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D" w:rsidRPr="005E7026" w:rsidRDefault="005E7026" w:rsidP="005E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Список</w:t>
      </w:r>
    </w:p>
    <w:p w:rsidR="005E7026" w:rsidRPr="005E7026" w:rsidRDefault="005E7026" w:rsidP="005E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026">
        <w:rPr>
          <w:rFonts w:ascii="Times New Roman" w:hAnsi="Times New Roman" w:cs="Times New Roman"/>
          <w:sz w:val="28"/>
          <w:szCs w:val="28"/>
        </w:rPr>
        <w:t>педагогов Цен</w:t>
      </w:r>
      <w:r w:rsidR="00C46671">
        <w:rPr>
          <w:rFonts w:ascii="Times New Roman" w:hAnsi="Times New Roman" w:cs="Times New Roman"/>
          <w:sz w:val="28"/>
          <w:szCs w:val="28"/>
        </w:rPr>
        <w:t>т</w:t>
      </w:r>
      <w:r w:rsidRPr="005E7026">
        <w:rPr>
          <w:rFonts w:ascii="Times New Roman" w:hAnsi="Times New Roman" w:cs="Times New Roman"/>
          <w:sz w:val="28"/>
          <w:szCs w:val="28"/>
        </w:rPr>
        <w:t>ра «Точка роста» МБОУ «ПСОШ № 1 ПМ</w:t>
      </w:r>
      <w:r>
        <w:rPr>
          <w:rFonts w:ascii="Times New Roman" w:hAnsi="Times New Roman" w:cs="Times New Roman"/>
          <w:sz w:val="28"/>
          <w:szCs w:val="28"/>
        </w:rPr>
        <w:t>О»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11"/>
        <w:gridCol w:w="2332"/>
        <w:gridCol w:w="1276"/>
        <w:gridCol w:w="1418"/>
        <w:gridCol w:w="1275"/>
        <w:gridCol w:w="1985"/>
        <w:gridCol w:w="1276"/>
        <w:gridCol w:w="1275"/>
        <w:gridCol w:w="1252"/>
        <w:gridCol w:w="2150"/>
      </w:tblGrid>
      <w:tr w:rsidR="00EE6742" w:rsidTr="00EE6742">
        <w:tc>
          <w:tcPr>
            <w:tcW w:w="611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275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276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Квалификация и опыт работы</w:t>
            </w:r>
          </w:p>
        </w:tc>
        <w:tc>
          <w:tcPr>
            <w:tcW w:w="1275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252" w:type="dxa"/>
          </w:tcPr>
          <w:p w:rsidR="005E7026" w:rsidRPr="001367A4" w:rsidRDefault="005E7026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150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</w:t>
            </w:r>
            <w:r w:rsidR="007A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(или) профессиональной подготовке (при наличии)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Тихонова Наталья</w:t>
            </w:r>
          </w:p>
          <w:p w:rsidR="00EE6742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</w:tcPr>
          <w:p w:rsidR="005E7026" w:rsidRPr="001367A4" w:rsidRDefault="00C46671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14645" w:rsidRPr="00136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742"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418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E7026" w:rsidRPr="001367A4" w:rsidRDefault="00862A3B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школы, биология и химия</w:t>
            </w:r>
          </w:p>
        </w:tc>
        <w:tc>
          <w:tcPr>
            <w:tcW w:w="1276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2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0" w:type="dxa"/>
          </w:tcPr>
          <w:p w:rsidR="005E7026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«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роста»: учителя химии»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Троян Наталья Васильевна</w:t>
            </w:r>
          </w:p>
        </w:tc>
        <w:tc>
          <w:tcPr>
            <w:tcW w:w="1276" w:type="dxa"/>
          </w:tcPr>
          <w:p w:rsidR="005E7026" w:rsidRPr="001367A4" w:rsidRDefault="00C46671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14645" w:rsidRPr="00136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742"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1418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275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E7026" w:rsidRPr="001367A4" w:rsidRDefault="00862A3B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школы, биология и химия</w:t>
            </w:r>
          </w:p>
        </w:tc>
        <w:tc>
          <w:tcPr>
            <w:tcW w:w="1276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0" w:type="dxa"/>
          </w:tcPr>
          <w:p w:rsidR="00C46671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«Совершенствование компетенций педагогических работников по работе со слабо </w:t>
            </w:r>
            <w:proofErr w:type="gram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026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</w:t>
            </w:r>
            <w:r w:rsidRPr="00C4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» и «Точка 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а»: учителя биологии»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2" w:type="dxa"/>
          </w:tcPr>
          <w:p w:rsidR="005E7026" w:rsidRPr="001367A4" w:rsidRDefault="00EE6742" w:rsidP="00EE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proofErr w:type="spellStart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5E7026" w:rsidRPr="001367A4" w:rsidRDefault="00914645" w:rsidP="0091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275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276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E7026" w:rsidRPr="001367A4" w:rsidRDefault="007A4228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:rsidR="005E7026" w:rsidRPr="001367A4" w:rsidRDefault="007A4228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</w:tcPr>
          <w:p w:rsidR="00A57D0E" w:rsidRDefault="00A57D0E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«Физика: теория и методика преподавания в образовательной организации»;</w:t>
            </w:r>
          </w:p>
          <w:p w:rsidR="005E7026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«</w:t>
            </w:r>
            <w:proofErr w:type="spell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» и «Точка роста»: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физики»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276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8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 и черчения</w:t>
            </w:r>
          </w:p>
        </w:tc>
        <w:tc>
          <w:tcPr>
            <w:tcW w:w="1276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0" w:type="dxa"/>
          </w:tcPr>
          <w:p w:rsidR="005E7026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ГАУ ДПО ПК ИРО, «Инженерный инновационный класс: педагогические практики»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6671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«ИМЦ «Развитие», Находка, </w:t>
            </w: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модуля МСОКО АИС «Сетевой город. Образование» для организации </w:t>
            </w:r>
            <w:r w:rsidRPr="00C4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оценки качества образования в условиях ФГОС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2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Громова Мария Петровна</w:t>
            </w:r>
          </w:p>
        </w:tc>
        <w:tc>
          <w:tcPr>
            <w:tcW w:w="1276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8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ОБЖ</w:t>
            </w:r>
          </w:p>
        </w:tc>
        <w:tc>
          <w:tcPr>
            <w:tcW w:w="1276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7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</w:tcPr>
          <w:p w:rsidR="00C46671" w:rsidRPr="00C46671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ГАУ ДПО ПК ИРО, «Инженерный инновационный класс: педагогические практики»;</w:t>
            </w:r>
          </w:p>
          <w:p w:rsidR="005E7026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«ИМЦ «Развитие», Находка, </w:t>
            </w: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Возможности модуля МСОКО АИС «Сетевой город. Образование» для организации внутренней оценки качества образования в условиях ФГОС</w:t>
            </w:r>
          </w:p>
        </w:tc>
      </w:tr>
      <w:tr w:rsidR="00EE6742" w:rsidTr="00EE6742">
        <w:tc>
          <w:tcPr>
            <w:tcW w:w="611" w:type="dxa"/>
          </w:tcPr>
          <w:p w:rsidR="005E7026" w:rsidRPr="001367A4" w:rsidRDefault="00EE6742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Круш</w:t>
            </w:r>
            <w:proofErr w:type="spellEnd"/>
            <w:r w:rsidRPr="001367A4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276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275" w:type="dxa"/>
          </w:tcPr>
          <w:p w:rsidR="005E7026" w:rsidRPr="001367A4" w:rsidRDefault="00914645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276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2" w:type="dxa"/>
          </w:tcPr>
          <w:p w:rsidR="005E7026" w:rsidRPr="001367A4" w:rsidRDefault="001367A4" w:rsidP="005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0" w:type="dxa"/>
          </w:tcPr>
          <w:p w:rsidR="00C46671" w:rsidRPr="00C46671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ЦРГОП и </w:t>
            </w:r>
            <w:proofErr w:type="gramStart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026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работников, в том числе в области </w:t>
            </w:r>
            <w:r w:rsidRPr="00C4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6671" w:rsidRPr="00C46671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C46671" w:rsidRPr="001367A4" w:rsidRDefault="00C46671" w:rsidP="00C4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1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информатики в условиях реализации ФГОС</w:t>
            </w:r>
          </w:p>
        </w:tc>
      </w:tr>
    </w:tbl>
    <w:p w:rsidR="005E7026" w:rsidRPr="005E7026" w:rsidRDefault="005E7026" w:rsidP="005E7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026" w:rsidRPr="005E7026" w:rsidSect="005E7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F6"/>
    <w:rsid w:val="000A76A1"/>
    <w:rsid w:val="001367A4"/>
    <w:rsid w:val="005E7026"/>
    <w:rsid w:val="007A4228"/>
    <w:rsid w:val="00862A3B"/>
    <w:rsid w:val="00866AF6"/>
    <w:rsid w:val="00914645"/>
    <w:rsid w:val="00A57D0E"/>
    <w:rsid w:val="00B82CED"/>
    <w:rsid w:val="00C46671"/>
    <w:rsid w:val="00E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Фируза</cp:lastModifiedBy>
  <cp:revision>4</cp:revision>
  <dcterms:created xsi:type="dcterms:W3CDTF">2021-09-13T10:42:00Z</dcterms:created>
  <dcterms:modified xsi:type="dcterms:W3CDTF">2021-09-13T22:42:00Z</dcterms:modified>
</cp:coreProperties>
</file>