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2" w:rsidRPr="006312E2" w:rsidRDefault="006312E2" w:rsidP="006312E2">
      <w:pPr>
        <w:spacing w:after="0" w:line="240" w:lineRule="auto"/>
        <w:ind w:firstLine="360"/>
        <w:contextualSpacing/>
        <w:rPr>
          <w:rFonts w:ascii="Times New Roman" w:eastAsia="Georgia" w:hAnsi="Times New Roman" w:cs="Times New Roman"/>
          <w:b/>
          <w:sz w:val="28"/>
          <w:szCs w:val="28"/>
        </w:rPr>
      </w:pPr>
      <w:r w:rsidRPr="00227468">
        <w:rPr>
          <w:rFonts w:ascii="Times New Roman" w:eastAsia="Georgia" w:hAnsi="Times New Roman" w:cs="Times New Roman"/>
          <w:sz w:val="24"/>
          <w:szCs w:val="24"/>
        </w:rPr>
        <w:t xml:space="preserve">  </w:t>
      </w:r>
      <w:r w:rsidRPr="006312E2">
        <w:rPr>
          <w:rFonts w:ascii="Times New Roman" w:eastAsia="Georgia" w:hAnsi="Times New Roman" w:cs="Times New Roman"/>
          <w:b/>
          <w:sz w:val="28"/>
          <w:szCs w:val="28"/>
        </w:rPr>
        <w:t xml:space="preserve">Аннотация к рабочей программе по технологии </w:t>
      </w:r>
      <w:r>
        <w:rPr>
          <w:rFonts w:ascii="Times New Roman" w:eastAsia="Georgia" w:hAnsi="Times New Roman" w:cs="Times New Roman"/>
          <w:b/>
          <w:sz w:val="28"/>
          <w:szCs w:val="28"/>
        </w:rPr>
        <w:t>для 6-9 классов</w:t>
      </w:r>
      <w:bookmarkStart w:id="0" w:name="_GoBack"/>
      <w:bookmarkEnd w:id="0"/>
    </w:p>
    <w:p w:rsidR="006312E2" w:rsidRDefault="006312E2" w:rsidP="006312E2">
      <w:pPr>
        <w:spacing w:after="0" w:line="240" w:lineRule="auto"/>
        <w:ind w:firstLine="360"/>
        <w:contextualSpacing/>
        <w:rPr>
          <w:rFonts w:ascii="Times New Roman" w:eastAsia="Georgia" w:hAnsi="Times New Roman" w:cs="Times New Roman"/>
          <w:sz w:val="24"/>
          <w:szCs w:val="24"/>
        </w:rPr>
      </w:pPr>
    </w:p>
    <w:p w:rsidR="006312E2" w:rsidRDefault="006312E2" w:rsidP="006312E2">
      <w:pPr>
        <w:spacing w:after="0" w:line="240" w:lineRule="auto"/>
        <w:ind w:firstLine="360"/>
        <w:contextualSpacing/>
        <w:rPr>
          <w:rFonts w:ascii="Times New Roman" w:eastAsia="Georgia" w:hAnsi="Times New Roman" w:cs="Times New Roman"/>
          <w:sz w:val="24"/>
          <w:szCs w:val="24"/>
        </w:rPr>
      </w:pPr>
    </w:p>
    <w:p w:rsidR="006312E2" w:rsidRPr="00140546" w:rsidRDefault="006312E2" w:rsidP="006312E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468">
        <w:rPr>
          <w:rFonts w:ascii="Times New Roman" w:eastAsia="Georgia" w:hAnsi="Times New Roman" w:cs="Times New Roman"/>
          <w:sz w:val="24"/>
          <w:szCs w:val="24"/>
        </w:rPr>
        <w:t xml:space="preserve">  </w:t>
      </w: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6312E2" w:rsidRPr="00140546" w:rsidRDefault="006312E2" w:rsidP="006312E2">
      <w:pPr>
        <w:tabs>
          <w:tab w:val="left" w:pos="36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Российской Федерации» от 29.12.2012 г.</w:t>
      </w:r>
    </w:p>
    <w:p w:rsidR="006312E2" w:rsidRPr="00140546" w:rsidRDefault="006312E2" w:rsidP="006312E2">
      <w:pPr>
        <w:tabs>
          <w:tab w:val="left" w:pos="36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273-ФЗ; </w:t>
      </w:r>
    </w:p>
    <w:p w:rsidR="006312E2" w:rsidRPr="00140546" w:rsidRDefault="006312E2" w:rsidP="006312E2">
      <w:pPr>
        <w:tabs>
          <w:tab w:val="left" w:pos="3612"/>
        </w:tabs>
        <w:spacing w:before="100" w:beforeAutospacing="1"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6 – 7 </w:t>
      </w:r>
      <w:proofErr w:type="spellStart"/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05.03.2004 г. № 1089)</w:t>
      </w:r>
    </w:p>
    <w:p w:rsidR="006312E2" w:rsidRDefault="006312E2" w:rsidP="006312E2">
      <w:pPr>
        <w:spacing w:after="0" w:line="240" w:lineRule="auto"/>
        <w:ind w:left="7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по технологии  для  6</w:t>
      </w: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9 класса муниципального бюджетного общеобразовательного учреждения  «Пограничная средняя общеобразовательная школа № 1»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граничного муниципального округа</w:t>
      </w: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составлена  в соответствии с учебным планом школы и календарны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учебным графиком школы на 2022 – 2023</w:t>
      </w: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год. </w:t>
      </w:r>
    </w:p>
    <w:p w:rsidR="006312E2" w:rsidRPr="00140546" w:rsidRDefault="006312E2" w:rsidP="006312E2">
      <w:pPr>
        <w:spacing w:after="0" w:line="240" w:lineRule="auto"/>
        <w:ind w:left="71"/>
        <w:contextualSpacing/>
        <w:rPr>
          <w:rFonts w:ascii="Calibri" w:eastAsia="Times New Roman" w:hAnsi="Calibri" w:cs="Times New Roman"/>
          <w:lang w:eastAsia="ru-RU"/>
        </w:rPr>
      </w:pP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обучение с 6 по 9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асов в неделю составляет для  </w:t>
      </w: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класса: по 2 часа; для 8-9класса по 1часу . Итого за курс: 204часа</w:t>
      </w:r>
      <w:r w:rsidRPr="001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312E2" w:rsidRDefault="006312E2" w:rsidP="006312E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7468">
        <w:rPr>
          <w:rFonts w:ascii="Times New Roman" w:eastAsia="Georgia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 образования  (ПООП  ООО  2015  г.), требований,  представленных  в Федеральном государственном образовательном стандарте основного общего образования (ФГОС ООО 2010 г.) и оборудования «Точки роста» </w:t>
      </w:r>
    </w:p>
    <w:p w:rsidR="006312E2" w:rsidRPr="00227468" w:rsidRDefault="006312E2" w:rsidP="006312E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Рабочая программа содержит модули образовательных программ «Точка Роста» и  курса краеведения «Мой Приморский край»  </w:t>
      </w:r>
    </w:p>
    <w:p w:rsidR="006312E2" w:rsidRPr="00227468" w:rsidRDefault="006312E2" w:rsidP="006312E2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227468">
        <w:rPr>
          <w:rFonts w:ascii="Times New Roman" w:eastAsia="Georgia" w:hAnsi="Times New Roman" w:cs="Times New Roman"/>
          <w:sz w:val="24"/>
          <w:szCs w:val="24"/>
        </w:rPr>
        <w:t xml:space="preserve">     </w:t>
      </w:r>
      <w:r w:rsidRPr="00227468">
        <w:rPr>
          <w:rFonts w:ascii="Times New Roman" w:hAnsi="Times New Roman" w:cs="Times New Roman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22746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27468">
        <w:rPr>
          <w:rFonts w:ascii="Times New Roman" w:hAnsi="Times New Roman" w:cs="Times New Roman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6312E2" w:rsidRPr="00227468" w:rsidRDefault="006312E2" w:rsidP="006312E2">
      <w:pPr>
        <w:pStyle w:val="20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Программа составлена на основе следующих учебников:</w:t>
      </w:r>
    </w:p>
    <w:p w:rsidR="006312E2" w:rsidRPr="00227468" w:rsidRDefault="006312E2" w:rsidP="006312E2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Казакевич В.М., Пичугина Г.В., Семенова Г.Ю. и др./Под ред. Казакевича В.М. «Технология, 6 класс» АО «Издательство «Просвещение», 2019</w:t>
      </w:r>
    </w:p>
    <w:p w:rsidR="006312E2" w:rsidRPr="00227468" w:rsidRDefault="006312E2" w:rsidP="006312E2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Казакевич В.М., Пичугина Г.В., Семенова Г.Ю. и др./Под ред. Казакевича В.М. «Технология, 7 класс» АО «Издательство «Просвещение», 2019</w:t>
      </w:r>
    </w:p>
    <w:p w:rsidR="006312E2" w:rsidRDefault="006312E2" w:rsidP="006312E2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0" w:line="240" w:lineRule="auto"/>
        <w:ind w:left="760" w:hanging="360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Казакевич В.М., Пичугина Г.В., Семенова Г.Ю. и др./Под ред. Казакевича В.М. «Технология, 8-9 классы» АО «Издательство «Просвещение», 2019</w:t>
      </w:r>
    </w:p>
    <w:p w:rsidR="006312E2" w:rsidRPr="00227468" w:rsidRDefault="006312E2" w:rsidP="006312E2">
      <w:pPr>
        <w:pStyle w:val="20"/>
        <w:shd w:val="clear" w:color="auto" w:fill="auto"/>
        <w:tabs>
          <w:tab w:val="left" w:pos="761"/>
        </w:tabs>
        <w:spacing w:before="0" w:after="0" w:line="240" w:lineRule="auto"/>
        <w:ind w:left="760" w:firstLine="0"/>
        <w:rPr>
          <w:rFonts w:ascii="Times New Roman" w:hAnsi="Times New Roman" w:cs="Times New Roman"/>
          <w:sz w:val="24"/>
          <w:szCs w:val="24"/>
        </w:rPr>
      </w:pPr>
    </w:p>
    <w:p w:rsidR="006312E2" w:rsidRPr="00227468" w:rsidRDefault="006312E2" w:rsidP="006312E2">
      <w:pPr>
        <w:pStyle w:val="20"/>
        <w:shd w:val="clear" w:color="auto" w:fill="auto"/>
        <w:spacing w:before="0" w:after="0"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27468">
        <w:rPr>
          <w:rStyle w:val="2115pt"/>
          <w:rFonts w:ascii="Times New Roman" w:hAnsi="Times New Roman" w:cs="Times New Roman"/>
          <w:sz w:val="24"/>
          <w:szCs w:val="24"/>
        </w:rPr>
        <w:t xml:space="preserve">целями </w:t>
      </w:r>
      <w:r w:rsidRPr="00227468">
        <w:rPr>
          <w:rFonts w:ascii="Times New Roman" w:hAnsi="Times New Roman" w:cs="Times New Roman"/>
          <w:sz w:val="24"/>
          <w:szCs w:val="24"/>
        </w:rPr>
        <w:t>изучения учебного предмета «Технология» в системе основного общего образования являются: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227468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227468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труда;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</w:t>
      </w:r>
      <w:proofErr w:type="gramStart"/>
      <w:r w:rsidRPr="002274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7468">
        <w:rPr>
          <w:rFonts w:ascii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8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312E2" w:rsidRPr="00227468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6312E2" w:rsidRDefault="006312E2" w:rsidP="006312E2">
      <w:pPr>
        <w:pStyle w:val="20"/>
        <w:numPr>
          <w:ilvl w:val="0"/>
          <w:numId w:val="4"/>
        </w:numPr>
        <w:shd w:val="clear" w:color="auto" w:fill="auto"/>
        <w:tabs>
          <w:tab w:val="left" w:pos="146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227468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27468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6312E2" w:rsidRPr="00227468" w:rsidRDefault="006312E2" w:rsidP="006312E2">
      <w:pPr>
        <w:pStyle w:val="20"/>
        <w:shd w:val="clear" w:color="auto" w:fill="auto"/>
        <w:tabs>
          <w:tab w:val="left" w:pos="1464"/>
        </w:tabs>
        <w:spacing w:before="0" w:after="0" w:line="240" w:lineRule="auto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2E2" w:rsidRPr="00227468" w:rsidRDefault="006312E2" w:rsidP="006312E2">
      <w:pPr>
        <w:pStyle w:val="20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компетентностью, личностно - ориентированные, универсальные </w:t>
      </w:r>
      <w:proofErr w:type="spellStart"/>
      <w:r w:rsidRPr="00227468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227468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227468">
        <w:rPr>
          <w:rStyle w:val="2115pt"/>
          <w:rFonts w:ascii="Times New Roman" w:hAnsi="Times New Roman" w:cs="Times New Roman"/>
          <w:sz w:val="24"/>
          <w:szCs w:val="24"/>
        </w:rPr>
        <w:t>задачи обучения:</w:t>
      </w:r>
    </w:p>
    <w:p w:rsidR="006312E2" w:rsidRPr="00227468" w:rsidRDefault="006312E2" w:rsidP="006312E2">
      <w:pPr>
        <w:pStyle w:val="20"/>
        <w:numPr>
          <w:ilvl w:val="0"/>
          <w:numId w:val="3"/>
        </w:numPr>
        <w:shd w:val="clear" w:color="auto" w:fill="auto"/>
        <w:tabs>
          <w:tab w:val="left" w:pos="146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6312E2" w:rsidRPr="00140546" w:rsidRDefault="006312E2" w:rsidP="006312E2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46">
        <w:rPr>
          <w:rFonts w:ascii="Times New Roman" w:hAnsi="Times New Roman" w:cs="Times New Roman"/>
          <w:b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312E2" w:rsidRPr="00227468" w:rsidRDefault="006312E2" w:rsidP="006312E2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овладение способами деятельностей:</w:t>
      </w:r>
    </w:p>
    <w:p w:rsidR="006312E2" w:rsidRPr="00227468" w:rsidRDefault="006312E2" w:rsidP="006312E2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6312E2" w:rsidRPr="00227468" w:rsidRDefault="006312E2" w:rsidP="006312E2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6312E2" w:rsidRPr="00227468" w:rsidRDefault="006312E2" w:rsidP="006312E2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умение работать в группе: устанавливать хорошие взаимоотношения, разрешать конфликты и т. д.;</w:t>
      </w:r>
    </w:p>
    <w:p w:rsidR="006312E2" w:rsidRDefault="006312E2" w:rsidP="006312E2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27468">
        <w:rPr>
          <w:rFonts w:ascii="Times New Roman" w:hAnsi="Times New Roman" w:cs="Times New Roman"/>
          <w:sz w:val="24"/>
          <w:szCs w:val="24"/>
        </w:rPr>
        <w:t>освоение компетенций - коммуникативной, ценностно-смысловой, культурно-эстетической, социально-трудовой, личностно-саморазвивающейся.</w:t>
      </w:r>
    </w:p>
    <w:p w:rsidR="00E717AF" w:rsidRDefault="006312E2"/>
    <w:sectPr w:rsidR="00E7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776"/>
    <w:multiLevelType w:val="multilevel"/>
    <w:tmpl w:val="ECAACA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76801"/>
    <w:multiLevelType w:val="multilevel"/>
    <w:tmpl w:val="769E24E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460E4"/>
    <w:multiLevelType w:val="multilevel"/>
    <w:tmpl w:val="BF70AC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F20F4"/>
    <w:multiLevelType w:val="hybridMultilevel"/>
    <w:tmpl w:val="1B9442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8B"/>
    <w:rsid w:val="006312E2"/>
    <w:rsid w:val="00970D3F"/>
    <w:rsid w:val="009A628B"/>
    <w:rsid w:val="00A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12E2"/>
    <w:rPr>
      <w:rFonts w:ascii="Georgia" w:eastAsia="Georgia" w:hAnsi="Georgia" w:cs="Georgia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6312E2"/>
    <w:rPr>
      <w:rFonts w:ascii="Georgia" w:eastAsia="Georgia" w:hAnsi="Georgia" w:cs="Georgi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12E2"/>
    <w:pPr>
      <w:widowControl w:val="0"/>
      <w:shd w:val="clear" w:color="auto" w:fill="FFFFFF"/>
      <w:spacing w:before="240" w:after="240" w:line="298" w:lineRule="exact"/>
      <w:ind w:hanging="400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12E2"/>
    <w:rPr>
      <w:rFonts w:ascii="Georgia" w:eastAsia="Georgia" w:hAnsi="Georgia" w:cs="Georgia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6312E2"/>
    <w:rPr>
      <w:rFonts w:ascii="Georgia" w:eastAsia="Georgia" w:hAnsi="Georgia" w:cs="Georgi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12E2"/>
    <w:pPr>
      <w:widowControl w:val="0"/>
      <w:shd w:val="clear" w:color="auto" w:fill="FFFFFF"/>
      <w:spacing w:before="240" w:after="240" w:line="298" w:lineRule="exact"/>
      <w:ind w:hanging="40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2022-08-29T07:40:00Z</dcterms:created>
  <dcterms:modified xsi:type="dcterms:W3CDTF">2022-08-29T07:49:00Z</dcterms:modified>
</cp:coreProperties>
</file>