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75E2A" w14:textId="77777777" w:rsidR="00966C77" w:rsidRPr="001E6A7A" w:rsidRDefault="00966C77" w:rsidP="00966C77">
      <w:pPr>
        <w:spacing w:after="0" w:line="240" w:lineRule="auto"/>
        <w:jc w:val="center"/>
        <w:rPr>
          <w:rFonts w:ascii="Times New Roman" w:eastAsia="Times New Roman" w:hAnsi="Times New Roman" w:cs="Times New Roman"/>
          <w:sz w:val="28"/>
          <w:szCs w:val="28"/>
          <w:lang w:eastAsia="ru-RU"/>
        </w:rPr>
      </w:pPr>
      <w:r w:rsidRPr="001E6A7A">
        <w:rPr>
          <w:rFonts w:ascii="Times New Roman" w:eastAsia="Times New Roman" w:hAnsi="Times New Roman" w:cs="Times New Roman"/>
          <w:sz w:val="28"/>
          <w:szCs w:val="28"/>
          <w:lang w:eastAsia="ru-RU"/>
        </w:rPr>
        <w:t>Муниципальное бюджетное общеобразовательное учреждение</w:t>
      </w:r>
    </w:p>
    <w:p w14:paraId="02041DEB" w14:textId="7A7EF37C" w:rsidR="00966C77" w:rsidRPr="001E6A7A" w:rsidRDefault="00966C77" w:rsidP="00966C77">
      <w:pPr>
        <w:spacing w:after="0" w:line="240" w:lineRule="auto"/>
        <w:jc w:val="center"/>
        <w:rPr>
          <w:rFonts w:ascii="Times New Roman" w:eastAsia="Times New Roman" w:hAnsi="Times New Roman" w:cs="Times New Roman"/>
          <w:sz w:val="28"/>
          <w:szCs w:val="28"/>
          <w:lang w:eastAsia="ru-RU"/>
        </w:rPr>
      </w:pPr>
      <w:r w:rsidRPr="001E6A7A">
        <w:rPr>
          <w:rFonts w:ascii="Times New Roman" w:eastAsia="Times New Roman" w:hAnsi="Times New Roman" w:cs="Times New Roman"/>
          <w:sz w:val="28"/>
          <w:szCs w:val="28"/>
          <w:lang w:eastAsia="ru-RU"/>
        </w:rPr>
        <w:t xml:space="preserve">«Пограничная средняя общеобразовательная школа № 1 Пограничного муниципального </w:t>
      </w:r>
      <w:r w:rsidR="001E05A3">
        <w:rPr>
          <w:rFonts w:ascii="Times New Roman" w:eastAsia="Times New Roman" w:hAnsi="Times New Roman" w:cs="Times New Roman"/>
          <w:sz w:val="28"/>
          <w:szCs w:val="28"/>
          <w:lang w:eastAsia="ru-RU"/>
        </w:rPr>
        <w:t>округа</w:t>
      </w:r>
      <w:r w:rsidRPr="001E6A7A">
        <w:rPr>
          <w:rFonts w:ascii="Times New Roman" w:eastAsia="Times New Roman" w:hAnsi="Times New Roman" w:cs="Times New Roman"/>
          <w:sz w:val="28"/>
          <w:szCs w:val="28"/>
          <w:lang w:eastAsia="ru-RU"/>
        </w:rPr>
        <w:t>»</w:t>
      </w:r>
    </w:p>
    <w:p w14:paraId="72FC7DBC" w14:textId="77777777" w:rsidR="00966C77" w:rsidRPr="001E6A7A" w:rsidRDefault="00966C77" w:rsidP="00966C77">
      <w:pPr>
        <w:tabs>
          <w:tab w:val="left" w:pos="6209"/>
        </w:tabs>
        <w:spacing w:after="0" w:line="240" w:lineRule="auto"/>
        <w:rPr>
          <w:rFonts w:ascii="Times New Roman" w:eastAsia="Times New Roman" w:hAnsi="Times New Roman" w:cs="Times New Roman"/>
          <w:sz w:val="28"/>
          <w:szCs w:val="28"/>
          <w:lang w:eastAsia="ru-RU"/>
        </w:rPr>
      </w:pPr>
      <w:r w:rsidRPr="001E6A7A">
        <w:rPr>
          <w:rFonts w:ascii="Times New Roman" w:eastAsia="Times New Roman" w:hAnsi="Times New Roman" w:cs="Times New Roman"/>
          <w:sz w:val="28"/>
          <w:szCs w:val="28"/>
          <w:lang w:eastAsia="ru-RU"/>
        </w:rPr>
        <w:tab/>
      </w:r>
    </w:p>
    <w:p w14:paraId="1F73339C" w14:textId="77777777" w:rsidR="00BA580E" w:rsidRPr="00E36DCB" w:rsidRDefault="00966C77" w:rsidP="00BA580E">
      <w:pPr>
        <w:keepNext/>
        <w:keepLines/>
        <w:spacing w:after="0" w:line="240" w:lineRule="auto"/>
        <w:jc w:val="both"/>
        <w:outlineLvl w:val="0"/>
        <w:rPr>
          <w:rFonts w:ascii="Times New Roman" w:hAnsi="Times New Roman"/>
          <w:b/>
          <w:bCs/>
          <w:sz w:val="24"/>
          <w:szCs w:val="24"/>
          <w:lang w:eastAsia="ru-RU"/>
        </w:rPr>
      </w:pPr>
      <w:r w:rsidRPr="001E6A7A">
        <w:rPr>
          <w:rFonts w:ascii="Times New Roman" w:eastAsia="Times New Roman" w:hAnsi="Times New Roman" w:cs="Times New Roman"/>
          <w:b/>
          <w:bCs/>
          <w:sz w:val="28"/>
          <w:szCs w:val="28"/>
          <w:lang w:eastAsia="ru-RU"/>
        </w:rPr>
        <w:t xml:space="preserve">            </w:t>
      </w:r>
      <w:r w:rsidR="00BA580E" w:rsidRPr="00E36DCB">
        <w:rPr>
          <w:rFonts w:ascii="Times New Roman" w:hAnsi="Times New Roman"/>
          <w:b/>
          <w:bCs/>
          <w:sz w:val="24"/>
          <w:szCs w:val="24"/>
          <w:lang w:eastAsia="ru-RU"/>
        </w:rPr>
        <w:t>«Согласовано»                                                                                     «Утверждаю»</w:t>
      </w:r>
    </w:p>
    <w:p w14:paraId="218FB514" w14:textId="77777777" w:rsidR="00BA580E" w:rsidRPr="00E36DCB" w:rsidRDefault="00BA580E" w:rsidP="00BA580E">
      <w:pPr>
        <w:spacing w:after="0" w:line="240" w:lineRule="auto"/>
        <w:jc w:val="both"/>
        <w:rPr>
          <w:rFonts w:ascii="Times New Roman" w:hAnsi="Times New Roman"/>
          <w:sz w:val="24"/>
          <w:szCs w:val="24"/>
        </w:rPr>
      </w:pPr>
      <w:r w:rsidRPr="00E36DCB">
        <w:rPr>
          <w:rFonts w:ascii="Times New Roman" w:hAnsi="Times New Roman"/>
          <w:sz w:val="24"/>
          <w:szCs w:val="24"/>
        </w:rPr>
        <w:t>Зам. директора по УВР                                                 Директор МБОУ «ПСОШ №1 ПМО»</w:t>
      </w:r>
    </w:p>
    <w:p w14:paraId="21227CBC" w14:textId="77777777" w:rsidR="00BA580E" w:rsidRPr="00E36DCB" w:rsidRDefault="00BA580E" w:rsidP="00BA580E">
      <w:pPr>
        <w:tabs>
          <w:tab w:val="left" w:pos="2592"/>
          <w:tab w:val="left" w:pos="7455"/>
        </w:tabs>
        <w:spacing w:after="0" w:line="240" w:lineRule="auto"/>
        <w:jc w:val="both"/>
        <w:rPr>
          <w:rFonts w:ascii="Times New Roman" w:hAnsi="Times New Roman"/>
          <w:sz w:val="24"/>
          <w:szCs w:val="24"/>
        </w:rPr>
      </w:pPr>
      <w:r w:rsidRPr="00E36DCB">
        <w:rPr>
          <w:rFonts w:ascii="Times New Roman" w:hAnsi="Times New Roman"/>
          <w:sz w:val="24"/>
          <w:szCs w:val="24"/>
        </w:rPr>
        <w:t>МБОУ</w:t>
      </w:r>
      <w:proofErr w:type="gramStart"/>
      <w:r w:rsidRPr="00E36DCB">
        <w:rPr>
          <w:rFonts w:ascii="Times New Roman" w:hAnsi="Times New Roman"/>
          <w:sz w:val="24"/>
          <w:szCs w:val="24"/>
        </w:rPr>
        <w:t>«П</w:t>
      </w:r>
      <w:proofErr w:type="gramEnd"/>
      <w:r w:rsidRPr="00E36DCB">
        <w:rPr>
          <w:rFonts w:ascii="Times New Roman" w:hAnsi="Times New Roman"/>
          <w:sz w:val="24"/>
          <w:szCs w:val="24"/>
        </w:rPr>
        <w:t>СОШ   №1 ПМО»</w:t>
      </w:r>
      <w:r>
        <w:rPr>
          <w:rFonts w:ascii="Times New Roman" w:hAnsi="Times New Roman"/>
          <w:sz w:val="24"/>
          <w:szCs w:val="24"/>
        </w:rPr>
        <w:t xml:space="preserve">                                                                             </w:t>
      </w:r>
      <w:r>
        <w:rPr>
          <w:noProof/>
          <w:sz w:val="44"/>
          <w:szCs w:val="44"/>
          <w:lang w:eastAsia="ru-RU"/>
        </w:rPr>
        <w:drawing>
          <wp:inline distT="0" distB="0" distL="0" distR="0" wp14:anchorId="4C2B3318" wp14:editId="305400AD">
            <wp:extent cx="381000" cy="266700"/>
            <wp:effectExtent l="0" t="0" r="0" b="0"/>
            <wp:docPr id="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p>
    <w:p w14:paraId="4318022D" w14:textId="77777777" w:rsidR="00BA580E" w:rsidRPr="00E36DCB" w:rsidRDefault="00BA580E" w:rsidP="00BA580E">
      <w:pPr>
        <w:tabs>
          <w:tab w:val="left" w:pos="2592"/>
        </w:tabs>
        <w:spacing w:after="0" w:line="240" w:lineRule="auto"/>
        <w:jc w:val="both"/>
        <w:rPr>
          <w:rFonts w:ascii="Times New Roman" w:hAnsi="Times New Roman"/>
          <w:sz w:val="24"/>
          <w:szCs w:val="24"/>
        </w:rPr>
      </w:pPr>
      <w:r w:rsidRPr="00E36DCB">
        <w:rPr>
          <w:rFonts w:ascii="Times New Roman" w:hAnsi="Times New Roman"/>
          <w:sz w:val="24"/>
          <w:szCs w:val="24"/>
        </w:rPr>
        <w:t>_</w:t>
      </w:r>
      <w:r>
        <w:rPr>
          <w:noProof/>
          <w:sz w:val="44"/>
          <w:szCs w:val="44"/>
          <w:lang w:eastAsia="ru-RU"/>
        </w:rPr>
        <w:drawing>
          <wp:inline distT="0" distB="0" distL="0" distR="0" wp14:anchorId="21AAC856" wp14:editId="2FD45CC4">
            <wp:extent cx="209550" cy="238125"/>
            <wp:effectExtent l="0" t="0" r="0" b="0"/>
            <wp:docPr id="2"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E36DCB">
        <w:rPr>
          <w:rFonts w:ascii="Times New Roman" w:hAnsi="Times New Roman"/>
          <w:sz w:val="24"/>
          <w:szCs w:val="24"/>
        </w:rPr>
        <w:t xml:space="preserve">__________    </w:t>
      </w:r>
      <w:r>
        <w:rPr>
          <w:rFonts w:ascii="Times New Roman" w:hAnsi="Times New Roman"/>
          <w:sz w:val="24"/>
          <w:szCs w:val="24"/>
        </w:rPr>
        <w:t xml:space="preserve">                                                                                     Приказ № 145 </w:t>
      </w:r>
      <w:proofErr w:type="gramStart"/>
      <w:r>
        <w:rPr>
          <w:rFonts w:ascii="Times New Roman" w:hAnsi="Times New Roman"/>
          <w:sz w:val="24"/>
          <w:szCs w:val="24"/>
        </w:rPr>
        <w:t>от</w:t>
      </w:r>
      <w:proofErr w:type="gramEnd"/>
      <w:r w:rsidRPr="00E36DCB">
        <w:rPr>
          <w:rFonts w:ascii="Times New Roman" w:hAnsi="Times New Roman"/>
          <w:sz w:val="24"/>
          <w:szCs w:val="24"/>
        </w:rPr>
        <w:t xml:space="preserve">          </w:t>
      </w:r>
      <w:r>
        <w:rPr>
          <w:rFonts w:ascii="Times New Roman" w:hAnsi="Times New Roman"/>
          <w:sz w:val="24"/>
          <w:szCs w:val="24"/>
        </w:rPr>
        <w:t xml:space="preserve">                                    </w:t>
      </w:r>
      <w:r w:rsidRPr="00E36DCB">
        <w:rPr>
          <w:rFonts w:ascii="Times New Roman" w:hAnsi="Times New Roman"/>
          <w:sz w:val="24"/>
          <w:szCs w:val="24"/>
        </w:rPr>
        <w:t xml:space="preserve">                                                                    </w:t>
      </w:r>
    </w:p>
    <w:p w14:paraId="0B1855F0" w14:textId="77777777" w:rsidR="00BA580E" w:rsidRPr="00E36DCB" w:rsidRDefault="00BA580E" w:rsidP="00BA580E">
      <w:pPr>
        <w:tabs>
          <w:tab w:val="left" w:pos="2592"/>
        </w:tabs>
        <w:spacing w:after="0" w:line="240" w:lineRule="auto"/>
        <w:jc w:val="both"/>
        <w:rPr>
          <w:rFonts w:ascii="Times New Roman" w:hAnsi="Times New Roman"/>
          <w:sz w:val="24"/>
          <w:szCs w:val="24"/>
        </w:rPr>
      </w:pPr>
      <w:r w:rsidRPr="00E36DCB">
        <w:rPr>
          <w:rFonts w:ascii="Times New Roman" w:hAnsi="Times New Roman"/>
          <w:sz w:val="24"/>
          <w:szCs w:val="24"/>
        </w:rPr>
        <w:t xml:space="preserve"> «</w:t>
      </w:r>
      <w:r>
        <w:rPr>
          <w:rFonts w:ascii="Times New Roman" w:hAnsi="Times New Roman"/>
          <w:sz w:val="24"/>
          <w:szCs w:val="24"/>
        </w:rPr>
        <w:t>31» августа 2022</w:t>
      </w:r>
      <w:r w:rsidRPr="00E36DCB">
        <w:rPr>
          <w:rFonts w:ascii="Times New Roman" w:hAnsi="Times New Roman"/>
          <w:sz w:val="24"/>
          <w:szCs w:val="24"/>
        </w:rPr>
        <w:t xml:space="preserve">г.                                                   </w:t>
      </w:r>
      <w:r>
        <w:rPr>
          <w:rFonts w:ascii="Times New Roman" w:hAnsi="Times New Roman"/>
          <w:sz w:val="24"/>
          <w:szCs w:val="24"/>
        </w:rPr>
        <w:t xml:space="preserve">                              «31» августа 2022 г.</w:t>
      </w:r>
    </w:p>
    <w:p w14:paraId="3FA586A5" w14:textId="77777777" w:rsidR="00BA580E" w:rsidRPr="00E36DCB" w:rsidRDefault="00BA580E" w:rsidP="00BA580E">
      <w:pPr>
        <w:tabs>
          <w:tab w:val="left" w:pos="2592"/>
        </w:tabs>
        <w:spacing w:after="0" w:line="240" w:lineRule="auto"/>
        <w:jc w:val="both"/>
        <w:rPr>
          <w:rFonts w:ascii="Times New Roman" w:hAnsi="Times New Roman"/>
          <w:sz w:val="24"/>
          <w:szCs w:val="24"/>
        </w:rPr>
      </w:pPr>
      <w:r w:rsidRPr="00E36DCB">
        <w:rPr>
          <w:rFonts w:ascii="Times New Roman" w:hAnsi="Times New Roman"/>
          <w:sz w:val="24"/>
          <w:szCs w:val="24"/>
        </w:rPr>
        <w:t xml:space="preserve">                                                                                 </w:t>
      </w:r>
      <w:r>
        <w:rPr>
          <w:rFonts w:ascii="Times New Roman" w:hAnsi="Times New Roman"/>
          <w:sz w:val="24"/>
          <w:szCs w:val="24"/>
        </w:rPr>
        <w:t xml:space="preserve">                               </w:t>
      </w:r>
    </w:p>
    <w:p w14:paraId="2D034E3E" w14:textId="77777777" w:rsidR="00966C77" w:rsidRPr="001E6A7A" w:rsidRDefault="00966C77" w:rsidP="00966C77">
      <w:pPr>
        <w:keepNext/>
        <w:keepLines/>
        <w:spacing w:before="480" w:after="0"/>
        <w:outlineLvl w:val="0"/>
        <w:rPr>
          <w:rFonts w:ascii="Times New Roman" w:eastAsia="Times New Roman" w:hAnsi="Times New Roman" w:cs="Times New Roman"/>
          <w:b/>
          <w:bCs/>
          <w:sz w:val="28"/>
          <w:szCs w:val="28"/>
          <w:lang w:eastAsia="ru-RU"/>
        </w:rPr>
      </w:pPr>
      <w:bookmarkStart w:id="0" w:name="_GoBack"/>
      <w:bookmarkEnd w:id="0"/>
    </w:p>
    <w:p w14:paraId="72DD64C8" w14:textId="77777777" w:rsidR="00966C77" w:rsidRPr="001E6A7A" w:rsidRDefault="00105D69" w:rsidP="00105D69">
      <w:pPr>
        <w:spacing w:after="0" w:line="240" w:lineRule="auto"/>
        <w:jc w:val="center"/>
        <w:rPr>
          <w:rFonts w:ascii="Times New Roman" w:hAnsi="Times New Roman"/>
          <w:b/>
          <w:sz w:val="28"/>
          <w:szCs w:val="28"/>
        </w:rPr>
      </w:pPr>
      <w:r w:rsidRPr="001E6A7A">
        <w:rPr>
          <w:rFonts w:ascii="Times New Roman" w:hAnsi="Times New Roman"/>
          <w:b/>
          <w:sz w:val="28"/>
          <w:szCs w:val="28"/>
        </w:rPr>
        <w:t xml:space="preserve">РАБОЧАЯ  ПРОГРАММА  </w:t>
      </w:r>
    </w:p>
    <w:p w14:paraId="327038B4" w14:textId="77777777" w:rsidR="00105D69" w:rsidRPr="001E6A7A" w:rsidRDefault="00055607" w:rsidP="00105D69">
      <w:pPr>
        <w:spacing w:after="0" w:line="240" w:lineRule="auto"/>
        <w:jc w:val="center"/>
        <w:rPr>
          <w:rFonts w:ascii="Times New Roman" w:hAnsi="Times New Roman"/>
          <w:b/>
          <w:sz w:val="28"/>
          <w:szCs w:val="28"/>
        </w:rPr>
      </w:pPr>
      <w:r>
        <w:rPr>
          <w:rFonts w:ascii="Times New Roman" w:hAnsi="Times New Roman"/>
          <w:b/>
          <w:sz w:val="28"/>
          <w:szCs w:val="28"/>
        </w:rPr>
        <w:t xml:space="preserve">по обществознанию </w:t>
      </w:r>
    </w:p>
    <w:p w14:paraId="163C2889" w14:textId="77777777" w:rsidR="00966C77" w:rsidRPr="001E6A7A" w:rsidRDefault="00966C77" w:rsidP="00BF4320">
      <w:pPr>
        <w:jc w:val="center"/>
        <w:rPr>
          <w:rFonts w:ascii="Times New Roman" w:hAnsi="Times New Roman"/>
          <w:sz w:val="28"/>
          <w:szCs w:val="28"/>
        </w:rPr>
      </w:pPr>
    </w:p>
    <w:p w14:paraId="1CEBCCC3" w14:textId="77777777" w:rsidR="001E6A7A" w:rsidRPr="001E6A7A" w:rsidRDefault="00966C77" w:rsidP="00105D69">
      <w:pPr>
        <w:spacing w:after="0"/>
        <w:rPr>
          <w:rFonts w:ascii="Times New Roman" w:hAnsi="Times New Roman"/>
          <w:sz w:val="28"/>
          <w:szCs w:val="28"/>
        </w:rPr>
      </w:pPr>
      <w:r w:rsidRPr="001E6A7A">
        <w:rPr>
          <w:rFonts w:ascii="Times New Roman" w:hAnsi="Times New Roman"/>
          <w:sz w:val="28"/>
          <w:szCs w:val="28"/>
        </w:rPr>
        <w:t>Предмет</w:t>
      </w:r>
      <w:r w:rsidR="008F314A" w:rsidRPr="001E6A7A">
        <w:rPr>
          <w:rFonts w:ascii="Times New Roman" w:hAnsi="Times New Roman"/>
          <w:sz w:val="28"/>
          <w:szCs w:val="28"/>
        </w:rPr>
        <w:t xml:space="preserve">: </w:t>
      </w:r>
      <w:r w:rsidR="001E6A7A" w:rsidRPr="001E6A7A">
        <w:rPr>
          <w:rFonts w:ascii="Times New Roman" w:hAnsi="Times New Roman"/>
          <w:sz w:val="28"/>
          <w:szCs w:val="28"/>
        </w:rPr>
        <w:t>обществознание</w:t>
      </w:r>
    </w:p>
    <w:p w14:paraId="1D1B2923" w14:textId="77777777" w:rsidR="00966C77" w:rsidRPr="001E6A7A" w:rsidRDefault="00966C77" w:rsidP="00105D69">
      <w:pPr>
        <w:spacing w:after="0" w:line="480" w:lineRule="auto"/>
        <w:rPr>
          <w:rFonts w:ascii="Times New Roman" w:hAnsi="Times New Roman"/>
          <w:sz w:val="28"/>
          <w:szCs w:val="28"/>
        </w:rPr>
      </w:pPr>
      <w:r w:rsidRPr="001E6A7A">
        <w:rPr>
          <w:rFonts w:ascii="Times New Roman" w:hAnsi="Times New Roman"/>
          <w:sz w:val="28"/>
          <w:szCs w:val="28"/>
        </w:rPr>
        <w:t>Класс</w:t>
      </w:r>
      <w:r w:rsidR="00BF4320" w:rsidRPr="001E6A7A">
        <w:rPr>
          <w:rFonts w:ascii="Times New Roman" w:hAnsi="Times New Roman"/>
          <w:sz w:val="28"/>
          <w:szCs w:val="28"/>
        </w:rPr>
        <w:t>: 10</w:t>
      </w:r>
      <w:r w:rsidR="00105D69" w:rsidRPr="001E6A7A">
        <w:rPr>
          <w:rFonts w:ascii="Times New Roman" w:hAnsi="Times New Roman"/>
          <w:sz w:val="28"/>
          <w:szCs w:val="28"/>
        </w:rPr>
        <w:t>-11</w:t>
      </w:r>
    </w:p>
    <w:p w14:paraId="3605E474" w14:textId="300CC739" w:rsidR="00105D69" w:rsidRPr="001E6A7A" w:rsidRDefault="00966C77" w:rsidP="00105D69">
      <w:pPr>
        <w:spacing w:after="0" w:line="240" w:lineRule="auto"/>
        <w:rPr>
          <w:rFonts w:ascii="Times New Roman" w:hAnsi="Times New Roman"/>
          <w:sz w:val="28"/>
          <w:szCs w:val="28"/>
        </w:rPr>
      </w:pPr>
      <w:r w:rsidRPr="001E6A7A">
        <w:rPr>
          <w:rFonts w:ascii="Times New Roman" w:hAnsi="Times New Roman"/>
          <w:sz w:val="28"/>
          <w:szCs w:val="28"/>
        </w:rPr>
        <w:t>Учеб</w:t>
      </w:r>
      <w:r w:rsidR="00CF096C" w:rsidRPr="001E6A7A">
        <w:rPr>
          <w:rFonts w:ascii="Times New Roman" w:hAnsi="Times New Roman"/>
          <w:sz w:val="28"/>
          <w:szCs w:val="28"/>
        </w:rPr>
        <w:t>ный год: 202</w:t>
      </w:r>
      <w:r w:rsidR="001E05A3">
        <w:rPr>
          <w:rFonts w:ascii="Times New Roman" w:hAnsi="Times New Roman"/>
          <w:sz w:val="28"/>
          <w:szCs w:val="28"/>
        </w:rPr>
        <w:t>2</w:t>
      </w:r>
      <w:r w:rsidR="00CF096C" w:rsidRPr="001E6A7A">
        <w:rPr>
          <w:rFonts w:ascii="Times New Roman" w:hAnsi="Times New Roman"/>
          <w:sz w:val="28"/>
          <w:szCs w:val="28"/>
        </w:rPr>
        <w:t>/202</w:t>
      </w:r>
      <w:r w:rsidR="001E05A3">
        <w:rPr>
          <w:rFonts w:ascii="Times New Roman" w:hAnsi="Times New Roman"/>
          <w:sz w:val="28"/>
          <w:szCs w:val="28"/>
        </w:rPr>
        <w:t>3</w:t>
      </w:r>
      <w:r w:rsidR="00105D69" w:rsidRPr="001E6A7A">
        <w:rPr>
          <w:rFonts w:ascii="Times New Roman" w:hAnsi="Times New Roman"/>
          <w:sz w:val="28"/>
          <w:szCs w:val="28"/>
        </w:rPr>
        <w:t xml:space="preserve">, </w:t>
      </w:r>
    </w:p>
    <w:p w14:paraId="1B1A0D96" w14:textId="58DB33EA" w:rsidR="00966C77" w:rsidRPr="001E6A7A" w:rsidRDefault="00CF096C" w:rsidP="00105D69">
      <w:pPr>
        <w:spacing w:after="0" w:line="240" w:lineRule="auto"/>
        <w:rPr>
          <w:rFonts w:ascii="Times New Roman" w:hAnsi="Times New Roman"/>
          <w:sz w:val="28"/>
          <w:szCs w:val="28"/>
        </w:rPr>
      </w:pPr>
      <w:r w:rsidRPr="001E6A7A">
        <w:rPr>
          <w:rFonts w:ascii="Times New Roman" w:hAnsi="Times New Roman"/>
          <w:sz w:val="28"/>
          <w:szCs w:val="28"/>
        </w:rPr>
        <w:t>202</w:t>
      </w:r>
      <w:r w:rsidR="001E05A3">
        <w:rPr>
          <w:rFonts w:ascii="Times New Roman" w:hAnsi="Times New Roman"/>
          <w:sz w:val="28"/>
          <w:szCs w:val="28"/>
        </w:rPr>
        <w:t>3</w:t>
      </w:r>
      <w:r w:rsidRPr="001E6A7A">
        <w:rPr>
          <w:rFonts w:ascii="Times New Roman" w:hAnsi="Times New Roman"/>
          <w:sz w:val="28"/>
          <w:szCs w:val="28"/>
        </w:rPr>
        <w:t>/202</w:t>
      </w:r>
      <w:r w:rsidR="001E05A3">
        <w:rPr>
          <w:rFonts w:ascii="Times New Roman" w:hAnsi="Times New Roman"/>
          <w:sz w:val="28"/>
          <w:szCs w:val="28"/>
        </w:rPr>
        <w:t>4</w:t>
      </w:r>
      <w:r w:rsidR="00966C77" w:rsidRPr="001E6A7A">
        <w:rPr>
          <w:rFonts w:ascii="Times New Roman" w:hAnsi="Times New Roman"/>
          <w:sz w:val="28"/>
          <w:szCs w:val="28"/>
        </w:rPr>
        <w:t xml:space="preserve"> </w:t>
      </w:r>
    </w:p>
    <w:p w14:paraId="5187E5FE" w14:textId="77777777" w:rsidR="00105D69" w:rsidRPr="001E6A7A" w:rsidRDefault="00105D69" w:rsidP="00105D69">
      <w:pPr>
        <w:spacing w:after="0" w:line="480" w:lineRule="auto"/>
        <w:rPr>
          <w:rFonts w:ascii="Times New Roman" w:hAnsi="Times New Roman"/>
          <w:sz w:val="28"/>
          <w:szCs w:val="28"/>
        </w:rPr>
      </w:pPr>
    </w:p>
    <w:p w14:paraId="658F2B72" w14:textId="77777777" w:rsidR="00966C77" w:rsidRPr="001E6A7A" w:rsidRDefault="00BF4320" w:rsidP="00105D69">
      <w:pPr>
        <w:spacing w:after="0" w:line="480" w:lineRule="auto"/>
        <w:rPr>
          <w:rFonts w:ascii="Times New Roman" w:hAnsi="Times New Roman"/>
          <w:sz w:val="28"/>
          <w:szCs w:val="28"/>
        </w:rPr>
      </w:pPr>
      <w:r w:rsidRPr="001E6A7A">
        <w:rPr>
          <w:rFonts w:ascii="Times New Roman" w:hAnsi="Times New Roman"/>
          <w:sz w:val="28"/>
          <w:szCs w:val="28"/>
        </w:rPr>
        <w:t>Учитель: Горностаева М.П.</w:t>
      </w:r>
      <w:r w:rsidR="00966C77" w:rsidRPr="001E6A7A">
        <w:rPr>
          <w:rFonts w:ascii="Times New Roman" w:hAnsi="Times New Roman"/>
          <w:sz w:val="28"/>
          <w:szCs w:val="28"/>
        </w:rPr>
        <w:t xml:space="preserve">       </w:t>
      </w:r>
    </w:p>
    <w:p w14:paraId="40829D04" w14:textId="77777777" w:rsidR="00BF4320" w:rsidRPr="001E6A7A" w:rsidRDefault="00BF4320" w:rsidP="00105D69">
      <w:pPr>
        <w:spacing w:after="0" w:line="480" w:lineRule="auto"/>
        <w:rPr>
          <w:rFonts w:ascii="Times New Roman" w:hAnsi="Times New Roman"/>
          <w:sz w:val="28"/>
          <w:szCs w:val="28"/>
        </w:rPr>
      </w:pPr>
    </w:p>
    <w:p w14:paraId="6DCE6BCE" w14:textId="77777777" w:rsidR="007849AE" w:rsidRPr="001E6A7A" w:rsidRDefault="007849AE" w:rsidP="00945185">
      <w:pPr>
        <w:spacing w:after="0" w:line="480" w:lineRule="auto"/>
        <w:jc w:val="center"/>
        <w:rPr>
          <w:rFonts w:ascii="Times New Roman" w:hAnsi="Times New Roman"/>
          <w:sz w:val="28"/>
          <w:szCs w:val="28"/>
        </w:rPr>
      </w:pPr>
    </w:p>
    <w:p w14:paraId="230AB75F" w14:textId="3DEB2551" w:rsidR="001E6A7A" w:rsidRPr="001E6A7A" w:rsidRDefault="00966C77" w:rsidP="001E6A7A">
      <w:pPr>
        <w:spacing w:after="0" w:line="480" w:lineRule="auto"/>
        <w:jc w:val="center"/>
        <w:rPr>
          <w:rFonts w:ascii="Times New Roman" w:hAnsi="Times New Roman"/>
          <w:sz w:val="28"/>
          <w:szCs w:val="28"/>
        </w:rPr>
      </w:pPr>
      <w:r w:rsidRPr="001E6A7A">
        <w:rPr>
          <w:rFonts w:ascii="Times New Roman" w:hAnsi="Times New Roman"/>
          <w:sz w:val="28"/>
          <w:szCs w:val="28"/>
        </w:rPr>
        <w:t>п.</w:t>
      </w:r>
      <w:r w:rsidR="00BF4320" w:rsidRPr="001E6A7A">
        <w:rPr>
          <w:rFonts w:ascii="Times New Roman" w:hAnsi="Times New Roman"/>
          <w:sz w:val="28"/>
          <w:szCs w:val="28"/>
        </w:rPr>
        <w:t xml:space="preserve"> </w:t>
      </w:r>
      <w:r w:rsidRPr="001E6A7A">
        <w:rPr>
          <w:rFonts w:ascii="Times New Roman" w:hAnsi="Times New Roman"/>
          <w:sz w:val="28"/>
          <w:szCs w:val="28"/>
        </w:rPr>
        <w:t>Пограничный,</w:t>
      </w:r>
      <w:r w:rsidR="00CF096C" w:rsidRPr="001E6A7A">
        <w:rPr>
          <w:rFonts w:ascii="Times New Roman" w:hAnsi="Times New Roman"/>
          <w:sz w:val="28"/>
          <w:szCs w:val="28"/>
        </w:rPr>
        <w:t xml:space="preserve"> 202</w:t>
      </w:r>
      <w:r w:rsidR="001E05A3">
        <w:rPr>
          <w:rFonts w:ascii="Times New Roman" w:hAnsi="Times New Roman"/>
          <w:sz w:val="28"/>
          <w:szCs w:val="28"/>
        </w:rPr>
        <w:t>2</w:t>
      </w:r>
      <w:r w:rsidRPr="001E6A7A">
        <w:rPr>
          <w:rFonts w:ascii="Times New Roman" w:hAnsi="Times New Roman"/>
          <w:sz w:val="28"/>
          <w:szCs w:val="28"/>
        </w:rPr>
        <w:t xml:space="preserve"> год</w:t>
      </w:r>
    </w:p>
    <w:p w14:paraId="6D2982F6" w14:textId="77777777" w:rsidR="005025B8" w:rsidRPr="001E6A7A" w:rsidRDefault="005025B8" w:rsidP="005025B8">
      <w:pPr>
        <w:spacing w:after="0" w:line="240" w:lineRule="auto"/>
        <w:ind w:firstLine="680"/>
        <w:jc w:val="center"/>
        <w:rPr>
          <w:rFonts w:ascii="Times New Roman" w:hAnsi="Times New Roman" w:cs="Times New Roman"/>
          <w:b/>
          <w:sz w:val="26"/>
          <w:szCs w:val="26"/>
        </w:rPr>
      </w:pPr>
      <w:r w:rsidRPr="001E6A7A">
        <w:rPr>
          <w:rFonts w:ascii="Times New Roman" w:hAnsi="Times New Roman" w:cs="Times New Roman"/>
          <w:b/>
          <w:sz w:val="26"/>
          <w:szCs w:val="26"/>
        </w:rPr>
        <w:lastRenderedPageBreak/>
        <w:t>Пояснительная записка</w:t>
      </w:r>
    </w:p>
    <w:p w14:paraId="6C921432" w14:textId="77777777" w:rsidR="000A2BE7" w:rsidRPr="001E6A7A" w:rsidRDefault="000A2BE7" w:rsidP="005025B8">
      <w:pPr>
        <w:spacing w:after="0" w:line="240" w:lineRule="auto"/>
        <w:ind w:firstLine="680"/>
        <w:jc w:val="center"/>
        <w:rPr>
          <w:rFonts w:ascii="Times New Roman" w:hAnsi="Times New Roman" w:cs="Times New Roman"/>
          <w:b/>
          <w:sz w:val="26"/>
          <w:szCs w:val="26"/>
        </w:rPr>
      </w:pPr>
    </w:p>
    <w:p w14:paraId="3B1DB3AE" w14:textId="77777777" w:rsidR="00A91379" w:rsidRPr="001E6A7A" w:rsidRDefault="006D2A6F" w:rsidP="00A91379">
      <w:pPr>
        <w:spacing w:after="0" w:line="240" w:lineRule="auto"/>
        <w:ind w:firstLine="680"/>
        <w:rPr>
          <w:rFonts w:ascii="Times New Roman" w:hAnsi="Times New Roman" w:cs="Times New Roman"/>
          <w:sz w:val="26"/>
          <w:szCs w:val="26"/>
        </w:rPr>
      </w:pPr>
      <w:r w:rsidRPr="001E6A7A">
        <w:rPr>
          <w:rFonts w:ascii="Times New Roman" w:hAnsi="Times New Roman" w:cs="Times New Roman"/>
          <w:sz w:val="26"/>
          <w:szCs w:val="26"/>
        </w:rPr>
        <w:t>Рабочая программа составлена на основе:</w:t>
      </w:r>
    </w:p>
    <w:p w14:paraId="7D82FB3D" w14:textId="77777777" w:rsidR="00A91379" w:rsidRPr="001E6A7A" w:rsidRDefault="00A91379" w:rsidP="00A91379">
      <w:pPr>
        <w:spacing w:after="0" w:line="240" w:lineRule="auto"/>
        <w:ind w:firstLine="680"/>
        <w:rPr>
          <w:rFonts w:ascii="Times New Roman" w:eastAsia="Times New Roman" w:hAnsi="Times New Roman" w:cs="Times New Roman"/>
          <w:bCs/>
          <w:color w:val="22272F"/>
          <w:kern w:val="36"/>
          <w:sz w:val="26"/>
          <w:szCs w:val="26"/>
          <w:lang w:eastAsia="ru-RU"/>
        </w:rPr>
      </w:pPr>
      <w:r w:rsidRPr="001E6A7A">
        <w:rPr>
          <w:rFonts w:ascii="Times New Roman" w:hAnsi="Times New Roman" w:cs="Times New Roman"/>
          <w:sz w:val="26"/>
          <w:szCs w:val="26"/>
        </w:rPr>
        <w:t xml:space="preserve">- </w:t>
      </w:r>
      <w:r w:rsidRPr="001E6A7A">
        <w:rPr>
          <w:rFonts w:ascii="Times New Roman" w:eastAsia="Times New Roman" w:hAnsi="Times New Roman" w:cs="Times New Roman"/>
          <w:bCs/>
          <w:color w:val="22272F"/>
          <w:kern w:val="36"/>
          <w:sz w:val="26"/>
          <w:szCs w:val="26"/>
          <w:lang w:eastAsia="ru-RU"/>
        </w:rPr>
        <w:t>Приказа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(с изменениями и дополнениями)</w:t>
      </w:r>
    </w:p>
    <w:p w14:paraId="24ED5BFB" w14:textId="77777777" w:rsidR="005075C7" w:rsidRPr="001E6A7A" w:rsidRDefault="006D2A6F" w:rsidP="005075C7">
      <w:pPr>
        <w:spacing w:after="0" w:line="240" w:lineRule="auto"/>
        <w:ind w:firstLine="680"/>
        <w:rPr>
          <w:rFonts w:ascii="Times New Roman" w:hAnsi="Times New Roman" w:cs="Times New Roman"/>
          <w:sz w:val="26"/>
          <w:szCs w:val="26"/>
          <w:lang w:val="en-US"/>
        </w:rPr>
      </w:pPr>
      <w:r w:rsidRPr="001E6A7A">
        <w:rPr>
          <w:rFonts w:ascii="Times New Roman" w:hAnsi="Times New Roman" w:cs="Times New Roman"/>
          <w:sz w:val="26"/>
          <w:szCs w:val="26"/>
        </w:rPr>
        <w:t xml:space="preserve">- </w:t>
      </w:r>
      <w:r w:rsidR="00A91379" w:rsidRPr="001E6A7A">
        <w:rPr>
          <w:rFonts w:ascii="Times New Roman" w:eastAsia="Times New Roman" w:hAnsi="Times New Roman" w:cs="Times New Roman"/>
          <w:bCs/>
          <w:color w:val="333333"/>
          <w:kern w:val="36"/>
          <w:sz w:val="26"/>
          <w:szCs w:val="26"/>
          <w:lang w:eastAsia="ru-RU"/>
        </w:rPr>
        <w:t>Примерной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28.06.2016 N 2/16-з).</w:t>
      </w:r>
      <w:proofErr w:type="gramStart"/>
      <w:r w:rsidR="00A91379" w:rsidRPr="001E6A7A">
        <w:rPr>
          <w:rFonts w:ascii="Times New Roman" w:hAnsi="Times New Roman" w:cs="Times New Roman"/>
          <w:sz w:val="26"/>
          <w:szCs w:val="26"/>
        </w:rPr>
        <w:t xml:space="preserve"> )</w:t>
      </w:r>
      <w:proofErr w:type="gramEnd"/>
      <w:r w:rsidR="00A91379" w:rsidRPr="001E6A7A">
        <w:rPr>
          <w:rFonts w:ascii="Times New Roman" w:hAnsi="Times New Roman" w:cs="Times New Roman"/>
          <w:sz w:val="26"/>
          <w:szCs w:val="26"/>
        </w:rPr>
        <w:t>.</w:t>
      </w:r>
      <w:r w:rsidR="00A91379" w:rsidRPr="001E6A7A">
        <w:rPr>
          <w:sz w:val="26"/>
          <w:szCs w:val="26"/>
        </w:rPr>
        <w:t xml:space="preserve"> </w:t>
      </w:r>
      <w:r w:rsidR="00A91379" w:rsidRPr="001E6A7A">
        <w:rPr>
          <w:rFonts w:ascii="Times New Roman" w:hAnsi="Times New Roman" w:cs="Times New Roman"/>
          <w:sz w:val="26"/>
          <w:szCs w:val="26"/>
          <w:lang w:val="en-US"/>
        </w:rPr>
        <w:t xml:space="preserve">URL: </w:t>
      </w:r>
      <w:hyperlink r:id="rId11" w:history="1">
        <w:r w:rsidR="005075C7" w:rsidRPr="001E6A7A">
          <w:rPr>
            <w:rStyle w:val="a7"/>
            <w:rFonts w:ascii="Times New Roman" w:hAnsi="Times New Roman" w:cs="Times New Roman"/>
            <w:sz w:val="26"/>
            <w:szCs w:val="26"/>
            <w:lang w:val="en-US"/>
          </w:rPr>
          <w:t>http://sudact.ru/law/primernaia-osnovnaia-obrazovatelnaia-programma-srednego-obshchego-obrazovaniia/</w:t>
        </w:r>
      </w:hyperlink>
      <w:r w:rsidR="00FF1B4D" w:rsidRPr="001E6A7A">
        <w:rPr>
          <w:rFonts w:ascii="Times New Roman" w:hAnsi="Times New Roman" w:cs="Times New Roman"/>
          <w:sz w:val="26"/>
          <w:szCs w:val="26"/>
          <w:lang w:val="en-US"/>
        </w:rPr>
        <w:t>;</w:t>
      </w:r>
    </w:p>
    <w:p w14:paraId="40EE79BC" w14:textId="77777777" w:rsidR="005A48E4" w:rsidRPr="001E6A7A" w:rsidRDefault="005A48E4" w:rsidP="005A48E4">
      <w:pPr>
        <w:spacing w:after="0" w:line="240" w:lineRule="auto"/>
        <w:ind w:firstLine="680"/>
        <w:jc w:val="both"/>
        <w:rPr>
          <w:rFonts w:ascii="Times New Roman" w:hAnsi="Times New Roman" w:cs="Times New Roman"/>
          <w:b/>
          <w:sz w:val="26"/>
          <w:szCs w:val="26"/>
        </w:rPr>
      </w:pPr>
      <w:r w:rsidRPr="001E6A7A">
        <w:rPr>
          <w:rFonts w:ascii="Times New Roman" w:hAnsi="Times New Roman" w:cs="Times New Roman"/>
          <w:b/>
          <w:sz w:val="26"/>
          <w:szCs w:val="26"/>
        </w:rPr>
        <w:t>Общая характеристик</w:t>
      </w:r>
      <w:r w:rsidR="0095491C" w:rsidRPr="001E6A7A">
        <w:rPr>
          <w:rFonts w:ascii="Times New Roman" w:hAnsi="Times New Roman" w:cs="Times New Roman"/>
          <w:b/>
          <w:sz w:val="26"/>
          <w:szCs w:val="26"/>
        </w:rPr>
        <w:t>а рабочей программы по обществознанию</w:t>
      </w:r>
      <w:r w:rsidRPr="001E6A7A">
        <w:rPr>
          <w:rFonts w:ascii="Times New Roman" w:hAnsi="Times New Roman" w:cs="Times New Roman"/>
          <w:b/>
          <w:sz w:val="26"/>
          <w:szCs w:val="26"/>
        </w:rPr>
        <w:t xml:space="preserve"> </w:t>
      </w:r>
    </w:p>
    <w:p w14:paraId="17C0FB10" w14:textId="77777777" w:rsidR="00DE1904" w:rsidRPr="001E6A7A" w:rsidRDefault="00DE1904" w:rsidP="00DE1904">
      <w:pPr>
        <w:pStyle w:val="c1"/>
        <w:shd w:val="clear" w:color="auto" w:fill="FFFFFF"/>
        <w:spacing w:before="0" w:beforeAutospacing="0" w:after="0" w:afterAutospacing="0"/>
        <w:ind w:firstLine="708"/>
        <w:jc w:val="both"/>
        <w:rPr>
          <w:rFonts w:ascii="Calibri" w:hAnsi="Calibri" w:cs="Calibri"/>
          <w:color w:val="000000"/>
          <w:sz w:val="26"/>
          <w:szCs w:val="26"/>
        </w:rPr>
      </w:pPr>
      <w:r w:rsidRPr="001E6A7A">
        <w:rPr>
          <w:rStyle w:val="c0"/>
          <w:color w:val="000000"/>
          <w:sz w:val="26"/>
          <w:szCs w:val="26"/>
        </w:rPr>
        <w:t>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w:t>
      </w:r>
    </w:p>
    <w:p w14:paraId="616C5F84" w14:textId="77777777" w:rsidR="00973C16" w:rsidRPr="001E6A7A" w:rsidRDefault="00DE1904" w:rsidP="00973C16">
      <w:pPr>
        <w:pStyle w:val="c1"/>
        <w:shd w:val="clear" w:color="auto" w:fill="FFFFFF"/>
        <w:spacing w:before="0" w:beforeAutospacing="0" w:after="0" w:afterAutospacing="0"/>
        <w:ind w:firstLine="708"/>
        <w:jc w:val="both"/>
        <w:rPr>
          <w:color w:val="000000"/>
          <w:sz w:val="26"/>
          <w:szCs w:val="26"/>
        </w:rPr>
      </w:pPr>
      <w:r w:rsidRPr="001E6A7A">
        <w:rPr>
          <w:rStyle w:val="c0"/>
          <w:color w:val="000000"/>
          <w:sz w:val="26"/>
          <w:szCs w:val="26"/>
        </w:rPr>
        <w:t>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p>
    <w:p w14:paraId="15992877" w14:textId="77777777" w:rsidR="00973C16" w:rsidRPr="001E6A7A" w:rsidRDefault="00973C16" w:rsidP="00973C16">
      <w:pPr>
        <w:pStyle w:val="c1"/>
        <w:shd w:val="clear" w:color="auto" w:fill="FFFFFF"/>
        <w:spacing w:before="0" w:beforeAutospacing="0" w:after="0" w:afterAutospacing="0"/>
        <w:ind w:firstLine="708"/>
        <w:jc w:val="both"/>
        <w:rPr>
          <w:rStyle w:val="c0"/>
          <w:color w:val="000000"/>
          <w:sz w:val="26"/>
          <w:szCs w:val="26"/>
        </w:rPr>
      </w:pPr>
      <w:r w:rsidRPr="001E6A7A">
        <w:rPr>
          <w:rStyle w:val="c0"/>
          <w:color w:val="000000"/>
          <w:sz w:val="26"/>
          <w:szCs w:val="26"/>
        </w:rPr>
        <w:t>Задачами реализации рабочей программы учебного предмета «Обществознания» на уровне среднего общего образования являются:</w:t>
      </w:r>
    </w:p>
    <w:p w14:paraId="2FB22B15" w14:textId="77777777" w:rsidR="00973C16" w:rsidRPr="001E6A7A" w:rsidRDefault="00973C16" w:rsidP="00973C16">
      <w:pPr>
        <w:pStyle w:val="c1"/>
        <w:shd w:val="clear" w:color="auto" w:fill="FFFFFF"/>
        <w:spacing w:before="0" w:beforeAutospacing="0" w:after="0" w:afterAutospacing="0"/>
        <w:ind w:firstLine="708"/>
        <w:jc w:val="both"/>
        <w:rPr>
          <w:color w:val="000000"/>
          <w:sz w:val="26"/>
          <w:szCs w:val="26"/>
        </w:rPr>
      </w:pPr>
      <w:r w:rsidRPr="001E6A7A">
        <w:rPr>
          <w:rStyle w:val="c0"/>
          <w:color w:val="000000"/>
          <w:sz w:val="26"/>
          <w:szCs w:val="26"/>
        </w:rPr>
        <w:t xml:space="preserve">- </w:t>
      </w:r>
      <w:r w:rsidRPr="001E6A7A">
        <w:rPr>
          <w:color w:val="000000"/>
          <w:sz w:val="26"/>
          <w:szCs w:val="26"/>
        </w:rPr>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14:paraId="612B93E7" w14:textId="77777777" w:rsidR="00973C16" w:rsidRPr="001E6A7A" w:rsidRDefault="00973C16" w:rsidP="00973C16">
      <w:pPr>
        <w:shd w:val="clear" w:color="auto" w:fill="FFFFFF"/>
        <w:spacing w:after="0" w:line="240" w:lineRule="auto"/>
        <w:ind w:left="71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формирование знаний об обществе как целостной развивающейся системе в единстве и взаимодействии его основных сфер и институтов;</w:t>
      </w:r>
    </w:p>
    <w:p w14:paraId="5FD5E580" w14:textId="77777777" w:rsidR="00973C16" w:rsidRPr="001E6A7A" w:rsidRDefault="00973C16" w:rsidP="00973C16">
      <w:pPr>
        <w:shd w:val="clear" w:color="auto" w:fill="FFFFFF"/>
        <w:spacing w:after="0" w:line="240" w:lineRule="auto"/>
        <w:ind w:left="710"/>
        <w:jc w:val="both"/>
        <w:rPr>
          <w:rFonts w:ascii="Calibri" w:eastAsia="Times New Roman" w:hAnsi="Calibri" w:cs="Calibri"/>
          <w:color w:val="000000"/>
          <w:sz w:val="26"/>
          <w:szCs w:val="26"/>
          <w:lang w:eastAsia="ru-RU"/>
        </w:rPr>
      </w:pPr>
      <w:r w:rsidRPr="001E6A7A">
        <w:rPr>
          <w:rFonts w:ascii="Calibri" w:eastAsia="Times New Roman" w:hAnsi="Calibri" w:cs="Calibri"/>
          <w:b/>
          <w:color w:val="000000"/>
          <w:sz w:val="26"/>
          <w:szCs w:val="26"/>
          <w:lang w:eastAsia="ru-RU"/>
        </w:rPr>
        <w:t xml:space="preserve">- </w:t>
      </w:r>
      <w:r w:rsidRPr="001E6A7A">
        <w:rPr>
          <w:rFonts w:ascii="Calibri" w:eastAsia="Times New Roman" w:hAnsi="Calibri" w:cs="Calibri"/>
          <w:color w:val="000000"/>
          <w:sz w:val="26"/>
          <w:szCs w:val="26"/>
          <w:lang w:eastAsia="ru-RU"/>
        </w:rPr>
        <w:t xml:space="preserve"> </w:t>
      </w:r>
      <w:r w:rsidRPr="001E6A7A">
        <w:rPr>
          <w:rFonts w:ascii="Times New Roman" w:eastAsia="Times New Roman" w:hAnsi="Times New Roman" w:cs="Times New Roman"/>
          <w:color w:val="000000"/>
          <w:sz w:val="26"/>
          <w:szCs w:val="26"/>
          <w:lang w:eastAsia="ru-RU"/>
        </w:rPr>
        <w:t>овладение базовым понятийным аппаратом социальных наук;</w:t>
      </w:r>
    </w:p>
    <w:p w14:paraId="2BD23E83" w14:textId="77777777" w:rsidR="00973C16" w:rsidRPr="001E6A7A" w:rsidRDefault="00973C16" w:rsidP="00973C16">
      <w:pPr>
        <w:shd w:val="clear" w:color="auto" w:fill="FFFFFF"/>
        <w:spacing w:after="0" w:line="240" w:lineRule="auto"/>
        <w:ind w:left="71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овладение умениями выявлять причинно-следственные, функциональные, иерархические и другие связи социальных объектов и процессов;</w:t>
      </w:r>
    </w:p>
    <w:p w14:paraId="3BB4E75B" w14:textId="77777777" w:rsidR="00973C16" w:rsidRPr="001E6A7A" w:rsidRDefault="00973C16" w:rsidP="00973C16">
      <w:pPr>
        <w:shd w:val="clear" w:color="auto" w:fill="FFFFFF"/>
        <w:spacing w:after="0" w:line="240" w:lineRule="auto"/>
        <w:ind w:left="71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lastRenderedPageBreak/>
        <w:t>- формирование представлений об основных тенденциях и возможных перспективах развития мирового сообщества в глобальном мире;</w:t>
      </w:r>
    </w:p>
    <w:p w14:paraId="261C57A4" w14:textId="77777777" w:rsidR="00973C16" w:rsidRPr="001E6A7A" w:rsidRDefault="00973C16" w:rsidP="00973C16">
      <w:pPr>
        <w:shd w:val="clear" w:color="auto" w:fill="FFFFFF"/>
        <w:spacing w:after="0" w:line="240" w:lineRule="auto"/>
        <w:ind w:left="71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формирование представлений о методах познания социальных явлений и процессов;</w:t>
      </w:r>
    </w:p>
    <w:p w14:paraId="285AF04B" w14:textId="77777777" w:rsidR="00973C16" w:rsidRPr="001E6A7A" w:rsidRDefault="00973C16" w:rsidP="00973C16">
      <w:pPr>
        <w:shd w:val="clear" w:color="auto" w:fill="FFFFFF"/>
        <w:spacing w:after="0" w:line="240" w:lineRule="auto"/>
        <w:ind w:left="71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14:paraId="43C12C30" w14:textId="77777777" w:rsidR="00973C16" w:rsidRPr="001E6A7A" w:rsidRDefault="00973C16" w:rsidP="00973C16">
      <w:pPr>
        <w:shd w:val="clear" w:color="auto" w:fill="FFFFFF"/>
        <w:spacing w:after="0" w:line="240" w:lineRule="auto"/>
        <w:ind w:left="71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64C8F717" w14:textId="77777777" w:rsidR="00973C16" w:rsidRPr="001E6A7A" w:rsidRDefault="00973C16" w:rsidP="00DE1904">
      <w:pPr>
        <w:pStyle w:val="c1"/>
        <w:shd w:val="clear" w:color="auto" w:fill="FFFFFF"/>
        <w:spacing w:before="0" w:beforeAutospacing="0" w:after="0" w:afterAutospacing="0"/>
        <w:ind w:firstLine="708"/>
        <w:jc w:val="both"/>
        <w:rPr>
          <w:rStyle w:val="c0"/>
          <w:color w:val="000000"/>
          <w:sz w:val="26"/>
          <w:szCs w:val="26"/>
        </w:rPr>
      </w:pPr>
    </w:p>
    <w:p w14:paraId="0CBC1C67" w14:textId="33B5A0F8" w:rsidR="00F601AA" w:rsidRPr="001E6A7A" w:rsidRDefault="00BA2758" w:rsidP="00F601AA">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1E6A7A">
        <w:rPr>
          <w:rFonts w:ascii="Times New Roman" w:eastAsia="Times New Roman" w:hAnsi="Times New Roman" w:cs="Times New Roman"/>
          <w:color w:val="000000"/>
          <w:sz w:val="26"/>
          <w:szCs w:val="26"/>
          <w:lang w:eastAsia="ru-RU"/>
        </w:rPr>
        <w:t>Р</w:t>
      </w:r>
      <w:r w:rsidR="00F601AA" w:rsidRPr="001E6A7A">
        <w:rPr>
          <w:rFonts w:ascii="Times New Roman" w:eastAsia="Times New Roman" w:hAnsi="Times New Roman" w:cs="Times New Roman"/>
          <w:color w:val="000000"/>
          <w:sz w:val="26"/>
          <w:szCs w:val="26"/>
          <w:lang w:eastAsia="ru-RU"/>
        </w:rPr>
        <w:t>абочая программа, составленная на основе примерной программа учебного предмета «Обществознание»</w:t>
      </w:r>
      <w:r w:rsidR="005075C7" w:rsidRPr="001E6A7A">
        <w:rPr>
          <w:rFonts w:ascii="Times New Roman" w:eastAsia="Times New Roman" w:hAnsi="Times New Roman" w:cs="Times New Roman"/>
          <w:color w:val="000000"/>
          <w:sz w:val="26"/>
          <w:szCs w:val="26"/>
          <w:lang w:eastAsia="ru-RU"/>
        </w:rPr>
        <w:t xml:space="preserve"> для базового</w:t>
      </w:r>
      <w:r w:rsidR="00F601AA" w:rsidRPr="001E6A7A">
        <w:rPr>
          <w:rFonts w:ascii="Times New Roman" w:eastAsia="Times New Roman" w:hAnsi="Times New Roman" w:cs="Times New Roman"/>
          <w:color w:val="000000"/>
          <w:sz w:val="26"/>
          <w:szCs w:val="26"/>
          <w:lang w:eastAsia="ru-RU"/>
        </w:rPr>
        <w:t xml:space="preserve"> уровня среднего общего образования, имеет модульный принцип построения учебного материала. Последовательность изучения материала, распределения его по классам, количество час</w:t>
      </w:r>
      <w:r w:rsidRPr="001E6A7A">
        <w:rPr>
          <w:rFonts w:ascii="Times New Roman" w:eastAsia="Times New Roman" w:hAnsi="Times New Roman" w:cs="Times New Roman"/>
          <w:color w:val="000000"/>
          <w:sz w:val="26"/>
          <w:szCs w:val="26"/>
          <w:lang w:eastAsia="ru-RU"/>
        </w:rPr>
        <w:t xml:space="preserve">ов на изучение учебного предмета в </w:t>
      </w:r>
      <w:r w:rsidRPr="001E6A7A">
        <w:rPr>
          <w:rFonts w:ascii="Times New Roman" w:hAnsi="Times New Roman" w:cs="Times New Roman"/>
          <w:sz w:val="26"/>
          <w:szCs w:val="26"/>
        </w:rPr>
        <w:t>X-XI классах</w:t>
      </w:r>
      <w:r w:rsidR="00881536" w:rsidRPr="001E6A7A">
        <w:rPr>
          <w:rFonts w:ascii="Times New Roman" w:hAnsi="Times New Roman" w:cs="Times New Roman"/>
          <w:sz w:val="26"/>
          <w:szCs w:val="26"/>
        </w:rPr>
        <w:t xml:space="preserve"> представлены </w:t>
      </w:r>
      <w:r w:rsidRPr="001E6A7A">
        <w:rPr>
          <w:rFonts w:ascii="Times New Roman" w:hAnsi="Times New Roman" w:cs="Times New Roman"/>
          <w:sz w:val="26"/>
          <w:szCs w:val="26"/>
        </w:rPr>
        <w:t>следующим образом</w:t>
      </w:r>
      <w:r w:rsidR="00881536" w:rsidRPr="001E6A7A">
        <w:rPr>
          <w:rFonts w:ascii="Times New Roman" w:eastAsia="Times New Roman" w:hAnsi="Times New Roman" w:cs="Times New Roman"/>
          <w:color w:val="000000"/>
          <w:sz w:val="26"/>
          <w:szCs w:val="26"/>
          <w:lang w:eastAsia="ru-RU"/>
        </w:rPr>
        <w:t>:</w:t>
      </w:r>
    </w:p>
    <w:p w14:paraId="279A563D" w14:textId="77777777" w:rsidR="00881536" w:rsidRPr="001E6A7A" w:rsidRDefault="00881536" w:rsidP="00F601AA">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p>
    <w:tbl>
      <w:tblPr>
        <w:tblStyle w:val="a8"/>
        <w:tblW w:w="0" w:type="auto"/>
        <w:tblInd w:w="1825" w:type="dxa"/>
        <w:tblLook w:val="04A0" w:firstRow="1" w:lastRow="0" w:firstColumn="1" w:lastColumn="0" w:noHBand="0" w:noVBand="1"/>
      </w:tblPr>
      <w:tblGrid>
        <w:gridCol w:w="1701"/>
        <w:gridCol w:w="2693"/>
        <w:gridCol w:w="6520"/>
      </w:tblGrid>
      <w:tr w:rsidR="0027334C" w:rsidRPr="001E6A7A" w14:paraId="5BBF4CD1" w14:textId="77777777" w:rsidTr="005075C7">
        <w:trPr>
          <w:trHeight w:val="654"/>
        </w:trPr>
        <w:tc>
          <w:tcPr>
            <w:tcW w:w="1701" w:type="dxa"/>
          </w:tcPr>
          <w:p w14:paraId="66EB2C30" w14:textId="77777777" w:rsidR="0027334C" w:rsidRPr="001E6A7A" w:rsidRDefault="0027334C" w:rsidP="00C509B8">
            <w:pPr>
              <w:jc w:val="center"/>
              <w:rPr>
                <w:rFonts w:ascii="Times New Roman" w:hAnsi="Times New Roman" w:cs="Times New Roman"/>
                <w:b/>
                <w:sz w:val="26"/>
                <w:szCs w:val="26"/>
              </w:rPr>
            </w:pPr>
            <w:r w:rsidRPr="001E6A7A">
              <w:rPr>
                <w:rFonts w:ascii="Times New Roman" w:hAnsi="Times New Roman" w:cs="Times New Roman"/>
                <w:b/>
                <w:sz w:val="26"/>
                <w:szCs w:val="26"/>
              </w:rPr>
              <w:t>Классы</w:t>
            </w:r>
          </w:p>
        </w:tc>
        <w:tc>
          <w:tcPr>
            <w:tcW w:w="2693" w:type="dxa"/>
          </w:tcPr>
          <w:p w14:paraId="670B18F5" w14:textId="77777777" w:rsidR="0027334C" w:rsidRPr="001E6A7A" w:rsidRDefault="0027334C" w:rsidP="00C509B8">
            <w:pPr>
              <w:jc w:val="center"/>
              <w:rPr>
                <w:rFonts w:ascii="Times New Roman" w:hAnsi="Times New Roman" w:cs="Times New Roman"/>
                <w:b/>
                <w:sz w:val="26"/>
                <w:szCs w:val="26"/>
              </w:rPr>
            </w:pPr>
            <w:r w:rsidRPr="001E6A7A">
              <w:rPr>
                <w:rFonts w:ascii="Times New Roman" w:hAnsi="Times New Roman" w:cs="Times New Roman"/>
                <w:b/>
                <w:sz w:val="26"/>
                <w:szCs w:val="26"/>
              </w:rPr>
              <w:t>Объем учебного времени</w:t>
            </w:r>
          </w:p>
        </w:tc>
        <w:tc>
          <w:tcPr>
            <w:tcW w:w="6520" w:type="dxa"/>
          </w:tcPr>
          <w:p w14:paraId="2FC961F2" w14:textId="77777777" w:rsidR="0027334C" w:rsidRPr="001E6A7A" w:rsidRDefault="0027334C" w:rsidP="00C509B8">
            <w:pPr>
              <w:jc w:val="center"/>
              <w:rPr>
                <w:rFonts w:ascii="Times New Roman" w:hAnsi="Times New Roman" w:cs="Times New Roman"/>
                <w:b/>
                <w:sz w:val="26"/>
                <w:szCs w:val="26"/>
              </w:rPr>
            </w:pPr>
            <w:r w:rsidRPr="001E6A7A">
              <w:rPr>
                <w:rFonts w:ascii="Times New Roman" w:hAnsi="Times New Roman" w:cs="Times New Roman"/>
                <w:b/>
                <w:sz w:val="26"/>
                <w:szCs w:val="26"/>
              </w:rPr>
              <w:t>Разделы программы</w:t>
            </w:r>
          </w:p>
        </w:tc>
      </w:tr>
      <w:tr w:rsidR="0027334C" w:rsidRPr="001E6A7A" w14:paraId="4CF908CB" w14:textId="77777777" w:rsidTr="005075C7">
        <w:tc>
          <w:tcPr>
            <w:tcW w:w="1701" w:type="dxa"/>
          </w:tcPr>
          <w:p w14:paraId="54F2C7D7" w14:textId="77777777" w:rsidR="0027334C" w:rsidRPr="001E6A7A" w:rsidRDefault="0027334C" w:rsidP="00C509B8">
            <w:pPr>
              <w:jc w:val="center"/>
              <w:rPr>
                <w:rFonts w:ascii="Times New Roman" w:hAnsi="Times New Roman" w:cs="Times New Roman"/>
                <w:sz w:val="26"/>
                <w:szCs w:val="26"/>
              </w:rPr>
            </w:pPr>
            <w:r w:rsidRPr="001E6A7A">
              <w:rPr>
                <w:rFonts w:ascii="Times New Roman" w:hAnsi="Times New Roman" w:cs="Times New Roman"/>
                <w:sz w:val="26"/>
                <w:szCs w:val="26"/>
              </w:rPr>
              <w:t>X класс</w:t>
            </w:r>
          </w:p>
        </w:tc>
        <w:tc>
          <w:tcPr>
            <w:tcW w:w="2693" w:type="dxa"/>
          </w:tcPr>
          <w:p w14:paraId="00E95BC0" w14:textId="6DD2751A" w:rsidR="0027334C" w:rsidRPr="001E6A7A" w:rsidRDefault="00B46E43" w:rsidP="00C509B8">
            <w:pPr>
              <w:jc w:val="center"/>
              <w:rPr>
                <w:rFonts w:ascii="Times New Roman" w:hAnsi="Times New Roman" w:cs="Times New Roman"/>
                <w:sz w:val="26"/>
                <w:szCs w:val="26"/>
              </w:rPr>
            </w:pPr>
            <w:r>
              <w:rPr>
                <w:rFonts w:ascii="Times New Roman" w:hAnsi="Times New Roman" w:cs="Times New Roman"/>
                <w:sz w:val="26"/>
                <w:szCs w:val="26"/>
              </w:rPr>
              <w:t>35</w:t>
            </w:r>
            <w:r w:rsidR="0027334C" w:rsidRPr="001E6A7A">
              <w:rPr>
                <w:rFonts w:ascii="Times New Roman" w:hAnsi="Times New Roman" w:cs="Times New Roman"/>
                <w:sz w:val="26"/>
                <w:szCs w:val="26"/>
              </w:rPr>
              <w:t xml:space="preserve"> ч.</w:t>
            </w:r>
          </w:p>
        </w:tc>
        <w:tc>
          <w:tcPr>
            <w:tcW w:w="6520" w:type="dxa"/>
          </w:tcPr>
          <w:p w14:paraId="0592A357" w14:textId="13923FDD" w:rsidR="000B4540" w:rsidRDefault="00B46E43" w:rsidP="00C509B8">
            <w:pPr>
              <w:jc w:val="both"/>
              <w:rPr>
                <w:rFonts w:ascii="Times New Roman" w:hAnsi="Times New Roman" w:cs="Times New Roman"/>
                <w:sz w:val="26"/>
                <w:szCs w:val="26"/>
              </w:rPr>
            </w:pPr>
            <w:r>
              <w:rPr>
                <w:rFonts w:ascii="Times New Roman" w:hAnsi="Times New Roman" w:cs="Times New Roman"/>
                <w:sz w:val="26"/>
                <w:szCs w:val="26"/>
              </w:rPr>
              <w:t>Человек в обществе</w:t>
            </w:r>
            <w:r w:rsidR="00AC4D00">
              <w:rPr>
                <w:rFonts w:ascii="Times New Roman" w:hAnsi="Times New Roman" w:cs="Times New Roman"/>
                <w:sz w:val="26"/>
                <w:szCs w:val="26"/>
              </w:rPr>
              <w:t xml:space="preserve"> – 19 ч.</w:t>
            </w:r>
          </w:p>
          <w:p w14:paraId="222A5484" w14:textId="17902796" w:rsidR="00B46E43" w:rsidRPr="001E6A7A" w:rsidRDefault="00B46E43" w:rsidP="00C509B8">
            <w:pPr>
              <w:jc w:val="both"/>
              <w:rPr>
                <w:rFonts w:ascii="Times New Roman" w:hAnsi="Times New Roman" w:cs="Times New Roman"/>
                <w:sz w:val="26"/>
                <w:szCs w:val="26"/>
              </w:rPr>
            </w:pPr>
            <w:r>
              <w:rPr>
                <w:rFonts w:ascii="Times New Roman" w:hAnsi="Times New Roman" w:cs="Times New Roman"/>
                <w:sz w:val="26"/>
                <w:szCs w:val="26"/>
              </w:rPr>
              <w:t>Общество как мир культуры</w:t>
            </w:r>
            <w:r w:rsidR="00AC4D00">
              <w:rPr>
                <w:rFonts w:ascii="Times New Roman" w:hAnsi="Times New Roman" w:cs="Times New Roman"/>
                <w:sz w:val="26"/>
                <w:szCs w:val="26"/>
              </w:rPr>
              <w:t xml:space="preserve"> – 16 ч.</w:t>
            </w:r>
          </w:p>
        </w:tc>
      </w:tr>
      <w:tr w:rsidR="0027334C" w:rsidRPr="001E6A7A" w14:paraId="7CD782D0" w14:textId="77777777" w:rsidTr="005075C7">
        <w:tc>
          <w:tcPr>
            <w:tcW w:w="1701" w:type="dxa"/>
          </w:tcPr>
          <w:p w14:paraId="08D34079" w14:textId="77777777" w:rsidR="0027334C" w:rsidRPr="001E6A7A" w:rsidRDefault="0027334C" w:rsidP="00C509B8">
            <w:pPr>
              <w:jc w:val="center"/>
              <w:rPr>
                <w:rFonts w:ascii="Times New Roman" w:hAnsi="Times New Roman" w:cs="Times New Roman"/>
                <w:sz w:val="26"/>
                <w:szCs w:val="26"/>
              </w:rPr>
            </w:pPr>
            <w:r w:rsidRPr="001E6A7A">
              <w:rPr>
                <w:rFonts w:ascii="Times New Roman" w:hAnsi="Times New Roman" w:cs="Times New Roman"/>
                <w:sz w:val="26"/>
                <w:szCs w:val="26"/>
              </w:rPr>
              <w:t>XI класс</w:t>
            </w:r>
          </w:p>
        </w:tc>
        <w:tc>
          <w:tcPr>
            <w:tcW w:w="2693" w:type="dxa"/>
          </w:tcPr>
          <w:p w14:paraId="2B5D0493" w14:textId="0CEC9F9F" w:rsidR="0027334C" w:rsidRPr="001E6A7A" w:rsidRDefault="00B46E43" w:rsidP="00C509B8">
            <w:pPr>
              <w:jc w:val="center"/>
              <w:rPr>
                <w:rFonts w:ascii="Times New Roman" w:hAnsi="Times New Roman" w:cs="Times New Roman"/>
                <w:sz w:val="26"/>
                <w:szCs w:val="26"/>
              </w:rPr>
            </w:pPr>
            <w:r>
              <w:rPr>
                <w:rFonts w:ascii="Times New Roman" w:hAnsi="Times New Roman" w:cs="Times New Roman"/>
                <w:sz w:val="26"/>
                <w:szCs w:val="26"/>
              </w:rPr>
              <w:t>35</w:t>
            </w:r>
            <w:r w:rsidR="0027334C" w:rsidRPr="001E6A7A">
              <w:rPr>
                <w:rFonts w:ascii="Times New Roman" w:hAnsi="Times New Roman" w:cs="Times New Roman"/>
                <w:sz w:val="26"/>
                <w:szCs w:val="26"/>
              </w:rPr>
              <w:t xml:space="preserve"> ч.</w:t>
            </w:r>
          </w:p>
        </w:tc>
        <w:tc>
          <w:tcPr>
            <w:tcW w:w="6520" w:type="dxa"/>
          </w:tcPr>
          <w:p w14:paraId="2A855219" w14:textId="464A8CB6" w:rsidR="0027334C" w:rsidRPr="001E6A7A" w:rsidRDefault="000B4540" w:rsidP="00C509B8">
            <w:pPr>
              <w:jc w:val="both"/>
              <w:rPr>
                <w:rFonts w:ascii="Times New Roman" w:hAnsi="Times New Roman" w:cs="Times New Roman"/>
                <w:sz w:val="26"/>
                <w:szCs w:val="26"/>
              </w:rPr>
            </w:pPr>
            <w:r w:rsidRPr="001E6A7A">
              <w:rPr>
                <w:rFonts w:ascii="Times New Roman" w:hAnsi="Times New Roman" w:cs="Times New Roman"/>
                <w:sz w:val="26"/>
                <w:szCs w:val="26"/>
              </w:rPr>
              <w:t>Социальн</w:t>
            </w:r>
            <w:r w:rsidR="001A6DE1">
              <w:rPr>
                <w:rFonts w:ascii="Times New Roman" w:hAnsi="Times New Roman" w:cs="Times New Roman"/>
                <w:sz w:val="26"/>
                <w:szCs w:val="26"/>
              </w:rPr>
              <w:t xml:space="preserve">ая сфера – </w:t>
            </w:r>
            <w:r w:rsidR="009B335F">
              <w:rPr>
                <w:rFonts w:ascii="Times New Roman" w:hAnsi="Times New Roman" w:cs="Times New Roman"/>
                <w:sz w:val="26"/>
                <w:szCs w:val="26"/>
              </w:rPr>
              <w:t>15</w:t>
            </w:r>
            <w:r w:rsidR="001A6DE1">
              <w:rPr>
                <w:rFonts w:ascii="Times New Roman" w:hAnsi="Times New Roman" w:cs="Times New Roman"/>
                <w:sz w:val="26"/>
                <w:szCs w:val="26"/>
              </w:rPr>
              <w:t xml:space="preserve"> ч. </w:t>
            </w:r>
          </w:p>
          <w:p w14:paraId="74F52D4B" w14:textId="6D8CF615" w:rsidR="000B4540" w:rsidRPr="001E6A7A" w:rsidRDefault="009B335F" w:rsidP="00C509B8">
            <w:pPr>
              <w:jc w:val="both"/>
              <w:rPr>
                <w:rFonts w:ascii="Times New Roman" w:hAnsi="Times New Roman" w:cs="Times New Roman"/>
                <w:sz w:val="26"/>
                <w:szCs w:val="26"/>
              </w:rPr>
            </w:pPr>
            <w:r>
              <w:rPr>
                <w:rFonts w:ascii="Times New Roman" w:hAnsi="Times New Roman" w:cs="Times New Roman"/>
                <w:sz w:val="26"/>
                <w:szCs w:val="26"/>
              </w:rPr>
              <w:t>Политическая жизнь общества – 20 ч.</w:t>
            </w:r>
          </w:p>
        </w:tc>
      </w:tr>
    </w:tbl>
    <w:p w14:paraId="72C26D68" w14:textId="77777777" w:rsidR="00BA2758" w:rsidRPr="001E6A7A" w:rsidRDefault="00BA2758" w:rsidP="00BA2758">
      <w:pPr>
        <w:spacing w:after="0" w:line="240" w:lineRule="auto"/>
        <w:ind w:firstLine="680"/>
        <w:jc w:val="both"/>
        <w:rPr>
          <w:rFonts w:ascii="Times New Roman" w:hAnsi="Times New Roman" w:cs="Times New Roman"/>
          <w:sz w:val="26"/>
          <w:szCs w:val="26"/>
        </w:rPr>
      </w:pPr>
    </w:p>
    <w:p w14:paraId="27EC14C3" w14:textId="77777777" w:rsidR="005075C7" w:rsidRPr="001E6A7A" w:rsidRDefault="005075C7" w:rsidP="00DE1904">
      <w:pPr>
        <w:shd w:val="clear" w:color="auto" w:fill="FFFFFF"/>
        <w:spacing w:after="0" w:line="240" w:lineRule="auto"/>
        <w:ind w:firstLine="710"/>
        <w:jc w:val="center"/>
        <w:rPr>
          <w:rFonts w:ascii="Times New Roman" w:eastAsia="Times New Roman" w:hAnsi="Times New Roman" w:cs="Times New Roman"/>
          <w:b/>
          <w:bCs/>
          <w:color w:val="000000"/>
          <w:sz w:val="26"/>
          <w:szCs w:val="26"/>
          <w:lang w:eastAsia="ru-RU"/>
        </w:rPr>
      </w:pPr>
    </w:p>
    <w:p w14:paraId="26E5388F" w14:textId="77777777" w:rsidR="00DE1904" w:rsidRPr="001E6A7A" w:rsidRDefault="00DE1904" w:rsidP="00DE1904">
      <w:pPr>
        <w:shd w:val="clear" w:color="auto" w:fill="FFFFFF"/>
        <w:spacing w:after="0" w:line="240" w:lineRule="auto"/>
        <w:ind w:firstLine="710"/>
        <w:jc w:val="center"/>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Планируемые результаты изучения учебного предмета</w:t>
      </w:r>
    </w:p>
    <w:p w14:paraId="42B796DF" w14:textId="77777777" w:rsidR="00DE1904" w:rsidRPr="001E6A7A" w:rsidRDefault="00DE1904" w:rsidP="00DE1904">
      <w:pPr>
        <w:shd w:val="clear" w:color="auto" w:fill="FFFFFF"/>
        <w:spacing w:after="0" w:line="240" w:lineRule="auto"/>
        <w:ind w:firstLine="710"/>
        <w:jc w:val="center"/>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«Обществознание»</w:t>
      </w:r>
    </w:p>
    <w:p w14:paraId="1823C972" w14:textId="77777777" w:rsidR="007641FC" w:rsidRPr="001E6A7A" w:rsidRDefault="007641FC" w:rsidP="00DE1904">
      <w:pPr>
        <w:shd w:val="clear" w:color="auto" w:fill="FFFFFF"/>
        <w:spacing w:after="0" w:line="240" w:lineRule="auto"/>
        <w:rPr>
          <w:rFonts w:ascii="Times New Roman" w:eastAsia="Times New Roman" w:hAnsi="Times New Roman" w:cs="Times New Roman"/>
          <w:b/>
          <w:bCs/>
          <w:color w:val="000000"/>
          <w:sz w:val="26"/>
          <w:szCs w:val="26"/>
          <w:lang w:eastAsia="ru-RU"/>
        </w:rPr>
      </w:pPr>
    </w:p>
    <w:p w14:paraId="2FF3EB7D" w14:textId="77777777" w:rsidR="00DE1904" w:rsidRPr="001E6A7A" w:rsidRDefault="00DE1904" w:rsidP="0076598C">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Личност</w:t>
      </w:r>
      <w:r w:rsidR="00295983" w:rsidRPr="001E6A7A">
        <w:rPr>
          <w:rFonts w:ascii="Times New Roman" w:eastAsia="Times New Roman" w:hAnsi="Times New Roman" w:cs="Times New Roman"/>
          <w:b/>
          <w:bCs/>
          <w:color w:val="000000"/>
          <w:sz w:val="26"/>
          <w:szCs w:val="26"/>
          <w:lang w:eastAsia="ru-RU"/>
        </w:rPr>
        <w:t>ные результаты в сфере отношения</w:t>
      </w:r>
      <w:r w:rsidRPr="001E6A7A">
        <w:rPr>
          <w:rFonts w:ascii="Times New Roman" w:eastAsia="Times New Roman" w:hAnsi="Times New Roman" w:cs="Times New Roman"/>
          <w:b/>
          <w:bCs/>
          <w:color w:val="000000"/>
          <w:sz w:val="26"/>
          <w:szCs w:val="26"/>
          <w:lang w:eastAsia="ru-RU"/>
        </w:rPr>
        <w:t xml:space="preserve"> обучающихся к себе, к своему здоровью, к познанию себя:</w:t>
      </w:r>
    </w:p>
    <w:p w14:paraId="3B9DE26B"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3303EBB4"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38762126"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lastRenderedPageBreak/>
        <w:t xml:space="preserve">- </w:t>
      </w:r>
      <w:r w:rsidR="00DE1904" w:rsidRPr="001E6A7A">
        <w:rPr>
          <w:rFonts w:ascii="Times New Roman" w:eastAsia="Times New Roman" w:hAnsi="Times New Roman" w:cs="Times New Roman"/>
          <w:color w:val="000000"/>
          <w:sz w:val="26"/>
          <w:szCs w:val="26"/>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26E27098"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14:paraId="58063D20"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14:paraId="0263E087"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неприятие вредных привычек: курения, употребления алкоголя, наркотиков.</w:t>
      </w:r>
    </w:p>
    <w:p w14:paraId="4CA93DBC" w14:textId="77777777" w:rsidR="007641FC" w:rsidRPr="001E6A7A" w:rsidRDefault="007641FC" w:rsidP="00DE1904">
      <w:pPr>
        <w:shd w:val="clear" w:color="auto" w:fill="FFFFFF"/>
        <w:spacing w:after="0" w:line="240" w:lineRule="auto"/>
        <w:rPr>
          <w:rFonts w:ascii="Times New Roman" w:eastAsia="Times New Roman" w:hAnsi="Times New Roman" w:cs="Times New Roman"/>
          <w:b/>
          <w:bCs/>
          <w:color w:val="000000"/>
          <w:sz w:val="26"/>
          <w:szCs w:val="26"/>
          <w:lang w:eastAsia="ru-RU"/>
        </w:rPr>
      </w:pPr>
    </w:p>
    <w:p w14:paraId="13B232F6" w14:textId="77777777" w:rsidR="00DE1904" w:rsidRPr="001E6A7A" w:rsidRDefault="00DE1904" w:rsidP="0076598C">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Личност</w:t>
      </w:r>
      <w:r w:rsidR="00295983" w:rsidRPr="001E6A7A">
        <w:rPr>
          <w:rFonts w:ascii="Times New Roman" w:eastAsia="Times New Roman" w:hAnsi="Times New Roman" w:cs="Times New Roman"/>
          <w:b/>
          <w:bCs/>
          <w:color w:val="000000"/>
          <w:sz w:val="26"/>
          <w:szCs w:val="26"/>
          <w:lang w:eastAsia="ru-RU"/>
        </w:rPr>
        <w:t>ные результаты в сфере отношения</w:t>
      </w:r>
      <w:r w:rsidRPr="001E6A7A">
        <w:rPr>
          <w:rFonts w:ascii="Times New Roman" w:eastAsia="Times New Roman" w:hAnsi="Times New Roman" w:cs="Times New Roman"/>
          <w:b/>
          <w:bCs/>
          <w:color w:val="000000"/>
          <w:sz w:val="26"/>
          <w:szCs w:val="26"/>
          <w:lang w:eastAsia="ru-RU"/>
        </w:rPr>
        <w:t xml:space="preserve"> обучающихся к России как к Родине (Отечеству):</w:t>
      </w:r>
    </w:p>
    <w:p w14:paraId="3659D3CC"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14:paraId="2F1EF714"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 </w:t>
      </w:r>
      <w:r w:rsidR="00DE1904" w:rsidRPr="001E6A7A">
        <w:rPr>
          <w:rFonts w:ascii="Times New Roman" w:eastAsia="Times New Roman" w:hAnsi="Times New Roman" w:cs="Times New Roman"/>
          <w:color w:val="000000"/>
          <w:sz w:val="26"/>
          <w:szCs w:val="26"/>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51F9760F"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6A32F556" w14:textId="77777777" w:rsidR="00DE1904" w:rsidRPr="001E6A7A" w:rsidRDefault="005075C7"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воспитание уважения к культуре, языкам, традициям и обычаям народов, проживающих в Российской Федерации.</w:t>
      </w:r>
    </w:p>
    <w:p w14:paraId="3FFAE6EB" w14:textId="77777777" w:rsidR="00DE1904" w:rsidRPr="001E6A7A" w:rsidRDefault="00DE1904" w:rsidP="0076598C">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Личност</w:t>
      </w:r>
      <w:r w:rsidR="00295983" w:rsidRPr="001E6A7A">
        <w:rPr>
          <w:rFonts w:ascii="Times New Roman" w:eastAsia="Times New Roman" w:hAnsi="Times New Roman" w:cs="Times New Roman"/>
          <w:b/>
          <w:bCs/>
          <w:color w:val="000000"/>
          <w:sz w:val="26"/>
          <w:szCs w:val="26"/>
          <w:lang w:eastAsia="ru-RU"/>
        </w:rPr>
        <w:t>ные результаты в сфере отношения</w:t>
      </w:r>
      <w:r w:rsidRPr="001E6A7A">
        <w:rPr>
          <w:rFonts w:ascii="Times New Roman" w:eastAsia="Times New Roman" w:hAnsi="Times New Roman" w:cs="Times New Roman"/>
          <w:b/>
          <w:bCs/>
          <w:color w:val="000000"/>
          <w:sz w:val="26"/>
          <w:szCs w:val="26"/>
          <w:lang w:eastAsia="ru-RU"/>
        </w:rPr>
        <w:t xml:space="preserve"> обучающихся к закону, государству и к гражданскому обществу:</w:t>
      </w:r>
    </w:p>
    <w:p w14:paraId="177996D2"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2E9BBAC6"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14:paraId="27591885"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14:paraId="200E70F2"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14:paraId="650FCA74"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lastRenderedPageBreak/>
        <w:t xml:space="preserve">- </w:t>
      </w:r>
      <w:r w:rsidR="00DE1904" w:rsidRPr="001E6A7A">
        <w:rPr>
          <w:rFonts w:ascii="Times New Roman" w:eastAsia="Times New Roman" w:hAnsi="Times New Roman" w:cs="Times New Roman"/>
          <w:color w:val="000000"/>
          <w:sz w:val="26"/>
          <w:szCs w:val="26"/>
          <w:lang w:eastAsia="ru-RU"/>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14:paraId="29D6BC7A"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14:paraId="2E096339"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14:paraId="39303F73" w14:textId="77777777" w:rsidR="007641FC" w:rsidRPr="001E6A7A" w:rsidRDefault="007641FC" w:rsidP="00DE1904">
      <w:pPr>
        <w:shd w:val="clear" w:color="auto" w:fill="FFFFFF"/>
        <w:spacing w:after="0" w:line="240" w:lineRule="auto"/>
        <w:rPr>
          <w:rFonts w:ascii="Times New Roman" w:eastAsia="Times New Roman" w:hAnsi="Times New Roman" w:cs="Times New Roman"/>
          <w:b/>
          <w:bCs/>
          <w:color w:val="000000"/>
          <w:sz w:val="26"/>
          <w:szCs w:val="26"/>
          <w:lang w:eastAsia="ru-RU"/>
        </w:rPr>
      </w:pPr>
    </w:p>
    <w:p w14:paraId="0AFEEC08" w14:textId="77777777" w:rsidR="00DE1904" w:rsidRPr="001E6A7A" w:rsidRDefault="00DE1904" w:rsidP="0076598C">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Личностные результаты в сф</w:t>
      </w:r>
      <w:r w:rsidR="00295983" w:rsidRPr="001E6A7A">
        <w:rPr>
          <w:rFonts w:ascii="Times New Roman" w:eastAsia="Times New Roman" w:hAnsi="Times New Roman" w:cs="Times New Roman"/>
          <w:b/>
          <w:bCs/>
          <w:color w:val="000000"/>
          <w:sz w:val="26"/>
          <w:szCs w:val="26"/>
          <w:lang w:eastAsia="ru-RU"/>
        </w:rPr>
        <w:t>ере отношения</w:t>
      </w:r>
      <w:r w:rsidRPr="001E6A7A">
        <w:rPr>
          <w:rFonts w:ascii="Times New Roman" w:eastAsia="Times New Roman" w:hAnsi="Times New Roman" w:cs="Times New Roman"/>
          <w:b/>
          <w:bCs/>
          <w:color w:val="000000"/>
          <w:sz w:val="26"/>
          <w:szCs w:val="26"/>
          <w:lang w:eastAsia="ru-RU"/>
        </w:rPr>
        <w:t xml:space="preserve"> обучающихся с окружающими людьми:</w:t>
      </w:r>
    </w:p>
    <w:p w14:paraId="70B1ACCB"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6B3EE94B"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14:paraId="6788E4B2"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09BA63A6"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14:paraId="4E8D88C2"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26C44FD2" w14:textId="77777777" w:rsidR="007641FC" w:rsidRPr="001E6A7A" w:rsidRDefault="007641FC" w:rsidP="00DE1904">
      <w:pPr>
        <w:shd w:val="clear" w:color="auto" w:fill="FFFFFF"/>
        <w:spacing w:after="0" w:line="240" w:lineRule="auto"/>
        <w:rPr>
          <w:rFonts w:ascii="Times New Roman" w:eastAsia="Times New Roman" w:hAnsi="Times New Roman" w:cs="Times New Roman"/>
          <w:b/>
          <w:bCs/>
          <w:color w:val="000000"/>
          <w:sz w:val="26"/>
          <w:szCs w:val="26"/>
          <w:lang w:eastAsia="ru-RU"/>
        </w:rPr>
      </w:pPr>
    </w:p>
    <w:p w14:paraId="543700DB" w14:textId="77777777" w:rsidR="00DE1904" w:rsidRPr="001E6A7A" w:rsidRDefault="00DE1904" w:rsidP="0076598C">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Личност</w:t>
      </w:r>
      <w:r w:rsidR="00295983" w:rsidRPr="001E6A7A">
        <w:rPr>
          <w:rFonts w:ascii="Times New Roman" w:eastAsia="Times New Roman" w:hAnsi="Times New Roman" w:cs="Times New Roman"/>
          <w:b/>
          <w:bCs/>
          <w:color w:val="000000"/>
          <w:sz w:val="26"/>
          <w:szCs w:val="26"/>
          <w:lang w:eastAsia="ru-RU"/>
        </w:rPr>
        <w:t>ные результаты в сфере отношения</w:t>
      </w:r>
      <w:r w:rsidRPr="001E6A7A">
        <w:rPr>
          <w:rFonts w:ascii="Times New Roman" w:eastAsia="Times New Roman" w:hAnsi="Times New Roman" w:cs="Times New Roman"/>
          <w:b/>
          <w:bCs/>
          <w:color w:val="000000"/>
          <w:sz w:val="26"/>
          <w:szCs w:val="26"/>
          <w:lang w:eastAsia="ru-RU"/>
        </w:rPr>
        <w:t xml:space="preserve"> обучающихся к окружающему миру, живой природе, художественной культуре:</w:t>
      </w:r>
    </w:p>
    <w:p w14:paraId="5D28BC08"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7EC25D03"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017741B1"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 xml:space="preserve">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w:t>
      </w:r>
      <w:r w:rsidR="00DE1904" w:rsidRPr="001E6A7A">
        <w:rPr>
          <w:rFonts w:ascii="Times New Roman" w:eastAsia="Times New Roman" w:hAnsi="Times New Roman" w:cs="Times New Roman"/>
          <w:color w:val="000000"/>
          <w:sz w:val="26"/>
          <w:szCs w:val="26"/>
          <w:lang w:eastAsia="ru-RU"/>
        </w:rPr>
        <w:lastRenderedPageBreak/>
        <w:t>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14:paraId="571FD1AE"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эстетическое отношения к миру, готовность к эстетическому обустройству собственного быта.</w:t>
      </w:r>
    </w:p>
    <w:p w14:paraId="7ABBEAC2" w14:textId="77777777" w:rsidR="007641FC" w:rsidRPr="001E6A7A" w:rsidRDefault="007641FC" w:rsidP="00DE1904">
      <w:pPr>
        <w:shd w:val="clear" w:color="auto" w:fill="FFFFFF"/>
        <w:spacing w:after="0" w:line="240" w:lineRule="auto"/>
        <w:rPr>
          <w:rFonts w:ascii="Times New Roman" w:eastAsia="Times New Roman" w:hAnsi="Times New Roman" w:cs="Times New Roman"/>
          <w:b/>
          <w:bCs/>
          <w:color w:val="000000"/>
          <w:sz w:val="26"/>
          <w:szCs w:val="26"/>
          <w:lang w:eastAsia="ru-RU"/>
        </w:rPr>
      </w:pPr>
    </w:p>
    <w:p w14:paraId="162A0506" w14:textId="77777777" w:rsidR="00DE1904" w:rsidRPr="001E6A7A" w:rsidRDefault="00DE1904" w:rsidP="0076598C">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Личностные результаты в сфере отношений обучающихся к семье и родителям, в том числе подготовка к семейной жизни:</w:t>
      </w:r>
    </w:p>
    <w:p w14:paraId="650F640F"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ответственное отношение к созданию семьи на основе осознанного принятия ценностей семейной жизни;</w:t>
      </w:r>
    </w:p>
    <w:p w14:paraId="1A7E8C16"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положительный образ семьи, родительства (отцовства и материнства), интериоризация традиционных семейных ценностей.</w:t>
      </w:r>
    </w:p>
    <w:p w14:paraId="03D0EC68" w14:textId="77777777" w:rsidR="007641FC" w:rsidRPr="001E6A7A" w:rsidRDefault="007641FC" w:rsidP="00DE1904">
      <w:pPr>
        <w:shd w:val="clear" w:color="auto" w:fill="FFFFFF"/>
        <w:spacing w:after="0" w:line="240" w:lineRule="auto"/>
        <w:rPr>
          <w:rFonts w:ascii="Times New Roman" w:eastAsia="Times New Roman" w:hAnsi="Times New Roman" w:cs="Times New Roman"/>
          <w:b/>
          <w:bCs/>
          <w:color w:val="000000"/>
          <w:sz w:val="26"/>
          <w:szCs w:val="26"/>
          <w:lang w:eastAsia="ru-RU"/>
        </w:rPr>
      </w:pPr>
    </w:p>
    <w:p w14:paraId="0109FF0B" w14:textId="77777777" w:rsidR="00DE1904" w:rsidRPr="001E6A7A" w:rsidRDefault="00DE1904" w:rsidP="0076598C">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Личностные результаты в сфере отношения обучающихся к труду, в сфере социально-экономических отношений:</w:t>
      </w:r>
    </w:p>
    <w:p w14:paraId="7789F161"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уважение ко всем формам собственности, готовность к защите своей собственности,</w:t>
      </w:r>
    </w:p>
    <w:p w14:paraId="01FE12C6"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осознанный выбор будущей профессии как путь и способ реализации собственных жизненных планов;</w:t>
      </w:r>
    </w:p>
    <w:p w14:paraId="0B22F09A"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5675000A"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618F6407"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готовность к самообслуживанию, включая обучение и выполнение домашних обязанностей.</w:t>
      </w:r>
    </w:p>
    <w:p w14:paraId="54FD3A62" w14:textId="77777777" w:rsidR="007641FC" w:rsidRPr="001E6A7A" w:rsidRDefault="007641FC" w:rsidP="00DE1904">
      <w:pPr>
        <w:shd w:val="clear" w:color="auto" w:fill="FFFFFF"/>
        <w:spacing w:after="0" w:line="240" w:lineRule="auto"/>
        <w:rPr>
          <w:rFonts w:ascii="Times New Roman" w:eastAsia="Times New Roman" w:hAnsi="Times New Roman" w:cs="Times New Roman"/>
          <w:b/>
          <w:bCs/>
          <w:color w:val="000000"/>
          <w:sz w:val="26"/>
          <w:szCs w:val="26"/>
          <w:lang w:eastAsia="ru-RU"/>
        </w:rPr>
      </w:pPr>
    </w:p>
    <w:p w14:paraId="11B59347" w14:textId="77777777" w:rsidR="00DE1904" w:rsidRPr="001E6A7A" w:rsidRDefault="00DE1904" w:rsidP="0076598C">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Личностные результаты в сфере физического, психологического, социального и академического благополучия обучающихся:</w:t>
      </w:r>
    </w:p>
    <w:p w14:paraId="7DDFBDD1" w14:textId="77777777" w:rsidR="007641FC"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14:paraId="0B81EF85" w14:textId="77777777" w:rsidR="007641FC"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p>
    <w:p w14:paraId="12CE66B5" w14:textId="77777777" w:rsidR="00DE1904" w:rsidRPr="001E6A7A" w:rsidRDefault="00DE1904" w:rsidP="0076598C">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Планируемые метапредметные результаты освоения ООП</w:t>
      </w:r>
    </w:p>
    <w:p w14:paraId="1346F9BC" w14:textId="77777777" w:rsidR="007641FC" w:rsidRPr="001E6A7A" w:rsidRDefault="007641FC" w:rsidP="0076598C">
      <w:pPr>
        <w:shd w:val="clear" w:color="auto" w:fill="FFFFFF"/>
        <w:spacing w:after="0" w:line="240" w:lineRule="auto"/>
        <w:ind w:firstLine="680"/>
        <w:jc w:val="both"/>
        <w:rPr>
          <w:rFonts w:ascii="Times New Roman" w:eastAsia="Times New Roman" w:hAnsi="Times New Roman" w:cs="Times New Roman"/>
          <w:b/>
          <w:bCs/>
          <w:color w:val="000000"/>
          <w:sz w:val="26"/>
          <w:szCs w:val="26"/>
          <w:lang w:eastAsia="ru-RU"/>
        </w:rPr>
      </w:pPr>
    </w:p>
    <w:p w14:paraId="24E75BD1" w14:textId="77777777" w:rsidR="00DE1904" w:rsidRPr="001E6A7A" w:rsidRDefault="00DE1904" w:rsidP="0076598C">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Регулятивные универсальные учебные действия</w:t>
      </w:r>
    </w:p>
    <w:p w14:paraId="5ABA3572" w14:textId="77777777" w:rsidR="00DE1904" w:rsidRPr="001E6A7A" w:rsidRDefault="00DE1904" w:rsidP="00DE1904">
      <w:pPr>
        <w:shd w:val="clear" w:color="auto" w:fill="FFFFFF"/>
        <w:spacing w:after="0" w:line="240" w:lineRule="auto"/>
        <w:rPr>
          <w:rFonts w:ascii="Calibri" w:eastAsia="Times New Roman" w:hAnsi="Calibri" w:cs="Calibri"/>
          <w:i/>
          <w:color w:val="000000"/>
          <w:sz w:val="26"/>
          <w:szCs w:val="26"/>
          <w:lang w:eastAsia="ru-RU"/>
        </w:rPr>
      </w:pPr>
      <w:r w:rsidRPr="001E6A7A">
        <w:rPr>
          <w:rFonts w:ascii="Times New Roman" w:eastAsia="Times New Roman" w:hAnsi="Times New Roman" w:cs="Times New Roman"/>
          <w:bCs/>
          <w:i/>
          <w:color w:val="000000"/>
          <w:sz w:val="26"/>
          <w:szCs w:val="26"/>
          <w:lang w:eastAsia="ru-RU"/>
        </w:rPr>
        <w:t>Выпускник научится:</w:t>
      </w:r>
    </w:p>
    <w:p w14:paraId="34A12C0F"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самостоятельно определять цели, задавать параметры и критерии, по которым можно определить, что цель достигнута;</w:t>
      </w:r>
    </w:p>
    <w:p w14:paraId="26240687"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F1B4308"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ставить и формулировать собственные задачи в образовательной деятельности и жизненных ситуациях;</w:t>
      </w:r>
    </w:p>
    <w:p w14:paraId="63E76983"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lastRenderedPageBreak/>
        <w:t xml:space="preserve">- </w:t>
      </w:r>
      <w:r w:rsidR="00DE1904" w:rsidRPr="001E6A7A">
        <w:rPr>
          <w:rFonts w:ascii="Times New Roman" w:eastAsia="Times New Roman" w:hAnsi="Times New Roman" w:cs="Times New Roman"/>
          <w:color w:val="000000"/>
          <w:sz w:val="26"/>
          <w:szCs w:val="26"/>
          <w:lang w:eastAsia="ru-RU"/>
        </w:rPr>
        <w:t>оценивать ресурсы, в том числе время и другие нематериальные ресурсы, необходимые для достижения поставленной цели;</w:t>
      </w:r>
    </w:p>
    <w:p w14:paraId="3FC7BE1A"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выбирать путь достижения цели, планировать решение поставленных задач, оптимизируя материальные и нематериальные затраты;</w:t>
      </w:r>
    </w:p>
    <w:p w14:paraId="6CD4BA6B"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организовывать эффективный поиск ресурсов, необходимых для достижения поставленной цели;</w:t>
      </w:r>
    </w:p>
    <w:p w14:paraId="380085F2" w14:textId="77777777" w:rsidR="00DE1904" w:rsidRPr="001E6A7A" w:rsidRDefault="00295983" w:rsidP="0076598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сопоставлять полученный результат деятельности с поставленной заранее целью.</w:t>
      </w:r>
    </w:p>
    <w:p w14:paraId="071F5E1F" w14:textId="77777777" w:rsidR="007641FC" w:rsidRPr="001E6A7A" w:rsidRDefault="007641FC" w:rsidP="00DE1904">
      <w:pPr>
        <w:shd w:val="clear" w:color="auto" w:fill="FFFFFF"/>
        <w:spacing w:after="0" w:line="240" w:lineRule="auto"/>
        <w:rPr>
          <w:rFonts w:ascii="Times New Roman" w:eastAsia="Times New Roman" w:hAnsi="Times New Roman" w:cs="Times New Roman"/>
          <w:b/>
          <w:bCs/>
          <w:color w:val="000000"/>
          <w:sz w:val="26"/>
          <w:szCs w:val="26"/>
          <w:lang w:eastAsia="ru-RU"/>
        </w:rPr>
      </w:pPr>
    </w:p>
    <w:p w14:paraId="596A907F" w14:textId="77777777" w:rsidR="00DE1904" w:rsidRPr="001E6A7A" w:rsidRDefault="00DE1904" w:rsidP="0076598C">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Познавательные универсальные учебные действия</w:t>
      </w:r>
    </w:p>
    <w:p w14:paraId="68362BAE" w14:textId="77777777" w:rsidR="00DE1904" w:rsidRPr="001E6A7A" w:rsidRDefault="00DE1904" w:rsidP="00DE1904">
      <w:pPr>
        <w:shd w:val="clear" w:color="auto" w:fill="FFFFFF"/>
        <w:spacing w:after="0" w:line="240" w:lineRule="auto"/>
        <w:rPr>
          <w:rFonts w:ascii="Calibri" w:eastAsia="Times New Roman" w:hAnsi="Calibri" w:cs="Calibri"/>
          <w:i/>
          <w:color w:val="000000"/>
          <w:sz w:val="26"/>
          <w:szCs w:val="26"/>
          <w:lang w:eastAsia="ru-RU"/>
        </w:rPr>
      </w:pPr>
      <w:r w:rsidRPr="001E6A7A">
        <w:rPr>
          <w:rFonts w:ascii="Times New Roman" w:eastAsia="Times New Roman" w:hAnsi="Times New Roman" w:cs="Times New Roman"/>
          <w:bCs/>
          <w:i/>
          <w:color w:val="000000"/>
          <w:sz w:val="26"/>
          <w:szCs w:val="26"/>
          <w:lang w:eastAsia="ru-RU"/>
        </w:rPr>
        <w:t>Выпускник научится:</w:t>
      </w:r>
    </w:p>
    <w:p w14:paraId="0136A05C" w14:textId="77777777" w:rsidR="00DE1904" w:rsidRPr="001E6A7A" w:rsidRDefault="00295983"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27B29D59" w14:textId="77265ED2" w:rsidR="00DE1904" w:rsidRPr="001E6A7A" w:rsidRDefault="00295983"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A4B3475" w14:textId="77777777" w:rsidR="00DE1904" w:rsidRPr="001E6A7A" w:rsidRDefault="00295983"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0228124F" w14:textId="77777777" w:rsidR="00DE1904" w:rsidRPr="001E6A7A" w:rsidRDefault="00295983"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56531975" w14:textId="16109C9F" w:rsidR="00DE1904" w:rsidRPr="001E6A7A" w:rsidRDefault="00295983"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4D047AE7" w14:textId="77777777" w:rsidR="00DE1904" w:rsidRPr="001E6A7A" w:rsidRDefault="00295983"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14:paraId="3FEBDD77" w14:textId="77777777" w:rsidR="00DE1904" w:rsidRPr="001E6A7A" w:rsidRDefault="00295983"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менять и удерживать разные позиции в познавательной деятельности.</w:t>
      </w:r>
    </w:p>
    <w:p w14:paraId="569BE722" w14:textId="77777777" w:rsidR="007641FC" w:rsidRPr="001E6A7A" w:rsidRDefault="007641FC" w:rsidP="00DE1904">
      <w:pPr>
        <w:shd w:val="clear" w:color="auto" w:fill="FFFFFF"/>
        <w:spacing w:after="0" w:line="240" w:lineRule="auto"/>
        <w:jc w:val="both"/>
        <w:rPr>
          <w:rFonts w:ascii="Times New Roman" w:eastAsia="Times New Roman" w:hAnsi="Times New Roman" w:cs="Times New Roman"/>
          <w:b/>
          <w:bCs/>
          <w:color w:val="000000"/>
          <w:sz w:val="26"/>
          <w:szCs w:val="26"/>
          <w:lang w:eastAsia="ru-RU"/>
        </w:rPr>
      </w:pPr>
    </w:p>
    <w:p w14:paraId="35FEF971" w14:textId="77777777" w:rsidR="00DE1904" w:rsidRPr="001E6A7A" w:rsidRDefault="00DE1904" w:rsidP="00C47668">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Коммуникативные универсальные учебные действия</w:t>
      </w:r>
    </w:p>
    <w:p w14:paraId="11B421B8" w14:textId="77777777" w:rsidR="00DE1904" w:rsidRPr="001E6A7A" w:rsidRDefault="00DE1904" w:rsidP="00DE1904">
      <w:pPr>
        <w:shd w:val="clear" w:color="auto" w:fill="FFFFFF"/>
        <w:spacing w:after="0" w:line="240" w:lineRule="auto"/>
        <w:rPr>
          <w:rFonts w:ascii="Calibri" w:eastAsia="Times New Roman" w:hAnsi="Calibri" w:cs="Calibri"/>
          <w:i/>
          <w:color w:val="000000"/>
          <w:sz w:val="26"/>
          <w:szCs w:val="26"/>
          <w:lang w:eastAsia="ru-RU"/>
        </w:rPr>
      </w:pPr>
      <w:r w:rsidRPr="001E6A7A">
        <w:rPr>
          <w:rFonts w:ascii="Times New Roman" w:eastAsia="Times New Roman" w:hAnsi="Times New Roman" w:cs="Times New Roman"/>
          <w:bCs/>
          <w:i/>
          <w:color w:val="000000"/>
          <w:sz w:val="26"/>
          <w:szCs w:val="26"/>
          <w:lang w:eastAsia="ru-RU"/>
        </w:rPr>
        <w:t>Выпускник научится:</w:t>
      </w:r>
    </w:p>
    <w:p w14:paraId="467E5620" w14:textId="77777777" w:rsidR="00DE1904" w:rsidRPr="001E6A7A" w:rsidRDefault="00295983"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7BAF1FF" w14:textId="77777777" w:rsidR="00DE1904" w:rsidRPr="001E6A7A" w:rsidRDefault="00295983"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59E2C4D0" w14:textId="77777777" w:rsidR="00DE1904" w:rsidRPr="001E6A7A" w:rsidRDefault="00295983"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координировать и выполнять работу в условиях реального, виртуального и комбинированного взаимодействия;</w:t>
      </w:r>
    </w:p>
    <w:p w14:paraId="6BA53F18" w14:textId="77777777" w:rsidR="00DE1904" w:rsidRPr="001E6A7A" w:rsidRDefault="007641FC"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lastRenderedPageBreak/>
        <w:t xml:space="preserve">- </w:t>
      </w:r>
      <w:r w:rsidR="00DE1904" w:rsidRPr="001E6A7A">
        <w:rPr>
          <w:rFonts w:ascii="Times New Roman" w:eastAsia="Times New Roman" w:hAnsi="Times New Roman" w:cs="Times New Roman"/>
          <w:color w:val="000000"/>
          <w:sz w:val="26"/>
          <w:szCs w:val="26"/>
          <w:lang w:eastAsia="ru-RU"/>
        </w:rPr>
        <w:t>развернуто, логично и точно излагать свою точку зрения с использованием адекватных (устных и письменных) языковых средств;</w:t>
      </w:r>
    </w:p>
    <w:p w14:paraId="3D726C43" w14:textId="77777777" w:rsidR="007641FC" w:rsidRPr="001E6A7A" w:rsidRDefault="007641FC" w:rsidP="006B46D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 xml:space="preserve">распознавать </w:t>
      </w:r>
      <w:proofErr w:type="spellStart"/>
      <w:r w:rsidR="00DE1904" w:rsidRPr="001E6A7A">
        <w:rPr>
          <w:rFonts w:ascii="Times New Roman" w:eastAsia="Times New Roman" w:hAnsi="Times New Roman" w:cs="Times New Roman"/>
          <w:color w:val="000000"/>
          <w:sz w:val="26"/>
          <w:szCs w:val="26"/>
          <w:lang w:eastAsia="ru-RU"/>
        </w:rPr>
        <w:t>конфликтогенные</w:t>
      </w:r>
      <w:proofErr w:type="spellEnd"/>
      <w:r w:rsidR="00DE1904" w:rsidRPr="001E6A7A">
        <w:rPr>
          <w:rFonts w:ascii="Times New Roman" w:eastAsia="Times New Roman" w:hAnsi="Times New Roman" w:cs="Times New Roman"/>
          <w:color w:val="000000"/>
          <w:sz w:val="26"/>
          <w:szCs w:val="26"/>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9B01995" w14:textId="77777777" w:rsidR="007641FC"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p>
    <w:p w14:paraId="23D261C4" w14:textId="77777777" w:rsidR="007641FC" w:rsidRPr="001E6A7A" w:rsidRDefault="00DE1904" w:rsidP="00C47668">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Планируемые предметные результаты освоения ООП</w:t>
      </w:r>
    </w:p>
    <w:p w14:paraId="58FD609D" w14:textId="77777777" w:rsidR="007641FC" w:rsidRPr="001E6A7A" w:rsidRDefault="007641FC" w:rsidP="00C47668">
      <w:pPr>
        <w:shd w:val="clear" w:color="auto" w:fill="FFFFFF"/>
        <w:spacing w:after="0" w:line="240" w:lineRule="auto"/>
        <w:ind w:firstLine="680"/>
        <w:jc w:val="both"/>
        <w:rPr>
          <w:rFonts w:ascii="Calibri" w:eastAsia="Times New Roman" w:hAnsi="Calibri" w:cs="Calibri"/>
          <w:color w:val="000000"/>
          <w:sz w:val="26"/>
          <w:szCs w:val="26"/>
          <w:lang w:eastAsia="ru-RU"/>
        </w:rPr>
      </w:pPr>
    </w:p>
    <w:p w14:paraId="0B703AA9" w14:textId="77777777" w:rsidR="00DE1904" w:rsidRPr="001E6A7A" w:rsidRDefault="00DE1904" w:rsidP="007641FC">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Cs/>
          <w:color w:val="000000"/>
          <w:sz w:val="26"/>
          <w:szCs w:val="26"/>
          <w:lang w:eastAsia="ru-RU"/>
        </w:rPr>
        <w:t>В результате изучения учебного предмета «Обществознание» на уро</w:t>
      </w:r>
      <w:r w:rsidR="007641FC" w:rsidRPr="001E6A7A">
        <w:rPr>
          <w:rFonts w:ascii="Times New Roman" w:eastAsia="Times New Roman" w:hAnsi="Times New Roman" w:cs="Times New Roman"/>
          <w:bCs/>
          <w:color w:val="000000"/>
          <w:sz w:val="26"/>
          <w:szCs w:val="26"/>
          <w:lang w:eastAsia="ru-RU"/>
        </w:rPr>
        <w:t>вне среднего общего образования</w:t>
      </w:r>
    </w:p>
    <w:p w14:paraId="6B870DC7" w14:textId="77777777" w:rsidR="00DE1904" w:rsidRPr="001E6A7A" w:rsidRDefault="007641FC" w:rsidP="007641FC">
      <w:pPr>
        <w:shd w:val="clear" w:color="auto" w:fill="FFFFFF"/>
        <w:spacing w:after="0" w:line="240" w:lineRule="auto"/>
        <w:rPr>
          <w:rFonts w:ascii="Calibri" w:eastAsia="Times New Roman" w:hAnsi="Calibri" w:cs="Calibri"/>
          <w:i/>
          <w:color w:val="000000"/>
          <w:sz w:val="26"/>
          <w:szCs w:val="26"/>
          <w:lang w:eastAsia="ru-RU"/>
        </w:rPr>
      </w:pPr>
      <w:r w:rsidRPr="001E6A7A">
        <w:rPr>
          <w:rFonts w:ascii="Times New Roman" w:eastAsia="Times New Roman" w:hAnsi="Times New Roman" w:cs="Times New Roman"/>
          <w:bCs/>
          <w:i/>
          <w:color w:val="000000"/>
          <w:sz w:val="26"/>
          <w:szCs w:val="26"/>
          <w:lang w:eastAsia="ru-RU"/>
        </w:rPr>
        <w:t>в</w:t>
      </w:r>
      <w:r w:rsidR="00DE1904" w:rsidRPr="001E6A7A">
        <w:rPr>
          <w:rFonts w:ascii="Times New Roman" w:eastAsia="Times New Roman" w:hAnsi="Times New Roman" w:cs="Times New Roman"/>
          <w:bCs/>
          <w:i/>
          <w:color w:val="000000"/>
          <w:sz w:val="26"/>
          <w:szCs w:val="26"/>
          <w:lang w:eastAsia="ru-RU"/>
        </w:rPr>
        <w:t>ыпускник на базовом уровне научится:</w:t>
      </w:r>
    </w:p>
    <w:p w14:paraId="372887D3" w14:textId="77777777" w:rsidR="007641FC" w:rsidRPr="001E6A7A" w:rsidRDefault="00DE1904" w:rsidP="00C47668">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shd w:val="clear" w:color="auto" w:fill="FFFFFF"/>
          <w:lang w:eastAsia="ru-RU"/>
        </w:rPr>
        <w:t>Человек. Человек в системе общественных отношений</w:t>
      </w:r>
    </w:p>
    <w:p w14:paraId="28EF7F4C" w14:textId="77777777" w:rsidR="00DE1904" w:rsidRPr="001E6A7A" w:rsidRDefault="007641FC" w:rsidP="007641FC">
      <w:pPr>
        <w:shd w:val="clear" w:color="auto" w:fill="FFFFFF"/>
        <w:spacing w:after="0" w:line="240" w:lineRule="auto"/>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Выделять черты социальной сущности человека;</w:t>
      </w:r>
    </w:p>
    <w:p w14:paraId="06F351B1"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определять роль духовных ценностей в обществе;</w:t>
      </w:r>
    </w:p>
    <w:p w14:paraId="3F91A6ED"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распознавать формы культуры по их признакам, иллюстрировать их примерами;</w:t>
      </w:r>
    </w:p>
    <w:p w14:paraId="51BDB1B5"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виды искусства;</w:t>
      </w:r>
    </w:p>
    <w:p w14:paraId="75573DE6"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соотносить поступки и отношения с принятыми нормами морали;</w:t>
      </w:r>
    </w:p>
    <w:p w14:paraId="2EEE95E5"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выявлять сущностные характеристики религии и ее роль в культурной жизни;</w:t>
      </w:r>
    </w:p>
    <w:p w14:paraId="11F9370E"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выявлять роль агентов социализации на основных этапах социализации индивида;</w:t>
      </w:r>
    </w:p>
    <w:p w14:paraId="20C1C4CB"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раскрывать связь между мышлением и деятельностью;</w:t>
      </w:r>
    </w:p>
    <w:p w14:paraId="44A755C5"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виды деятельности, приводить примеры основных видов деятельности;</w:t>
      </w:r>
    </w:p>
    <w:p w14:paraId="62923EFB"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выявлять и соотносить цели, средства и результаты деятельности;</w:t>
      </w:r>
    </w:p>
    <w:p w14:paraId="1F8709EA"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анализировать различные ситуации свободного выбора, выявлять его основания и последствия;</w:t>
      </w:r>
    </w:p>
    <w:p w14:paraId="1A940A9C"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формы чувственного и рационального познания, поясняя их примерами;</w:t>
      </w:r>
    </w:p>
    <w:p w14:paraId="3C67C9C8"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выявлять особенности научного познания;</w:t>
      </w:r>
    </w:p>
    <w:p w14:paraId="74B4BF97"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абсолютную и относительную истины;</w:t>
      </w:r>
    </w:p>
    <w:p w14:paraId="5526FE10"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иллюстрировать конкретными примерами роль мировоззрения в жизни человека;</w:t>
      </w:r>
    </w:p>
    <w:p w14:paraId="53ED8F8B"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14:paraId="5BA89844"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выражать и аргументировать собственное отношение к роли образования и самообразования в жизни человека.</w:t>
      </w:r>
    </w:p>
    <w:p w14:paraId="6DE6618F" w14:textId="77777777" w:rsidR="00DE1904" w:rsidRPr="001E6A7A" w:rsidRDefault="00DE1904" w:rsidP="00C47668">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Общество как сложная динамическая система</w:t>
      </w:r>
    </w:p>
    <w:p w14:paraId="3A39AAA1"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Характеризовать общество как целостную развивающуюся (динамическую) систему в единстве и взаимодействии его основных сфер и институтов;</w:t>
      </w:r>
    </w:p>
    <w:p w14:paraId="5153A9BF"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lastRenderedPageBreak/>
        <w:t xml:space="preserve">- </w:t>
      </w:r>
      <w:r w:rsidR="00DE1904" w:rsidRPr="001E6A7A">
        <w:rPr>
          <w:rFonts w:ascii="Times New Roman" w:eastAsia="Times New Roman" w:hAnsi="Times New Roman" w:cs="Times New Roman"/>
          <w:color w:val="000000"/>
          <w:sz w:val="26"/>
          <w:szCs w:val="26"/>
          <w:lang w:eastAsia="ru-RU"/>
        </w:rPr>
        <w:t>выявлять, анализировать, систематизировать и оценивать информацию, иллюстрирующую многообразие и противоречивость социального развития;</w:t>
      </w:r>
    </w:p>
    <w:p w14:paraId="11A3D443"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приводить примеры прогрессивных и регрессивных общественных изменений, аргументировать свои суждения, выводы;</w:t>
      </w:r>
    </w:p>
    <w:p w14:paraId="5512D9F1" w14:textId="77777777" w:rsidR="00DE1904" w:rsidRPr="001E6A7A" w:rsidRDefault="007641FC" w:rsidP="007641F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14:paraId="10D2322F" w14:textId="77777777" w:rsidR="00DE1904" w:rsidRPr="001E6A7A" w:rsidRDefault="00DE1904" w:rsidP="00C47668">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Социальные отношения</w:t>
      </w:r>
    </w:p>
    <w:p w14:paraId="6ADBFE0D"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Выделять критерии социальной стратификации;</w:t>
      </w:r>
    </w:p>
    <w:p w14:paraId="14AE35C8"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анализировать социальную информацию из адаптированных источников о структуре общества и направлениях ее изменения;</w:t>
      </w:r>
    </w:p>
    <w:p w14:paraId="7A51F346"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выделять особенности молодежи как социально-демографической группы, раскрывать на примерах социальные роли юношества;</w:t>
      </w:r>
    </w:p>
    <w:p w14:paraId="34EEB86B"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высказывать обоснованное суждение о факторах, обеспечивающих успешность самореализации молодежи в условиях современного рынка труда;</w:t>
      </w:r>
    </w:p>
    <w:p w14:paraId="4525C19B"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выявлять причины социальных конфликтов, моделировать ситуации разрешения конфликтов;</w:t>
      </w:r>
    </w:p>
    <w:p w14:paraId="54811DE4"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конкретизировать примерами виды социальных норм;</w:t>
      </w:r>
    </w:p>
    <w:p w14:paraId="786491B6"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характеризовать виды социального контроля и их социальную роль, различать санкции социального контроля;</w:t>
      </w:r>
    </w:p>
    <w:p w14:paraId="4536E3CF"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позитивные и негативные девиации, раскрывать на примерах последствия отклоняющегося поведения для человека и общества;</w:t>
      </w:r>
    </w:p>
    <w:p w14:paraId="65CE5D3B"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определять и оценивать возможную модель собственного поведения в конкретной ситуации с точки зрения социальных норм;</w:t>
      </w:r>
    </w:p>
    <w:p w14:paraId="38DB82E4"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виды социальной мобильности, конкретизировать примерами;</w:t>
      </w:r>
    </w:p>
    <w:p w14:paraId="5839323A"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 xml:space="preserve">выделять причины и последствия </w:t>
      </w:r>
      <w:proofErr w:type="spellStart"/>
      <w:r w:rsidR="00DE1904" w:rsidRPr="001E6A7A">
        <w:rPr>
          <w:rFonts w:ascii="Times New Roman" w:eastAsia="Times New Roman" w:hAnsi="Times New Roman" w:cs="Times New Roman"/>
          <w:color w:val="000000"/>
          <w:sz w:val="26"/>
          <w:szCs w:val="26"/>
          <w:lang w:eastAsia="ru-RU"/>
        </w:rPr>
        <w:t>этносоциальных</w:t>
      </w:r>
      <w:proofErr w:type="spellEnd"/>
      <w:r w:rsidR="00DE1904" w:rsidRPr="001E6A7A">
        <w:rPr>
          <w:rFonts w:ascii="Times New Roman" w:eastAsia="Times New Roman" w:hAnsi="Times New Roman" w:cs="Times New Roman"/>
          <w:color w:val="000000"/>
          <w:sz w:val="26"/>
          <w:szCs w:val="26"/>
          <w:lang w:eastAsia="ru-RU"/>
        </w:rPr>
        <w:t xml:space="preserve"> конфликтов, приводить примеры способов их разрешения;</w:t>
      </w:r>
    </w:p>
    <w:p w14:paraId="2548CD43"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характеризовать основные принципы национальной политики России на современном этапе;</w:t>
      </w:r>
    </w:p>
    <w:p w14:paraId="74F75648"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характеризовать социальные институты семьи и брака; раскрывать факторы, влияющие на формирование института современной семьи;</w:t>
      </w:r>
    </w:p>
    <w:p w14:paraId="4FB60B48"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характеризовать семью как социальный институт, раскрывать роль семьи в современном обществе;</w:t>
      </w:r>
    </w:p>
    <w:p w14:paraId="15DB9E34"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высказывать обоснованные суждения о факторах, влияющих на демографическую ситуацию в стране;</w:t>
      </w:r>
    </w:p>
    <w:p w14:paraId="2550EA96"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14:paraId="2C445116"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w:t>
      </w:r>
    </w:p>
    <w:p w14:paraId="53E7959A"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оценивать собственные отношения и взаимодействие с другими людьми с позиций толерантности.</w:t>
      </w:r>
    </w:p>
    <w:p w14:paraId="76632243" w14:textId="77777777" w:rsidR="00DE1904" w:rsidRPr="001E6A7A" w:rsidRDefault="00DE1904" w:rsidP="00C47668">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Политика</w:t>
      </w:r>
    </w:p>
    <w:p w14:paraId="54266511"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lastRenderedPageBreak/>
        <w:t xml:space="preserve">- </w:t>
      </w:r>
      <w:r w:rsidR="00DE1904" w:rsidRPr="001E6A7A">
        <w:rPr>
          <w:rFonts w:ascii="Times New Roman" w:eastAsia="Times New Roman" w:hAnsi="Times New Roman" w:cs="Times New Roman"/>
          <w:color w:val="000000"/>
          <w:sz w:val="26"/>
          <w:szCs w:val="26"/>
          <w:lang w:eastAsia="ru-RU"/>
        </w:rPr>
        <w:t>Выделять субъектов политической деятельности и объекты политического воздействия;</w:t>
      </w:r>
    </w:p>
    <w:p w14:paraId="60001969"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политическую власть и другие виды власти;</w:t>
      </w:r>
    </w:p>
    <w:p w14:paraId="7EDBC1FC"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устанавливать связи между социальными интересами, целями и методами политической деятельности;</w:t>
      </w:r>
    </w:p>
    <w:p w14:paraId="4FADCF84"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высказывать аргументированные суждения о соотношении средств и целей в политике;</w:t>
      </w:r>
    </w:p>
    <w:p w14:paraId="59FED53E"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раскрывать роль и функции политической системы;</w:t>
      </w:r>
    </w:p>
    <w:p w14:paraId="204780A5"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характеризовать государство как центральный институт политической системы;</w:t>
      </w:r>
    </w:p>
    <w:p w14:paraId="721EFA9A"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типы политических режимов, давать оценку роли политических режимов различных типов в общественном развитии;</w:t>
      </w:r>
    </w:p>
    <w:p w14:paraId="2980DCC9"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обобщать и систематизировать информацию о сущности (ценностях, принципах, признаках, роли в общественном развитии) демократии;</w:t>
      </w:r>
    </w:p>
    <w:p w14:paraId="4FA2C1CB"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характеризовать демократическую избирательную систему;</w:t>
      </w:r>
    </w:p>
    <w:p w14:paraId="31F15A1F"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мажоритарную, пропорциональную, смешанную избирательные системы;</w:t>
      </w:r>
    </w:p>
    <w:p w14:paraId="131B14C8"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устанавливать взаимосвязь правового государства и гражданского общества, раскрывать ценностный смысл правового государства;</w:t>
      </w:r>
    </w:p>
    <w:p w14:paraId="10F8F501"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определять роль политической элиты и политического лидера в современном обществе;</w:t>
      </w:r>
    </w:p>
    <w:p w14:paraId="39DBF19E"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конкретизировать примерами роль политической идеологии;</w:t>
      </w:r>
    </w:p>
    <w:p w14:paraId="45D11476"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раскрывать на примерах функционирование различных партийных систем;</w:t>
      </w:r>
    </w:p>
    <w:p w14:paraId="010AD973"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формулировать суждение о значении многопартийности и идеологического плюрализма в современном обществе;</w:t>
      </w:r>
    </w:p>
    <w:p w14:paraId="1844B771"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оценивать роль СМИ в современной политической жизни;</w:t>
      </w:r>
    </w:p>
    <w:p w14:paraId="1F3E3967"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иллюстрировать примерами основные этапы политического процесса;</w:t>
      </w:r>
    </w:p>
    <w:p w14:paraId="312CF11C"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 </w:t>
      </w:r>
      <w:r w:rsidR="00DE1904" w:rsidRPr="001E6A7A">
        <w:rPr>
          <w:rFonts w:ascii="Times New Roman" w:eastAsia="Times New Roman" w:hAnsi="Times New Roman" w:cs="Times New Roman"/>
          <w:color w:val="000000"/>
          <w:sz w:val="26"/>
          <w:szCs w:val="26"/>
          <w:lang w:eastAsia="ru-RU"/>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14:paraId="20EA3F97" w14:textId="77777777" w:rsidR="00DE1904" w:rsidRPr="001E6A7A" w:rsidRDefault="00DE1904" w:rsidP="00C47668">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Выпускник на базовом уровне получит возможность научиться:</w:t>
      </w:r>
    </w:p>
    <w:p w14:paraId="55964F75" w14:textId="77777777" w:rsidR="00DE1904" w:rsidRPr="001E6A7A" w:rsidRDefault="00DE1904" w:rsidP="00C47668">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i/>
          <w:iCs/>
          <w:color w:val="000000"/>
          <w:sz w:val="26"/>
          <w:szCs w:val="26"/>
          <w:shd w:val="clear" w:color="auto" w:fill="FFFFFF"/>
          <w:lang w:eastAsia="ru-RU"/>
        </w:rPr>
        <w:t>Человек. Человек в системе общественных отношений</w:t>
      </w:r>
    </w:p>
    <w:p w14:paraId="02731FE9"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Использовать полученные знания о социальных ценностях и нормах в повседневной жизни, прогнозировать последствия принимаемых решений;</w:t>
      </w:r>
    </w:p>
    <w:p w14:paraId="159BF069"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применять знания о методах познания социальных явлений и процессов в учебной деятельности и повседневной жизни;</w:t>
      </w:r>
    </w:p>
    <w:p w14:paraId="1A62998E"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оценивать разнообразные явления и процессы общественного развития;</w:t>
      </w:r>
    </w:p>
    <w:p w14:paraId="53A9A9E9"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характеризовать основные методы научного познания;</w:t>
      </w:r>
    </w:p>
    <w:p w14:paraId="2EE83ADE"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выявлять особенности социального познания;</w:t>
      </w:r>
    </w:p>
    <w:p w14:paraId="1E272DB8"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различать типы мировоззрений;</w:t>
      </w:r>
    </w:p>
    <w:p w14:paraId="6011A1DE"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объяснять специфику взаимовлияния двух миров социального и природного в понимании природы человека и его мировоззрения;</w:t>
      </w:r>
    </w:p>
    <w:p w14:paraId="1F7B9A11"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lastRenderedPageBreak/>
        <w:t xml:space="preserve">- </w:t>
      </w:r>
      <w:r w:rsidR="00DE1904" w:rsidRPr="001E6A7A">
        <w:rPr>
          <w:rFonts w:ascii="Times New Roman" w:eastAsia="Times New Roman" w:hAnsi="Times New Roman" w:cs="Times New Roman"/>
          <w:i/>
          <w:iCs/>
          <w:color w:val="000000"/>
          <w:sz w:val="26"/>
          <w:szCs w:val="26"/>
          <w:lang w:eastAsia="ru-RU"/>
        </w:rPr>
        <w:t>выражать собственную позицию по вопросу познаваемости мира и аргументировать ее.</w:t>
      </w:r>
    </w:p>
    <w:p w14:paraId="63D23E8A" w14:textId="77777777" w:rsidR="00DE1904" w:rsidRPr="001E6A7A" w:rsidRDefault="00DE1904" w:rsidP="00C47668">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i/>
          <w:iCs/>
          <w:color w:val="000000"/>
          <w:sz w:val="26"/>
          <w:szCs w:val="26"/>
          <w:lang w:eastAsia="ru-RU"/>
        </w:rPr>
        <w:t>Общество как сложная динамическая система</w:t>
      </w:r>
    </w:p>
    <w:p w14:paraId="13B60F19"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Устанавливать причинно-следственные связи между состоянием различных сфер жизни общества и общественным развитием в целом;</w:t>
      </w:r>
    </w:p>
    <w:p w14:paraId="4A6DF930"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выявлять, опираясь на теоретические положения и материалы СМИ, тенденции и перспективы общественного развития;</w:t>
      </w:r>
    </w:p>
    <w:p w14:paraId="77FD8EBC"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14:paraId="6320C2E1" w14:textId="77777777" w:rsidR="00DE1904" w:rsidRPr="001E6A7A" w:rsidRDefault="00DE1904" w:rsidP="00C47668">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i/>
          <w:iCs/>
          <w:color w:val="000000"/>
          <w:sz w:val="26"/>
          <w:szCs w:val="26"/>
          <w:lang w:eastAsia="ru-RU"/>
        </w:rPr>
        <w:t>Социальные отношения</w:t>
      </w:r>
    </w:p>
    <w:p w14:paraId="7AE12B6B"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Выделять причины социального неравенства в истории и современном обществе;</w:t>
      </w:r>
    </w:p>
    <w:p w14:paraId="2B4BA77A"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высказывать обоснованное суждение о факторах, обеспечивающих успешность самореализации молодежи в современных условиях;</w:t>
      </w:r>
    </w:p>
    <w:p w14:paraId="1064B3B0" w14:textId="77777777" w:rsidR="00DE1904" w:rsidRPr="001E6A7A" w:rsidRDefault="00C47668" w:rsidP="00C47668">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анализировать ситуации, связанные с различными способами разрешения социальных конфликтов;</w:t>
      </w:r>
    </w:p>
    <w:p w14:paraId="024E1B8B"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Calibri" w:eastAsia="Times New Roman" w:hAnsi="Calibri" w:cs="Calibri"/>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выражать собственное отношение к различным способам разрешения социальных конфликтов;</w:t>
      </w:r>
    </w:p>
    <w:p w14:paraId="0983443E"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14:paraId="0BDDC077"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находить и анализировать социальную информацию о тенденциях развития семьи в современном обществе;</w:t>
      </w:r>
    </w:p>
    <w:p w14:paraId="552D59B4"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w:t>
      </w:r>
    </w:p>
    <w:p w14:paraId="47D74016"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выявлять причины и последствия отклоняющегося поведения, объяснять с опорой на имеющиеся знания способы преодоления отклоняющегося поведения;</w:t>
      </w:r>
    </w:p>
    <w:p w14:paraId="27C25BF1"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анализировать численность населения и динамику ее изменений в мире и в России.</w:t>
      </w:r>
    </w:p>
    <w:p w14:paraId="664DFF1F" w14:textId="77777777" w:rsidR="00DE1904" w:rsidRPr="001E6A7A" w:rsidRDefault="00DE1904" w:rsidP="00C47668">
      <w:pPr>
        <w:shd w:val="clear" w:color="auto" w:fill="FFFFFF"/>
        <w:spacing w:after="0" w:line="240" w:lineRule="auto"/>
        <w:ind w:firstLine="680"/>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i/>
          <w:iCs/>
          <w:color w:val="000000"/>
          <w:sz w:val="26"/>
          <w:szCs w:val="26"/>
          <w:lang w:eastAsia="ru-RU"/>
        </w:rPr>
        <w:t>Политика</w:t>
      </w:r>
    </w:p>
    <w:p w14:paraId="5941288B"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Находить, анализировать информацию о формировании правового государства и гражданского общества в Российской Федерации, выделять проблемы;</w:t>
      </w:r>
    </w:p>
    <w:p w14:paraId="33BD45FF"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выделять основные этапы избирательной кампании;</w:t>
      </w:r>
    </w:p>
    <w:p w14:paraId="7F3317E2"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в перспективе осознанно участвовать в избирательных кампаниях;</w:t>
      </w:r>
    </w:p>
    <w:p w14:paraId="6628278B"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отбирать и систематизировать информацию СМИ о функциях и значении местного самоуправления;</w:t>
      </w:r>
    </w:p>
    <w:p w14:paraId="2D81F5CF"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самостоятельно давать аргументированную оценку личных качеств и деятельности политических лидеров;</w:t>
      </w:r>
    </w:p>
    <w:p w14:paraId="6DBFD8C5"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характеризовать особенности политического процесса в России;</w:t>
      </w:r>
    </w:p>
    <w:p w14:paraId="73EBDDD9" w14:textId="77777777" w:rsidR="00DE1904"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i/>
          <w:iCs/>
          <w:color w:val="000000"/>
          <w:sz w:val="26"/>
          <w:szCs w:val="26"/>
          <w:lang w:eastAsia="ru-RU"/>
        </w:rPr>
        <w:t xml:space="preserve">- </w:t>
      </w:r>
      <w:r w:rsidR="00DE1904" w:rsidRPr="001E6A7A">
        <w:rPr>
          <w:rFonts w:ascii="Times New Roman" w:eastAsia="Times New Roman" w:hAnsi="Times New Roman" w:cs="Times New Roman"/>
          <w:i/>
          <w:iCs/>
          <w:color w:val="000000"/>
          <w:sz w:val="26"/>
          <w:szCs w:val="26"/>
          <w:lang w:eastAsia="ru-RU"/>
        </w:rPr>
        <w:t>анализировать основные тенденции современного политического процесса.</w:t>
      </w:r>
    </w:p>
    <w:p w14:paraId="6B11D52A" w14:textId="77777777" w:rsidR="004D277C" w:rsidRPr="001E6A7A" w:rsidRDefault="004D277C" w:rsidP="004D277C">
      <w:pPr>
        <w:shd w:val="clear" w:color="auto" w:fill="FFFFFF"/>
        <w:spacing w:after="0" w:line="240" w:lineRule="auto"/>
        <w:jc w:val="both"/>
        <w:rPr>
          <w:rFonts w:ascii="Calibri" w:eastAsia="Times New Roman" w:hAnsi="Calibri" w:cs="Calibri"/>
          <w:color w:val="000000"/>
          <w:sz w:val="26"/>
          <w:szCs w:val="26"/>
          <w:lang w:eastAsia="ru-RU"/>
        </w:rPr>
      </w:pPr>
    </w:p>
    <w:p w14:paraId="262B8E0B" w14:textId="77777777" w:rsidR="008A0704" w:rsidRPr="001E6A7A" w:rsidRDefault="008A0704" w:rsidP="008A0704">
      <w:pPr>
        <w:shd w:val="clear" w:color="auto" w:fill="FFFFFF"/>
        <w:spacing w:after="0" w:line="240" w:lineRule="auto"/>
        <w:ind w:firstLine="680"/>
        <w:jc w:val="both"/>
        <w:rPr>
          <w:rFonts w:ascii="Calibri" w:eastAsia="Times New Roman" w:hAnsi="Calibri" w:cs="Calibri"/>
          <w:b/>
          <w:color w:val="000000"/>
          <w:sz w:val="26"/>
          <w:szCs w:val="26"/>
          <w:lang w:eastAsia="ru-RU"/>
        </w:rPr>
      </w:pPr>
      <w:r w:rsidRPr="001E6A7A">
        <w:rPr>
          <w:rFonts w:ascii="Times New Roman" w:eastAsia="Times New Roman" w:hAnsi="Times New Roman" w:cs="Times New Roman"/>
          <w:b/>
          <w:iCs/>
          <w:color w:val="000000"/>
          <w:sz w:val="26"/>
          <w:szCs w:val="26"/>
          <w:lang w:eastAsia="ru-RU"/>
        </w:rPr>
        <w:lastRenderedPageBreak/>
        <w:t>Формы контроля</w:t>
      </w:r>
    </w:p>
    <w:p w14:paraId="6FF4F11E" w14:textId="77777777" w:rsidR="00F779A8" w:rsidRPr="001E6A7A" w:rsidRDefault="00714B28" w:rsidP="00714B28">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С целью получения данных об успешности обучения,</w:t>
      </w:r>
      <w:r w:rsidRPr="001E6A7A">
        <w:rPr>
          <w:sz w:val="26"/>
          <w:szCs w:val="26"/>
        </w:rPr>
        <w:t xml:space="preserve"> </w:t>
      </w:r>
      <w:r w:rsidRPr="001E6A7A">
        <w:rPr>
          <w:rFonts w:ascii="Times New Roman" w:hAnsi="Times New Roman" w:cs="Times New Roman"/>
          <w:sz w:val="26"/>
          <w:szCs w:val="26"/>
        </w:rPr>
        <w:t>эффективности учебного процесса</w:t>
      </w:r>
      <w:r w:rsidR="00016221" w:rsidRPr="001E6A7A">
        <w:rPr>
          <w:rFonts w:ascii="Times New Roman" w:hAnsi="Times New Roman" w:cs="Times New Roman"/>
          <w:sz w:val="26"/>
          <w:szCs w:val="26"/>
        </w:rPr>
        <w:t xml:space="preserve"> предусмотрены</w:t>
      </w:r>
      <w:r w:rsidRPr="001E6A7A">
        <w:rPr>
          <w:rFonts w:ascii="Times New Roman" w:hAnsi="Times New Roman" w:cs="Times New Roman"/>
          <w:sz w:val="26"/>
          <w:szCs w:val="26"/>
        </w:rPr>
        <w:t xml:space="preserve"> следующие формы контроля</w:t>
      </w:r>
      <w:r w:rsidR="00F779A8" w:rsidRPr="001E6A7A">
        <w:rPr>
          <w:rFonts w:ascii="Times New Roman" w:hAnsi="Times New Roman" w:cs="Times New Roman"/>
          <w:sz w:val="26"/>
          <w:szCs w:val="26"/>
        </w:rPr>
        <w:t>:</w:t>
      </w:r>
    </w:p>
    <w:p w14:paraId="22D303C9" w14:textId="77777777" w:rsidR="00714B28" w:rsidRPr="001E6A7A" w:rsidRDefault="00F779A8" w:rsidP="00F779A8">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 устный контроль (индивидуальный, фронтальный, комбинированный</w:t>
      </w:r>
      <w:r w:rsidRPr="001E6A7A">
        <w:rPr>
          <w:sz w:val="26"/>
          <w:szCs w:val="26"/>
        </w:rPr>
        <w:t xml:space="preserve"> </w:t>
      </w:r>
      <w:r w:rsidRPr="001E6A7A">
        <w:rPr>
          <w:rFonts w:ascii="Times New Roman" w:hAnsi="Times New Roman" w:cs="Times New Roman"/>
          <w:sz w:val="26"/>
          <w:szCs w:val="26"/>
        </w:rPr>
        <w:t>опрос),</w:t>
      </w:r>
      <w:r w:rsidRPr="001E6A7A">
        <w:rPr>
          <w:sz w:val="26"/>
          <w:szCs w:val="26"/>
        </w:rPr>
        <w:t xml:space="preserve"> </w:t>
      </w:r>
      <w:r w:rsidRPr="001E6A7A">
        <w:rPr>
          <w:rFonts w:ascii="Times New Roman" w:hAnsi="Times New Roman" w:cs="Times New Roman"/>
          <w:sz w:val="26"/>
          <w:szCs w:val="26"/>
        </w:rPr>
        <w:t xml:space="preserve">позволяющий получить более полные и точные данные об уровне усвоения систематизированных знаний; </w:t>
      </w:r>
    </w:p>
    <w:p w14:paraId="1445017A" w14:textId="1CC8BFEA" w:rsidR="00714B28" w:rsidRPr="001E6A7A" w:rsidRDefault="00F779A8" w:rsidP="00A92B36">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 xml:space="preserve">- </w:t>
      </w:r>
      <w:r w:rsidRPr="001E6A7A">
        <w:rPr>
          <w:rFonts w:ascii="Times New Roman" w:hAnsi="Times New Roman" w:cs="Times New Roman"/>
          <w:iCs/>
          <w:sz w:val="26"/>
          <w:szCs w:val="26"/>
        </w:rPr>
        <w:t>п</w:t>
      </w:r>
      <w:r w:rsidR="00714B28" w:rsidRPr="001E6A7A">
        <w:rPr>
          <w:rFonts w:ascii="Times New Roman" w:hAnsi="Times New Roman" w:cs="Times New Roman"/>
          <w:iCs/>
          <w:sz w:val="26"/>
          <w:szCs w:val="26"/>
        </w:rPr>
        <w:t>исьменный контроль</w:t>
      </w:r>
      <w:r w:rsidRPr="001E6A7A">
        <w:rPr>
          <w:rFonts w:ascii="Times New Roman" w:hAnsi="Times New Roman" w:cs="Times New Roman"/>
          <w:sz w:val="26"/>
          <w:szCs w:val="26"/>
        </w:rPr>
        <w:t xml:space="preserve"> (контрольная, </w:t>
      </w:r>
      <w:proofErr w:type="spellStart"/>
      <w:r w:rsidRPr="001E6A7A">
        <w:rPr>
          <w:rFonts w:ascii="Times New Roman" w:hAnsi="Times New Roman" w:cs="Times New Roman"/>
          <w:sz w:val="26"/>
          <w:szCs w:val="26"/>
        </w:rPr>
        <w:t>срезовая</w:t>
      </w:r>
      <w:proofErr w:type="spellEnd"/>
      <w:r w:rsidRPr="001E6A7A">
        <w:rPr>
          <w:rFonts w:ascii="Times New Roman" w:hAnsi="Times New Roman" w:cs="Times New Roman"/>
          <w:sz w:val="26"/>
          <w:szCs w:val="26"/>
        </w:rPr>
        <w:t xml:space="preserve">, диагностическая </w:t>
      </w:r>
      <w:r w:rsidR="00714B28" w:rsidRPr="001E6A7A">
        <w:rPr>
          <w:rFonts w:ascii="Times New Roman" w:hAnsi="Times New Roman" w:cs="Times New Roman"/>
          <w:sz w:val="26"/>
          <w:szCs w:val="26"/>
        </w:rPr>
        <w:t>работа, диктант, реферат</w:t>
      </w:r>
      <w:r w:rsidR="00BF48BA" w:rsidRPr="001E6A7A">
        <w:rPr>
          <w:sz w:val="26"/>
          <w:szCs w:val="26"/>
        </w:rPr>
        <w:t xml:space="preserve">, </w:t>
      </w:r>
      <w:r w:rsidR="00BF48BA" w:rsidRPr="001E6A7A">
        <w:rPr>
          <w:rFonts w:ascii="Times New Roman" w:hAnsi="Times New Roman" w:cs="Times New Roman"/>
          <w:sz w:val="26"/>
          <w:szCs w:val="26"/>
        </w:rPr>
        <w:t>дидактический тест</w:t>
      </w:r>
      <w:r w:rsidR="00714B28" w:rsidRPr="001E6A7A">
        <w:rPr>
          <w:rFonts w:ascii="Times New Roman" w:hAnsi="Times New Roman" w:cs="Times New Roman"/>
          <w:sz w:val="26"/>
          <w:szCs w:val="26"/>
        </w:rPr>
        <w:t>)</w:t>
      </w:r>
      <w:r w:rsidR="00A92B36" w:rsidRPr="001E6A7A">
        <w:rPr>
          <w:rFonts w:ascii="Times New Roman" w:hAnsi="Times New Roman" w:cs="Times New Roman"/>
          <w:sz w:val="26"/>
          <w:szCs w:val="26"/>
        </w:rPr>
        <w:t>, позволяющий проверить комплекс знаний и умений ученика</w:t>
      </w:r>
      <w:r w:rsidR="00714B28" w:rsidRPr="001E6A7A">
        <w:rPr>
          <w:rFonts w:ascii="Times New Roman" w:hAnsi="Times New Roman" w:cs="Times New Roman"/>
          <w:sz w:val="26"/>
          <w:szCs w:val="26"/>
        </w:rPr>
        <w:t xml:space="preserve"> </w:t>
      </w:r>
      <w:r w:rsidR="00A92B36" w:rsidRPr="001E6A7A">
        <w:rPr>
          <w:rFonts w:ascii="Times New Roman" w:hAnsi="Times New Roman" w:cs="Times New Roman"/>
          <w:sz w:val="26"/>
          <w:szCs w:val="26"/>
        </w:rPr>
        <w:t>применять их для реше</w:t>
      </w:r>
      <w:r w:rsidR="00BF48BA" w:rsidRPr="001E6A7A">
        <w:rPr>
          <w:rFonts w:ascii="Times New Roman" w:hAnsi="Times New Roman" w:cs="Times New Roman"/>
          <w:sz w:val="26"/>
          <w:szCs w:val="26"/>
        </w:rPr>
        <w:t>ния конкретных задач, выявить</w:t>
      </w:r>
      <w:r w:rsidR="00A92B36" w:rsidRPr="001E6A7A">
        <w:rPr>
          <w:rFonts w:ascii="Times New Roman" w:hAnsi="Times New Roman" w:cs="Times New Roman"/>
          <w:sz w:val="26"/>
          <w:szCs w:val="26"/>
        </w:rPr>
        <w:t xml:space="preserve"> степень владения письменной речью;</w:t>
      </w:r>
    </w:p>
    <w:p w14:paraId="3656556D" w14:textId="77777777" w:rsidR="00BF190C" w:rsidRPr="001E6A7A" w:rsidRDefault="00BF190C" w:rsidP="00BF190C">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 наблюдение, систематическое изучение учащихся в процессе обучения, позволяющее обнаружить показатели проявлений поведения, говорящих о сформированности знаний, умений и других результатов обучения, в первую очередь воспитательного характера – воспитание гражданственности, национальной идентичности, развитие мировоззренческих убеждений, развитие способности понимать историческую обусловленность явлений и процессов современного мира.</w:t>
      </w:r>
    </w:p>
    <w:p w14:paraId="2918019A" w14:textId="77777777" w:rsidR="00016221" w:rsidRPr="001E6A7A" w:rsidRDefault="00016221" w:rsidP="00BF190C">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Результаты интерпретируются двумя способами</w:t>
      </w:r>
      <w:r w:rsidR="005472B3" w:rsidRPr="001E6A7A">
        <w:rPr>
          <w:rFonts w:ascii="Times New Roman" w:hAnsi="Times New Roman" w:cs="Times New Roman"/>
          <w:sz w:val="26"/>
          <w:szCs w:val="26"/>
        </w:rPr>
        <w:t>:</w:t>
      </w:r>
    </w:p>
    <w:p w14:paraId="190243F8" w14:textId="77777777" w:rsidR="005472B3" w:rsidRPr="001E6A7A" w:rsidRDefault="005472B3" w:rsidP="005472B3">
      <w:pPr>
        <w:spacing w:after="0" w:line="240" w:lineRule="auto"/>
        <w:jc w:val="both"/>
        <w:rPr>
          <w:rFonts w:ascii="Times New Roman" w:hAnsi="Times New Roman" w:cs="Times New Roman"/>
          <w:sz w:val="26"/>
          <w:szCs w:val="26"/>
        </w:rPr>
      </w:pPr>
      <w:r w:rsidRPr="001E6A7A">
        <w:rPr>
          <w:rFonts w:ascii="Times New Roman" w:hAnsi="Times New Roman" w:cs="Times New Roman"/>
          <w:sz w:val="26"/>
          <w:szCs w:val="26"/>
        </w:rPr>
        <w:t>- делается вывод о том, освоен или не освоен проверяемый материал (достигнуты требования стандарта или нет);</w:t>
      </w:r>
    </w:p>
    <w:p w14:paraId="06F63E77" w14:textId="77777777" w:rsidR="005472B3" w:rsidRPr="001E6A7A" w:rsidRDefault="005472B3" w:rsidP="005472B3">
      <w:pPr>
        <w:spacing w:after="0" w:line="240" w:lineRule="auto"/>
        <w:jc w:val="both"/>
        <w:rPr>
          <w:rFonts w:ascii="Times New Roman" w:hAnsi="Times New Roman" w:cs="Times New Roman"/>
          <w:sz w:val="26"/>
          <w:szCs w:val="26"/>
        </w:rPr>
      </w:pPr>
      <w:r w:rsidRPr="001E6A7A">
        <w:rPr>
          <w:rFonts w:ascii="Times New Roman" w:hAnsi="Times New Roman" w:cs="Times New Roman"/>
          <w:sz w:val="26"/>
          <w:szCs w:val="26"/>
        </w:rPr>
        <w:t>- определяется уровень освоения проверяемого материала (качество знаний и успеваемость)</w:t>
      </w:r>
    </w:p>
    <w:p w14:paraId="2FC705A4" w14:textId="77777777" w:rsidR="007B6A2A" w:rsidRPr="001E6A7A" w:rsidRDefault="007B6A2A" w:rsidP="00B83C51">
      <w:pPr>
        <w:shd w:val="clear" w:color="auto" w:fill="FFFFFF"/>
        <w:spacing w:after="0" w:line="240" w:lineRule="auto"/>
        <w:ind w:left="14"/>
        <w:jc w:val="center"/>
        <w:rPr>
          <w:rFonts w:ascii="Times New Roman" w:eastAsia="Calibri" w:hAnsi="Times New Roman" w:cs="Times New Roman"/>
          <w:b/>
          <w:spacing w:val="-5"/>
          <w:sz w:val="26"/>
          <w:szCs w:val="26"/>
        </w:rPr>
      </w:pPr>
    </w:p>
    <w:p w14:paraId="01303714" w14:textId="77777777" w:rsidR="00B83C51" w:rsidRPr="001E6A7A" w:rsidRDefault="004D277C" w:rsidP="00B83C51">
      <w:pPr>
        <w:shd w:val="clear" w:color="auto" w:fill="FFFFFF"/>
        <w:spacing w:after="0" w:line="240" w:lineRule="auto"/>
        <w:ind w:left="14"/>
        <w:jc w:val="center"/>
        <w:rPr>
          <w:rFonts w:ascii="Times New Roman" w:eastAsia="Calibri" w:hAnsi="Times New Roman" w:cs="Times New Roman"/>
          <w:b/>
          <w:spacing w:val="-5"/>
          <w:sz w:val="26"/>
          <w:szCs w:val="26"/>
        </w:rPr>
      </w:pPr>
      <w:r w:rsidRPr="001E6A7A">
        <w:rPr>
          <w:rFonts w:ascii="Times New Roman" w:eastAsia="Calibri" w:hAnsi="Times New Roman" w:cs="Times New Roman"/>
          <w:b/>
          <w:spacing w:val="-5"/>
          <w:sz w:val="26"/>
          <w:szCs w:val="26"/>
        </w:rPr>
        <w:t xml:space="preserve">Критерии оценивания </w:t>
      </w:r>
      <w:r w:rsidR="00245FD6" w:rsidRPr="001E6A7A">
        <w:rPr>
          <w:rFonts w:ascii="Times New Roman" w:eastAsia="Calibri" w:hAnsi="Times New Roman" w:cs="Times New Roman"/>
          <w:b/>
          <w:spacing w:val="-5"/>
          <w:sz w:val="26"/>
          <w:szCs w:val="26"/>
        </w:rPr>
        <w:t xml:space="preserve">предметных результатов </w:t>
      </w:r>
      <w:r w:rsidRPr="001E6A7A">
        <w:rPr>
          <w:rFonts w:ascii="Times New Roman" w:eastAsia="Calibri" w:hAnsi="Times New Roman" w:cs="Times New Roman"/>
          <w:b/>
          <w:spacing w:val="-5"/>
          <w:sz w:val="26"/>
          <w:szCs w:val="26"/>
        </w:rPr>
        <w:t>по обществознанию</w:t>
      </w:r>
      <w:r w:rsidR="00B83C51" w:rsidRPr="001E6A7A">
        <w:rPr>
          <w:rFonts w:ascii="Times New Roman" w:eastAsia="Calibri" w:hAnsi="Times New Roman" w:cs="Times New Roman"/>
          <w:b/>
          <w:spacing w:val="-5"/>
          <w:sz w:val="26"/>
          <w:szCs w:val="26"/>
        </w:rPr>
        <w:t xml:space="preserve"> </w:t>
      </w:r>
      <w:r w:rsidR="00245FD6" w:rsidRPr="001E6A7A">
        <w:rPr>
          <w:rFonts w:ascii="Times New Roman" w:eastAsia="Calibri" w:hAnsi="Times New Roman" w:cs="Times New Roman"/>
          <w:b/>
          <w:spacing w:val="-5"/>
          <w:sz w:val="26"/>
          <w:szCs w:val="26"/>
        </w:rPr>
        <w:t>в 10- 11 классах</w:t>
      </w:r>
    </w:p>
    <w:p w14:paraId="31BDAD38" w14:textId="77777777" w:rsidR="00B83C51" w:rsidRPr="001E6A7A" w:rsidRDefault="00B83C51" w:rsidP="00B83C51">
      <w:pPr>
        <w:shd w:val="clear" w:color="auto" w:fill="FFFFFF"/>
        <w:spacing w:after="0" w:line="240" w:lineRule="auto"/>
        <w:ind w:left="14"/>
        <w:jc w:val="center"/>
        <w:rPr>
          <w:rFonts w:ascii="Times New Roman" w:eastAsia="Calibri" w:hAnsi="Times New Roman" w:cs="Times New Roman"/>
          <w:b/>
          <w:spacing w:val="-5"/>
          <w:sz w:val="26"/>
          <w:szCs w:val="26"/>
        </w:rPr>
      </w:pPr>
    </w:p>
    <w:p w14:paraId="54AB049A" w14:textId="77777777" w:rsidR="00B83C51" w:rsidRPr="001E6A7A" w:rsidRDefault="00B83C51" w:rsidP="00245FD6">
      <w:pPr>
        <w:shd w:val="clear" w:color="auto" w:fill="FFFFFF"/>
        <w:spacing w:after="0" w:line="240" w:lineRule="auto"/>
        <w:ind w:left="11" w:firstLine="680"/>
        <w:rPr>
          <w:rFonts w:ascii="Times New Roman" w:eastAsia="Calibri" w:hAnsi="Times New Roman" w:cs="Times New Roman"/>
          <w:b/>
          <w:i/>
          <w:spacing w:val="-5"/>
          <w:sz w:val="26"/>
          <w:szCs w:val="26"/>
        </w:rPr>
      </w:pPr>
      <w:r w:rsidRPr="001E6A7A">
        <w:rPr>
          <w:rFonts w:ascii="Times New Roman" w:eastAsia="Calibri" w:hAnsi="Times New Roman" w:cs="Times New Roman"/>
          <w:b/>
          <w:i/>
          <w:spacing w:val="-5"/>
          <w:sz w:val="26"/>
          <w:szCs w:val="26"/>
        </w:rPr>
        <w:t>Критерии оценивания устного ответа</w:t>
      </w:r>
    </w:p>
    <w:p w14:paraId="3FDC6352" w14:textId="77777777" w:rsidR="00245FD6" w:rsidRPr="001E6A7A" w:rsidRDefault="00245FD6" w:rsidP="007B6A2A">
      <w:pPr>
        <w:shd w:val="clear" w:color="auto" w:fill="FFFFFF"/>
        <w:spacing w:after="0" w:line="240" w:lineRule="auto"/>
        <w:ind w:left="14"/>
        <w:rPr>
          <w:rFonts w:ascii="Times New Roman" w:eastAsia="Calibri" w:hAnsi="Times New Roman" w:cs="Times New Roman"/>
          <w:b/>
          <w:i/>
          <w:spacing w:val="-5"/>
          <w:sz w:val="26"/>
          <w:szCs w:val="26"/>
        </w:rPr>
      </w:pPr>
    </w:p>
    <w:tbl>
      <w:tblPr>
        <w:tblW w:w="14691"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256"/>
        <w:gridCol w:w="12435"/>
      </w:tblGrid>
      <w:tr w:rsidR="00D754E8" w:rsidRPr="001E6A7A" w14:paraId="130463BE" w14:textId="77777777" w:rsidTr="00245FD6">
        <w:tc>
          <w:tcPr>
            <w:tcW w:w="2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4DB1B02" w14:textId="77777777" w:rsidR="00D754E8" w:rsidRPr="001E6A7A" w:rsidRDefault="00D754E8" w:rsidP="00C509B8">
            <w:pPr>
              <w:spacing w:after="0" w:line="240" w:lineRule="auto"/>
              <w:jc w:val="center"/>
              <w:rPr>
                <w:rFonts w:ascii="Calibri" w:eastAsia="Times New Roman" w:hAnsi="Calibri" w:cs="Arial"/>
                <w:b/>
                <w:color w:val="000000"/>
                <w:sz w:val="26"/>
                <w:szCs w:val="26"/>
                <w:lang w:eastAsia="ru-RU"/>
              </w:rPr>
            </w:pPr>
            <w:r w:rsidRPr="001E6A7A">
              <w:rPr>
                <w:rFonts w:ascii="Times New Roman" w:eastAsia="Times New Roman" w:hAnsi="Times New Roman" w:cs="Times New Roman"/>
                <w:b/>
                <w:color w:val="000000"/>
                <w:sz w:val="26"/>
                <w:szCs w:val="26"/>
                <w:lang w:eastAsia="ru-RU"/>
              </w:rPr>
              <w:t>Отметка</w:t>
            </w:r>
          </w:p>
        </w:tc>
        <w:tc>
          <w:tcPr>
            <w:tcW w:w="12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A7C383" w14:textId="77777777" w:rsidR="00D754E8" w:rsidRPr="001E6A7A" w:rsidRDefault="00245FD6" w:rsidP="00245FD6">
            <w:pPr>
              <w:spacing w:after="0" w:line="240" w:lineRule="auto"/>
              <w:jc w:val="center"/>
              <w:rPr>
                <w:rFonts w:ascii="Calibri" w:eastAsia="Times New Roman" w:hAnsi="Calibri" w:cs="Arial"/>
                <w:b/>
                <w:color w:val="000000"/>
                <w:sz w:val="26"/>
                <w:szCs w:val="26"/>
                <w:lang w:eastAsia="ru-RU"/>
              </w:rPr>
            </w:pPr>
            <w:r w:rsidRPr="001E6A7A">
              <w:rPr>
                <w:rFonts w:ascii="Times New Roman" w:eastAsia="Times New Roman" w:hAnsi="Times New Roman" w:cs="Times New Roman"/>
                <w:b/>
                <w:color w:val="000000"/>
                <w:sz w:val="26"/>
                <w:szCs w:val="26"/>
                <w:lang w:eastAsia="ru-RU"/>
              </w:rPr>
              <w:t>Критерии оценивания</w:t>
            </w:r>
          </w:p>
        </w:tc>
      </w:tr>
      <w:tr w:rsidR="00D754E8" w:rsidRPr="001E6A7A" w14:paraId="1517D8AC" w14:textId="77777777" w:rsidTr="00245FD6">
        <w:tc>
          <w:tcPr>
            <w:tcW w:w="2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7319C3" w14:textId="77777777" w:rsidR="00D754E8" w:rsidRPr="001E6A7A" w:rsidRDefault="00D754E8" w:rsidP="00C509B8">
            <w:pPr>
              <w:spacing w:after="0" w:line="240" w:lineRule="auto"/>
              <w:jc w:val="center"/>
              <w:rPr>
                <w:rFonts w:ascii="Calibri" w:eastAsia="Times New Roman" w:hAnsi="Calibri" w:cs="Arial"/>
                <w:color w:val="000000"/>
                <w:sz w:val="26"/>
                <w:szCs w:val="26"/>
                <w:lang w:eastAsia="ru-RU"/>
              </w:rPr>
            </w:pPr>
            <w:r w:rsidRPr="001E6A7A">
              <w:rPr>
                <w:rFonts w:ascii="Times New Roman" w:eastAsia="Times New Roman" w:hAnsi="Times New Roman" w:cs="Times New Roman"/>
                <w:b/>
                <w:bCs/>
                <w:color w:val="000000"/>
                <w:sz w:val="26"/>
                <w:szCs w:val="26"/>
                <w:lang w:eastAsia="ru-RU"/>
              </w:rPr>
              <w:t>«5»</w:t>
            </w:r>
          </w:p>
        </w:tc>
        <w:tc>
          <w:tcPr>
            <w:tcW w:w="12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CB007FD"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1. Знания, понимания, глубины усвоения обучающимся всего объёма программного материала.</w:t>
            </w:r>
          </w:p>
          <w:p w14:paraId="282F2697"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1E6A7A">
              <w:rPr>
                <w:rFonts w:ascii="Times New Roman" w:eastAsia="Times New Roman" w:hAnsi="Times New Roman" w:cs="Times New Roman"/>
                <w:color w:val="000000"/>
                <w:sz w:val="26"/>
                <w:szCs w:val="26"/>
                <w:lang w:eastAsia="ru-RU"/>
              </w:rPr>
              <w:t>межпредметные</w:t>
            </w:r>
            <w:proofErr w:type="spellEnd"/>
            <w:r w:rsidRPr="001E6A7A">
              <w:rPr>
                <w:rFonts w:ascii="Times New Roman" w:eastAsia="Times New Roman" w:hAnsi="Times New Roman" w:cs="Times New Roman"/>
                <w:color w:val="000000"/>
                <w:sz w:val="26"/>
                <w:szCs w:val="26"/>
                <w:lang w:eastAsia="ru-RU"/>
              </w:rPr>
              <w:t xml:space="preserve"> и </w:t>
            </w:r>
            <w:proofErr w:type="spellStart"/>
            <w:r w:rsidRPr="001E6A7A">
              <w:rPr>
                <w:rFonts w:ascii="Times New Roman" w:eastAsia="Times New Roman" w:hAnsi="Times New Roman" w:cs="Times New Roman"/>
                <w:color w:val="000000"/>
                <w:sz w:val="26"/>
                <w:szCs w:val="26"/>
                <w:lang w:eastAsia="ru-RU"/>
              </w:rPr>
              <w:t>внутрипредметные</w:t>
            </w:r>
            <w:proofErr w:type="spellEnd"/>
            <w:r w:rsidRPr="001E6A7A">
              <w:rPr>
                <w:rFonts w:ascii="Times New Roman" w:eastAsia="Times New Roman" w:hAnsi="Times New Roman" w:cs="Times New Roman"/>
                <w:color w:val="000000"/>
                <w:sz w:val="26"/>
                <w:szCs w:val="26"/>
                <w:lang w:eastAsia="ru-RU"/>
              </w:rPr>
              <w:t xml:space="preserve"> связи, творчески применяет полученные знания в незнакомой ситуации.</w:t>
            </w:r>
          </w:p>
          <w:p w14:paraId="33E832BE"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w:t>
            </w:r>
          </w:p>
          <w:p w14:paraId="6DEF6C3A"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4. Глубокий, с привлечением дополнительного материала и проявлением гибкости мышления ответ</w:t>
            </w:r>
          </w:p>
        </w:tc>
      </w:tr>
      <w:tr w:rsidR="00D754E8" w:rsidRPr="001E6A7A" w14:paraId="3C7F0769" w14:textId="77777777" w:rsidTr="00245FD6">
        <w:tc>
          <w:tcPr>
            <w:tcW w:w="2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DFEBAA" w14:textId="77777777" w:rsidR="00D754E8" w:rsidRPr="001E6A7A" w:rsidRDefault="000F054B" w:rsidP="00245FD6">
            <w:pPr>
              <w:spacing w:after="0" w:line="240" w:lineRule="auto"/>
              <w:jc w:val="center"/>
              <w:rPr>
                <w:rFonts w:ascii="Calibri" w:eastAsia="Times New Roman" w:hAnsi="Calibri" w:cs="Arial"/>
                <w:color w:val="000000"/>
                <w:sz w:val="26"/>
                <w:szCs w:val="26"/>
                <w:lang w:eastAsia="ru-RU"/>
              </w:rPr>
            </w:pPr>
            <w:r>
              <w:rPr>
                <w:rFonts w:ascii="Times New Roman" w:eastAsia="Times New Roman" w:hAnsi="Times New Roman" w:cs="Times New Roman"/>
                <w:b/>
                <w:bCs/>
                <w:color w:val="000000"/>
                <w:sz w:val="26"/>
                <w:szCs w:val="26"/>
                <w:lang w:eastAsia="ru-RU"/>
              </w:rPr>
              <w:t>«4»</w:t>
            </w:r>
          </w:p>
        </w:tc>
        <w:tc>
          <w:tcPr>
            <w:tcW w:w="12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60C6E6"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1. Знание всего изученного программного материала.</w:t>
            </w:r>
          </w:p>
          <w:p w14:paraId="3EBB6635"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2. Умений выделять главные положения в изученном материале, на основании фактов и примеров обобщать, </w:t>
            </w:r>
            <w:r w:rsidRPr="001E6A7A">
              <w:rPr>
                <w:rFonts w:ascii="Times New Roman" w:eastAsia="Times New Roman" w:hAnsi="Times New Roman" w:cs="Times New Roman"/>
                <w:color w:val="000000"/>
                <w:sz w:val="26"/>
                <w:szCs w:val="26"/>
                <w:lang w:eastAsia="ru-RU"/>
              </w:rPr>
              <w:lastRenderedPageBreak/>
              <w:t xml:space="preserve">делать выводы, устанавливать </w:t>
            </w:r>
            <w:proofErr w:type="spellStart"/>
            <w:r w:rsidRPr="001E6A7A">
              <w:rPr>
                <w:rFonts w:ascii="Times New Roman" w:eastAsia="Times New Roman" w:hAnsi="Times New Roman" w:cs="Times New Roman"/>
                <w:color w:val="000000"/>
                <w:sz w:val="26"/>
                <w:szCs w:val="26"/>
                <w:lang w:eastAsia="ru-RU"/>
              </w:rPr>
              <w:t>внутрипредметные</w:t>
            </w:r>
            <w:proofErr w:type="spellEnd"/>
            <w:r w:rsidRPr="001E6A7A">
              <w:rPr>
                <w:rFonts w:ascii="Times New Roman" w:eastAsia="Times New Roman" w:hAnsi="Times New Roman" w:cs="Times New Roman"/>
                <w:color w:val="000000"/>
                <w:sz w:val="26"/>
                <w:szCs w:val="26"/>
                <w:lang w:eastAsia="ru-RU"/>
              </w:rPr>
              <w:t xml:space="preserve"> связи, применять полученные знания на практике.</w:t>
            </w:r>
          </w:p>
          <w:p w14:paraId="364CD473"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3. Незначительные (негрубые) ошибки и недочёты при воспроизведении изученного материала, соблюдение основных правил культуры устной речи.</w:t>
            </w:r>
          </w:p>
        </w:tc>
      </w:tr>
      <w:tr w:rsidR="00D754E8" w:rsidRPr="001E6A7A" w14:paraId="60B605CB" w14:textId="77777777" w:rsidTr="00245FD6">
        <w:tc>
          <w:tcPr>
            <w:tcW w:w="2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4C137E" w14:textId="77777777" w:rsidR="00D754E8" w:rsidRPr="001E6A7A" w:rsidRDefault="000F054B" w:rsidP="00245FD6">
            <w:pPr>
              <w:spacing w:after="0" w:line="240" w:lineRule="auto"/>
              <w:jc w:val="center"/>
              <w:rPr>
                <w:rFonts w:ascii="Calibri" w:eastAsia="Times New Roman" w:hAnsi="Calibri" w:cs="Arial"/>
                <w:color w:val="000000"/>
                <w:sz w:val="26"/>
                <w:szCs w:val="26"/>
                <w:lang w:eastAsia="ru-RU"/>
              </w:rPr>
            </w:pPr>
            <w:r>
              <w:rPr>
                <w:rFonts w:ascii="Times New Roman" w:eastAsia="Times New Roman" w:hAnsi="Times New Roman" w:cs="Times New Roman"/>
                <w:b/>
                <w:bCs/>
                <w:color w:val="000000"/>
                <w:sz w:val="26"/>
                <w:szCs w:val="26"/>
                <w:lang w:eastAsia="ru-RU"/>
              </w:rPr>
              <w:lastRenderedPageBreak/>
              <w:t>«3»</w:t>
            </w:r>
          </w:p>
        </w:tc>
        <w:tc>
          <w:tcPr>
            <w:tcW w:w="12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94CC80"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14:paraId="34760A91"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2. Умение работать на уровне воспроизведения, затруднения при ответах на видоизменённые вопросы.</w:t>
            </w:r>
          </w:p>
          <w:p w14:paraId="2F801BC4"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tc>
      </w:tr>
      <w:tr w:rsidR="00D754E8" w:rsidRPr="001E6A7A" w14:paraId="65F81077" w14:textId="77777777" w:rsidTr="00245FD6">
        <w:trPr>
          <w:trHeight w:val="2676"/>
        </w:trPr>
        <w:tc>
          <w:tcPr>
            <w:tcW w:w="2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09238C" w14:textId="77777777" w:rsidR="00D754E8" w:rsidRPr="001E6A7A" w:rsidRDefault="000F054B" w:rsidP="00245FD6">
            <w:pPr>
              <w:spacing w:after="0" w:line="240" w:lineRule="auto"/>
              <w:jc w:val="center"/>
              <w:rPr>
                <w:rFonts w:ascii="Calibri" w:eastAsia="Times New Roman" w:hAnsi="Calibri" w:cs="Arial"/>
                <w:color w:val="000000"/>
                <w:sz w:val="26"/>
                <w:szCs w:val="26"/>
                <w:lang w:eastAsia="ru-RU"/>
              </w:rPr>
            </w:pPr>
            <w:r>
              <w:rPr>
                <w:rFonts w:ascii="Times New Roman" w:eastAsia="Times New Roman" w:hAnsi="Times New Roman" w:cs="Times New Roman"/>
                <w:b/>
                <w:bCs/>
                <w:color w:val="000000"/>
                <w:sz w:val="26"/>
                <w:szCs w:val="26"/>
                <w:lang w:eastAsia="ru-RU"/>
              </w:rPr>
              <w:t>«2»</w:t>
            </w:r>
          </w:p>
          <w:p w14:paraId="73A593CA" w14:textId="77777777" w:rsidR="00D754E8" w:rsidRPr="001E6A7A" w:rsidRDefault="00D754E8" w:rsidP="00245FD6">
            <w:pPr>
              <w:spacing w:after="0" w:line="240" w:lineRule="auto"/>
              <w:ind w:firstLine="710"/>
              <w:jc w:val="center"/>
              <w:rPr>
                <w:rFonts w:ascii="Calibri" w:eastAsia="Times New Roman" w:hAnsi="Calibri" w:cs="Arial"/>
                <w:color w:val="000000"/>
                <w:sz w:val="26"/>
                <w:szCs w:val="26"/>
                <w:lang w:eastAsia="ru-RU"/>
              </w:rPr>
            </w:pPr>
          </w:p>
        </w:tc>
        <w:tc>
          <w:tcPr>
            <w:tcW w:w="12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2395BC"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1. Знание и усвоение материала на уровне ниже минимальных требований программы, отдельные представления об изученном материале.</w:t>
            </w:r>
          </w:p>
          <w:p w14:paraId="1A340FC3"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2. Отсутствие умений работать на уровне воспроизведения, затруднения при ответах на стандартные вопросы.</w:t>
            </w:r>
          </w:p>
          <w:p w14:paraId="5A4D63BC" w14:textId="77777777" w:rsidR="00D754E8" w:rsidRPr="001E6A7A" w:rsidRDefault="00D754E8" w:rsidP="00C509B8">
            <w:pPr>
              <w:spacing w:after="0" w:line="240" w:lineRule="auto"/>
              <w:jc w:val="both"/>
              <w:rPr>
                <w:rFonts w:ascii="Calibri" w:eastAsia="Times New Roman" w:hAnsi="Calibri" w:cs="Arial"/>
                <w:color w:val="000000"/>
                <w:sz w:val="26"/>
                <w:szCs w:val="26"/>
                <w:lang w:eastAsia="ru-RU"/>
              </w:rPr>
            </w:pPr>
            <w:r w:rsidRPr="001E6A7A">
              <w:rPr>
                <w:rFonts w:ascii="Times New Roman" w:eastAsia="Times New Roman" w:hAnsi="Times New Roman" w:cs="Times New Roman"/>
                <w:color w:val="000000"/>
                <w:sz w:val="26"/>
                <w:szCs w:val="26"/>
                <w:lang w:eastAsia="ru-RU"/>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tc>
      </w:tr>
    </w:tbl>
    <w:p w14:paraId="789C9804" w14:textId="77777777" w:rsidR="00D754E8" w:rsidRPr="001E6A7A" w:rsidRDefault="00D754E8" w:rsidP="007B6A2A">
      <w:pPr>
        <w:shd w:val="clear" w:color="auto" w:fill="FFFFFF"/>
        <w:spacing w:after="0" w:line="240" w:lineRule="auto"/>
        <w:ind w:left="14"/>
        <w:rPr>
          <w:rFonts w:ascii="Times New Roman" w:eastAsia="Calibri" w:hAnsi="Times New Roman" w:cs="Times New Roman"/>
          <w:i/>
          <w:sz w:val="26"/>
          <w:szCs w:val="26"/>
        </w:rPr>
      </w:pPr>
    </w:p>
    <w:p w14:paraId="2A80DC26" w14:textId="77777777" w:rsidR="00B83C51" w:rsidRPr="001E6A7A" w:rsidRDefault="00B83C51" w:rsidP="00245FD6">
      <w:pPr>
        <w:spacing w:after="0" w:line="240" w:lineRule="auto"/>
        <w:ind w:firstLine="680"/>
        <w:jc w:val="both"/>
        <w:rPr>
          <w:rFonts w:ascii="Times New Roman" w:eastAsia="Calibri" w:hAnsi="Times New Roman" w:cs="Times New Roman"/>
          <w:b/>
          <w:i/>
          <w:sz w:val="26"/>
          <w:szCs w:val="26"/>
        </w:rPr>
      </w:pPr>
      <w:r w:rsidRPr="001E6A7A">
        <w:rPr>
          <w:rFonts w:ascii="Times New Roman" w:eastAsia="Calibri" w:hAnsi="Times New Roman" w:cs="Times New Roman"/>
          <w:b/>
          <w:i/>
          <w:sz w:val="26"/>
          <w:szCs w:val="26"/>
        </w:rPr>
        <w:t xml:space="preserve">Критерии оценки качества выполнения </w:t>
      </w:r>
      <w:r w:rsidR="00245FD6" w:rsidRPr="001E6A7A">
        <w:rPr>
          <w:rFonts w:ascii="Times New Roman" w:eastAsia="Calibri" w:hAnsi="Times New Roman" w:cs="Times New Roman"/>
          <w:b/>
          <w:i/>
          <w:sz w:val="26"/>
          <w:szCs w:val="26"/>
        </w:rPr>
        <w:t xml:space="preserve">письменных </w:t>
      </w:r>
      <w:r w:rsidRPr="001E6A7A">
        <w:rPr>
          <w:rFonts w:ascii="Times New Roman" w:eastAsia="Calibri" w:hAnsi="Times New Roman" w:cs="Times New Roman"/>
          <w:b/>
          <w:i/>
          <w:sz w:val="26"/>
          <w:szCs w:val="26"/>
        </w:rPr>
        <w:t>работ:</w:t>
      </w:r>
    </w:p>
    <w:p w14:paraId="2C8A59AD" w14:textId="77777777" w:rsidR="00B83C51" w:rsidRPr="001E6A7A" w:rsidRDefault="00B83C51" w:rsidP="00245FD6">
      <w:pPr>
        <w:spacing w:after="0" w:line="240" w:lineRule="auto"/>
        <w:ind w:firstLine="680"/>
        <w:jc w:val="both"/>
        <w:rPr>
          <w:rFonts w:ascii="Times New Roman" w:eastAsia="Calibri" w:hAnsi="Times New Roman" w:cs="Times New Roman"/>
          <w:sz w:val="26"/>
          <w:szCs w:val="26"/>
        </w:rPr>
      </w:pPr>
      <w:r w:rsidRPr="001E6A7A">
        <w:rPr>
          <w:rFonts w:ascii="Times New Roman" w:eastAsia="Calibri" w:hAnsi="Times New Roman" w:cs="Times New Roman"/>
          <w:sz w:val="26"/>
          <w:szCs w:val="26"/>
        </w:rPr>
        <w:t xml:space="preserve">Отметка « </w:t>
      </w:r>
      <w:r w:rsidR="00F416A4" w:rsidRPr="001E6A7A">
        <w:rPr>
          <w:rFonts w:ascii="Times New Roman" w:eastAsia="Calibri" w:hAnsi="Times New Roman" w:cs="Times New Roman"/>
          <w:sz w:val="26"/>
          <w:szCs w:val="26"/>
        </w:rPr>
        <w:t>5</w:t>
      </w:r>
      <w:r w:rsidRPr="001E6A7A">
        <w:rPr>
          <w:rFonts w:ascii="Times New Roman" w:eastAsia="Calibri" w:hAnsi="Times New Roman" w:cs="Times New Roman"/>
          <w:sz w:val="26"/>
          <w:szCs w:val="26"/>
        </w:rPr>
        <w:t xml:space="preserve"> » - работа выполнена в полном объёме с соблюдением необходимой последовательности. Учащиеся работают полностью самостоятельно: подбирают необходимые для выполнения предлагаемых работ источники знаний, практическое умение и навыки.</w:t>
      </w:r>
    </w:p>
    <w:p w14:paraId="529EFA58" w14:textId="77777777" w:rsidR="00B83C51" w:rsidRPr="001E6A7A" w:rsidRDefault="00B83C51" w:rsidP="00245FD6">
      <w:pPr>
        <w:spacing w:after="0" w:line="240" w:lineRule="auto"/>
        <w:ind w:firstLine="680"/>
        <w:jc w:val="both"/>
        <w:rPr>
          <w:rFonts w:ascii="Times New Roman" w:eastAsia="Calibri" w:hAnsi="Times New Roman" w:cs="Times New Roman"/>
          <w:sz w:val="26"/>
          <w:szCs w:val="26"/>
        </w:rPr>
      </w:pPr>
      <w:r w:rsidRPr="001E6A7A">
        <w:rPr>
          <w:rFonts w:ascii="Times New Roman" w:eastAsia="Calibri" w:hAnsi="Times New Roman" w:cs="Times New Roman"/>
          <w:sz w:val="26"/>
          <w:szCs w:val="26"/>
        </w:rPr>
        <w:t>Отметка « 4 » - самостоятельная работа выполняется учащимися в полном объёме и самостоятельно. Допускаются отклонения от необходимой последовательности выполнения, не влияющие на правильность конечного результата. Работа показывает знание учащихся основного теоретического материала и овладение умениями, необходимыми для самостоятельного выполнения работы.</w:t>
      </w:r>
    </w:p>
    <w:p w14:paraId="37F6DA29" w14:textId="77777777" w:rsidR="00B83C51" w:rsidRPr="001E6A7A" w:rsidRDefault="00B83C51" w:rsidP="00245FD6">
      <w:pPr>
        <w:spacing w:after="0" w:line="240" w:lineRule="auto"/>
        <w:ind w:firstLine="680"/>
        <w:jc w:val="both"/>
        <w:rPr>
          <w:rFonts w:ascii="Times New Roman" w:eastAsia="Calibri" w:hAnsi="Times New Roman" w:cs="Times New Roman"/>
          <w:sz w:val="26"/>
          <w:szCs w:val="26"/>
        </w:rPr>
      </w:pPr>
      <w:r w:rsidRPr="001E6A7A">
        <w:rPr>
          <w:rFonts w:ascii="Times New Roman" w:eastAsia="Calibri" w:hAnsi="Times New Roman" w:cs="Times New Roman"/>
          <w:sz w:val="26"/>
          <w:szCs w:val="26"/>
        </w:rPr>
        <w:t>Отметка « 3 » - работа выполняется при помощи учителя. Учащиеся показывают знания теоретического материала, но испытывают серьёзные затруднения при самостоятельной работе.</w:t>
      </w:r>
    </w:p>
    <w:p w14:paraId="141C28B8" w14:textId="77777777" w:rsidR="00B83C51" w:rsidRPr="001E6A7A" w:rsidRDefault="00B83C51" w:rsidP="00245FD6">
      <w:pPr>
        <w:spacing w:after="0" w:line="240" w:lineRule="auto"/>
        <w:ind w:firstLine="680"/>
        <w:jc w:val="both"/>
        <w:rPr>
          <w:rFonts w:ascii="Times New Roman" w:eastAsia="Calibri" w:hAnsi="Times New Roman" w:cs="Times New Roman"/>
          <w:sz w:val="26"/>
          <w:szCs w:val="26"/>
        </w:rPr>
      </w:pPr>
      <w:r w:rsidRPr="001E6A7A">
        <w:rPr>
          <w:rFonts w:ascii="Times New Roman" w:eastAsia="Calibri" w:hAnsi="Times New Roman" w:cs="Times New Roman"/>
          <w:sz w:val="26"/>
          <w:szCs w:val="26"/>
        </w:rPr>
        <w:t xml:space="preserve">  Отметка « 2 » - выставляется в том случае, когда учащиеся не подготовлены к выполнению работы. Показывается плохое знание теоретического материала и отсутствие необходимых умений.</w:t>
      </w:r>
    </w:p>
    <w:p w14:paraId="1752DBCF" w14:textId="77777777" w:rsidR="00245FD6" w:rsidRPr="001E6A7A" w:rsidRDefault="00B83C51" w:rsidP="00245FD6">
      <w:pPr>
        <w:spacing w:after="0" w:line="240" w:lineRule="auto"/>
        <w:rPr>
          <w:rFonts w:ascii="Times New Roman" w:eastAsia="Calibri" w:hAnsi="Times New Roman" w:cs="Times New Roman"/>
          <w:b/>
          <w:i/>
          <w:sz w:val="26"/>
          <w:szCs w:val="26"/>
        </w:rPr>
      </w:pPr>
      <w:r w:rsidRPr="001E6A7A">
        <w:rPr>
          <w:rFonts w:ascii="Times New Roman" w:eastAsia="Calibri" w:hAnsi="Times New Roman" w:cs="Times New Roman"/>
          <w:b/>
          <w:i/>
          <w:sz w:val="26"/>
          <w:szCs w:val="26"/>
        </w:rPr>
        <w:t xml:space="preserve"> </w:t>
      </w:r>
      <w:r w:rsidR="00245FD6" w:rsidRPr="001E6A7A">
        <w:rPr>
          <w:rFonts w:ascii="Times New Roman" w:eastAsia="Calibri" w:hAnsi="Times New Roman" w:cs="Times New Roman"/>
          <w:b/>
          <w:i/>
          <w:sz w:val="26"/>
          <w:szCs w:val="26"/>
        </w:rPr>
        <w:t xml:space="preserve">              </w:t>
      </w:r>
    </w:p>
    <w:p w14:paraId="60C75A2E" w14:textId="77777777" w:rsidR="00245FD6" w:rsidRPr="001E6A7A" w:rsidRDefault="00245FD6" w:rsidP="00245FD6">
      <w:pPr>
        <w:spacing w:after="0" w:line="240" w:lineRule="auto"/>
        <w:ind w:firstLine="680"/>
        <w:jc w:val="both"/>
        <w:rPr>
          <w:rFonts w:ascii="Times New Roman" w:eastAsia="Calibri" w:hAnsi="Times New Roman" w:cs="Times New Roman"/>
          <w:b/>
          <w:i/>
          <w:sz w:val="26"/>
          <w:szCs w:val="26"/>
        </w:rPr>
      </w:pPr>
      <w:r w:rsidRPr="001E6A7A">
        <w:rPr>
          <w:rFonts w:ascii="Times New Roman" w:eastAsia="Calibri" w:hAnsi="Times New Roman" w:cs="Times New Roman"/>
          <w:b/>
          <w:i/>
          <w:sz w:val="26"/>
          <w:szCs w:val="26"/>
        </w:rPr>
        <w:lastRenderedPageBreak/>
        <w:t>Критерии оценки тестовых  работ:</w:t>
      </w:r>
    </w:p>
    <w:p w14:paraId="5ADB8993" w14:textId="77777777" w:rsidR="00245FD6" w:rsidRPr="001E6A7A" w:rsidRDefault="00245FD6" w:rsidP="00245FD6">
      <w:pPr>
        <w:spacing w:after="0" w:line="240" w:lineRule="auto"/>
        <w:ind w:firstLine="680"/>
        <w:jc w:val="both"/>
        <w:rPr>
          <w:rFonts w:ascii="Times New Roman" w:eastAsia="Calibri" w:hAnsi="Times New Roman" w:cs="Times New Roman"/>
          <w:b/>
          <w:i/>
          <w:sz w:val="26"/>
          <w:szCs w:val="26"/>
        </w:rPr>
      </w:pPr>
    </w:p>
    <w:p w14:paraId="3339B7B3" w14:textId="77777777" w:rsidR="00245FD6" w:rsidRPr="001E6A7A" w:rsidRDefault="00245FD6" w:rsidP="00245FD6">
      <w:pPr>
        <w:spacing w:after="0" w:line="240" w:lineRule="auto"/>
        <w:ind w:firstLine="680"/>
        <w:jc w:val="both"/>
        <w:rPr>
          <w:rFonts w:ascii="Times New Roman" w:eastAsia="Calibri" w:hAnsi="Times New Roman" w:cs="Times New Roman"/>
          <w:sz w:val="26"/>
          <w:szCs w:val="26"/>
        </w:rPr>
      </w:pPr>
      <w:r w:rsidRPr="001E6A7A">
        <w:rPr>
          <w:rFonts w:ascii="Times New Roman" w:eastAsia="Calibri" w:hAnsi="Times New Roman" w:cs="Times New Roman"/>
          <w:sz w:val="26"/>
          <w:szCs w:val="26"/>
        </w:rPr>
        <w:t>«1» - учащийся не приступил к выполнению заданий</w:t>
      </w:r>
    </w:p>
    <w:p w14:paraId="48492C10" w14:textId="77777777" w:rsidR="00245FD6" w:rsidRPr="001E6A7A" w:rsidRDefault="00245FD6" w:rsidP="00245FD6">
      <w:pPr>
        <w:spacing w:after="0" w:line="240" w:lineRule="auto"/>
        <w:ind w:firstLine="680"/>
        <w:jc w:val="both"/>
        <w:rPr>
          <w:rFonts w:ascii="Times New Roman" w:eastAsia="Calibri" w:hAnsi="Times New Roman" w:cs="Times New Roman"/>
          <w:sz w:val="26"/>
          <w:szCs w:val="26"/>
        </w:rPr>
      </w:pPr>
      <w:r w:rsidRPr="001E6A7A">
        <w:rPr>
          <w:rFonts w:ascii="Times New Roman" w:eastAsia="Calibri" w:hAnsi="Times New Roman" w:cs="Times New Roman"/>
          <w:sz w:val="26"/>
          <w:szCs w:val="26"/>
        </w:rPr>
        <w:t>«2» - менее 50 % выполнения работы</w:t>
      </w:r>
    </w:p>
    <w:p w14:paraId="3A2C3A14" w14:textId="77777777" w:rsidR="00245FD6" w:rsidRPr="001E6A7A" w:rsidRDefault="00245FD6" w:rsidP="00245FD6">
      <w:pPr>
        <w:spacing w:after="0" w:line="240" w:lineRule="auto"/>
        <w:ind w:firstLine="680"/>
        <w:jc w:val="both"/>
        <w:rPr>
          <w:rFonts w:ascii="Times New Roman" w:eastAsia="Calibri" w:hAnsi="Times New Roman" w:cs="Times New Roman"/>
          <w:sz w:val="26"/>
          <w:szCs w:val="26"/>
        </w:rPr>
      </w:pPr>
      <w:r w:rsidRPr="001E6A7A">
        <w:rPr>
          <w:rFonts w:ascii="Times New Roman" w:eastAsia="Calibri" w:hAnsi="Times New Roman" w:cs="Times New Roman"/>
          <w:sz w:val="26"/>
          <w:szCs w:val="26"/>
        </w:rPr>
        <w:t>«3» -  от 50 % до 69 % - выполнения работы</w:t>
      </w:r>
    </w:p>
    <w:p w14:paraId="4DBCEA0E" w14:textId="77777777" w:rsidR="00245FD6" w:rsidRPr="001E6A7A" w:rsidRDefault="00245FD6" w:rsidP="00245FD6">
      <w:pPr>
        <w:spacing w:after="0" w:line="240" w:lineRule="auto"/>
        <w:ind w:firstLine="680"/>
        <w:jc w:val="both"/>
        <w:rPr>
          <w:rFonts w:ascii="Times New Roman" w:eastAsia="Calibri" w:hAnsi="Times New Roman" w:cs="Times New Roman"/>
          <w:sz w:val="26"/>
          <w:szCs w:val="26"/>
        </w:rPr>
      </w:pPr>
      <w:r w:rsidRPr="001E6A7A">
        <w:rPr>
          <w:rFonts w:ascii="Times New Roman" w:eastAsia="Calibri" w:hAnsi="Times New Roman" w:cs="Times New Roman"/>
          <w:sz w:val="26"/>
          <w:szCs w:val="26"/>
        </w:rPr>
        <w:t>«4» - от 70 % -89 % - выполнения работы</w:t>
      </w:r>
    </w:p>
    <w:p w14:paraId="636BFE4A" w14:textId="77777777" w:rsidR="00245FD6" w:rsidRDefault="00245FD6" w:rsidP="00245FD6">
      <w:pPr>
        <w:spacing w:after="0" w:line="240" w:lineRule="auto"/>
        <w:ind w:firstLine="680"/>
        <w:jc w:val="both"/>
        <w:rPr>
          <w:rFonts w:ascii="Times New Roman" w:eastAsia="Calibri" w:hAnsi="Times New Roman" w:cs="Times New Roman"/>
          <w:sz w:val="26"/>
          <w:szCs w:val="26"/>
        </w:rPr>
      </w:pPr>
      <w:r w:rsidRPr="001E6A7A">
        <w:rPr>
          <w:rFonts w:ascii="Times New Roman" w:eastAsia="Calibri" w:hAnsi="Times New Roman" w:cs="Times New Roman"/>
          <w:sz w:val="26"/>
          <w:szCs w:val="26"/>
        </w:rPr>
        <w:t>«5» - 90 % и выше</w:t>
      </w:r>
    </w:p>
    <w:p w14:paraId="4107499B" w14:textId="77777777" w:rsidR="00491ECD" w:rsidRDefault="00491ECD" w:rsidP="00245FD6">
      <w:pPr>
        <w:spacing w:after="0" w:line="240" w:lineRule="auto"/>
        <w:ind w:firstLine="680"/>
        <w:jc w:val="both"/>
        <w:rPr>
          <w:rFonts w:ascii="Times New Roman" w:eastAsia="Calibri" w:hAnsi="Times New Roman" w:cs="Times New Roman"/>
          <w:sz w:val="26"/>
          <w:szCs w:val="26"/>
        </w:rPr>
      </w:pPr>
    </w:p>
    <w:p w14:paraId="4F9F884A" w14:textId="77777777" w:rsidR="00491ECD" w:rsidRPr="001E6A7A" w:rsidRDefault="00491ECD" w:rsidP="00245FD6">
      <w:pPr>
        <w:spacing w:after="0" w:line="240" w:lineRule="auto"/>
        <w:ind w:firstLine="680"/>
        <w:jc w:val="both"/>
        <w:rPr>
          <w:rFonts w:ascii="Times New Roman" w:eastAsia="Calibri" w:hAnsi="Times New Roman" w:cs="Times New Roman"/>
          <w:sz w:val="26"/>
          <w:szCs w:val="26"/>
        </w:rPr>
      </w:pPr>
      <w:r>
        <w:rPr>
          <w:rFonts w:ascii="Times New Roman" w:eastAsia="Calibri" w:hAnsi="Times New Roman" w:cs="Times New Roman"/>
          <w:sz w:val="26"/>
          <w:szCs w:val="26"/>
        </w:rPr>
        <w:t>Тематическое планирование составлено с учетом рабочей программы воспитания</w:t>
      </w:r>
    </w:p>
    <w:p w14:paraId="363C5593" w14:textId="77777777" w:rsidR="00B83C51" w:rsidRPr="001E6A7A" w:rsidRDefault="00B83C51" w:rsidP="00245FD6">
      <w:pPr>
        <w:spacing w:after="0" w:line="240" w:lineRule="auto"/>
        <w:ind w:firstLine="680"/>
        <w:rPr>
          <w:rFonts w:ascii="Times New Roman" w:eastAsia="Calibri" w:hAnsi="Times New Roman" w:cs="Times New Roman"/>
          <w:b/>
          <w:i/>
          <w:sz w:val="26"/>
          <w:szCs w:val="26"/>
        </w:rPr>
      </w:pPr>
      <w:r w:rsidRPr="001E6A7A">
        <w:rPr>
          <w:rFonts w:ascii="Times New Roman" w:eastAsia="Calibri" w:hAnsi="Times New Roman" w:cs="Times New Roman"/>
          <w:b/>
          <w:i/>
          <w:sz w:val="26"/>
          <w:szCs w:val="26"/>
        </w:rPr>
        <w:t xml:space="preserve">             </w:t>
      </w:r>
    </w:p>
    <w:p w14:paraId="59E07557" w14:textId="77777777" w:rsidR="00040AA5" w:rsidRPr="00040AA5" w:rsidRDefault="00040AA5" w:rsidP="00040AA5">
      <w:pPr>
        <w:spacing w:after="0" w:line="240" w:lineRule="auto"/>
        <w:ind w:firstLine="360"/>
        <w:jc w:val="center"/>
        <w:rPr>
          <w:rFonts w:ascii="Times New Roman" w:eastAsia="Times New Roman" w:hAnsi="Times New Roman" w:cs="Times New Roman"/>
          <w:b/>
          <w:sz w:val="26"/>
          <w:szCs w:val="26"/>
          <w:lang w:eastAsia="ru-RU"/>
        </w:rPr>
      </w:pPr>
      <w:r w:rsidRPr="00040AA5">
        <w:rPr>
          <w:rFonts w:ascii="Times New Roman" w:eastAsia="Times New Roman" w:hAnsi="Times New Roman" w:cs="Times New Roman"/>
          <w:b/>
          <w:sz w:val="26"/>
          <w:szCs w:val="26"/>
          <w:lang w:eastAsia="ru-RU"/>
        </w:rPr>
        <w:t xml:space="preserve">Календарно-тематическое планирование </w:t>
      </w:r>
    </w:p>
    <w:p w14:paraId="13025ED4" w14:textId="77777777" w:rsidR="00040AA5" w:rsidRPr="00040AA5" w:rsidRDefault="00040AA5" w:rsidP="00040AA5">
      <w:pPr>
        <w:spacing w:after="0" w:line="240" w:lineRule="auto"/>
        <w:ind w:firstLine="360"/>
        <w:jc w:val="center"/>
        <w:rPr>
          <w:rFonts w:ascii="Times New Roman" w:eastAsia="Times New Roman" w:hAnsi="Times New Roman" w:cs="Times New Roman"/>
          <w:b/>
          <w:sz w:val="26"/>
          <w:szCs w:val="26"/>
          <w:lang w:eastAsia="ru-RU"/>
        </w:rPr>
      </w:pPr>
      <w:r w:rsidRPr="00040AA5">
        <w:rPr>
          <w:rFonts w:ascii="Times New Roman" w:eastAsia="Times New Roman" w:hAnsi="Times New Roman" w:cs="Times New Roman"/>
          <w:b/>
          <w:sz w:val="26"/>
          <w:szCs w:val="26"/>
          <w:lang w:eastAsia="ru-RU"/>
        </w:rPr>
        <w:t xml:space="preserve"> курса обществознания, 10 класс</w:t>
      </w:r>
    </w:p>
    <w:p w14:paraId="5CFCA4C9" w14:textId="77777777" w:rsidR="00040AA5" w:rsidRPr="00040AA5" w:rsidRDefault="00040AA5" w:rsidP="00040AA5">
      <w:pPr>
        <w:spacing w:after="0" w:line="240" w:lineRule="auto"/>
        <w:ind w:firstLine="360"/>
        <w:jc w:val="center"/>
        <w:rPr>
          <w:rFonts w:ascii="Times New Roman" w:eastAsia="Times New Roman" w:hAnsi="Times New Roman" w:cs="Times New Roman"/>
          <w:b/>
          <w:sz w:val="26"/>
          <w:szCs w:val="26"/>
          <w:lang w:eastAsia="ru-RU"/>
        </w:rPr>
      </w:pPr>
    </w:p>
    <w:tbl>
      <w:tblPr>
        <w:tblStyle w:val="a8"/>
        <w:tblW w:w="15559" w:type="dxa"/>
        <w:tblLook w:val="04A0" w:firstRow="1" w:lastRow="0" w:firstColumn="1" w:lastColumn="0" w:noHBand="0" w:noVBand="1"/>
      </w:tblPr>
      <w:tblGrid>
        <w:gridCol w:w="675"/>
        <w:gridCol w:w="8364"/>
        <w:gridCol w:w="1417"/>
        <w:gridCol w:w="1418"/>
        <w:gridCol w:w="3685"/>
      </w:tblGrid>
      <w:tr w:rsidR="00040AA5" w:rsidRPr="00040AA5" w14:paraId="7DB6CD5B" w14:textId="77777777" w:rsidTr="00321054">
        <w:tc>
          <w:tcPr>
            <w:tcW w:w="675" w:type="dxa"/>
          </w:tcPr>
          <w:p w14:paraId="634A8E94" w14:textId="77777777" w:rsidR="00040AA5" w:rsidRPr="00040AA5" w:rsidRDefault="00040AA5" w:rsidP="00040AA5">
            <w:pPr>
              <w:contextualSpacing/>
              <w:jc w:val="center"/>
              <w:rPr>
                <w:rFonts w:ascii="Times New Roman" w:eastAsia="Times New Roman" w:hAnsi="Times New Roman" w:cs="Times New Roman"/>
                <w:b/>
                <w:sz w:val="26"/>
                <w:szCs w:val="26"/>
              </w:rPr>
            </w:pPr>
            <w:r w:rsidRPr="00040AA5">
              <w:rPr>
                <w:rFonts w:ascii="Times New Roman" w:eastAsia="Times New Roman" w:hAnsi="Times New Roman" w:cs="Times New Roman"/>
                <w:b/>
                <w:sz w:val="26"/>
                <w:szCs w:val="26"/>
              </w:rPr>
              <w:t>№</w:t>
            </w:r>
          </w:p>
          <w:p w14:paraId="3E4CC29F" w14:textId="77777777" w:rsidR="00040AA5" w:rsidRPr="00040AA5" w:rsidRDefault="00040AA5" w:rsidP="00040AA5">
            <w:pPr>
              <w:contextualSpacing/>
              <w:jc w:val="center"/>
              <w:rPr>
                <w:rFonts w:ascii="Times New Roman" w:eastAsia="Times New Roman" w:hAnsi="Times New Roman" w:cs="Times New Roman"/>
                <w:b/>
                <w:sz w:val="26"/>
                <w:szCs w:val="26"/>
              </w:rPr>
            </w:pPr>
            <w:r w:rsidRPr="00040AA5">
              <w:rPr>
                <w:rFonts w:ascii="Times New Roman" w:eastAsia="Times New Roman" w:hAnsi="Times New Roman" w:cs="Times New Roman"/>
                <w:b/>
                <w:sz w:val="26"/>
                <w:szCs w:val="26"/>
              </w:rPr>
              <w:t>п/п</w:t>
            </w:r>
          </w:p>
        </w:tc>
        <w:tc>
          <w:tcPr>
            <w:tcW w:w="8364" w:type="dxa"/>
          </w:tcPr>
          <w:p w14:paraId="21D31518" w14:textId="77777777" w:rsidR="00040AA5" w:rsidRPr="00040AA5" w:rsidRDefault="00040AA5" w:rsidP="00040AA5">
            <w:pPr>
              <w:contextualSpacing/>
              <w:jc w:val="center"/>
              <w:rPr>
                <w:rFonts w:ascii="Times New Roman" w:eastAsia="Times New Roman" w:hAnsi="Times New Roman" w:cs="Times New Roman"/>
                <w:b/>
                <w:sz w:val="26"/>
                <w:szCs w:val="26"/>
              </w:rPr>
            </w:pPr>
            <w:r w:rsidRPr="00040AA5">
              <w:rPr>
                <w:rFonts w:ascii="Times New Roman" w:eastAsia="Times New Roman" w:hAnsi="Times New Roman" w:cs="Times New Roman"/>
                <w:b/>
                <w:sz w:val="26"/>
                <w:szCs w:val="26"/>
              </w:rPr>
              <w:t>Тема</w:t>
            </w:r>
          </w:p>
        </w:tc>
        <w:tc>
          <w:tcPr>
            <w:tcW w:w="1417" w:type="dxa"/>
          </w:tcPr>
          <w:p w14:paraId="39DD1090" w14:textId="77777777" w:rsidR="00040AA5" w:rsidRPr="00040AA5" w:rsidRDefault="00040AA5" w:rsidP="00040AA5">
            <w:pPr>
              <w:contextualSpacing/>
              <w:jc w:val="center"/>
              <w:rPr>
                <w:rFonts w:ascii="Times New Roman" w:eastAsia="Times New Roman" w:hAnsi="Times New Roman" w:cs="Times New Roman"/>
                <w:b/>
                <w:sz w:val="26"/>
                <w:szCs w:val="26"/>
              </w:rPr>
            </w:pPr>
            <w:r w:rsidRPr="00040AA5">
              <w:rPr>
                <w:rFonts w:ascii="Times New Roman" w:eastAsia="Times New Roman" w:hAnsi="Times New Roman" w:cs="Times New Roman"/>
                <w:b/>
                <w:sz w:val="26"/>
                <w:szCs w:val="26"/>
              </w:rPr>
              <w:t>Кол-во часов</w:t>
            </w:r>
          </w:p>
        </w:tc>
        <w:tc>
          <w:tcPr>
            <w:tcW w:w="1418" w:type="dxa"/>
          </w:tcPr>
          <w:p w14:paraId="70D12BCB" w14:textId="77777777" w:rsidR="00040AA5" w:rsidRPr="00040AA5" w:rsidRDefault="00040AA5" w:rsidP="00040AA5">
            <w:pPr>
              <w:contextualSpacing/>
              <w:jc w:val="center"/>
              <w:rPr>
                <w:rFonts w:ascii="Times New Roman" w:eastAsia="Times New Roman" w:hAnsi="Times New Roman" w:cs="Times New Roman"/>
                <w:b/>
                <w:sz w:val="26"/>
                <w:szCs w:val="26"/>
              </w:rPr>
            </w:pPr>
            <w:r w:rsidRPr="00040AA5">
              <w:rPr>
                <w:rFonts w:ascii="Times New Roman" w:eastAsia="Times New Roman" w:hAnsi="Times New Roman" w:cs="Times New Roman"/>
                <w:b/>
                <w:sz w:val="26"/>
                <w:szCs w:val="26"/>
              </w:rPr>
              <w:t>Дата</w:t>
            </w:r>
          </w:p>
        </w:tc>
        <w:tc>
          <w:tcPr>
            <w:tcW w:w="3685" w:type="dxa"/>
          </w:tcPr>
          <w:p w14:paraId="2389EF87" w14:textId="77777777" w:rsidR="00040AA5" w:rsidRPr="00040AA5" w:rsidRDefault="00040AA5" w:rsidP="00040AA5">
            <w:pPr>
              <w:contextualSpacing/>
              <w:jc w:val="center"/>
              <w:rPr>
                <w:rFonts w:ascii="Times New Roman" w:eastAsia="Times New Roman" w:hAnsi="Times New Roman" w:cs="Times New Roman"/>
                <w:b/>
                <w:sz w:val="26"/>
                <w:szCs w:val="26"/>
              </w:rPr>
            </w:pPr>
            <w:r w:rsidRPr="00040AA5">
              <w:rPr>
                <w:rFonts w:ascii="Times New Roman" w:eastAsia="Times New Roman" w:hAnsi="Times New Roman" w:cs="Times New Roman"/>
                <w:b/>
                <w:sz w:val="26"/>
                <w:szCs w:val="26"/>
              </w:rPr>
              <w:t>Примечание</w:t>
            </w:r>
          </w:p>
        </w:tc>
      </w:tr>
      <w:tr w:rsidR="00040AA5" w:rsidRPr="00040AA5" w14:paraId="70420EEF" w14:textId="77777777" w:rsidTr="00321054">
        <w:tc>
          <w:tcPr>
            <w:tcW w:w="675" w:type="dxa"/>
          </w:tcPr>
          <w:p w14:paraId="68F1088D" w14:textId="77777777" w:rsidR="00040AA5" w:rsidRPr="00040AA5" w:rsidRDefault="00040AA5" w:rsidP="00040AA5">
            <w:pPr>
              <w:contextualSpacing/>
              <w:jc w:val="center"/>
              <w:rPr>
                <w:rFonts w:ascii="Times New Roman" w:eastAsia="Times New Roman" w:hAnsi="Times New Roman" w:cs="Times New Roman"/>
                <w:b/>
                <w:sz w:val="26"/>
                <w:szCs w:val="26"/>
              </w:rPr>
            </w:pPr>
          </w:p>
        </w:tc>
        <w:tc>
          <w:tcPr>
            <w:tcW w:w="8364" w:type="dxa"/>
          </w:tcPr>
          <w:p w14:paraId="01E20A07" w14:textId="77777777" w:rsidR="00040AA5" w:rsidRPr="00040AA5" w:rsidRDefault="00040AA5" w:rsidP="00040AA5">
            <w:pPr>
              <w:contextualSpacing/>
              <w:jc w:val="center"/>
              <w:rPr>
                <w:rFonts w:ascii="Times New Roman" w:eastAsia="Times New Roman" w:hAnsi="Times New Roman" w:cs="Times New Roman"/>
                <w:b/>
                <w:sz w:val="26"/>
                <w:szCs w:val="26"/>
              </w:rPr>
            </w:pPr>
            <w:r w:rsidRPr="00040AA5">
              <w:rPr>
                <w:rFonts w:ascii="Times New Roman" w:eastAsia="Times New Roman" w:hAnsi="Times New Roman" w:cs="Times New Roman"/>
                <w:b/>
                <w:bCs/>
                <w:sz w:val="26"/>
                <w:szCs w:val="26"/>
              </w:rPr>
              <w:t>Общество как сложная динамическая система</w:t>
            </w:r>
          </w:p>
        </w:tc>
        <w:tc>
          <w:tcPr>
            <w:tcW w:w="1417" w:type="dxa"/>
          </w:tcPr>
          <w:p w14:paraId="57A76B3C" w14:textId="77777777" w:rsidR="00040AA5" w:rsidRPr="00040AA5" w:rsidRDefault="00040AA5" w:rsidP="00040AA5">
            <w:pPr>
              <w:contextualSpacing/>
              <w:jc w:val="center"/>
              <w:rPr>
                <w:rFonts w:ascii="Times New Roman" w:eastAsia="Times New Roman" w:hAnsi="Times New Roman" w:cs="Times New Roman"/>
                <w:b/>
                <w:sz w:val="26"/>
                <w:szCs w:val="26"/>
              </w:rPr>
            </w:pPr>
          </w:p>
        </w:tc>
        <w:tc>
          <w:tcPr>
            <w:tcW w:w="1418" w:type="dxa"/>
          </w:tcPr>
          <w:p w14:paraId="4CC9BB95" w14:textId="77777777" w:rsidR="00040AA5" w:rsidRPr="00040AA5" w:rsidRDefault="00040AA5" w:rsidP="00040AA5">
            <w:pPr>
              <w:contextualSpacing/>
              <w:jc w:val="center"/>
              <w:rPr>
                <w:rFonts w:ascii="Times New Roman" w:eastAsia="Times New Roman" w:hAnsi="Times New Roman" w:cs="Times New Roman"/>
                <w:b/>
                <w:sz w:val="26"/>
                <w:szCs w:val="26"/>
              </w:rPr>
            </w:pPr>
          </w:p>
        </w:tc>
        <w:tc>
          <w:tcPr>
            <w:tcW w:w="3685" w:type="dxa"/>
          </w:tcPr>
          <w:p w14:paraId="722E2B5A" w14:textId="77777777" w:rsidR="00040AA5" w:rsidRPr="00040AA5" w:rsidRDefault="00040AA5" w:rsidP="00040AA5">
            <w:pPr>
              <w:contextualSpacing/>
              <w:jc w:val="center"/>
              <w:rPr>
                <w:rFonts w:ascii="Times New Roman" w:eastAsia="Times New Roman" w:hAnsi="Times New Roman" w:cs="Times New Roman"/>
                <w:b/>
                <w:sz w:val="26"/>
                <w:szCs w:val="26"/>
              </w:rPr>
            </w:pPr>
          </w:p>
        </w:tc>
      </w:tr>
      <w:tr w:rsidR="00040AA5" w:rsidRPr="00040AA5" w14:paraId="09D8242C" w14:textId="77777777" w:rsidTr="00321054">
        <w:tc>
          <w:tcPr>
            <w:tcW w:w="675" w:type="dxa"/>
            <w:vAlign w:val="center"/>
          </w:tcPr>
          <w:p w14:paraId="3143CEC0"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8364" w:type="dxa"/>
            <w:vAlign w:val="center"/>
          </w:tcPr>
          <w:p w14:paraId="115F7332"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Что такое общество</w:t>
            </w:r>
          </w:p>
        </w:tc>
        <w:tc>
          <w:tcPr>
            <w:tcW w:w="1417" w:type="dxa"/>
            <w:vAlign w:val="center"/>
          </w:tcPr>
          <w:p w14:paraId="15D2F7AB"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59741EEE"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07.09.2022</w:t>
            </w:r>
          </w:p>
        </w:tc>
        <w:tc>
          <w:tcPr>
            <w:tcW w:w="3685" w:type="dxa"/>
            <w:vAlign w:val="center"/>
          </w:tcPr>
          <w:p w14:paraId="56D3790F"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75A5BA92" w14:textId="77777777" w:rsidTr="00321054">
        <w:tc>
          <w:tcPr>
            <w:tcW w:w="675" w:type="dxa"/>
            <w:vAlign w:val="center"/>
          </w:tcPr>
          <w:p w14:paraId="43F058CB"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w:t>
            </w:r>
          </w:p>
        </w:tc>
        <w:tc>
          <w:tcPr>
            <w:tcW w:w="8364" w:type="dxa"/>
            <w:vAlign w:val="center"/>
          </w:tcPr>
          <w:p w14:paraId="768B2F0C"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Общества как сложная система</w:t>
            </w:r>
          </w:p>
        </w:tc>
        <w:tc>
          <w:tcPr>
            <w:tcW w:w="1417" w:type="dxa"/>
            <w:vAlign w:val="center"/>
          </w:tcPr>
          <w:p w14:paraId="5498CE41"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052D66DD"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14.09.2022</w:t>
            </w:r>
          </w:p>
        </w:tc>
        <w:tc>
          <w:tcPr>
            <w:tcW w:w="3685" w:type="dxa"/>
            <w:vAlign w:val="center"/>
          </w:tcPr>
          <w:p w14:paraId="39CFD832"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40AD8C1D" w14:textId="77777777" w:rsidTr="00321054">
        <w:tc>
          <w:tcPr>
            <w:tcW w:w="675" w:type="dxa"/>
            <w:vAlign w:val="center"/>
          </w:tcPr>
          <w:p w14:paraId="71F36D05"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3.</w:t>
            </w:r>
          </w:p>
        </w:tc>
        <w:tc>
          <w:tcPr>
            <w:tcW w:w="8364" w:type="dxa"/>
            <w:vAlign w:val="center"/>
          </w:tcPr>
          <w:p w14:paraId="22AA4DEE"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Динамика общественного развития</w:t>
            </w:r>
          </w:p>
        </w:tc>
        <w:tc>
          <w:tcPr>
            <w:tcW w:w="1417" w:type="dxa"/>
            <w:vAlign w:val="center"/>
          </w:tcPr>
          <w:p w14:paraId="7A7C79B3"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1455CADB"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21.09.2022</w:t>
            </w:r>
          </w:p>
        </w:tc>
        <w:tc>
          <w:tcPr>
            <w:tcW w:w="3685" w:type="dxa"/>
            <w:vAlign w:val="center"/>
          </w:tcPr>
          <w:p w14:paraId="3A53ECBB"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45453E4D" w14:textId="77777777" w:rsidTr="00321054">
        <w:tc>
          <w:tcPr>
            <w:tcW w:w="675" w:type="dxa"/>
            <w:vAlign w:val="center"/>
          </w:tcPr>
          <w:p w14:paraId="5CE507A1"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4.</w:t>
            </w:r>
          </w:p>
        </w:tc>
        <w:tc>
          <w:tcPr>
            <w:tcW w:w="8364" w:type="dxa"/>
            <w:vAlign w:val="center"/>
          </w:tcPr>
          <w:p w14:paraId="5962962F"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Социальная сущность человека</w:t>
            </w:r>
          </w:p>
        </w:tc>
        <w:tc>
          <w:tcPr>
            <w:tcW w:w="1417" w:type="dxa"/>
            <w:vAlign w:val="center"/>
          </w:tcPr>
          <w:p w14:paraId="36287C17"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4A2D513A"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28.09.2022</w:t>
            </w:r>
          </w:p>
        </w:tc>
        <w:tc>
          <w:tcPr>
            <w:tcW w:w="3685" w:type="dxa"/>
            <w:vAlign w:val="center"/>
          </w:tcPr>
          <w:p w14:paraId="4791F3DD"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349BF0AC" w14:textId="77777777" w:rsidTr="00321054">
        <w:tc>
          <w:tcPr>
            <w:tcW w:w="675" w:type="dxa"/>
            <w:vAlign w:val="center"/>
          </w:tcPr>
          <w:p w14:paraId="0C73E1B9"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5.</w:t>
            </w:r>
          </w:p>
        </w:tc>
        <w:tc>
          <w:tcPr>
            <w:tcW w:w="8364" w:type="dxa"/>
            <w:vAlign w:val="center"/>
          </w:tcPr>
          <w:p w14:paraId="54A73033"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Деятельность – способ существования людей</w:t>
            </w:r>
          </w:p>
        </w:tc>
        <w:tc>
          <w:tcPr>
            <w:tcW w:w="1417" w:type="dxa"/>
            <w:vAlign w:val="center"/>
          </w:tcPr>
          <w:p w14:paraId="2CF104FF"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355976C4"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05.10.2022</w:t>
            </w:r>
          </w:p>
        </w:tc>
        <w:tc>
          <w:tcPr>
            <w:tcW w:w="3685" w:type="dxa"/>
            <w:vAlign w:val="center"/>
          </w:tcPr>
          <w:p w14:paraId="442E05A9"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6D1FC025" w14:textId="77777777" w:rsidTr="00321054">
        <w:tc>
          <w:tcPr>
            <w:tcW w:w="675" w:type="dxa"/>
            <w:vAlign w:val="center"/>
          </w:tcPr>
          <w:p w14:paraId="5D6CCCE0"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 xml:space="preserve">6. </w:t>
            </w:r>
          </w:p>
        </w:tc>
        <w:tc>
          <w:tcPr>
            <w:tcW w:w="8364" w:type="dxa"/>
            <w:vAlign w:val="center"/>
          </w:tcPr>
          <w:p w14:paraId="31FC97C6"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Познавательная и коммуникационная деятельность</w:t>
            </w:r>
          </w:p>
        </w:tc>
        <w:tc>
          <w:tcPr>
            <w:tcW w:w="1417" w:type="dxa"/>
            <w:vAlign w:val="center"/>
          </w:tcPr>
          <w:p w14:paraId="42575E12"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2CC0BBE5"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12.10.2022</w:t>
            </w:r>
          </w:p>
        </w:tc>
        <w:tc>
          <w:tcPr>
            <w:tcW w:w="3685" w:type="dxa"/>
            <w:vAlign w:val="center"/>
          </w:tcPr>
          <w:p w14:paraId="78F5147C"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0C78F354" w14:textId="77777777" w:rsidTr="00321054">
        <w:tc>
          <w:tcPr>
            <w:tcW w:w="675" w:type="dxa"/>
            <w:vAlign w:val="center"/>
          </w:tcPr>
          <w:p w14:paraId="761B493E"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7.</w:t>
            </w:r>
          </w:p>
        </w:tc>
        <w:tc>
          <w:tcPr>
            <w:tcW w:w="8364" w:type="dxa"/>
            <w:vAlign w:val="center"/>
          </w:tcPr>
          <w:p w14:paraId="0FD5CED4"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Свобода и необходимость в деятельности человека</w:t>
            </w:r>
          </w:p>
        </w:tc>
        <w:tc>
          <w:tcPr>
            <w:tcW w:w="1417" w:type="dxa"/>
            <w:vAlign w:val="center"/>
          </w:tcPr>
          <w:p w14:paraId="186C65DF"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118CE119"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19.10.2022</w:t>
            </w:r>
          </w:p>
        </w:tc>
        <w:tc>
          <w:tcPr>
            <w:tcW w:w="3685" w:type="dxa"/>
            <w:vAlign w:val="center"/>
          </w:tcPr>
          <w:p w14:paraId="64A441B0"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6966AC86" w14:textId="77777777" w:rsidTr="00321054">
        <w:tc>
          <w:tcPr>
            <w:tcW w:w="675" w:type="dxa"/>
            <w:vAlign w:val="center"/>
          </w:tcPr>
          <w:p w14:paraId="171B90B2"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 xml:space="preserve">8. </w:t>
            </w:r>
          </w:p>
        </w:tc>
        <w:tc>
          <w:tcPr>
            <w:tcW w:w="8364" w:type="dxa"/>
            <w:vAlign w:val="center"/>
          </w:tcPr>
          <w:p w14:paraId="178AB277"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Современное общество</w:t>
            </w:r>
          </w:p>
        </w:tc>
        <w:tc>
          <w:tcPr>
            <w:tcW w:w="1417" w:type="dxa"/>
            <w:vAlign w:val="center"/>
          </w:tcPr>
          <w:p w14:paraId="3EED42BE"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2F263FC0"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26.10.2022</w:t>
            </w:r>
          </w:p>
        </w:tc>
        <w:tc>
          <w:tcPr>
            <w:tcW w:w="3685" w:type="dxa"/>
            <w:vAlign w:val="center"/>
          </w:tcPr>
          <w:p w14:paraId="69688296"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3A4F8842" w14:textId="77777777" w:rsidTr="00321054">
        <w:tc>
          <w:tcPr>
            <w:tcW w:w="675" w:type="dxa"/>
            <w:vAlign w:val="center"/>
          </w:tcPr>
          <w:p w14:paraId="22F5906F"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9.</w:t>
            </w:r>
          </w:p>
        </w:tc>
        <w:tc>
          <w:tcPr>
            <w:tcW w:w="8364" w:type="dxa"/>
            <w:vAlign w:val="center"/>
          </w:tcPr>
          <w:p w14:paraId="41B2C08D"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Глобальная угроза международного терроризма</w:t>
            </w:r>
          </w:p>
        </w:tc>
        <w:tc>
          <w:tcPr>
            <w:tcW w:w="1417" w:type="dxa"/>
            <w:vAlign w:val="center"/>
          </w:tcPr>
          <w:p w14:paraId="0191ACFB"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4CA5BECC"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09.11.2022</w:t>
            </w:r>
          </w:p>
        </w:tc>
        <w:tc>
          <w:tcPr>
            <w:tcW w:w="3685" w:type="dxa"/>
            <w:vAlign w:val="center"/>
          </w:tcPr>
          <w:p w14:paraId="0D9578FF"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1904D9BF" w14:textId="77777777" w:rsidTr="00321054">
        <w:tc>
          <w:tcPr>
            <w:tcW w:w="675" w:type="dxa"/>
            <w:vAlign w:val="center"/>
          </w:tcPr>
          <w:p w14:paraId="182B199B"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10.</w:t>
            </w:r>
          </w:p>
        </w:tc>
        <w:tc>
          <w:tcPr>
            <w:tcW w:w="8364" w:type="dxa"/>
            <w:vAlign w:val="center"/>
          </w:tcPr>
          <w:p w14:paraId="488209AD"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Обобщающее повторение по теме: «Общество как сложная динамическая система»</w:t>
            </w:r>
          </w:p>
        </w:tc>
        <w:tc>
          <w:tcPr>
            <w:tcW w:w="1417" w:type="dxa"/>
            <w:vAlign w:val="center"/>
          </w:tcPr>
          <w:p w14:paraId="3FBA1ECB"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623C2FA1"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16.11.2022</w:t>
            </w:r>
          </w:p>
        </w:tc>
        <w:tc>
          <w:tcPr>
            <w:tcW w:w="3685" w:type="dxa"/>
            <w:vAlign w:val="center"/>
          </w:tcPr>
          <w:p w14:paraId="39FC242E"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6F6A16B6" w14:textId="77777777" w:rsidTr="00321054">
        <w:tc>
          <w:tcPr>
            <w:tcW w:w="675" w:type="dxa"/>
          </w:tcPr>
          <w:p w14:paraId="6A22307A"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11.</w:t>
            </w:r>
          </w:p>
        </w:tc>
        <w:tc>
          <w:tcPr>
            <w:tcW w:w="8364" w:type="dxa"/>
            <w:vAlign w:val="center"/>
          </w:tcPr>
          <w:p w14:paraId="3CAAAC16"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Практикум по материалам главы</w:t>
            </w:r>
          </w:p>
        </w:tc>
        <w:tc>
          <w:tcPr>
            <w:tcW w:w="1417" w:type="dxa"/>
            <w:vAlign w:val="center"/>
          </w:tcPr>
          <w:p w14:paraId="7A9893D1"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4A6BB23C"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23.11.2022</w:t>
            </w:r>
          </w:p>
        </w:tc>
        <w:tc>
          <w:tcPr>
            <w:tcW w:w="3685" w:type="dxa"/>
            <w:vAlign w:val="center"/>
          </w:tcPr>
          <w:p w14:paraId="20A184A3"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0BC4F939" w14:textId="77777777" w:rsidTr="00321054">
        <w:tc>
          <w:tcPr>
            <w:tcW w:w="675" w:type="dxa"/>
          </w:tcPr>
          <w:p w14:paraId="53F6387B"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12.</w:t>
            </w:r>
          </w:p>
        </w:tc>
        <w:tc>
          <w:tcPr>
            <w:tcW w:w="8364" w:type="dxa"/>
            <w:vAlign w:val="center"/>
          </w:tcPr>
          <w:p w14:paraId="27E1A3F9"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Урок развивающего контроля</w:t>
            </w:r>
          </w:p>
        </w:tc>
        <w:tc>
          <w:tcPr>
            <w:tcW w:w="1417" w:type="dxa"/>
            <w:vAlign w:val="center"/>
          </w:tcPr>
          <w:p w14:paraId="165C4068"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6C1F8B0E"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30.11.2022</w:t>
            </w:r>
          </w:p>
        </w:tc>
        <w:tc>
          <w:tcPr>
            <w:tcW w:w="3685" w:type="dxa"/>
            <w:vAlign w:val="center"/>
          </w:tcPr>
          <w:p w14:paraId="1126778C"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7E83B242" w14:textId="77777777" w:rsidTr="00321054">
        <w:tc>
          <w:tcPr>
            <w:tcW w:w="675" w:type="dxa"/>
          </w:tcPr>
          <w:p w14:paraId="1E99BE80"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13.</w:t>
            </w:r>
          </w:p>
        </w:tc>
        <w:tc>
          <w:tcPr>
            <w:tcW w:w="8364" w:type="dxa"/>
            <w:vAlign w:val="center"/>
          </w:tcPr>
          <w:p w14:paraId="0B2DF039"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Практикум по материалам главы</w:t>
            </w:r>
          </w:p>
        </w:tc>
        <w:tc>
          <w:tcPr>
            <w:tcW w:w="1417" w:type="dxa"/>
            <w:vAlign w:val="center"/>
          </w:tcPr>
          <w:p w14:paraId="7C656543"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tcPr>
          <w:p w14:paraId="58EAC222"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07.12.2022</w:t>
            </w:r>
          </w:p>
        </w:tc>
        <w:tc>
          <w:tcPr>
            <w:tcW w:w="3685" w:type="dxa"/>
            <w:vAlign w:val="center"/>
          </w:tcPr>
          <w:p w14:paraId="412689DD"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21DA8158" w14:textId="77777777" w:rsidTr="00321054">
        <w:tc>
          <w:tcPr>
            <w:tcW w:w="675" w:type="dxa"/>
          </w:tcPr>
          <w:p w14:paraId="1D5A790D"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14.</w:t>
            </w:r>
          </w:p>
        </w:tc>
        <w:tc>
          <w:tcPr>
            <w:tcW w:w="8364" w:type="dxa"/>
            <w:vAlign w:val="center"/>
          </w:tcPr>
          <w:p w14:paraId="32E2B0EE"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Урок развивающего контроля</w:t>
            </w:r>
          </w:p>
        </w:tc>
        <w:tc>
          <w:tcPr>
            <w:tcW w:w="1417" w:type="dxa"/>
            <w:vAlign w:val="center"/>
          </w:tcPr>
          <w:p w14:paraId="3DAA5FB2"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4C260335"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14.12.2022</w:t>
            </w:r>
          </w:p>
        </w:tc>
        <w:tc>
          <w:tcPr>
            <w:tcW w:w="3685" w:type="dxa"/>
            <w:vAlign w:val="center"/>
          </w:tcPr>
          <w:p w14:paraId="6955F665"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34E60351" w14:textId="77777777" w:rsidTr="00321054">
        <w:tc>
          <w:tcPr>
            <w:tcW w:w="675" w:type="dxa"/>
          </w:tcPr>
          <w:p w14:paraId="56A0E216"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lastRenderedPageBreak/>
              <w:t>15.</w:t>
            </w:r>
          </w:p>
        </w:tc>
        <w:tc>
          <w:tcPr>
            <w:tcW w:w="8364" w:type="dxa"/>
            <w:vAlign w:val="center"/>
          </w:tcPr>
          <w:p w14:paraId="750E4D04"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Практикум по материалам главы</w:t>
            </w:r>
          </w:p>
        </w:tc>
        <w:tc>
          <w:tcPr>
            <w:tcW w:w="1417" w:type="dxa"/>
            <w:vAlign w:val="center"/>
          </w:tcPr>
          <w:p w14:paraId="40AD894A"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tcPr>
          <w:p w14:paraId="5C78B904"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21.12.2022</w:t>
            </w:r>
          </w:p>
        </w:tc>
        <w:tc>
          <w:tcPr>
            <w:tcW w:w="3685" w:type="dxa"/>
            <w:vAlign w:val="center"/>
          </w:tcPr>
          <w:p w14:paraId="1E5EC631"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36DDF514" w14:textId="77777777" w:rsidTr="00321054">
        <w:tc>
          <w:tcPr>
            <w:tcW w:w="675" w:type="dxa"/>
          </w:tcPr>
          <w:p w14:paraId="771A1922"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16.</w:t>
            </w:r>
          </w:p>
        </w:tc>
        <w:tc>
          <w:tcPr>
            <w:tcW w:w="8364" w:type="dxa"/>
            <w:vAlign w:val="center"/>
          </w:tcPr>
          <w:p w14:paraId="3F431DF8"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Урок развивающего контроля</w:t>
            </w:r>
          </w:p>
        </w:tc>
        <w:tc>
          <w:tcPr>
            <w:tcW w:w="1417" w:type="dxa"/>
            <w:vAlign w:val="center"/>
          </w:tcPr>
          <w:p w14:paraId="0CE18D3C"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43F3FDFB"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11.01.2023</w:t>
            </w:r>
          </w:p>
        </w:tc>
        <w:tc>
          <w:tcPr>
            <w:tcW w:w="3685" w:type="dxa"/>
            <w:vAlign w:val="center"/>
          </w:tcPr>
          <w:p w14:paraId="02634F18"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6210D5C2" w14:textId="77777777" w:rsidTr="00321054">
        <w:tc>
          <w:tcPr>
            <w:tcW w:w="675" w:type="dxa"/>
          </w:tcPr>
          <w:p w14:paraId="7C0FE44B"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17.</w:t>
            </w:r>
          </w:p>
        </w:tc>
        <w:tc>
          <w:tcPr>
            <w:tcW w:w="8364" w:type="dxa"/>
            <w:vAlign w:val="center"/>
          </w:tcPr>
          <w:p w14:paraId="08B614E6"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Практикум по материалам главы</w:t>
            </w:r>
          </w:p>
        </w:tc>
        <w:tc>
          <w:tcPr>
            <w:tcW w:w="1417" w:type="dxa"/>
            <w:vAlign w:val="center"/>
          </w:tcPr>
          <w:p w14:paraId="4C4C7493"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2C210E02"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18.01.2023</w:t>
            </w:r>
          </w:p>
        </w:tc>
        <w:tc>
          <w:tcPr>
            <w:tcW w:w="3685" w:type="dxa"/>
            <w:vAlign w:val="center"/>
          </w:tcPr>
          <w:p w14:paraId="0B233E11"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023E66C4" w14:textId="77777777" w:rsidTr="00321054">
        <w:tc>
          <w:tcPr>
            <w:tcW w:w="675" w:type="dxa"/>
          </w:tcPr>
          <w:p w14:paraId="3AE56D89"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18.</w:t>
            </w:r>
          </w:p>
        </w:tc>
        <w:tc>
          <w:tcPr>
            <w:tcW w:w="8364" w:type="dxa"/>
            <w:vAlign w:val="center"/>
          </w:tcPr>
          <w:p w14:paraId="0EA7F67E"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Урок развивающего контроля</w:t>
            </w:r>
          </w:p>
        </w:tc>
        <w:tc>
          <w:tcPr>
            <w:tcW w:w="1417" w:type="dxa"/>
            <w:vAlign w:val="center"/>
          </w:tcPr>
          <w:p w14:paraId="5CA7EB75"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3100BD5F"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25.01.2023</w:t>
            </w:r>
          </w:p>
        </w:tc>
        <w:tc>
          <w:tcPr>
            <w:tcW w:w="3685" w:type="dxa"/>
            <w:vAlign w:val="center"/>
          </w:tcPr>
          <w:p w14:paraId="046DC580"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2B8737BC" w14:textId="77777777" w:rsidTr="00321054">
        <w:tc>
          <w:tcPr>
            <w:tcW w:w="675" w:type="dxa"/>
          </w:tcPr>
          <w:p w14:paraId="2EF92793"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19.</w:t>
            </w:r>
          </w:p>
        </w:tc>
        <w:tc>
          <w:tcPr>
            <w:tcW w:w="8364" w:type="dxa"/>
            <w:vAlign w:val="center"/>
          </w:tcPr>
          <w:p w14:paraId="276FF8FD"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Контрольная работа по теме: «Общество как сложная динамическая система»</w:t>
            </w:r>
          </w:p>
        </w:tc>
        <w:tc>
          <w:tcPr>
            <w:tcW w:w="1417" w:type="dxa"/>
            <w:vAlign w:val="center"/>
          </w:tcPr>
          <w:p w14:paraId="0DAFD070"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2CDC19F4"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01.02 2023</w:t>
            </w:r>
          </w:p>
        </w:tc>
        <w:tc>
          <w:tcPr>
            <w:tcW w:w="3685" w:type="dxa"/>
            <w:vAlign w:val="center"/>
          </w:tcPr>
          <w:p w14:paraId="12DC6123" w14:textId="77777777" w:rsidR="00040AA5" w:rsidRPr="00040AA5" w:rsidRDefault="00040AA5" w:rsidP="00040AA5">
            <w:pPr>
              <w:contextualSpacing/>
              <w:rPr>
                <w:rFonts w:ascii="Times New Roman" w:eastAsia="Times New Roman" w:hAnsi="Times New Roman" w:cs="Times New Roman"/>
                <w:sz w:val="26"/>
                <w:szCs w:val="26"/>
              </w:rPr>
            </w:pPr>
          </w:p>
        </w:tc>
      </w:tr>
      <w:tr w:rsidR="00040AA5" w:rsidRPr="00040AA5" w14:paraId="25631596" w14:textId="77777777" w:rsidTr="00321054">
        <w:tc>
          <w:tcPr>
            <w:tcW w:w="675" w:type="dxa"/>
            <w:vAlign w:val="center"/>
          </w:tcPr>
          <w:p w14:paraId="7D71EDBA" w14:textId="77777777" w:rsidR="00040AA5" w:rsidRPr="00040AA5" w:rsidRDefault="00040AA5" w:rsidP="00040AA5">
            <w:pPr>
              <w:contextualSpacing/>
              <w:jc w:val="center"/>
              <w:rPr>
                <w:rFonts w:ascii="Times New Roman" w:eastAsia="Times New Roman" w:hAnsi="Times New Roman" w:cs="Times New Roman"/>
                <w:sz w:val="26"/>
                <w:szCs w:val="26"/>
              </w:rPr>
            </w:pPr>
            <w:bookmarkStart w:id="1" w:name="_Hlk112691330"/>
          </w:p>
        </w:tc>
        <w:tc>
          <w:tcPr>
            <w:tcW w:w="8364" w:type="dxa"/>
            <w:vAlign w:val="center"/>
          </w:tcPr>
          <w:p w14:paraId="16B9EEE3"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b/>
                <w:bCs/>
                <w:sz w:val="26"/>
                <w:szCs w:val="26"/>
              </w:rPr>
              <w:t>Человек как творец и творение культуры</w:t>
            </w:r>
          </w:p>
        </w:tc>
        <w:tc>
          <w:tcPr>
            <w:tcW w:w="1417" w:type="dxa"/>
            <w:vAlign w:val="center"/>
          </w:tcPr>
          <w:p w14:paraId="760E26BF" w14:textId="77777777" w:rsidR="00040AA5" w:rsidRPr="00040AA5" w:rsidRDefault="00040AA5" w:rsidP="00040AA5">
            <w:pPr>
              <w:contextualSpacing/>
              <w:jc w:val="center"/>
              <w:rPr>
                <w:rFonts w:ascii="Times New Roman" w:eastAsia="Times New Roman" w:hAnsi="Times New Roman" w:cs="Times New Roman"/>
                <w:sz w:val="26"/>
                <w:szCs w:val="26"/>
              </w:rPr>
            </w:pPr>
          </w:p>
        </w:tc>
        <w:tc>
          <w:tcPr>
            <w:tcW w:w="1418" w:type="dxa"/>
            <w:vAlign w:val="center"/>
          </w:tcPr>
          <w:p w14:paraId="17F154A4" w14:textId="77777777" w:rsidR="00040AA5" w:rsidRPr="00040AA5" w:rsidRDefault="00040AA5" w:rsidP="00040AA5">
            <w:pPr>
              <w:rPr>
                <w:rFonts w:ascii="Times New Roman" w:eastAsia="Times New Roman" w:hAnsi="Times New Roman" w:cs="Times New Roman"/>
                <w:sz w:val="26"/>
                <w:szCs w:val="26"/>
              </w:rPr>
            </w:pPr>
          </w:p>
        </w:tc>
        <w:tc>
          <w:tcPr>
            <w:tcW w:w="3685" w:type="dxa"/>
            <w:vAlign w:val="center"/>
          </w:tcPr>
          <w:p w14:paraId="2048D6BF" w14:textId="77777777" w:rsidR="00040AA5" w:rsidRPr="00040AA5" w:rsidRDefault="00040AA5" w:rsidP="00040AA5">
            <w:pPr>
              <w:contextualSpacing/>
              <w:rPr>
                <w:rFonts w:ascii="Times New Roman" w:eastAsia="Times New Roman" w:hAnsi="Times New Roman" w:cs="Times New Roman"/>
                <w:sz w:val="26"/>
                <w:szCs w:val="26"/>
              </w:rPr>
            </w:pPr>
          </w:p>
        </w:tc>
      </w:tr>
      <w:bookmarkEnd w:id="1"/>
      <w:tr w:rsidR="00040AA5" w:rsidRPr="00040AA5" w14:paraId="791F878E" w14:textId="77777777" w:rsidTr="00321054">
        <w:tc>
          <w:tcPr>
            <w:tcW w:w="675" w:type="dxa"/>
          </w:tcPr>
          <w:p w14:paraId="653FD7CF"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20.</w:t>
            </w:r>
          </w:p>
        </w:tc>
        <w:tc>
          <w:tcPr>
            <w:tcW w:w="8364" w:type="dxa"/>
            <w:vAlign w:val="center"/>
          </w:tcPr>
          <w:p w14:paraId="5D470281"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Духовная культура общества</w:t>
            </w:r>
          </w:p>
        </w:tc>
        <w:tc>
          <w:tcPr>
            <w:tcW w:w="1417" w:type="dxa"/>
            <w:vAlign w:val="center"/>
          </w:tcPr>
          <w:p w14:paraId="0837F4B2"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65B2FE5E"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08.02 2023</w:t>
            </w:r>
          </w:p>
        </w:tc>
        <w:tc>
          <w:tcPr>
            <w:tcW w:w="3685" w:type="dxa"/>
          </w:tcPr>
          <w:p w14:paraId="1ED554B6"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6E527800" w14:textId="77777777" w:rsidTr="00321054">
        <w:tc>
          <w:tcPr>
            <w:tcW w:w="675" w:type="dxa"/>
          </w:tcPr>
          <w:p w14:paraId="49A050B1"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21.</w:t>
            </w:r>
          </w:p>
        </w:tc>
        <w:tc>
          <w:tcPr>
            <w:tcW w:w="8364" w:type="dxa"/>
            <w:vAlign w:val="center"/>
          </w:tcPr>
          <w:p w14:paraId="264464C1"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Духовный мир личности</w:t>
            </w:r>
          </w:p>
        </w:tc>
        <w:tc>
          <w:tcPr>
            <w:tcW w:w="1417" w:type="dxa"/>
            <w:vAlign w:val="center"/>
          </w:tcPr>
          <w:p w14:paraId="28D9FA69"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4D684DC2"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15.02 2023</w:t>
            </w:r>
          </w:p>
        </w:tc>
        <w:tc>
          <w:tcPr>
            <w:tcW w:w="3685" w:type="dxa"/>
          </w:tcPr>
          <w:p w14:paraId="357BED7C"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20989BB0" w14:textId="77777777" w:rsidTr="00321054">
        <w:tc>
          <w:tcPr>
            <w:tcW w:w="675" w:type="dxa"/>
          </w:tcPr>
          <w:p w14:paraId="6CD27C8D"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22.</w:t>
            </w:r>
          </w:p>
        </w:tc>
        <w:tc>
          <w:tcPr>
            <w:tcW w:w="8364" w:type="dxa"/>
            <w:vAlign w:val="center"/>
          </w:tcPr>
          <w:p w14:paraId="6201246F"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Мораль</w:t>
            </w:r>
          </w:p>
        </w:tc>
        <w:tc>
          <w:tcPr>
            <w:tcW w:w="1417" w:type="dxa"/>
            <w:vAlign w:val="center"/>
          </w:tcPr>
          <w:p w14:paraId="60DF8FDD"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7B9EED72"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22.02 2023</w:t>
            </w:r>
          </w:p>
        </w:tc>
        <w:tc>
          <w:tcPr>
            <w:tcW w:w="3685" w:type="dxa"/>
          </w:tcPr>
          <w:p w14:paraId="1B08184A"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4FD43770" w14:textId="77777777" w:rsidTr="00321054">
        <w:tc>
          <w:tcPr>
            <w:tcW w:w="675" w:type="dxa"/>
          </w:tcPr>
          <w:p w14:paraId="19996962"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23.</w:t>
            </w:r>
          </w:p>
        </w:tc>
        <w:tc>
          <w:tcPr>
            <w:tcW w:w="8364" w:type="dxa"/>
            <w:vAlign w:val="center"/>
          </w:tcPr>
          <w:p w14:paraId="2D6CA227"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Наука и образование</w:t>
            </w:r>
          </w:p>
        </w:tc>
        <w:tc>
          <w:tcPr>
            <w:tcW w:w="1417" w:type="dxa"/>
            <w:vAlign w:val="center"/>
          </w:tcPr>
          <w:p w14:paraId="3B958BEF"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tcPr>
          <w:p w14:paraId="73261A86" w14:textId="77777777" w:rsidR="00040AA5" w:rsidRPr="00040AA5" w:rsidRDefault="00040AA5" w:rsidP="00040AA5">
            <w:pPr>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01.03.2023</w:t>
            </w:r>
          </w:p>
        </w:tc>
        <w:tc>
          <w:tcPr>
            <w:tcW w:w="3685" w:type="dxa"/>
          </w:tcPr>
          <w:p w14:paraId="17D48A8E" w14:textId="77777777" w:rsidR="00040AA5" w:rsidRPr="00040AA5" w:rsidRDefault="00040AA5" w:rsidP="00040AA5">
            <w:pPr>
              <w:jc w:val="center"/>
              <w:rPr>
                <w:rFonts w:ascii="Times New Roman" w:eastAsia="Times New Roman" w:hAnsi="Times New Roman" w:cs="Times New Roman"/>
                <w:sz w:val="26"/>
                <w:szCs w:val="26"/>
              </w:rPr>
            </w:pPr>
          </w:p>
        </w:tc>
      </w:tr>
      <w:tr w:rsidR="00040AA5" w:rsidRPr="00040AA5" w14:paraId="64FF1553" w14:textId="77777777" w:rsidTr="00321054">
        <w:tc>
          <w:tcPr>
            <w:tcW w:w="675" w:type="dxa"/>
          </w:tcPr>
          <w:p w14:paraId="1B5F92F7"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 xml:space="preserve"> 24.</w:t>
            </w:r>
          </w:p>
        </w:tc>
        <w:tc>
          <w:tcPr>
            <w:tcW w:w="8364" w:type="dxa"/>
            <w:vAlign w:val="center"/>
          </w:tcPr>
          <w:p w14:paraId="3C95C7F3"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Религия и религиозные организации</w:t>
            </w:r>
          </w:p>
        </w:tc>
        <w:tc>
          <w:tcPr>
            <w:tcW w:w="1417" w:type="dxa"/>
            <w:vAlign w:val="center"/>
          </w:tcPr>
          <w:p w14:paraId="59249449"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6B599AA5"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15.03.2023</w:t>
            </w:r>
          </w:p>
        </w:tc>
        <w:tc>
          <w:tcPr>
            <w:tcW w:w="3685" w:type="dxa"/>
          </w:tcPr>
          <w:p w14:paraId="678E9BE2"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3895BFC2" w14:textId="77777777" w:rsidTr="00321054">
        <w:tc>
          <w:tcPr>
            <w:tcW w:w="675" w:type="dxa"/>
          </w:tcPr>
          <w:p w14:paraId="28E20465"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25.</w:t>
            </w:r>
          </w:p>
        </w:tc>
        <w:tc>
          <w:tcPr>
            <w:tcW w:w="8364" w:type="dxa"/>
            <w:vAlign w:val="center"/>
          </w:tcPr>
          <w:p w14:paraId="01CF581C"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Искусство</w:t>
            </w:r>
          </w:p>
        </w:tc>
        <w:tc>
          <w:tcPr>
            <w:tcW w:w="1417" w:type="dxa"/>
            <w:vAlign w:val="center"/>
          </w:tcPr>
          <w:p w14:paraId="0A73CD3E"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tcPr>
          <w:p w14:paraId="1795774E" w14:textId="77777777" w:rsidR="00040AA5" w:rsidRPr="00040AA5" w:rsidRDefault="00040AA5" w:rsidP="00040AA5">
            <w:pPr>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22.03.2023</w:t>
            </w:r>
          </w:p>
        </w:tc>
        <w:tc>
          <w:tcPr>
            <w:tcW w:w="3685" w:type="dxa"/>
          </w:tcPr>
          <w:p w14:paraId="5C0EA326" w14:textId="77777777" w:rsidR="00040AA5" w:rsidRPr="00040AA5" w:rsidRDefault="00040AA5" w:rsidP="00040AA5">
            <w:pPr>
              <w:jc w:val="center"/>
              <w:rPr>
                <w:rFonts w:ascii="Times New Roman" w:eastAsia="Times New Roman" w:hAnsi="Times New Roman" w:cs="Times New Roman"/>
                <w:sz w:val="26"/>
                <w:szCs w:val="26"/>
              </w:rPr>
            </w:pPr>
          </w:p>
        </w:tc>
      </w:tr>
      <w:tr w:rsidR="00040AA5" w:rsidRPr="00040AA5" w14:paraId="1DE65605" w14:textId="77777777" w:rsidTr="00321054">
        <w:tc>
          <w:tcPr>
            <w:tcW w:w="675" w:type="dxa"/>
          </w:tcPr>
          <w:p w14:paraId="63EA5AA1"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26.</w:t>
            </w:r>
          </w:p>
        </w:tc>
        <w:tc>
          <w:tcPr>
            <w:tcW w:w="8364" w:type="dxa"/>
            <w:vAlign w:val="center"/>
          </w:tcPr>
          <w:p w14:paraId="30A3B492"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Массовая культура</w:t>
            </w:r>
          </w:p>
        </w:tc>
        <w:tc>
          <w:tcPr>
            <w:tcW w:w="1417" w:type="dxa"/>
            <w:vAlign w:val="center"/>
          </w:tcPr>
          <w:p w14:paraId="135315F7"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757E5ECC"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05.04.2023</w:t>
            </w:r>
          </w:p>
        </w:tc>
        <w:tc>
          <w:tcPr>
            <w:tcW w:w="3685" w:type="dxa"/>
          </w:tcPr>
          <w:p w14:paraId="0C07AF8C"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58727446" w14:textId="77777777" w:rsidTr="00321054">
        <w:tc>
          <w:tcPr>
            <w:tcW w:w="675" w:type="dxa"/>
          </w:tcPr>
          <w:p w14:paraId="287EAE39"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27.</w:t>
            </w:r>
          </w:p>
        </w:tc>
        <w:tc>
          <w:tcPr>
            <w:tcW w:w="8364" w:type="dxa"/>
            <w:vAlign w:val="center"/>
          </w:tcPr>
          <w:p w14:paraId="1EEE8139"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Обобщающее повторение по теме: «Человек как творец и творение культуры»</w:t>
            </w:r>
          </w:p>
        </w:tc>
        <w:tc>
          <w:tcPr>
            <w:tcW w:w="1417" w:type="dxa"/>
            <w:vAlign w:val="center"/>
          </w:tcPr>
          <w:p w14:paraId="3EE02A3E"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38C171C1"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12.04.2023</w:t>
            </w:r>
          </w:p>
        </w:tc>
        <w:tc>
          <w:tcPr>
            <w:tcW w:w="3685" w:type="dxa"/>
          </w:tcPr>
          <w:p w14:paraId="7035BBCC"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66EE5116" w14:textId="77777777" w:rsidTr="00321054">
        <w:tc>
          <w:tcPr>
            <w:tcW w:w="675" w:type="dxa"/>
          </w:tcPr>
          <w:p w14:paraId="39E38250"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28.</w:t>
            </w:r>
          </w:p>
        </w:tc>
        <w:tc>
          <w:tcPr>
            <w:tcW w:w="8364" w:type="dxa"/>
            <w:vAlign w:val="center"/>
          </w:tcPr>
          <w:p w14:paraId="680B0B94"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Практикум по материалам главы</w:t>
            </w:r>
          </w:p>
        </w:tc>
        <w:tc>
          <w:tcPr>
            <w:tcW w:w="1417" w:type="dxa"/>
            <w:vAlign w:val="center"/>
          </w:tcPr>
          <w:p w14:paraId="0AC828C7"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3BD0FF02"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19.04.2023</w:t>
            </w:r>
          </w:p>
        </w:tc>
        <w:tc>
          <w:tcPr>
            <w:tcW w:w="3685" w:type="dxa"/>
          </w:tcPr>
          <w:p w14:paraId="5BD3C9B7"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5522CF25" w14:textId="77777777" w:rsidTr="00321054">
        <w:tc>
          <w:tcPr>
            <w:tcW w:w="675" w:type="dxa"/>
          </w:tcPr>
          <w:p w14:paraId="5FA9B080"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29.</w:t>
            </w:r>
          </w:p>
        </w:tc>
        <w:tc>
          <w:tcPr>
            <w:tcW w:w="8364" w:type="dxa"/>
            <w:vAlign w:val="center"/>
          </w:tcPr>
          <w:p w14:paraId="0BE513D7"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Урок развивающего контроля</w:t>
            </w:r>
          </w:p>
        </w:tc>
        <w:tc>
          <w:tcPr>
            <w:tcW w:w="1417" w:type="dxa"/>
            <w:vAlign w:val="center"/>
          </w:tcPr>
          <w:p w14:paraId="6E36E3D0"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4ACE920E"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26.04.2023</w:t>
            </w:r>
          </w:p>
        </w:tc>
        <w:tc>
          <w:tcPr>
            <w:tcW w:w="3685" w:type="dxa"/>
          </w:tcPr>
          <w:p w14:paraId="71C607B6"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7D58DAA9" w14:textId="77777777" w:rsidTr="00321054">
        <w:tc>
          <w:tcPr>
            <w:tcW w:w="675" w:type="dxa"/>
          </w:tcPr>
          <w:p w14:paraId="3371AC5D"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30.</w:t>
            </w:r>
          </w:p>
        </w:tc>
        <w:tc>
          <w:tcPr>
            <w:tcW w:w="8364" w:type="dxa"/>
            <w:vAlign w:val="center"/>
          </w:tcPr>
          <w:p w14:paraId="2AEE312C"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Практикум по материалам главы</w:t>
            </w:r>
          </w:p>
        </w:tc>
        <w:tc>
          <w:tcPr>
            <w:tcW w:w="1417" w:type="dxa"/>
            <w:vAlign w:val="center"/>
          </w:tcPr>
          <w:p w14:paraId="0EE1201B"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6D996B58"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03.05.2023</w:t>
            </w:r>
          </w:p>
        </w:tc>
        <w:tc>
          <w:tcPr>
            <w:tcW w:w="3685" w:type="dxa"/>
          </w:tcPr>
          <w:p w14:paraId="31B8105F"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16093DAE" w14:textId="77777777" w:rsidTr="00321054">
        <w:tc>
          <w:tcPr>
            <w:tcW w:w="675" w:type="dxa"/>
          </w:tcPr>
          <w:p w14:paraId="54C9708B"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31.</w:t>
            </w:r>
          </w:p>
        </w:tc>
        <w:tc>
          <w:tcPr>
            <w:tcW w:w="8364" w:type="dxa"/>
            <w:vAlign w:val="center"/>
          </w:tcPr>
          <w:p w14:paraId="4EEF54BE"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Урок развивающего контроля</w:t>
            </w:r>
          </w:p>
        </w:tc>
        <w:tc>
          <w:tcPr>
            <w:tcW w:w="1417" w:type="dxa"/>
            <w:vAlign w:val="center"/>
          </w:tcPr>
          <w:p w14:paraId="4E92EB78"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75602A64"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10.05.2023</w:t>
            </w:r>
          </w:p>
        </w:tc>
        <w:tc>
          <w:tcPr>
            <w:tcW w:w="3685" w:type="dxa"/>
          </w:tcPr>
          <w:p w14:paraId="05472954"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5A0C6D86" w14:textId="77777777" w:rsidTr="00321054">
        <w:tc>
          <w:tcPr>
            <w:tcW w:w="675" w:type="dxa"/>
          </w:tcPr>
          <w:p w14:paraId="7B8FFE98"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32.</w:t>
            </w:r>
          </w:p>
        </w:tc>
        <w:tc>
          <w:tcPr>
            <w:tcW w:w="8364" w:type="dxa"/>
            <w:vAlign w:val="center"/>
          </w:tcPr>
          <w:p w14:paraId="5E270ADF"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Контрольная работа по теме: «Человек как творец и творение культуры»</w:t>
            </w:r>
          </w:p>
        </w:tc>
        <w:tc>
          <w:tcPr>
            <w:tcW w:w="1417" w:type="dxa"/>
            <w:vAlign w:val="center"/>
          </w:tcPr>
          <w:p w14:paraId="1AD8FE61"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11A3A243"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17.05.2023</w:t>
            </w:r>
          </w:p>
        </w:tc>
        <w:tc>
          <w:tcPr>
            <w:tcW w:w="3685" w:type="dxa"/>
          </w:tcPr>
          <w:p w14:paraId="4D94A1B5" w14:textId="77777777" w:rsidR="00040AA5" w:rsidRPr="00040AA5" w:rsidRDefault="00040AA5" w:rsidP="00040AA5">
            <w:pPr>
              <w:rPr>
                <w:rFonts w:ascii="Times New Roman" w:eastAsia="Times New Roman" w:hAnsi="Times New Roman" w:cs="Times New Roman"/>
                <w:sz w:val="26"/>
                <w:szCs w:val="26"/>
              </w:rPr>
            </w:pPr>
          </w:p>
        </w:tc>
      </w:tr>
      <w:tr w:rsidR="00040AA5" w:rsidRPr="00040AA5" w14:paraId="278F4A67" w14:textId="77777777" w:rsidTr="00321054">
        <w:tc>
          <w:tcPr>
            <w:tcW w:w="675" w:type="dxa"/>
          </w:tcPr>
          <w:p w14:paraId="29D2A68A"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33.</w:t>
            </w:r>
          </w:p>
        </w:tc>
        <w:tc>
          <w:tcPr>
            <w:tcW w:w="8364" w:type="dxa"/>
            <w:vAlign w:val="center"/>
          </w:tcPr>
          <w:p w14:paraId="114BD573" w14:textId="77777777" w:rsidR="00040AA5" w:rsidRPr="00040AA5" w:rsidRDefault="00040AA5" w:rsidP="00040AA5">
            <w:pPr>
              <w:contextualSpacing/>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Итоговое обобщение</w:t>
            </w:r>
          </w:p>
        </w:tc>
        <w:tc>
          <w:tcPr>
            <w:tcW w:w="1417" w:type="dxa"/>
            <w:vAlign w:val="center"/>
          </w:tcPr>
          <w:p w14:paraId="25486409" w14:textId="77777777" w:rsidR="00040AA5" w:rsidRPr="00040AA5" w:rsidRDefault="00040AA5" w:rsidP="00040AA5">
            <w:pPr>
              <w:contextualSpacing/>
              <w:jc w:val="cente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1</w:t>
            </w:r>
          </w:p>
        </w:tc>
        <w:tc>
          <w:tcPr>
            <w:tcW w:w="1418" w:type="dxa"/>
            <w:vAlign w:val="center"/>
          </w:tcPr>
          <w:p w14:paraId="65327D24" w14:textId="77777777" w:rsidR="00040AA5" w:rsidRPr="00040AA5" w:rsidRDefault="00040AA5" w:rsidP="00040AA5">
            <w:pPr>
              <w:rPr>
                <w:rFonts w:ascii="Times New Roman" w:eastAsia="Times New Roman" w:hAnsi="Times New Roman" w:cs="Times New Roman"/>
                <w:sz w:val="26"/>
                <w:szCs w:val="26"/>
              </w:rPr>
            </w:pPr>
            <w:r w:rsidRPr="00040AA5">
              <w:rPr>
                <w:rFonts w:ascii="Times New Roman" w:eastAsia="Times New Roman" w:hAnsi="Times New Roman" w:cs="Times New Roman"/>
                <w:sz w:val="26"/>
                <w:szCs w:val="26"/>
              </w:rPr>
              <w:t>24.05.2023</w:t>
            </w:r>
          </w:p>
        </w:tc>
        <w:tc>
          <w:tcPr>
            <w:tcW w:w="3685" w:type="dxa"/>
            <w:vAlign w:val="center"/>
          </w:tcPr>
          <w:p w14:paraId="5CF7C00B" w14:textId="77777777" w:rsidR="00040AA5" w:rsidRPr="00040AA5" w:rsidRDefault="00040AA5" w:rsidP="00040AA5">
            <w:pPr>
              <w:rPr>
                <w:rFonts w:ascii="Times New Roman" w:eastAsia="Times New Roman" w:hAnsi="Times New Roman" w:cs="Times New Roman"/>
                <w:sz w:val="26"/>
                <w:szCs w:val="26"/>
              </w:rPr>
            </w:pPr>
          </w:p>
        </w:tc>
      </w:tr>
    </w:tbl>
    <w:p w14:paraId="3F26142E" w14:textId="77777777" w:rsidR="00040AA5" w:rsidRPr="00040AA5" w:rsidRDefault="00040AA5" w:rsidP="00040AA5">
      <w:pPr>
        <w:spacing w:after="0" w:line="240" w:lineRule="auto"/>
        <w:contextualSpacing/>
        <w:rPr>
          <w:rFonts w:ascii="Calibri" w:eastAsia="Times New Roman" w:hAnsi="Calibri" w:cs="Times New Roman"/>
          <w:lang w:eastAsia="ru-RU"/>
        </w:rPr>
      </w:pPr>
      <w:r w:rsidRPr="00040AA5">
        <w:rPr>
          <w:rFonts w:ascii="Calibri" w:eastAsia="Times New Roman" w:hAnsi="Calibri" w:cs="Times New Roman"/>
          <w:lang w:eastAsia="ru-RU"/>
        </w:rPr>
        <w:t xml:space="preserve"> </w:t>
      </w:r>
    </w:p>
    <w:p w14:paraId="11847513" w14:textId="77777777" w:rsidR="00026CE9" w:rsidRPr="001E6A7A" w:rsidRDefault="00026CE9" w:rsidP="00C509B8">
      <w:pPr>
        <w:spacing w:after="0" w:line="240" w:lineRule="auto"/>
        <w:ind w:firstLine="360"/>
        <w:jc w:val="center"/>
        <w:rPr>
          <w:rFonts w:ascii="Calibri" w:eastAsia="Times New Roman" w:hAnsi="Calibri" w:cs="Times New Roman"/>
          <w:sz w:val="26"/>
          <w:szCs w:val="26"/>
          <w:lang w:eastAsia="ru-RU"/>
        </w:rPr>
      </w:pPr>
    </w:p>
    <w:p w14:paraId="218C2701" w14:textId="77777777" w:rsidR="00CE0A4D" w:rsidRPr="001E6A7A" w:rsidRDefault="00CE0A4D" w:rsidP="00CE0A4D">
      <w:pPr>
        <w:shd w:val="clear" w:color="auto" w:fill="FFFFFF"/>
        <w:spacing w:after="0" w:line="240" w:lineRule="auto"/>
        <w:ind w:firstLine="710"/>
        <w:jc w:val="center"/>
        <w:rPr>
          <w:rFonts w:ascii="Times New Roman" w:eastAsia="Times New Roman" w:hAnsi="Times New Roman" w:cs="Times New Roman"/>
          <w:b/>
          <w:bCs/>
          <w:color w:val="000000"/>
          <w:sz w:val="26"/>
          <w:szCs w:val="26"/>
          <w:lang w:eastAsia="ru-RU"/>
        </w:rPr>
      </w:pPr>
      <w:r w:rsidRPr="001E6A7A">
        <w:rPr>
          <w:rFonts w:ascii="Times New Roman" w:eastAsia="Times New Roman" w:hAnsi="Times New Roman" w:cs="Times New Roman"/>
          <w:b/>
          <w:bCs/>
          <w:color w:val="000000"/>
          <w:sz w:val="26"/>
          <w:szCs w:val="26"/>
          <w:lang w:eastAsia="ru-RU"/>
        </w:rPr>
        <w:t>Содержание учебного предмета «Обществознание»</w:t>
      </w:r>
    </w:p>
    <w:p w14:paraId="18C127AF" w14:textId="77777777" w:rsidR="00CE0A4D" w:rsidRPr="001E6A7A" w:rsidRDefault="00CE0A4D" w:rsidP="00CE0A4D">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Базовый уровень</w:t>
      </w:r>
    </w:p>
    <w:p w14:paraId="451C21A4" w14:textId="77777777" w:rsidR="00CE0A4D" w:rsidRPr="001E6A7A" w:rsidRDefault="00CE0A4D" w:rsidP="00CE0A4D">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Человек. Человек в системе общественных отношений</w:t>
      </w:r>
    </w:p>
    <w:p w14:paraId="63436BD7" w14:textId="77777777" w:rsidR="00CE0A4D" w:rsidRPr="001E6A7A" w:rsidRDefault="00CE0A4D" w:rsidP="00CE0A4D">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 xml:space="preserve">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w:t>
      </w:r>
      <w:r w:rsidRPr="001E6A7A">
        <w:rPr>
          <w:rFonts w:ascii="Times New Roman" w:eastAsia="Times New Roman" w:hAnsi="Times New Roman" w:cs="Times New Roman"/>
          <w:color w:val="000000"/>
          <w:sz w:val="26"/>
          <w:szCs w:val="26"/>
          <w:lang w:eastAsia="ru-RU"/>
        </w:rPr>
        <w:lastRenderedPageBreak/>
        <w:t>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w:t>
      </w:r>
      <w:r w:rsidRPr="001E6A7A">
        <w:rPr>
          <w:rFonts w:ascii="Times New Roman" w:eastAsia="Times New Roman" w:hAnsi="Times New Roman" w:cs="Times New Roman"/>
          <w:i/>
          <w:iCs/>
          <w:color w:val="000000"/>
          <w:sz w:val="26"/>
          <w:szCs w:val="26"/>
          <w:lang w:eastAsia="ru-RU"/>
        </w:rPr>
        <w:t> </w:t>
      </w:r>
      <w:r w:rsidRPr="001E6A7A">
        <w:rPr>
          <w:rFonts w:ascii="Times New Roman" w:eastAsia="Times New Roman" w:hAnsi="Times New Roman" w:cs="Times New Roman"/>
          <w:color w:val="000000"/>
          <w:sz w:val="26"/>
          <w:szCs w:val="26"/>
          <w:lang w:eastAsia="ru-RU"/>
        </w:rPr>
        <w:t>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sidRPr="001E6A7A">
        <w:rPr>
          <w:rFonts w:ascii="Times New Roman" w:eastAsia="Times New Roman" w:hAnsi="Times New Roman" w:cs="Times New Roman"/>
          <w:i/>
          <w:iCs/>
          <w:color w:val="000000"/>
          <w:sz w:val="26"/>
          <w:szCs w:val="26"/>
          <w:lang w:eastAsia="ru-RU"/>
        </w:rPr>
        <w:t>Уровни научного познания. Способы и методы научного познания. Особенности социального познания. </w:t>
      </w:r>
      <w:r w:rsidRPr="001E6A7A">
        <w:rPr>
          <w:rFonts w:ascii="Times New Roman" w:eastAsia="Times New Roman" w:hAnsi="Times New Roman" w:cs="Times New Roman"/>
          <w:color w:val="000000"/>
          <w:sz w:val="26"/>
          <w:szCs w:val="26"/>
          <w:lang w:eastAsia="ru-RU"/>
        </w:rPr>
        <w:t>Духовная жизнь и духовный мир человека. Общественное и индивидуальное сознание. Мировоззрение, </w:t>
      </w:r>
      <w:r w:rsidRPr="001E6A7A">
        <w:rPr>
          <w:rFonts w:ascii="Times New Roman" w:eastAsia="Times New Roman" w:hAnsi="Times New Roman" w:cs="Times New Roman"/>
          <w:i/>
          <w:iCs/>
          <w:color w:val="000000"/>
          <w:sz w:val="26"/>
          <w:szCs w:val="26"/>
          <w:lang w:eastAsia="ru-RU"/>
        </w:rPr>
        <w:t>его типы.</w:t>
      </w:r>
      <w:r w:rsidRPr="001E6A7A">
        <w:rPr>
          <w:rFonts w:ascii="Times New Roman" w:eastAsia="Times New Roman" w:hAnsi="Times New Roman" w:cs="Times New Roman"/>
          <w:color w:val="000000"/>
          <w:sz w:val="26"/>
          <w:szCs w:val="26"/>
          <w:lang w:eastAsia="ru-RU"/>
        </w:rPr>
        <w:t> Самосознание индивида и социальное поведение. Социальные ценности. </w:t>
      </w:r>
      <w:r w:rsidRPr="001E6A7A">
        <w:rPr>
          <w:rFonts w:ascii="Times New Roman" w:eastAsia="Times New Roman" w:hAnsi="Times New Roman" w:cs="Times New Roman"/>
          <w:i/>
          <w:iCs/>
          <w:color w:val="000000"/>
          <w:sz w:val="26"/>
          <w:szCs w:val="26"/>
          <w:lang w:eastAsia="ru-RU"/>
        </w:rPr>
        <w:t>Мотивы и предпочтения.</w:t>
      </w:r>
      <w:r w:rsidRPr="001E6A7A">
        <w:rPr>
          <w:rFonts w:ascii="Times New Roman" w:eastAsia="Times New Roman" w:hAnsi="Times New Roman" w:cs="Times New Roman"/>
          <w:color w:val="000000"/>
          <w:sz w:val="26"/>
          <w:szCs w:val="26"/>
          <w:lang w:eastAsia="ru-RU"/>
        </w:rPr>
        <w:t>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sidRPr="001E6A7A">
        <w:rPr>
          <w:rFonts w:ascii="Times New Roman" w:eastAsia="Times New Roman" w:hAnsi="Times New Roman" w:cs="Times New Roman"/>
          <w:i/>
          <w:iCs/>
          <w:color w:val="000000"/>
          <w:sz w:val="26"/>
          <w:szCs w:val="26"/>
          <w:lang w:eastAsia="ru-RU"/>
        </w:rPr>
        <w:t>Знания, умения и навыки людей в условиях информационного общества.</w:t>
      </w:r>
    </w:p>
    <w:p w14:paraId="2C8CFA16" w14:textId="77777777" w:rsidR="00CE0A4D" w:rsidRPr="001E6A7A" w:rsidRDefault="00CE0A4D" w:rsidP="00CE0A4D">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Общество как сложная динамическая система</w:t>
      </w:r>
    </w:p>
    <w:p w14:paraId="3762F5CF" w14:textId="77777777" w:rsidR="00CE0A4D" w:rsidRPr="001E6A7A" w:rsidRDefault="00CE0A4D" w:rsidP="00CE0A4D">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w:t>
      </w:r>
      <w:r w:rsidRPr="001E6A7A">
        <w:rPr>
          <w:rFonts w:ascii="Times New Roman" w:eastAsia="Times New Roman" w:hAnsi="Times New Roman" w:cs="Times New Roman"/>
          <w:i/>
          <w:iCs/>
          <w:color w:val="000000"/>
          <w:sz w:val="26"/>
          <w:szCs w:val="26"/>
          <w:lang w:eastAsia="ru-RU"/>
        </w:rPr>
        <w:t> </w:t>
      </w:r>
      <w:r w:rsidRPr="001E6A7A">
        <w:rPr>
          <w:rFonts w:ascii="Times New Roman" w:eastAsia="Times New Roman" w:hAnsi="Times New Roman" w:cs="Times New Roman"/>
          <w:color w:val="000000"/>
          <w:sz w:val="26"/>
          <w:szCs w:val="26"/>
          <w:lang w:eastAsia="ru-RU"/>
        </w:rPr>
        <w:t>Процессы глобализации. Основные направления глобализации. Последствия глобализации. Общество и человек перед лицом угроз и вызовов XXI века.</w:t>
      </w:r>
    </w:p>
    <w:p w14:paraId="243D054A" w14:textId="77777777" w:rsidR="00CE0A4D" w:rsidRPr="001E6A7A" w:rsidRDefault="00CE0A4D" w:rsidP="00CE0A4D">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Социальные отношения</w:t>
      </w:r>
    </w:p>
    <w:p w14:paraId="54009FA1" w14:textId="77777777" w:rsidR="00CE0A4D" w:rsidRPr="001E6A7A" w:rsidRDefault="00CE0A4D" w:rsidP="00CE0A4D">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w:t>
      </w:r>
      <w:r w:rsidRPr="001E6A7A">
        <w:rPr>
          <w:rFonts w:ascii="Times New Roman" w:eastAsia="Times New Roman" w:hAnsi="Times New Roman" w:cs="Times New Roman"/>
          <w:i/>
          <w:iCs/>
          <w:color w:val="000000"/>
          <w:sz w:val="26"/>
          <w:szCs w:val="26"/>
          <w:lang w:eastAsia="ru-RU"/>
        </w:rPr>
        <w:t> </w:t>
      </w:r>
      <w:r w:rsidRPr="001E6A7A">
        <w:rPr>
          <w:rFonts w:ascii="Times New Roman" w:eastAsia="Times New Roman" w:hAnsi="Times New Roman" w:cs="Times New Roman"/>
          <w:color w:val="000000"/>
          <w:sz w:val="26"/>
          <w:szCs w:val="26"/>
          <w:lang w:eastAsia="ru-RU"/>
        </w:rPr>
        <w:t>Этнические общности. Межнациональные отношения,</w:t>
      </w:r>
      <w:r w:rsidRPr="001E6A7A">
        <w:rPr>
          <w:rFonts w:ascii="Times New Roman" w:eastAsia="Times New Roman" w:hAnsi="Times New Roman" w:cs="Times New Roman"/>
          <w:b/>
          <w:bCs/>
          <w:color w:val="000000"/>
          <w:sz w:val="26"/>
          <w:szCs w:val="26"/>
          <w:lang w:eastAsia="ru-RU"/>
        </w:rPr>
        <w:t> </w:t>
      </w:r>
      <w:proofErr w:type="spellStart"/>
      <w:r w:rsidRPr="001E6A7A">
        <w:rPr>
          <w:rFonts w:ascii="Times New Roman" w:eastAsia="Times New Roman" w:hAnsi="Times New Roman" w:cs="Times New Roman"/>
          <w:color w:val="000000"/>
          <w:sz w:val="26"/>
          <w:szCs w:val="26"/>
          <w:lang w:eastAsia="ru-RU"/>
        </w:rPr>
        <w:t>этносоциальные</w:t>
      </w:r>
      <w:proofErr w:type="spellEnd"/>
      <w:r w:rsidRPr="001E6A7A">
        <w:rPr>
          <w:rFonts w:ascii="Times New Roman" w:eastAsia="Times New Roman" w:hAnsi="Times New Roman" w:cs="Times New Roman"/>
          <w:color w:val="000000"/>
          <w:sz w:val="26"/>
          <w:szCs w:val="26"/>
          <w:lang w:eastAsia="ru-RU"/>
        </w:rPr>
        <w:t xml:space="preserve"> конфликты, пути их разрешения. Конституционные принципы национальной политики в Российской Федерации. Семья и брак. </w:t>
      </w:r>
      <w:r w:rsidRPr="001E6A7A">
        <w:rPr>
          <w:rFonts w:ascii="Times New Roman" w:eastAsia="Times New Roman" w:hAnsi="Times New Roman" w:cs="Times New Roman"/>
          <w:i/>
          <w:iCs/>
          <w:color w:val="000000"/>
          <w:sz w:val="26"/>
          <w:szCs w:val="26"/>
          <w:lang w:eastAsia="ru-RU"/>
        </w:rPr>
        <w:t>Тенденции развития семьи в современном мире.</w:t>
      </w:r>
      <w:r w:rsidRPr="001E6A7A">
        <w:rPr>
          <w:rFonts w:ascii="Times New Roman" w:eastAsia="Times New Roman" w:hAnsi="Times New Roman" w:cs="Times New Roman"/>
          <w:color w:val="000000"/>
          <w:sz w:val="26"/>
          <w:szCs w:val="26"/>
          <w:lang w:eastAsia="ru-RU"/>
        </w:rPr>
        <w:t> </w:t>
      </w:r>
      <w:r w:rsidRPr="001E6A7A">
        <w:rPr>
          <w:rFonts w:ascii="Times New Roman" w:eastAsia="Times New Roman" w:hAnsi="Times New Roman" w:cs="Times New Roman"/>
          <w:i/>
          <w:iCs/>
          <w:color w:val="000000"/>
          <w:sz w:val="26"/>
          <w:szCs w:val="26"/>
          <w:lang w:eastAsia="ru-RU"/>
        </w:rPr>
        <w:t>Проблема неполных семей.</w:t>
      </w:r>
      <w:r w:rsidRPr="001E6A7A">
        <w:rPr>
          <w:rFonts w:ascii="Times New Roman" w:eastAsia="Times New Roman" w:hAnsi="Times New Roman" w:cs="Times New Roman"/>
          <w:color w:val="000000"/>
          <w:sz w:val="26"/>
          <w:szCs w:val="26"/>
          <w:lang w:eastAsia="ru-RU"/>
        </w:rPr>
        <w:t> Современная демографическая ситуация в Российской Федерации.</w:t>
      </w:r>
      <w:r w:rsidRPr="001E6A7A">
        <w:rPr>
          <w:rFonts w:ascii="Times New Roman" w:eastAsia="Times New Roman" w:hAnsi="Times New Roman" w:cs="Times New Roman"/>
          <w:i/>
          <w:iCs/>
          <w:color w:val="000000"/>
          <w:sz w:val="26"/>
          <w:szCs w:val="26"/>
          <w:lang w:eastAsia="ru-RU"/>
        </w:rPr>
        <w:t> </w:t>
      </w:r>
      <w:r w:rsidRPr="001E6A7A">
        <w:rPr>
          <w:rFonts w:ascii="Times New Roman" w:eastAsia="Times New Roman" w:hAnsi="Times New Roman" w:cs="Times New Roman"/>
          <w:color w:val="000000"/>
          <w:sz w:val="26"/>
          <w:szCs w:val="26"/>
          <w:lang w:eastAsia="ru-RU"/>
        </w:rPr>
        <w:t>Религиозные объединения и организации в Российской Федерации.</w:t>
      </w:r>
    </w:p>
    <w:p w14:paraId="36F8C2B9" w14:textId="77777777" w:rsidR="00CE0A4D" w:rsidRPr="001E6A7A" w:rsidRDefault="00CE0A4D" w:rsidP="00CE0A4D">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b/>
          <w:bCs/>
          <w:color w:val="000000"/>
          <w:sz w:val="26"/>
          <w:szCs w:val="26"/>
          <w:lang w:eastAsia="ru-RU"/>
        </w:rPr>
        <w:t>Политика</w:t>
      </w:r>
    </w:p>
    <w:p w14:paraId="005307E1" w14:textId="77777777" w:rsidR="00CE0A4D" w:rsidRPr="001E6A7A" w:rsidRDefault="00CE0A4D" w:rsidP="00CE0A4D">
      <w:pPr>
        <w:shd w:val="clear" w:color="auto" w:fill="FFFFFF"/>
        <w:spacing w:after="0" w:line="240" w:lineRule="auto"/>
        <w:ind w:firstLine="680"/>
        <w:jc w:val="both"/>
        <w:rPr>
          <w:rFonts w:ascii="Calibri" w:eastAsia="Times New Roman" w:hAnsi="Calibri" w:cs="Calibri"/>
          <w:color w:val="000000"/>
          <w:sz w:val="26"/>
          <w:szCs w:val="26"/>
          <w:lang w:eastAsia="ru-RU"/>
        </w:rPr>
      </w:pPr>
      <w:r w:rsidRPr="001E6A7A">
        <w:rPr>
          <w:rFonts w:ascii="Times New Roman" w:eastAsia="Times New Roman" w:hAnsi="Times New Roman" w:cs="Times New Roman"/>
          <w:color w:val="000000"/>
          <w:sz w:val="26"/>
          <w:szCs w:val="26"/>
          <w:lang w:eastAsia="ru-RU"/>
        </w:rPr>
        <w:t>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w:t>
      </w:r>
      <w:r w:rsidRPr="001E6A7A">
        <w:rPr>
          <w:rFonts w:ascii="Times New Roman" w:eastAsia="Times New Roman" w:hAnsi="Times New Roman" w:cs="Times New Roman"/>
          <w:i/>
          <w:iCs/>
          <w:color w:val="000000"/>
          <w:sz w:val="26"/>
          <w:szCs w:val="26"/>
          <w:lang w:eastAsia="ru-RU"/>
        </w:rPr>
        <w:t>Избирательная кампания.</w:t>
      </w:r>
      <w:r w:rsidRPr="001E6A7A">
        <w:rPr>
          <w:rFonts w:ascii="Times New Roman" w:eastAsia="Times New Roman" w:hAnsi="Times New Roman" w:cs="Times New Roman"/>
          <w:color w:val="000000"/>
          <w:sz w:val="26"/>
          <w:szCs w:val="26"/>
          <w:lang w:eastAsia="ru-RU"/>
        </w:rPr>
        <w:t> Гражданское общество и правовое государство. Политическая элита и политическое лидерство.</w:t>
      </w:r>
      <w:r w:rsidRPr="001E6A7A">
        <w:rPr>
          <w:rFonts w:ascii="Times New Roman" w:eastAsia="Times New Roman" w:hAnsi="Times New Roman" w:cs="Times New Roman"/>
          <w:i/>
          <w:iCs/>
          <w:color w:val="000000"/>
          <w:sz w:val="26"/>
          <w:szCs w:val="26"/>
          <w:lang w:eastAsia="ru-RU"/>
        </w:rPr>
        <w:t> </w:t>
      </w:r>
      <w:r w:rsidRPr="001E6A7A">
        <w:rPr>
          <w:rFonts w:ascii="Times New Roman" w:eastAsia="Times New Roman" w:hAnsi="Times New Roman" w:cs="Times New Roman"/>
          <w:color w:val="000000"/>
          <w:sz w:val="26"/>
          <w:szCs w:val="26"/>
          <w:lang w:eastAsia="ru-RU"/>
        </w:rPr>
        <w:t>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sidRPr="001E6A7A">
        <w:rPr>
          <w:rFonts w:ascii="Times New Roman" w:eastAsia="Times New Roman" w:hAnsi="Times New Roman" w:cs="Times New Roman"/>
          <w:i/>
          <w:iCs/>
          <w:color w:val="000000"/>
          <w:sz w:val="26"/>
          <w:szCs w:val="26"/>
          <w:lang w:eastAsia="ru-RU"/>
        </w:rPr>
        <w:t xml:space="preserve">Политическая психология. </w:t>
      </w:r>
      <w:r w:rsidRPr="001E6A7A">
        <w:rPr>
          <w:rFonts w:ascii="Times New Roman" w:eastAsia="Times New Roman" w:hAnsi="Times New Roman" w:cs="Times New Roman"/>
          <w:i/>
          <w:iCs/>
          <w:color w:val="000000"/>
          <w:sz w:val="26"/>
          <w:szCs w:val="26"/>
          <w:lang w:eastAsia="ru-RU"/>
        </w:rPr>
        <w:lastRenderedPageBreak/>
        <w:t>Политическое поведение.</w:t>
      </w:r>
      <w:r w:rsidRPr="001E6A7A">
        <w:rPr>
          <w:rFonts w:ascii="Times New Roman" w:eastAsia="Times New Roman" w:hAnsi="Times New Roman" w:cs="Times New Roman"/>
          <w:color w:val="000000"/>
          <w:sz w:val="26"/>
          <w:szCs w:val="26"/>
          <w:lang w:eastAsia="ru-RU"/>
        </w:rPr>
        <w:t> Роль средств массовой информации в политической жизни общества. Политический процесс. Политическое участие. </w:t>
      </w:r>
      <w:r w:rsidRPr="001E6A7A">
        <w:rPr>
          <w:rFonts w:ascii="Times New Roman" w:eastAsia="Times New Roman" w:hAnsi="Times New Roman" w:cs="Times New Roman"/>
          <w:i/>
          <w:iCs/>
          <w:color w:val="000000"/>
          <w:sz w:val="26"/>
          <w:szCs w:val="26"/>
          <w:lang w:eastAsia="ru-RU"/>
        </w:rPr>
        <w:t>Абсентеизм, его причины и опасность.</w:t>
      </w:r>
      <w:r w:rsidRPr="001E6A7A">
        <w:rPr>
          <w:rFonts w:ascii="Times New Roman" w:eastAsia="Times New Roman" w:hAnsi="Times New Roman" w:cs="Times New Roman"/>
          <w:color w:val="000000"/>
          <w:sz w:val="26"/>
          <w:szCs w:val="26"/>
          <w:lang w:eastAsia="ru-RU"/>
        </w:rPr>
        <w:t> </w:t>
      </w:r>
      <w:r w:rsidRPr="001E6A7A">
        <w:rPr>
          <w:rFonts w:ascii="Times New Roman" w:eastAsia="Times New Roman" w:hAnsi="Times New Roman" w:cs="Times New Roman"/>
          <w:i/>
          <w:iCs/>
          <w:color w:val="000000"/>
          <w:sz w:val="26"/>
          <w:szCs w:val="26"/>
          <w:lang w:eastAsia="ru-RU"/>
        </w:rPr>
        <w:t>Особенности политического процесса в России.</w:t>
      </w:r>
    </w:p>
    <w:p w14:paraId="15876142" w14:textId="77777777" w:rsidR="007427A9" w:rsidRDefault="007427A9" w:rsidP="007061D2">
      <w:pPr>
        <w:spacing w:after="0" w:line="240" w:lineRule="auto"/>
        <w:jc w:val="center"/>
        <w:rPr>
          <w:rFonts w:ascii="Times New Roman" w:hAnsi="Times New Roman" w:cs="Times New Roman"/>
          <w:b/>
          <w:sz w:val="26"/>
          <w:szCs w:val="26"/>
        </w:rPr>
      </w:pPr>
    </w:p>
    <w:p w14:paraId="4EAF483A" w14:textId="2F100B1F" w:rsidR="007061D2" w:rsidRPr="001E6A7A" w:rsidRDefault="007061D2" w:rsidP="007061D2">
      <w:pPr>
        <w:spacing w:after="0" w:line="240" w:lineRule="auto"/>
        <w:jc w:val="center"/>
        <w:rPr>
          <w:rFonts w:ascii="Times New Roman" w:hAnsi="Times New Roman" w:cs="Times New Roman"/>
          <w:b/>
          <w:sz w:val="26"/>
          <w:szCs w:val="26"/>
        </w:rPr>
      </w:pPr>
      <w:r w:rsidRPr="001E6A7A">
        <w:rPr>
          <w:rFonts w:ascii="Times New Roman" w:hAnsi="Times New Roman" w:cs="Times New Roman"/>
          <w:b/>
          <w:sz w:val="26"/>
          <w:szCs w:val="26"/>
        </w:rPr>
        <w:t xml:space="preserve">Перечень </w:t>
      </w:r>
      <w:proofErr w:type="spellStart"/>
      <w:r w:rsidRPr="001E6A7A">
        <w:rPr>
          <w:rFonts w:ascii="Times New Roman" w:hAnsi="Times New Roman" w:cs="Times New Roman"/>
          <w:b/>
          <w:sz w:val="26"/>
          <w:szCs w:val="26"/>
        </w:rPr>
        <w:t>учебно</w:t>
      </w:r>
      <w:proofErr w:type="spellEnd"/>
      <w:r w:rsidRPr="001E6A7A">
        <w:rPr>
          <w:rFonts w:ascii="Times New Roman" w:hAnsi="Times New Roman" w:cs="Times New Roman"/>
          <w:b/>
          <w:sz w:val="26"/>
          <w:szCs w:val="26"/>
        </w:rPr>
        <w:t xml:space="preserve"> – методического обеспечения</w:t>
      </w:r>
    </w:p>
    <w:p w14:paraId="3572CA53" w14:textId="77777777" w:rsidR="007061D2" w:rsidRPr="001E6A7A" w:rsidRDefault="007061D2" w:rsidP="005025B8">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 xml:space="preserve">1. </w:t>
      </w:r>
      <w:r w:rsidR="002B2780" w:rsidRPr="001E6A7A">
        <w:rPr>
          <w:rFonts w:ascii="Times New Roman" w:hAnsi="Times New Roman" w:cs="Times New Roman"/>
          <w:sz w:val="26"/>
          <w:szCs w:val="26"/>
        </w:rPr>
        <w:t>Учебник</w:t>
      </w:r>
      <w:r w:rsidRPr="001E6A7A">
        <w:rPr>
          <w:rFonts w:ascii="Times New Roman" w:hAnsi="Times New Roman" w:cs="Times New Roman"/>
          <w:sz w:val="26"/>
          <w:szCs w:val="26"/>
        </w:rPr>
        <w:t>и</w:t>
      </w:r>
      <w:r w:rsidR="002B2780" w:rsidRPr="001E6A7A">
        <w:rPr>
          <w:rFonts w:ascii="Times New Roman" w:hAnsi="Times New Roman" w:cs="Times New Roman"/>
          <w:sz w:val="26"/>
          <w:szCs w:val="26"/>
        </w:rPr>
        <w:t>:</w:t>
      </w:r>
    </w:p>
    <w:p w14:paraId="0FC8ADDE" w14:textId="77777777" w:rsidR="002B2780" w:rsidRPr="001E6A7A" w:rsidRDefault="00BD2EAF" w:rsidP="005025B8">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w:t>
      </w:r>
      <w:r w:rsidR="007061D2" w:rsidRPr="001E6A7A">
        <w:rPr>
          <w:rFonts w:ascii="Times New Roman" w:hAnsi="Times New Roman" w:cs="Times New Roman"/>
          <w:sz w:val="26"/>
          <w:szCs w:val="26"/>
        </w:rPr>
        <w:t xml:space="preserve"> </w:t>
      </w:r>
      <w:r w:rsidR="00C509B8" w:rsidRPr="001E6A7A">
        <w:rPr>
          <w:rFonts w:ascii="Times New Roman" w:hAnsi="Times New Roman" w:cs="Times New Roman"/>
          <w:sz w:val="26"/>
          <w:szCs w:val="26"/>
        </w:rPr>
        <w:t>Аверьянов Ю.В., Белявский А.В., и др.; под редакцией Боголюбова Л.Н</w:t>
      </w:r>
      <w:r w:rsidR="00BD725E" w:rsidRPr="001E6A7A">
        <w:rPr>
          <w:rFonts w:ascii="Times New Roman" w:hAnsi="Times New Roman" w:cs="Times New Roman"/>
          <w:sz w:val="26"/>
          <w:szCs w:val="26"/>
        </w:rPr>
        <w:t>.</w:t>
      </w:r>
      <w:r w:rsidR="00C509B8" w:rsidRPr="001E6A7A">
        <w:rPr>
          <w:rFonts w:ascii="Times New Roman" w:hAnsi="Times New Roman" w:cs="Times New Roman"/>
          <w:sz w:val="26"/>
          <w:szCs w:val="26"/>
        </w:rPr>
        <w:t xml:space="preserve"> Обществознание</w:t>
      </w:r>
      <w:r w:rsidR="00BD725E" w:rsidRPr="001E6A7A">
        <w:rPr>
          <w:rFonts w:ascii="Times New Roman" w:hAnsi="Times New Roman" w:cs="Times New Roman"/>
          <w:sz w:val="26"/>
          <w:szCs w:val="26"/>
        </w:rPr>
        <w:t xml:space="preserve">: 10 класс: </w:t>
      </w:r>
      <w:r w:rsidR="00C509B8" w:rsidRPr="001E6A7A">
        <w:rPr>
          <w:rFonts w:ascii="Times New Roman" w:hAnsi="Times New Roman" w:cs="Times New Roman"/>
          <w:sz w:val="26"/>
          <w:szCs w:val="26"/>
        </w:rPr>
        <w:t>базовый</w:t>
      </w:r>
      <w:r w:rsidR="00BD725E" w:rsidRPr="001E6A7A">
        <w:rPr>
          <w:rFonts w:ascii="Times New Roman" w:hAnsi="Times New Roman" w:cs="Times New Roman"/>
          <w:sz w:val="26"/>
          <w:szCs w:val="26"/>
        </w:rPr>
        <w:t xml:space="preserve"> уров</w:t>
      </w:r>
      <w:r w:rsidR="00C509B8" w:rsidRPr="001E6A7A">
        <w:rPr>
          <w:rFonts w:ascii="Times New Roman" w:hAnsi="Times New Roman" w:cs="Times New Roman"/>
          <w:sz w:val="26"/>
          <w:szCs w:val="26"/>
        </w:rPr>
        <w:t>ень</w:t>
      </w:r>
      <w:r w:rsidR="00BD725E" w:rsidRPr="001E6A7A">
        <w:rPr>
          <w:rFonts w:ascii="Times New Roman" w:hAnsi="Times New Roman" w:cs="Times New Roman"/>
          <w:sz w:val="26"/>
          <w:szCs w:val="26"/>
        </w:rPr>
        <w:t xml:space="preserve"> </w:t>
      </w:r>
      <w:r w:rsidR="002B2780" w:rsidRPr="001E6A7A">
        <w:rPr>
          <w:rFonts w:ascii="Times New Roman" w:hAnsi="Times New Roman" w:cs="Times New Roman"/>
          <w:sz w:val="26"/>
          <w:szCs w:val="26"/>
        </w:rPr>
        <w:t xml:space="preserve">— </w:t>
      </w:r>
      <w:r w:rsidR="00C509B8" w:rsidRPr="001E6A7A">
        <w:rPr>
          <w:rFonts w:ascii="Times New Roman" w:hAnsi="Times New Roman" w:cs="Times New Roman"/>
          <w:sz w:val="26"/>
          <w:szCs w:val="26"/>
        </w:rPr>
        <w:t>М.: Просвещение, 2018. – 350</w:t>
      </w:r>
      <w:r w:rsidRPr="001E6A7A">
        <w:rPr>
          <w:rFonts w:ascii="Times New Roman" w:hAnsi="Times New Roman" w:cs="Times New Roman"/>
          <w:sz w:val="26"/>
          <w:szCs w:val="26"/>
        </w:rPr>
        <w:t xml:space="preserve"> с.;</w:t>
      </w:r>
    </w:p>
    <w:p w14:paraId="20C2DDB7" w14:textId="77777777" w:rsidR="00C509B8" w:rsidRPr="001E6A7A" w:rsidRDefault="0084750F" w:rsidP="00C509B8">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 Городецкая Н.И., Иванова Л.Ф</w:t>
      </w:r>
      <w:r w:rsidR="00C509B8" w:rsidRPr="001E6A7A">
        <w:rPr>
          <w:rFonts w:ascii="Times New Roman" w:hAnsi="Times New Roman" w:cs="Times New Roman"/>
          <w:sz w:val="26"/>
          <w:szCs w:val="26"/>
        </w:rPr>
        <w:t>., и др.; под редакцией Бо</w:t>
      </w:r>
      <w:r w:rsidRPr="001E6A7A">
        <w:rPr>
          <w:rFonts w:ascii="Times New Roman" w:hAnsi="Times New Roman" w:cs="Times New Roman"/>
          <w:sz w:val="26"/>
          <w:szCs w:val="26"/>
        </w:rPr>
        <w:t>голюбова Л.Н. Обществознание: 11</w:t>
      </w:r>
      <w:r w:rsidR="00C509B8" w:rsidRPr="001E6A7A">
        <w:rPr>
          <w:rFonts w:ascii="Times New Roman" w:hAnsi="Times New Roman" w:cs="Times New Roman"/>
          <w:sz w:val="26"/>
          <w:szCs w:val="26"/>
        </w:rPr>
        <w:t xml:space="preserve"> класс: базовый уровень — </w:t>
      </w:r>
      <w:r w:rsidRPr="001E6A7A">
        <w:rPr>
          <w:rFonts w:ascii="Times New Roman" w:hAnsi="Times New Roman" w:cs="Times New Roman"/>
          <w:sz w:val="26"/>
          <w:szCs w:val="26"/>
        </w:rPr>
        <w:t>М.: Просвещение, 2014. – 335</w:t>
      </w:r>
      <w:r w:rsidR="00C509B8" w:rsidRPr="001E6A7A">
        <w:rPr>
          <w:rFonts w:ascii="Times New Roman" w:hAnsi="Times New Roman" w:cs="Times New Roman"/>
          <w:sz w:val="26"/>
          <w:szCs w:val="26"/>
        </w:rPr>
        <w:t xml:space="preserve"> с.;</w:t>
      </w:r>
    </w:p>
    <w:p w14:paraId="34D0F35E" w14:textId="77777777" w:rsidR="001E6A7A" w:rsidRPr="001E6A7A" w:rsidRDefault="001E6A7A" w:rsidP="001E6A7A">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2. Источники социальной информации сети Интернет;</w:t>
      </w:r>
    </w:p>
    <w:p w14:paraId="4F151FAF" w14:textId="77777777" w:rsidR="004B5560" w:rsidRPr="001E6A7A" w:rsidRDefault="001E6A7A" w:rsidP="002B4313">
      <w:pPr>
        <w:spacing w:after="0" w:line="240" w:lineRule="auto"/>
        <w:ind w:firstLine="680"/>
        <w:jc w:val="both"/>
        <w:rPr>
          <w:rFonts w:ascii="Times New Roman" w:hAnsi="Times New Roman" w:cs="Times New Roman"/>
          <w:sz w:val="26"/>
          <w:szCs w:val="26"/>
        </w:rPr>
      </w:pPr>
      <w:r w:rsidRPr="001E6A7A">
        <w:rPr>
          <w:rFonts w:ascii="Times New Roman" w:hAnsi="Times New Roman" w:cs="Times New Roman"/>
          <w:sz w:val="26"/>
          <w:szCs w:val="26"/>
        </w:rPr>
        <w:t>3</w:t>
      </w:r>
      <w:r w:rsidR="004B5560" w:rsidRPr="001E6A7A">
        <w:rPr>
          <w:rFonts w:ascii="Times New Roman" w:hAnsi="Times New Roman" w:cs="Times New Roman"/>
          <w:sz w:val="26"/>
          <w:szCs w:val="26"/>
        </w:rPr>
        <w:t xml:space="preserve">. </w:t>
      </w:r>
      <w:proofErr w:type="spellStart"/>
      <w:r w:rsidR="004B5560" w:rsidRPr="001E6A7A">
        <w:rPr>
          <w:rFonts w:ascii="Times New Roman" w:hAnsi="Times New Roman" w:cs="Times New Roman"/>
          <w:sz w:val="26"/>
          <w:szCs w:val="26"/>
        </w:rPr>
        <w:t>Видеоресурсы</w:t>
      </w:r>
      <w:proofErr w:type="spellEnd"/>
      <w:r w:rsidR="004B5560" w:rsidRPr="001E6A7A">
        <w:rPr>
          <w:rFonts w:ascii="Times New Roman" w:hAnsi="Times New Roman" w:cs="Times New Roman"/>
          <w:sz w:val="26"/>
          <w:szCs w:val="26"/>
        </w:rPr>
        <w:t xml:space="preserve"> сети Интернет</w:t>
      </w:r>
    </w:p>
    <w:p w14:paraId="786D61CD" w14:textId="77777777" w:rsidR="008C32CF" w:rsidRPr="001E6A7A" w:rsidRDefault="008C32CF" w:rsidP="002B4313">
      <w:pPr>
        <w:spacing w:after="0" w:line="240" w:lineRule="auto"/>
        <w:ind w:firstLine="680"/>
        <w:jc w:val="both"/>
        <w:rPr>
          <w:rFonts w:ascii="Times New Roman" w:hAnsi="Times New Roman" w:cs="Times New Roman"/>
          <w:sz w:val="26"/>
          <w:szCs w:val="26"/>
        </w:rPr>
      </w:pPr>
    </w:p>
    <w:p w14:paraId="174DDE86" w14:textId="77777777" w:rsidR="00C21E3F" w:rsidRPr="001E6A7A" w:rsidRDefault="001438DE" w:rsidP="00C21E3F">
      <w:pPr>
        <w:spacing w:after="0" w:line="240" w:lineRule="auto"/>
        <w:ind w:firstLine="680"/>
        <w:jc w:val="center"/>
        <w:rPr>
          <w:rFonts w:ascii="Times New Roman" w:hAnsi="Times New Roman" w:cs="Times New Roman"/>
          <w:b/>
          <w:sz w:val="26"/>
          <w:szCs w:val="26"/>
        </w:rPr>
      </w:pPr>
      <w:r w:rsidRPr="001E6A7A">
        <w:rPr>
          <w:rFonts w:ascii="Times New Roman" w:hAnsi="Times New Roman" w:cs="Times New Roman"/>
          <w:b/>
          <w:sz w:val="26"/>
          <w:szCs w:val="26"/>
        </w:rPr>
        <w:t>Список использованной литературы</w:t>
      </w:r>
    </w:p>
    <w:p w14:paraId="215E87A2" w14:textId="77777777" w:rsidR="00C21E3F" w:rsidRPr="001E6A7A" w:rsidRDefault="00840E96" w:rsidP="00C21E3F">
      <w:pPr>
        <w:spacing w:after="0" w:line="240" w:lineRule="auto"/>
        <w:ind w:firstLine="680"/>
        <w:jc w:val="both"/>
        <w:rPr>
          <w:rFonts w:ascii="Times New Roman" w:eastAsia="Times New Roman" w:hAnsi="Times New Roman" w:cs="Times New Roman"/>
          <w:bCs/>
          <w:color w:val="22272F"/>
          <w:kern w:val="36"/>
          <w:sz w:val="26"/>
          <w:szCs w:val="26"/>
          <w:lang w:eastAsia="ru-RU"/>
        </w:rPr>
      </w:pPr>
      <w:r w:rsidRPr="001E6A7A">
        <w:rPr>
          <w:rFonts w:ascii="Times New Roman" w:hAnsi="Times New Roman" w:cs="Times New Roman"/>
          <w:sz w:val="26"/>
          <w:szCs w:val="26"/>
        </w:rPr>
        <w:t xml:space="preserve">- </w:t>
      </w:r>
      <w:r w:rsidR="00C21E3F" w:rsidRPr="001E6A7A">
        <w:rPr>
          <w:rFonts w:ascii="Times New Roman" w:eastAsia="Times New Roman" w:hAnsi="Times New Roman" w:cs="Times New Roman"/>
          <w:bCs/>
          <w:color w:val="22272F"/>
          <w:kern w:val="36"/>
          <w:sz w:val="26"/>
          <w:szCs w:val="26"/>
          <w:lang w:eastAsia="ru-RU"/>
        </w:rPr>
        <w:t>Приказ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(с изменениями и дополнениями)</w:t>
      </w:r>
      <w:r w:rsidR="00C21E3F" w:rsidRPr="001E6A7A">
        <w:rPr>
          <w:sz w:val="26"/>
          <w:szCs w:val="26"/>
        </w:rPr>
        <w:t xml:space="preserve"> </w:t>
      </w:r>
      <w:r w:rsidR="00C21E3F" w:rsidRPr="001E6A7A">
        <w:rPr>
          <w:rFonts w:ascii="Times New Roman" w:hAnsi="Times New Roman" w:cs="Times New Roman"/>
          <w:sz w:val="26"/>
          <w:szCs w:val="26"/>
          <w:lang w:val="en-US"/>
        </w:rPr>
        <w:t>URL</w:t>
      </w:r>
      <w:r w:rsidR="00C21E3F" w:rsidRPr="001E6A7A">
        <w:rPr>
          <w:rFonts w:ascii="Times New Roman" w:hAnsi="Times New Roman" w:cs="Times New Roman"/>
          <w:sz w:val="26"/>
          <w:szCs w:val="26"/>
        </w:rPr>
        <w:t xml:space="preserve">: </w:t>
      </w:r>
      <w:hyperlink r:id="rId12" w:history="1">
        <w:r w:rsidR="00C21E3F" w:rsidRPr="001E6A7A">
          <w:rPr>
            <w:rStyle w:val="a7"/>
            <w:rFonts w:ascii="Times New Roman" w:eastAsia="Times New Roman" w:hAnsi="Times New Roman" w:cs="Times New Roman"/>
            <w:bCs/>
            <w:kern w:val="36"/>
            <w:sz w:val="26"/>
            <w:szCs w:val="26"/>
            <w:lang w:eastAsia="ru-RU"/>
          </w:rPr>
          <w:t>https://base.garant.ru/70188902/</w:t>
        </w:r>
      </w:hyperlink>
      <w:r w:rsidR="00C21E3F" w:rsidRPr="001E6A7A">
        <w:rPr>
          <w:rFonts w:ascii="Times New Roman" w:eastAsia="Times New Roman" w:hAnsi="Times New Roman" w:cs="Times New Roman"/>
          <w:bCs/>
          <w:color w:val="22272F"/>
          <w:kern w:val="36"/>
          <w:sz w:val="26"/>
          <w:szCs w:val="26"/>
          <w:lang w:eastAsia="ru-RU"/>
        </w:rPr>
        <w:t>;</w:t>
      </w:r>
    </w:p>
    <w:p w14:paraId="42861A3C" w14:textId="77777777" w:rsidR="00C21E3F" w:rsidRPr="001E6A7A" w:rsidRDefault="00C21E3F" w:rsidP="00C21E3F">
      <w:pPr>
        <w:spacing w:after="0" w:line="240" w:lineRule="auto"/>
        <w:ind w:firstLine="680"/>
        <w:rPr>
          <w:rFonts w:ascii="Times New Roman" w:hAnsi="Times New Roman" w:cs="Times New Roman"/>
          <w:sz w:val="26"/>
          <w:szCs w:val="26"/>
          <w:lang w:val="en-US"/>
        </w:rPr>
      </w:pPr>
      <w:r w:rsidRPr="001E6A7A">
        <w:rPr>
          <w:rFonts w:ascii="Times New Roman" w:hAnsi="Times New Roman" w:cs="Times New Roman"/>
          <w:sz w:val="26"/>
          <w:szCs w:val="26"/>
        </w:rPr>
        <w:t xml:space="preserve">- </w:t>
      </w:r>
      <w:r w:rsidRPr="001E6A7A">
        <w:rPr>
          <w:rFonts w:ascii="Times New Roman" w:eastAsia="Times New Roman" w:hAnsi="Times New Roman" w:cs="Times New Roman"/>
          <w:bCs/>
          <w:color w:val="333333"/>
          <w:kern w:val="36"/>
          <w:sz w:val="26"/>
          <w:szCs w:val="26"/>
          <w:lang w:eastAsia="ru-RU"/>
        </w:rPr>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28.06.2016 N 2/16-з).</w:t>
      </w:r>
      <w:proofErr w:type="gramStart"/>
      <w:r w:rsidRPr="001E6A7A">
        <w:rPr>
          <w:rFonts w:ascii="Times New Roman" w:hAnsi="Times New Roman" w:cs="Times New Roman"/>
          <w:sz w:val="26"/>
          <w:szCs w:val="26"/>
        </w:rPr>
        <w:t xml:space="preserve"> )</w:t>
      </w:r>
      <w:proofErr w:type="gramEnd"/>
      <w:r w:rsidRPr="001E6A7A">
        <w:rPr>
          <w:rFonts w:ascii="Times New Roman" w:hAnsi="Times New Roman" w:cs="Times New Roman"/>
          <w:sz w:val="26"/>
          <w:szCs w:val="26"/>
        </w:rPr>
        <w:t>.</w:t>
      </w:r>
      <w:r w:rsidRPr="001E6A7A">
        <w:rPr>
          <w:sz w:val="26"/>
          <w:szCs w:val="26"/>
        </w:rPr>
        <w:t xml:space="preserve"> </w:t>
      </w:r>
      <w:r w:rsidRPr="001E6A7A">
        <w:rPr>
          <w:rFonts w:ascii="Times New Roman" w:hAnsi="Times New Roman" w:cs="Times New Roman"/>
          <w:sz w:val="26"/>
          <w:szCs w:val="26"/>
          <w:lang w:val="en-US"/>
        </w:rPr>
        <w:t>URL: http://sudact.ru/law/primernaia-osnovnaia-obrazovatelnaia-programma-srednego-obshchego-obrazovaniia/;</w:t>
      </w:r>
    </w:p>
    <w:p w14:paraId="2DA9351B" w14:textId="77777777" w:rsidR="00840E96" w:rsidRPr="001E6A7A" w:rsidRDefault="00C21E3F" w:rsidP="00C21E3F">
      <w:pPr>
        <w:spacing w:after="0" w:line="240" w:lineRule="auto"/>
        <w:ind w:firstLine="680"/>
        <w:jc w:val="both"/>
        <w:rPr>
          <w:rFonts w:ascii="Times New Roman" w:hAnsi="Times New Roman" w:cs="Times New Roman"/>
          <w:sz w:val="26"/>
          <w:szCs w:val="26"/>
          <w:lang w:val="en-US"/>
        </w:rPr>
      </w:pPr>
      <w:r w:rsidRPr="001E6A7A">
        <w:rPr>
          <w:rFonts w:ascii="Helvetica" w:eastAsia="Times New Roman" w:hAnsi="Helvetica" w:cs="Times New Roman"/>
          <w:color w:val="000000"/>
          <w:sz w:val="26"/>
          <w:szCs w:val="26"/>
          <w:lang w:val="en-US" w:eastAsia="ru-RU"/>
        </w:rPr>
        <w:br/>
      </w:r>
      <w:r w:rsidRPr="001E6A7A">
        <w:rPr>
          <w:rFonts w:ascii="Helvetica" w:eastAsia="Times New Roman" w:hAnsi="Helvetica" w:cs="Times New Roman"/>
          <w:color w:val="000000"/>
          <w:sz w:val="26"/>
          <w:szCs w:val="26"/>
          <w:lang w:val="en-US" w:eastAsia="ru-RU"/>
        </w:rPr>
        <w:br/>
      </w:r>
    </w:p>
    <w:sectPr w:rsidR="00840E96" w:rsidRPr="001E6A7A" w:rsidSect="007849AE">
      <w:footerReference w:type="default" r:id="rId13"/>
      <w:pgSz w:w="16838" w:h="11906" w:orient="landscape"/>
      <w:pgMar w:top="1134" w:right="1134"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A4D86" w14:textId="77777777" w:rsidR="00E06AD3" w:rsidRDefault="00E06AD3" w:rsidP="009C7002">
      <w:pPr>
        <w:spacing w:after="0" w:line="240" w:lineRule="auto"/>
      </w:pPr>
      <w:r>
        <w:separator/>
      </w:r>
    </w:p>
  </w:endnote>
  <w:endnote w:type="continuationSeparator" w:id="0">
    <w:p w14:paraId="20984DA6" w14:textId="77777777" w:rsidR="00E06AD3" w:rsidRDefault="00E06AD3" w:rsidP="009C7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0724898"/>
      <w:docPartObj>
        <w:docPartGallery w:val="Page Numbers (Bottom of Page)"/>
        <w:docPartUnique/>
      </w:docPartObj>
    </w:sdtPr>
    <w:sdtEndPr/>
    <w:sdtContent>
      <w:p w14:paraId="4B803714" w14:textId="77777777" w:rsidR="00C509B8" w:rsidRDefault="00C509B8">
        <w:pPr>
          <w:pStyle w:val="a5"/>
          <w:jc w:val="center"/>
        </w:pPr>
        <w:r>
          <w:fldChar w:fldCharType="begin"/>
        </w:r>
        <w:r>
          <w:instrText>PAGE   \* MERGEFORMAT</w:instrText>
        </w:r>
        <w:r>
          <w:fldChar w:fldCharType="separate"/>
        </w:r>
        <w:r w:rsidR="00BA580E">
          <w:rPr>
            <w:noProof/>
          </w:rPr>
          <w:t>2</w:t>
        </w:r>
        <w:r>
          <w:fldChar w:fldCharType="end"/>
        </w:r>
      </w:p>
    </w:sdtContent>
  </w:sdt>
  <w:p w14:paraId="10CDD3E2" w14:textId="77777777" w:rsidR="00C509B8" w:rsidRPr="007849AE" w:rsidRDefault="00C509B8" w:rsidP="007849AE">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57FB9" w14:textId="77777777" w:rsidR="00E06AD3" w:rsidRDefault="00E06AD3" w:rsidP="009C7002">
      <w:pPr>
        <w:spacing w:after="0" w:line="240" w:lineRule="auto"/>
      </w:pPr>
      <w:r>
        <w:separator/>
      </w:r>
    </w:p>
  </w:footnote>
  <w:footnote w:type="continuationSeparator" w:id="0">
    <w:p w14:paraId="182BA546" w14:textId="77777777" w:rsidR="00E06AD3" w:rsidRDefault="00E06AD3" w:rsidP="009C70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3266"/>
    <w:multiLevelType w:val="multilevel"/>
    <w:tmpl w:val="59046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6013F2"/>
    <w:multiLevelType w:val="multilevel"/>
    <w:tmpl w:val="C6484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2F227B"/>
    <w:multiLevelType w:val="multilevel"/>
    <w:tmpl w:val="E02ED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126BA8"/>
    <w:multiLevelType w:val="multilevel"/>
    <w:tmpl w:val="C68E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9E3886"/>
    <w:multiLevelType w:val="multilevel"/>
    <w:tmpl w:val="6E96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4B7A8E"/>
    <w:multiLevelType w:val="multilevel"/>
    <w:tmpl w:val="B930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725068"/>
    <w:multiLevelType w:val="multilevel"/>
    <w:tmpl w:val="B7C0D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806035"/>
    <w:multiLevelType w:val="multilevel"/>
    <w:tmpl w:val="32D21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3597"/>
    <w:multiLevelType w:val="multilevel"/>
    <w:tmpl w:val="6212C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F82C3C"/>
    <w:multiLevelType w:val="multilevel"/>
    <w:tmpl w:val="7D8E0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165EE0"/>
    <w:multiLevelType w:val="multilevel"/>
    <w:tmpl w:val="F3B4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3B61B2"/>
    <w:multiLevelType w:val="multilevel"/>
    <w:tmpl w:val="8DC68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86569B"/>
    <w:multiLevelType w:val="multilevel"/>
    <w:tmpl w:val="677E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F244E5"/>
    <w:multiLevelType w:val="multilevel"/>
    <w:tmpl w:val="9C747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1E5340"/>
    <w:multiLevelType w:val="multilevel"/>
    <w:tmpl w:val="230CF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45306A"/>
    <w:multiLevelType w:val="multilevel"/>
    <w:tmpl w:val="3048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4211DD"/>
    <w:multiLevelType w:val="multilevel"/>
    <w:tmpl w:val="155C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784D4D"/>
    <w:multiLevelType w:val="multilevel"/>
    <w:tmpl w:val="9B546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D840EA"/>
    <w:multiLevelType w:val="multilevel"/>
    <w:tmpl w:val="0728D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8C304F6"/>
    <w:multiLevelType w:val="multilevel"/>
    <w:tmpl w:val="E9A0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7A084F"/>
    <w:multiLevelType w:val="multilevel"/>
    <w:tmpl w:val="CEB69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BF0782"/>
    <w:multiLevelType w:val="multilevel"/>
    <w:tmpl w:val="63D2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5F6659"/>
    <w:multiLevelType w:val="multilevel"/>
    <w:tmpl w:val="6972D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51391F"/>
    <w:multiLevelType w:val="multilevel"/>
    <w:tmpl w:val="3F8A0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3E3900"/>
    <w:multiLevelType w:val="multilevel"/>
    <w:tmpl w:val="DE46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A91890"/>
    <w:multiLevelType w:val="hybridMultilevel"/>
    <w:tmpl w:val="0C4AB49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87273C1"/>
    <w:multiLevelType w:val="multilevel"/>
    <w:tmpl w:val="07DCF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7E3C20"/>
    <w:multiLevelType w:val="multilevel"/>
    <w:tmpl w:val="A568F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8"/>
  </w:num>
  <w:num w:numId="3">
    <w:abstractNumId w:val="24"/>
  </w:num>
  <w:num w:numId="4">
    <w:abstractNumId w:val="8"/>
  </w:num>
  <w:num w:numId="5">
    <w:abstractNumId w:val="17"/>
  </w:num>
  <w:num w:numId="6">
    <w:abstractNumId w:val="26"/>
  </w:num>
  <w:num w:numId="7">
    <w:abstractNumId w:val="20"/>
  </w:num>
  <w:num w:numId="8">
    <w:abstractNumId w:val="13"/>
  </w:num>
  <w:num w:numId="9">
    <w:abstractNumId w:val="2"/>
  </w:num>
  <w:num w:numId="10">
    <w:abstractNumId w:val="6"/>
  </w:num>
  <w:num w:numId="11">
    <w:abstractNumId w:val="16"/>
  </w:num>
  <w:num w:numId="12">
    <w:abstractNumId w:val="23"/>
  </w:num>
  <w:num w:numId="13">
    <w:abstractNumId w:val="15"/>
  </w:num>
  <w:num w:numId="14">
    <w:abstractNumId w:val="7"/>
  </w:num>
  <w:num w:numId="15">
    <w:abstractNumId w:val="14"/>
  </w:num>
  <w:num w:numId="16">
    <w:abstractNumId w:val="21"/>
  </w:num>
  <w:num w:numId="17">
    <w:abstractNumId w:val="0"/>
  </w:num>
  <w:num w:numId="18">
    <w:abstractNumId w:val="19"/>
  </w:num>
  <w:num w:numId="19">
    <w:abstractNumId w:val="10"/>
  </w:num>
  <w:num w:numId="20">
    <w:abstractNumId w:val="5"/>
  </w:num>
  <w:num w:numId="21">
    <w:abstractNumId w:val="1"/>
  </w:num>
  <w:num w:numId="22">
    <w:abstractNumId w:val="4"/>
  </w:num>
  <w:num w:numId="23">
    <w:abstractNumId w:val="3"/>
  </w:num>
  <w:num w:numId="24">
    <w:abstractNumId w:val="9"/>
  </w:num>
  <w:num w:numId="25">
    <w:abstractNumId w:val="27"/>
  </w:num>
  <w:num w:numId="26">
    <w:abstractNumId w:val="11"/>
  </w:num>
  <w:num w:numId="27">
    <w:abstractNumId w:val="2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A4D"/>
    <w:rsid w:val="000001DB"/>
    <w:rsid w:val="00016221"/>
    <w:rsid w:val="00026CE9"/>
    <w:rsid w:val="00040AA5"/>
    <w:rsid w:val="00055607"/>
    <w:rsid w:val="00072E91"/>
    <w:rsid w:val="00083AED"/>
    <w:rsid w:val="000A0651"/>
    <w:rsid w:val="000A2BE7"/>
    <w:rsid w:val="000B4540"/>
    <w:rsid w:val="000E70B3"/>
    <w:rsid w:val="000F054B"/>
    <w:rsid w:val="000F0E35"/>
    <w:rsid w:val="00105D69"/>
    <w:rsid w:val="00122E6E"/>
    <w:rsid w:val="00141E86"/>
    <w:rsid w:val="001438DE"/>
    <w:rsid w:val="001A6DE1"/>
    <w:rsid w:val="001D64AF"/>
    <w:rsid w:val="001E05A3"/>
    <w:rsid w:val="001E6A7A"/>
    <w:rsid w:val="00212FB2"/>
    <w:rsid w:val="002305EA"/>
    <w:rsid w:val="00245FD6"/>
    <w:rsid w:val="0027334C"/>
    <w:rsid w:val="00295983"/>
    <w:rsid w:val="00296EAD"/>
    <w:rsid w:val="002B2780"/>
    <w:rsid w:val="002B4313"/>
    <w:rsid w:val="00304A69"/>
    <w:rsid w:val="00324520"/>
    <w:rsid w:val="00352457"/>
    <w:rsid w:val="003576E5"/>
    <w:rsid w:val="003B41BF"/>
    <w:rsid w:val="003B6D8A"/>
    <w:rsid w:val="003E5D07"/>
    <w:rsid w:val="0041327B"/>
    <w:rsid w:val="00417221"/>
    <w:rsid w:val="00437974"/>
    <w:rsid w:val="00457455"/>
    <w:rsid w:val="00463E70"/>
    <w:rsid w:val="00481724"/>
    <w:rsid w:val="00485C60"/>
    <w:rsid w:val="00491ECD"/>
    <w:rsid w:val="004B27B6"/>
    <w:rsid w:val="004B5560"/>
    <w:rsid w:val="004B6C98"/>
    <w:rsid w:val="004D277C"/>
    <w:rsid w:val="004F60D4"/>
    <w:rsid w:val="005025B8"/>
    <w:rsid w:val="005075C7"/>
    <w:rsid w:val="005472B3"/>
    <w:rsid w:val="0055192A"/>
    <w:rsid w:val="00555C30"/>
    <w:rsid w:val="00565A47"/>
    <w:rsid w:val="005A48E4"/>
    <w:rsid w:val="005B6BEB"/>
    <w:rsid w:val="005B7F1B"/>
    <w:rsid w:val="005E7151"/>
    <w:rsid w:val="00640BB4"/>
    <w:rsid w:val="00642606"/>
    <w:rsid w:val="0067720F"/>
    <w:rsid w:val="0067733C"/>
    <w:rsid w:val="006818CA"/>
    <w:rsid w:val="006B46DC"/>
    <w:rsid w:val="006B5F3B"/>
    <w:rsid w:val="006D2A6F"/>
    <w:rsid w:val="006D69FD"/>
    <w:rsid w:val="007061D2"/>
    <w:rsid w:val="00714B28"/>
    <w:rsid w:val="007427A9"/>
    <w:rsid w:val="00750B45"/>
    <w:rsid w:val="007515C2"/>
    <w:rsid w:val="007641FC"/>
    <w:rsid w:val="0076598C"/>
    <w:rsid w:val="007849AE"/>
    <w:rsid w:val="007B6A2A"/>
    <w:rsid w:val="00800EDD"/>
    <w:rsid w:val="008029AA"/>
    <w:rsid w:val="00840E96"/>
    <w:rsid w:val="0084750F"/>
    <w:rsid w:val="00873FEA"/>
    <w:rsid w:val="00881536"/>
    <w:rsid w:val="008852AD"/>
    <w:rsid w:val="008877D4"/>
    <w:rsid w:val="008964E6"/>
    <w:rsid w:val="008A0704"/>
    <w:rsid w:val="008C32CF"/>
    <w:rsid w:val="008F314A"/>
    <w:rsid w:val="00913BDD"/>
    <w:rsid w:val="009318B9"/>
    <w:rsid w:val="00945185"/>
    <w:rsid w:val="00945AE0"/>
    <w:rsid w:val="0095491C"/>
    <w:rsid w:val="00966C77"/>
    <w:rsid w:val="00973C16"/>
    <w:rsid w:val="009A012E"/>
    <w:rsid w:val="009A4FE6"/>
    <w:rsid w:val="009B335F"/>
    <w:rsid w:val="009B33F4"/>
    <w:rsid w:val="009B3F9B"/>
    <w:rsid w:val="009C7002"/>
    <w:rsid w:val="009C7EF0"/>
    <w:rsid w:val="009E6471"/>
    <w:rsid w:val="00A43550"/>
    <w:rsid w:val="00A61BAC"/>
    <w:rsid w:val="00A7659A"/>
    <w:rsid w:val="00A91379"/>
    <w:rsid w:val="00A92B36"/>
    <w:rsid w:val="00AB6B23"/>
    <w:rsid w:val="00AB7913"/>
    <w:rsid w:val="00AC1076"/>
    <w:rsid w:val="00AC4D00"/>
    <w:rsid w:val="00AD466B"/>
    <w:rsid w:val="00B46E43"/>
    <w:rsid w:val="00B638A3"/>
    <w:rsid w:val="00B83C51"/>
    <w:rsid w:val="00B91E0B"/>
    <w:rsid w:val="00BA2758"/>
    <w:rsid w:val="00BA580E"/>
    <w:rsid w:val="00BC2EF7"/>
    <w:rsid w:val="00BD2EAF"/>
    <w:rsid w:val="00BD5753"/>
    <w:rsid w:val="00BD725E"/>
    <w:rsid w:val="00BE7D27"/>
    <w:rsid w:val="00BF190C"/>
    <w:rsid w:val="00BF4320"/>
    <w:rsid w:val="00BF48BA"/>
    <w:rsid w:val="00C21E3F"/>
    <w:rsid w:val="00C45E65"/>
    <w:rsid w:val="00C47668"/>
    <w:rsid w:val="00C509B8"/>
    <w:rsid w:val="00C73DAF"/>
    <w:rsid w:val="00C76C5D"/>
    <w:rsid w:val="00C81A3F"/>
    <w:rsid w:val="00CE0A4D"/>
    <w:rsid w:val="00CE22F0"/>
    <w:rsid w:val="00CF096C"/>
    <w:rsid w:val="00D12C56"/>
    <w:rsid w:val="00D31533"/>
    <w:rsid w:val="00D754E8"/>
    <w:rsid w:val="00DA65DC"/>
    <w:rsid w:val="00DB2A18"/>
    <w:rsid w:val="00DC7F10"/>
    <w:rsid w:val="00DD16A6"/>
    <w:rsid w:val="00DD5270"/>
    <w:rsid w:val="00DE1904"/>
    <w:rsid w:val="00E04DD9"/>
    <w:rsid w:val="00E06AD3"/>
    <w:rsid w:val="00E20712"/>
    <w:rsid w:val="00E32261"/>
    <w:rsid w:val="00EB5D07"/>
    <w:rsid w:val="00EE2FBA"/>
    <w:rsid w:val="00EF2EC8"/>
    <w:rsid w:val="00F0623F"/>
    <w:rsid w:val="00F10EAC"/>
    <w:rsid w:val="00F23474"/>
    <w:rsid w:val="00F35911"/>
    <w:rsid w:val="00F416A4"/>
    <w:rsid w:val="00F601AA"/>
    <w:rsid w:val="00F71CA8"/>
    <w:rsid w:val="00F779A8"/>
    <w:rsid w:val="00F81E6D"/>
    <w:rsid w:val="00FA5A4D"/>
    <w:rsid w:val="00FC3BB2"/>
    <w:rsid w:val="00FD78A2"/>
    <w:rsid w:val="00FE7719"/>
    <w:rsid w:val="00FF1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2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8DE"/>
  </w:style>
  <w:style w:type="paragraph" w:styleId="1">
    <w:name w:val="heading 1"/>
    <w:basedOn w:val="a"/>
    <w:next w:val="a"/>
    <w:link w:val="10"/>
    <w:uiPriority w:val="9"/>
    <w:qFormat/>
    <w:rsid w:val="00A9137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DE190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0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C7002"/>
  </w:style>
  <w:style w:type="paragraph" w:styleId="a5">
    <w:name w:val="footer"/>
    <w:basedOn w:val="a"/>
    <w:link w:val="a6"/>
    <w:uiPriority w:val="99"/>
    <w:unhideWhenUsed/>
    <w:rsid w:val="009C700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C7002"/>
  </w:style>
  <w:style w:type="character" w:styleId="a7">
    <w:name w:val="Hyperlink"/>
    <w:basedOn w:val="a0"/>
    <w:uiPriority w:val="99"/>
    <w:unhideWhenUsed/>
    <w:rsid w:val="00296EAD"/>
    <w:rPr>
      <w:color w:val="0000FF" w:themeColor="hyperlink"/>
      <w:u w:val="single"/>
    </w:rPr>
  </w:style>
  <w:style w:type="table" w:styleId="a8">
    <w:name w:val="Table Grid"/>
    <w:basedOn w:val="a1"/>
    <w:uiPriority w:val="59"/>
    <w:rsid w:val="00DA6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91379"/>
    <w:rPr>
      <w:rFonts w:asciiTheme="majorHAnsi" w:eastAsiaTheme="majorEastAsia" w:hAnsiTheme="majorHAnsi" w:cstheme="majorBidi"/>
      <w:color w:val="365F91" w:themeColor="accent1" w:themeShade="BF"/>
      <w:sz w:val="32"/>
      <w:szCs w:val="32"/>
    </w:rPr>
  </w:style>
  <w:style w:type="paragraph" w:customStyle="1" w:styleId="c1">
    <w:name w:val="c1"/>
    <w:basedOn w:val="a"/>
    <w:rsid w:val="00DE1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E1904"/>
  </w:style>
  <w:style w:type="character" w:customStyle="1" w:styleId="30">
    <w:name w:val="Заголовок 3 Знак"/>
    <w:basedOn w:val="a0"/>
    <w:link w:val="3"/>
    <w:uiPriority w:val="9"/>
    <w:semiHidden/>
    <w:rsid w:val="00DE1904"/>
    <w:rPr>
      <w:rFonts w:asciiTheme="majorHAnsi" w:eastAsiaTheme="majorEastAsia" w:hAnsiTheme="majorHAnsi" w:cstheme="majorBidi"/>
      <w:color w:val="243F60" w:themeColor="accent1" w:themeShade="7F"/>
      <w:sz w:val="24"/>
      <w:szCs w:val="24"/>
    </w:rPr>
  </w:style>
  <w:style w:type="paragraph" w:styleId="a9">
    <w:name w:val="Balloon Text"/>
    <w:basedOn w:val="a"/>
    <w:link w:val="aa"/>
    <w:uiPriority w:val="99"/>
    <w:semiHidden/>
    <w:unhideWhenUsed/>
    <w:rsid w:val="00BA580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A58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8DE"/>
  </w:style>
  <w:style w:type="paragraph" w:styleId="1">
    <w:name w:val="heading 1"/>
    <w:basedOn w:val="a"/>
    <w:next w:val="a"/>
    <w:link w:val="10"/>
    <w:uiPriority w:val="9"/>
    <w:qFormat/>
    <w:rsid w:val="00A9137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DE190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0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C7002"/>
  </w:style>
  <w:style w:type="paragraph" w:styleId="a5">
    <w:name w:val="footer"/>
    <w:basedOn w:val="a"/>
    <w:link w:val="a6"/>
    <w:uiPriority w:val="99"/>
    <w:unhideWhenUsed/>
    <w:rsid w:val="009C700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C7002"/>
  </w:style>
  <w:style w:type="character" w:styleId="a7">
    <w:name w:val="Hyperlink"/>
    <w:basedOn w:val="a0"/>
    <w:uiPriority w:val="99"/>
    <w:unhideWhenUsed/>
    <w:rsid w:val="00296EAD"/>
    <w:rPr>
      <w:color w:val="0000FF" w:themeColor="hyperlink"/>
      <w:u w:val="single"/>
    </w:rPr>
  </w:style>
  <w:style w:type="table" w:styleId="a8">
    <w:name w:val="Table Grid"/>
    <w:basedOn w:val="a1"/>
    <w:uiPriority w:val="59"/>
    <w:rsid w:val="00DA6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91379"/>
    <w:rPr>
      <w:rFonts w:asciiTheme="majorHAnsi" w:eastAsiaTheme="majorEastAsia" w:hAnsiTheme="majorHAnsi" w:cstheme="majorBidi"/>
      <w:color w:val="365F91" w:themeColor="accent1" w:themeShade="BF"/>
      <w:sz w:val="32"/>
      <w:szCs w:val="32"/>
    </w:rPr>
  </w:style>
  <w:style w:type="paragraph" w:customStyle="1" w:styleId="c1">
    <w:name w:val="c1"/>
    <w:basedOn w:val="a"/>
    <w:rsid w:val="00DE1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E1904"/>
  </w:style>
  <w:style w:type="character" w:customStyle="1" w:styleId="30">
    <w:name w:val="Заголовок 3 Знак"/>
    <w:basedOn w:val="a0"/>
    <w:link w:val="3"/>
    <w:uiPriority w:val="9"/>
    <w:semiHidden/>
    <w:rsid w:val="00DE1904"/>
    <w:rPr>
      <w:rFonts w:asciiTheme="majorHAnsi" w:eastAsiaTheme="majorEastAsia" w:hAnsiTheme="majorHAnsi" w:cstheme="majorBidi"/>
      <w:color w:val="243F60" w:themeColor="accent1" w:themeShade="7F"/>
      <w:sz w:val="24"/>
      <w:szCs w:val="24"/>
    </w:rPr>
  </w:style>
  <w:style w:type="paragraph" w:styleId="a9">
    <w:name w:val="Balloon Text"/>
    <w:basedOn w:val="a"/>
    <w:link w:val="aa"/>
    <w:uiPriority w:val="99"/>
    <w:semiHidden/>
    <w:unhideWhenUsed/>
    <w:rsid w:val="00BA580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A58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0062">
      <w:bodyDiv w:val="1"/>
      <w:marLeft w:val="0"/>
      <w:marRight w:val="0"/>
      <w:marTop w:val="0"/>
      <w:marBottom w:val="0"/>
      <w:divBdr>
        <w:top w:val="none" w:sz="0" w:space="0" w:color="auto"/>
        <w:left w:val="none" w:sz="0" w:space="0" w:color="auto"/>
        <w:bottom w:val="none" w:sz="0" w:space="0" w:color="auto"/>
        <w:right w:val="none" w:sz="0" w:space="0" w:color="auto"/>
      </w:divBdr>
      <w:divsChild>
        <w:div w:id="1710494423">
          <w:marLeft w:val="0"/>
          <w:marRight w:val="0"/>
          <w:marTop w:val="0"/>
          <w:marBottom w:val="0"/>
          <w:divBdr>
            <w:top w:val="none" w:sz="0" w:space="0" w:color="auto"/>
            <w:left w:val="none" w:sz="0" w:space="0" w:color="auto"/>
            <w:bottom w:val="none" w:sz="0" w:space="0" w:color="auto"/>
            <w:right w:val="none" w:sz="0" w:space="0" w:color="auto"/>
          </w:divBdr>
        </w:div>
        <w:div w:id="1312056263">
          <w:marLeft w:val="0"/>
          <w:marRight w:val="0"/>
          <w:marTop w:val="75"/>
          <w:marBottom w:val="0"/>
          <w:divBdr>
            <w:top w:val="none" w:sz="0" w:space="0" w:color="auto"/>
            <w:left w:val="none" w:sz="0" w:space="0" w:color="auto"/>
            <w:bottom w:val="none" w:sz="0" w:space="0" w:color="auto"/>
            <w:right w:val="none" w:sz="0" w:space="0" w:color="auto"/>
          </w:divBdr>
        </w:div>
        <w:div w:id="1719278154">
          <w:marLeft w:val="0"/>
          <w:marRight w:val="0"/>
          <w:marTop w:val="75"/>
          <w:marBottom w:val="0"/>
          <w:divBdr>
            <w:top w:val="none" w:sz="0" w:space="0" w:color="auto"/>
            <w:left w:val="none" w:sz="0" w:space="0" w:color="auto"/>
            <w:bottom w:val="none" w:sz="0" w:space="0" w:color="auto"/>
            <w:right w:val="none" w:sz="0" w:space="0" w:color="auto"/>
          </w:divBdr>
        </w:div>
      </w:divsChild>
    </w:div>
    <w:div w:id="753668770">
      <w:bodyDiv w:val="1"/>
      <w:marLeft w:val="0"/>
      <w:marRight w:val="0"/>
      <w:marTop w:val="0"/>
      <w:marBottom w:val="0"/>
      <w:divBdr>
        <w:top w:val="none" w:sz="0" w:space="0" w:color="auto"/>
        <w:left w:val="none" w:sz="0" w:space="0" w:color="auto"/>
        <w:bottom w:val="none" w:sz="0" w:space="0" w:color="auto"/>
        <w:right w:val="none" w:sz="0" w:space="0" w:color="auto"/>
      </w:divBdr>
    </w:div>
    <w:div w:id="817844240">
      <w:bodyDiv w:val="1"/>
      <w:marLeft w:val="0"/>
      <w:marRight w:val="0"/>
      <w:marTop w:val="0"/>
      <w:marBottom w:val="0"/>
      <w:divBdr>
        <w:top w:val="none" w:sz="0" w:space="0" w:color="auto"/>
        <w:left w:val="none" w:sz="0" w:space="0" w:color="auto"/>
        <w:bottom w:val="none" w:sz="0" w:space="0" w:color="auto"/>
        <w:right w:val="none" w:sz="0" w:space="0" w:color="auto"/>
      </w:divBdr>
    </w:div>
    <w:div w:id="824472335">
      <w:bodyDiv w:val="1"/>
      <w:marLeft w:val="0"/>
      <w:marRight w:val="0"/>
      <w:marTop w:val="0"/>
      <w:marBottom w:val="0"/>
      <w:divBdr>
        <w:top w:val="none" w:sz="0" w:space="0" w:color="auto"/>
        <w:left w:val="none" w:sz="0" w:space="0" w:color="auto"/>
        <w:bottom w:val="none" w:sz="0" w:space="0" w:color="auto"/>
        <w:right w:val="none" w:sz="0" w:space="0" w:color="auto"/>
      </w:divBdr>
      <w:divsChild>
        <w:div w:id="370033163">
          <w:marLeft w:val="0"/>
          <w:marRight w:val="0"/>
          <w:marTop w:val="72"/>
          <w:marBottom w:val="0"/>
          <w:divBdr>
            <w:top w:val="none" w:sz="0" w:space="0" w:color="auto"/>
            <w:left w:val="none" w:sz="0" w:space="0" w:color="auto"/>
            <w:bottom w:val="none" w:sz="0" w:space="0" w:color="auto"/>
            <w:right w:val="none" w:sz="0" w:space="0" w:color="auto"/>
          </w:divBdr>
        </w:div>
        <w:div w:id="740637602">
          <w:marLeft w:val="0"/>
          <w:marRight w:val="0"/>
          <w:marTop w:val="72"/>
          <w:marBottom w:val="0"/>
          <w:divBdr>
            <w:top w:val="none" w:sz="0" w:space="0" w:color="auto"/>
            <w:left w:val="none" w:sz="0" w:space="0" w:color="auto"/>
            <w:bottom w:val="none" w:sz="0" w:space="0" w:color="auto"/>
            <w:right w:val="none" w:sz="0" w:space="0" w:color="auto"/>
          </w:divBdr>
        </w:div>
        <w:div w:id="1295477474">
          <w:marLeft w:val="0"/>
          <w:marRight w:val="0"/>
          <w:marTop w:val="72"/>
          <w:marBottom w:val="0"/>
          <w:divBdr>
            <w:top w:val="none" w:sz="0" w:space="0" w:color="auto"/>
            <w:left w:val="none" w:sz="0" w:space="0" w:color="auto"/>
            <w:bottom w:val="none" w:sz="0" w:space="0" w:color="auto"/>
            <w:right w:val="none" w:sz="0" w:space="0" w:color="auto"/>
          </w:divBdr>
        </w:div>
        <w:div w:id="133835622">
          <w:marLeft w:val="0"/>
          <w:marRight w:val="0"/>
          <w:marTop w:val="72"/>
          <w:marBottom w:val="0"/>
          <w:divBdr>
            <w:top w:val="none" w:sz="0" w:space="0" w:color="auto"/>
            <w:left w:val="none" w:sz="0" w:space="0" w:color="auto"/>
            <w:bottom w:val="none" w:sz="0" w:space="0" w:color="auto"/>
            <w:right w:val="none" w:sz="0" w:space="0" w:color="auto"/>
          </w:divBdr>
        </w:div>
        <w:div w:id="2049529486">
          <w:marLeft w:val="0"/>
          <w:marRight w:val="0"/>
          <w:marTop w:val="72"/>
          <w:marBottom w:val="0"/>
          <w:divBdr>
            <w:top w:val="none" w:sz="0" w:space="0" w:color="auto"/>
            <w:left w:val="none" w:sz="0" w:space="0" w:color="auto"/>
            <w:bottom w:val="none" w:sz="0" w:space="0" w:color="auto"/>
            <w:right w:val="none" w:sz="0" w:space="0" w:color="auto"/>
          </w:divBdr>
        </w:div>
      </w:divsChild>
    </w:div>
    <w:div w:id="1110468464">
      <w:bodyDiv w:val="1"/>
      <w:marLeft w:val="0"/>
      <w:marRight w:val="0"/>
      <w:marTop w:val="0"/>
      <w:marBottom w:val="0"/>
      <w:divBdr>
        <w:top w:val="none" w:sz="0" w:space="0" w:color="auto"/>
        <w:left w:val="none" w:sz="0" w:space="0" w:color="auto"/>
        <w:bottom w:val="none" w:sz="0" w:space="0" w:color="auto"/>
        <w:right w:val="none" w:sz="0" w:space="0" w:color="auto"/>
      </w:divBdr>
    </w:div>
    <w:div w:id="1155335506">
      <w:bodyDiv w:val="1"/>
      <w:marLeft w:val="0"/>
      <w:marRight w:val="0"/>
      <w:marTop w:val="0"/>
      <w:marBottom w:val="0"/>
      <w:divBdr>
        <w:top w:val="none" w:sz="0" w:space="0" w:color="auto"/>
        <w:left w:val="none" w:sz="0" w:space="0" w:color="auto"/>
        <w:bottom w:val="none" w:sz="0" w:space="0" w:color="auto"/>
        <w:right w:val="none" w:sz="0" w:space="0" w:color="auto"/>
      </w:divBdr>
    </w:div>
    <w:div w:id="1180117306">
      <w:bodyDiv w:val="1"/>
      <w:marLeft w:val="0"/>
      <w:marRight w:val="0"/>
      <w:marTop w:val="0"/>
      <w:marBottom w:val="0"/>
      <w:divBdr>
        <w:top w:val="none" w:sz="0" w:space="0" w:color="auto"/>
        <w:left w:val="none" w:sz="0" w:space="0" w:color="auto"/>
        <w:bottom w:val="none" w:sz="0" w:space="0" w:color="auto"/>
        <w:right w:val="none" w:sz="0" w:space="0" w:color="auto"/>
      </w:divBdr>
    </w:div>
    <w:div w:id="147606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ase.garant.ru/701889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dact.ru/law/primernaia-osnovnaia-obrazovatelnaia-programma-srednego-obshchego-obrazovanii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DE891-5661-441E-A435-3BEA756A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17</Pages>
  <Words>5302</Words>
  <Characters>30228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user</cp:lastModifiedBy>
  <cp:revision>94</cp:revision>
  <dcterms:created xsi:type="dcterms:W3CDTF">2018-08-31T06:02:00Z</dcterms:created>
  <dcterms:modified xsi:type="dcterms:W3CDTF">2022-10-31T07:24:00Z</dcterms:modified>
</cp:coreProperties>
</file>