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2527BF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3CF5" w:rsidRPr="002527BF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2527B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2527BF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математической грамотности</w:t>
      </w:r>
    </w:p>
    <w:p w:rsidR="00523CF5" w:rsidRPr="002527BF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</w:p>
    <w:p w:rsidR="00523CF5" w:rsidRPr="002527BF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2527BF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="002527BF" w:rsidRPr="002527BF">
        <w:rPr>
          <w:rFonts w:ascii="Times New Roman" w:hAnsi="Times New Roman" w:cs="Times New Roman"/>
          <w:sz w:val="24"/>
          <w:szCs w:val="24"/>
        </w:rPr>
        <w:t xml:space="preserve">: октябрь 2022 </w:t>
      </w:r>
      <w:r w:rsidRPr="002527BF">
        <w:rPr>
          <w:rFonts w:ascii="Times New Roman" w:hAnsi="Times New Roman" w:cs="Times New Roman"/>
          <w:sz w:val="24"/>
          <w:szCs w:val="24"/>
        </w:rPr>
        <w:t>года.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2527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диагностическая работа (математическая грамотность).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Согласно графику контроля качества образования в рамках реализации плана работы по организации изучения математической грамотности в школе был проведен мониторинг уровня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учащихся 8-9 х классов.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математической грамотности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8 и 9 классов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В диагностической работе по математической грамотности приняли участие </w:t>
      </w:r>
      <w:r w:rsidR="00000EAE" w:rsidRPr="002527BF">
        <w:rPr>
          <w:rFonts w:ascii="Times New Roman" w:hAnsi="Times New Roman" w:cs="Times New Roman"/>
          <w:sz w:val="24"/>
          <w:szCs w:val="24"/>
        </w:rPr>
        <w:t xml:space="preserve">59 </w:t>
      </w:r>
      <w:r w:rsidRPr="002527BF">
        <w:rPr>
          <w:rFonts w:ascii="Times New Roman" w:hAnsi="Times New Roman" w:cs="Times New Roman"/>
          <w:sz w:val="24"/>
          <w:szCs w:val="24"/>
        </w:rPr>
        <w:t xml:space="preserve">обучающихся 8 классов и </w:t>
      </w:r>
      <w:r w:rsidR="00000EAE" w:rsidRPr="002527BF">
        <w:rPr>
          <w:rFonts w:ascii="Times New Roman" w:hAnsi="Times New Roman" w:cs="Times New Roman"/>
          <w:sz w:val="24"/>
          <w:szCs w:val="24"/>
        </w:rPr>
        <w:t>75</w:t>
      </w:r>
      <w:r w:rsidRPr="002527BF">
        <w:rPr>
          <w:rFonts w:ascii="Times New Roman" w:hAnsi="Times New Roman" w:cs="Times New Roman"/>
          <w:sz w:val="24"/>
          <w:szCs w:val="24"/>
        </w:rPr>
        <w:t xml:space="preserve">обучающихся 9 классов.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показано в таблице 1.</w:t>
      </w:r>
    </w:p>
    <w:p w:rsidR="00523CF5" w:rsidRPr="002527BF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23CF5" w:rsidRPr="002527BF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математической грамотности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07"/>
        <w:gridCol w:w="2197"/>
        <w:gridCol w:w="982"/>
        <w:gridCol w:w="1068"/>
        <w:gridCol w:w="873"/>
        <w:gridCol w:w="1068"/>
        <w:gridCol w:w="1008"/>
        <w:gridCol w:w="1068"/>
      </w:tblGrid>
      <w:tr w:rsidR="00523CF5" w:rsidRPr="002527BF" w:rsidTr="00BF235C">
        <w:tc>
          <w:tcPr>
            <w:tcW w:w="3693" w:type="dxa"/>
            <w:gridSpan w:val="2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gridSpan w:val="2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</w:p>
        </w:tc>
        <w:tc>
          <w:tcPr>
            <w:tcW w:w="2157" w:type="dxa"/>
            <w:gridSpan w:val="2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299" w:type="dxa"/>
            <w:gridSpan w:val="2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</w:tr>
      <w:tr w:rsidR="00523CF5" w:rsidRPr="002527BF" w:rsidTr="00BF235C">
        <w:tc>
          <w:tcPr>
            <w:tcW w:w="1377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gridSpan w:val="2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7" w:type="dxa"/>
            <w:gridSpan w:val="2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21чел.</w:t>
            </w:r>
          </w:p>
        </w:tc>
        <w:tc>
          <w:tcPr>
            <w:tcW w:w="2299" w:type="dxa"/>
            <w:gridSpan w:val="2"/>
          </w:tcPr>
          <w:p w:rsidR="00523CF5" w:rsidRPr="002527BF" w:rsidRDefault="005C36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23CF5" w:rsidRPr="002527BF" w:rsidTr="00BF235C">
        <w:tc>
          <w:tcPr>
            <w:tcW w:w="1377" w:type="dxa"/>
            <w:vMerge w:val="restart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090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5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,7 %</w:t>
            </w:r>
          </w:p>
        </w:tc>
      </w:tr>
      <w:tr w:rsidR="00523CF5" w:rsidRPr="002527BF" w:rsidTr="00BF235C">
        <w:tc>
          <w:tcPr>
            <w:tcW w:w="1377" w:type="dxa"/>
            <w:vMerge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90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60D" w:rsidRPr="0025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7" w:type="dxa"/>
          </w:tcPr>
          <w:p w:rsidR="00523CF5" w:rsidRPr="002527BF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CF5" w:rsidRPr="002527BF" w:rsidTr="00BF235C">
        <w:tc>
          <w:tcPr>
            <w:tcW w:w="1377" w:type="dxa"/>
            <w:vMerge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90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127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CF5" w:rsidRPr="002527BF" w:rsidTr="00BF235C">
        <w:tc>
          <w:tcPr>
            <w:tcW w:w="1377" w:type="dxa"/>
            <w:vMerge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090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5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6336E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7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23CF5" w:rsidRPr="002527BF" w:rsidTr="00BF235C">
        <w:tc>
          <w:tcPr>
            <w:tcW w:w="1377" w:type="dxa"/>
            <w:vMerge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2527BF" w:rsidRDefault="00523CF5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2527BF" w:rsidRDefault="00D5260D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523CF5"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27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72" w:type="dxa"/>
          </w:tcPr>
          <w:p w:rsidR="00523CF5" w:rsidRPr="002527BF" w:rsidRDefault="00523CF5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B4AFF" w:rsidRPr="002527BF" w:rsidRDefault="002527BF">
      <w:pPr>
        <w:rPr>
          <w:rFonts w:ascii="Times New Roman" w:hAnsi="Times New Roman" w:cs="Times New Roman"/>
          <w:sz w:val="24"/>
          <w:szCs w:val="24"/>
        </w:rPr>
      </w:pPr>
    </w:p>
    <w:p w:rsidR="00523CF5" w:rsidRPr="002527BF" w:rsidRDefault="00523CF5">
      <w:pPr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Анализ результатов математической грамотности  9 класс.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По результатам выполнения средний балл составил</w:t>
      </w:r>
      <w:r w:rsidR="00382951" w:rsidRPr="002527BF">
        <w:rPr>
          <w:rFonts w:ascii="Times New Roman" w:hAnsi="Times New Roman" w:cs="Times New Roman"/>
          <w:sz w:val="24"/>
          <w:szCs w:val="24"/>
        </w:rPr>
        <w:t>5,4 баллов в 8-х классах и 7,5</w:t>
      </w:r>
      <w:r w:rsidRPr="002527BF">
        <w:rPr>
          <w:rFonts w:ascii="Times New Roman" w:hAnsi="Times New Roman" w:cs="Times New Roman"/>
          <w:sz w:val="24"/>
          <w:szCs w:val="24"/>
        </w:rPr>
        <w:t xml:space="preserve"> баллов в 9 классах.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Из таблицы видно, что высокий и повышенный уровень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МГ показали </w:t>
      </w:r>
      <w:r w:rsidR="004338A7" w:rsidRPr="002527BF">
        <w:rPr>
          <w:rFonts w:ascii="Times New Roman" w:hAnsi="Times New Roman" w:cs="Times New Roman"/>
          <w:sz w:val="24"/>
          <w:szCs w:val="24"/>
        </w:rPr>
        <w:t>9,1%</w:t>
      </w:r>
      <w:r w:rsidRPr="002527BF">
        <w:rPr>
          <w:rFonts w:ascii="Times New Roman" w:hAnsi="Times New Roman" w:cs="Times New Roman"/>
          <w:sz w:val="24"/>
          <w:szCs w:val="24"/>
        </w:rPr>
        <w:t xml:space="preserve">обучающихся 8 класса, участников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ДТ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382951" w:rsidRPr="002527BF">
        <w:rPr>
          <w:rFonts w:ascii="Times New Roman" w:hAnsi="Times New Roman" w:cs="Times New Roman"/>
          <w:sz w:val="24"/>
          <w:szCs w:val="24"/>
        </w:rPr>
        <w:t>6,5</w:t>
      </w:r>
      <w:r w:rsidR="004338A7" w:rsidRPr="002527BF">
        <w:rPr>
          <w:rFonts w:ascii="Times New Roman" w:hAnsi="Times New Roman" w:cs="Times New Roman"/>
          <w:sz w:val="24"/>
          <w:szCs w:val="24"/>
        </w:rPr>
        <w:t>%</w:t>
      </w:r>
      <w:r w:rsidRPr="002527BF">
        <w:rPr>
          <w:rFonts w:ascii="Times New Roman" w:hAnsi="Times New Roman" w:cs="Times New Roman"/>
          <w:sz w:val="24"/>
          <w:szCs w:val="24"/>
        </w:rPr>
        <w:t>. Низкий и недостаточный уров</w:t>
      </w:r>
      <w:r w:rsidR="004338A7" w:rsidRPr="002527BF">
        <w:rPr>
          <w:rFonts w:ascii="Times New Roman" w:hAnsi="Times New Roman" w:cs="Times New Roman"/>
          <w:sz w:val="24"/>
          <w:szCs w:val="24"/>
        </w:rPr>
        <w:t>ни у 2</w:t>
      </w:r>
      <w:r w:rsidRPr="002527BF">
        <w:rPr>
          <w:rFonts w:ascii="Times New Roman" w:hAnsi="Times New Roman" w:cs="Times New Roman"/>
          <w:sz w:val="24"/>
          <w:szCs w:val="24"/>
        </w:rPr>
        <w:t>3,8% восьмиклассников.</w:t>
      </w:r>
    </w:p>
    <w:tbl>
      <w:tblPr>
        <w:tblStyle w:val="a3"/>
        <w:tblpPr w:leftFromText="180" w:rightFromText="180" w:vertAnchor="page" w:horzAnchor="margin" w:tblpXSpec="center" w:tblpY="12310"/>
        <w:tblW w:w="10456" w:type="dxa"/>
        <w:tblLook w:val="04A0" w:firstRow="1" w:lastRow="0" w:firstColumn="1" w:lastColumn="0" w:noHBand="0" w:noVBand="1"/>
      </w:tblPr>
      <w:tblGrid>
        <w:gridCol w:w="1212"/>
        <w:gridCol w:w="2383"/>
        <w:gridCol w:w="1191"/>
        <w:gridCol w:w="1134"/>
        <w:gridCol w:w="992"/>
        <w:gridCol w:w="1134"/>
        <w:gridCol w:w="1134"/>
        <w:gridCol w:w="1276"/>
      </w:tblGrid>
      <w:tr w:rsidR="002527BF" w:rsidRPr="002527BF" w:rsidTr="002527BF">
        <w:tc>
          <w:tcPr>
            <w:tcW w:w="3595" w:type="dxa"/>
            <w:gridSpan w:val="2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5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2126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410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</w:tr>
      <w:tr w:rsidR="002527BF" w:rsidRPr="002527BF" w:rsidTr="002527BF">
        <w:tc>
          <w:tcPr>
            <w:tcW w:w="0" w:type="auto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25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26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410" w:type="dxa"/>
            <w:gridSpan w:val="2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527BF" w:rsidRPr="002527BF" w:rsidTr="002527BF">
        <w:tc>
          <w:tcPr>
            <w:tcW w:w="0" w:type="auto"/>
            <w:vMerge w:val="restart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</w:t>
            </w: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191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7,7 %</w:t>
            </w:r>
          </w:p>
        </w:tc>
        <w:tc>
          <w:tcPr>
            <w:tcW w:w="992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1276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2527BF" w:rsidRPr="002527BF" w:rsidTr="002527BF">
        <w:tc>
          <w:tcPr>
            <w:tcW w:w="0" w:type="auto"/>
            <w:vMerge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91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</w:tc>
        <w:tc>
          <w:tcPr>
            <w:tcW w:w="992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276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2527BF" w:rsidRPr="002527BF" w:rsidTr="002527BF">
        <w:tc>
          <w:tcPr>
            <w:tcW w:w="0" w:type="auto"/>
            <w:vMerge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91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</w:tc>
        <w:tc>
          <w:tcPr>
            <w:tcW w:w="992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276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2527BF" w:rsidRPr="002527BF" w:rsidTr="002527BF">
        <w:tc>
          <w:tcPr>
            <w:tcW w:w="0" w:type="auto"/>
            <w:vMerge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191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992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58,3 %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</w:tc>
        <w:tc>
          <w:tcPr>
            <w:tcW w:w="1276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2527BF" w:rsidRPr="002527BF" w:rsidTr="002527BF">
        <w:tc>
          <w:tcPr>
            <w:tcW w:w="0" w:type="auto"/>
            <w:vMerge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527BF" w:rsidRPr="002527BF" w:rsidRDefault="002527BF" w:rsidP="002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91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4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276" w:type="dxa"/>
          </w:tcPr>
          <w:p w:rsidR="002527BF" w:rsidRPr="002527BF" w:rsidRDefault="002527BF" w:rsidP="002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 Высокий и повышенный уровни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МГ среди девятиклассников</w:t>
      </w:r>
      <w:r w:rsidR="004338A7" w:rsidRPr="002527BF">
        <w:rPr>
          <w:rFonts w:ascii="Times New Roman" w:hAnsi="Times New Roman" w:cs="Times New Roman"/>
          <w:sz w:val="24"/>
          <w:szCs w:val="24"/>
        </w:rPr>
        <w:t xml:space="preserve"> 4%</w:t>
      </w:r>
      <w:r w:rsidRPr="002527BF">
        <w:rPr>
          <w:rFonts w:ascii="Times New Roman" w:hAnsi="Times New Roman" w:cs="Times New Roman"/>
          <w:sz w:val="24"/>
          <w:szCs w:val="24"/>
        </w:rPr>
        <w:t xml:space="preserve">. </w:t>
      </w:r>
      <w:r w:rsidR="004338A7" w:rsidRPr="002527BF">
        <w:rPr>
          <w:rFonts w:ascii="Times New Roman" w:hAnsi="Times New Roman" w:cs="Times New Roman"/>
          <w:sz w:val="24"/>
          <w:szCs w:val="24"/>
        </w:rPr>
        <w:t>Средний уровень у 43</w:t>
      </w:r>
      <w:r w:rsidRPr="002527BF">
        <w:rPr>
          <w:rFonts w:ascii="Times New Roman" w:hAnsi="Times New Roman" w:cs="Times New Roman"/>
          <w:sz w:val="24"/>
          <w:szCs w:val="24"/>
        </w:rPr>
        <w:t xml:space="preserve">% участников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>,  низ</w:t>
      </w:r>
      <w:r w:rsidR="004338A7" w:rsidRPr="002527BF">
        <w:rPr>
          <w:rFonts w:ascii="Times New Roman" w:hAnsi="Times New Roman" w:cs="Times New Roman"/>
          <w:sz w:val="24"/>
          <w:szCs w:val="24"/>
        </w:rPr>
        <w:t>кий и недостаточный уровни – 3</w:t>
      </w:r>
      <w:r w:rsidRPr="002527BF">
        <w:rPr>
          <w:rFonts w:ascii="Times New Roman" w:hAnsi="Times New Roman" w:cs="Times New Roman"/>
          <w:sz w:val="24"/>
          <w:szCs w:val="24"/>
        </w:rPr>
        <w:t xml:space="preserve">1%.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и недостаточный уровни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</w:t>
      </w:r>
    </w:p>
    <w:p w:rsidR="00523CF5" w:rsidRPr="002527BF" w:rsidRDefault="00523CF5" w:rsidP="00523CF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lastRenderedPageBreak/>
        <w:t>Таблица 2.</w:t>
      </w:r>
    </w:p>
    <w:p w:rsidR="00523CF5" w:rsidRPr="002527BF" w:rsidRDefault="00523CF5" w:rsidP="00851B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математической грамотности в </w:t>
      </w:r>
      <w:r w:rsidR="000D6B46" w:rsidRPr="002527BF">
        <w:rPr>
          <w:rFonts w:ascii="Times New Roman" w:hAnsi="Times New Roman" w:cs="Times New Roman"/>
          <w:b/>
          <w:sz w:val="24"/>
          <w:szCs w:val="24"/>
        </w:rPr>
        <w:t>8</w:t>
      </w:r>
      <w:r w:rsidRPr="002527BF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tbl>
      <w:tblPr>
        <w:tblW w:w="9741" w:type="dxa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2435"/>
        <w:gridCol w:w="2309"/>
        <w:gridCol w:w="2449"/>
        <w:gridCol w:w="1437"/>
      </w:tblGrid>
      <w:tr w:rsidR="00AA5A7D" w:rsidRPr="002527BF" w:rsidTr="00AA5A7D">
        <w:trPr>
          <w:trHeight w:val="117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Справились с работой</w:t>
            </w:r>
          </w:p>
        </w:tc>
      </w:tr>
      <w:tr w:rsidR="00523CF5" w:rsidRPr="002527BF" w:rsidTr="00AA5A7D">
        <w:trPr>
          <w:trHeight w:val="491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AA5A7D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  <w:proofErr w:type="spellStart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Инфузия</w:t>
            </w:r>
            <w:proofErr w:type="spellEnd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</w:t>
            </w:r>
          </w:p>
        </w:tc>
      </w:tr>
      <w:tr w:rsidR="00AA5A7D" w:rsidRPr="002527BF" w:rsidTr="00AA5A7D">
        <w:trPr>
          <w:trHeight w:val="782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AA5A7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11,9</w:t>
            </w:r>
            <w:r w:rsidR="00AA5A7D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5A7D" w:rsidRPr="002527BF" w:rsidTr="00AA5A7D">
        <w:trPr>
          <w:trHeight w:val="1629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AA5A7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47,5</w:t>
            </w:r>
            <w:r w:rsidR="00AA5A7D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2527BF" w:rsidRDefault="00851BF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FD" w:rsidRPr="002527BF" w:rsidRDefault="00851BF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AA5A7D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57,6%</w:t>
            </w: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2527BF" w:rsidRDefault="00851BF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AA5A7D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523CF5" w:rsidRPr="002527BF" w:rsidTr="00AA5A7D">
        <w:trPr>
          <w:trHeight w:val="128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МГ. Многоярусный торт. 8 </w:t>
            </w:r>
            <w:proofErr w:type="spellStart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3CF5" w:rsidRPr="002527BF" w:rsidRDefault="00523CF5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2527BF" w:rsidRDefault="00851BF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процент от числа в реальной ситуации</w:t>
            </w:r>
          </w:p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2527BF" w:rsidRDefault="00937132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32" w:rsidRPr="002527BF" w:rsidRDefault="00937132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32" w:rsidRPr="002527BF" w:rsidRDefault="00937132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0D6B46" w:rsidP="00252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2527BF" w:rsidRDefault="00937132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32" w:rsidRPr="002527BF" w:rsidRDefault="00937132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CF5" w:rsidRPr="002527BF" w:rsidRDefault="00523CF5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16,9%</w:t>
            </w:r>
          </w:p>
        </w:tc>
      </w:tr>
      <w:tr w:rsidR="00AA5A7D" w:rsidRPr="002527BF" w:rsidTr="00AA5A7D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D" w:rsidRPr="002527BF" w:rsidRDefault="00AA5A7D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D" w:rsidRPr="002527BF" w:rsidRDefault="00AA5A7D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пространственных представлений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7D" w:rsidRPr="002527BF" w:rsidRDefault="00AA5A7D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D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7D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81,4%</w:t>
            </w:r>
          </w:p>
        </w:tc>
      </w:tr>
    </w:tbl>
    <w:p w:rsidR="000D6B46" w:rsidRPr="002527BF" w:rsidRDefault="000D6B46" w:rsidP="000D6B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0D6B46" w:rsidRPr="002527BF" w:rsidRDefault="000D6B46" w:rsidP="000D6B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математической грамотности в 9 классе. </w:t>
      </w:r>
    </w:p>
    <w:tbl>
      <w:tblPr>
        <w:tblW w:w="9741" w:type="dxa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2435"/>
        <w:gridCol w:w="2309"/>
        <w:gridCol w:w="2449"/>
        <w:gridCol w:w="1437"/>
      </w:tblGrid>
      <w:tr w:rsidR="000D6B46" w:rsidRPr="002527BF" w:rsidTr="00422172">
        <w:trPr>
          <w:trHeight w:val="117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25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Справились с работой</w:t>
            </w:r>
          </w:p>
        </w:tc>
      </w:tr>
      <w:tr w:rsidR="000D6B46" w:rsidRPr="002527BF" w:rsidTr="00422172">
        <w:trPr>
          <w:trHeight w:val="491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  <w:proofErr w:type="spellStart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Инфузия</w:t>
            </w:r>
            <w:proofErr w:type="spellEnd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</w:t>
            </w:r>
          </w:p>
        </w:tc>
      </w:tr>
      <w:tr w:rsidR="000D6B46" w:rsidRPr="002527BF" w:rsidTr="00422172">
        <w:trPr>
          <w:trHeight w:val="782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0D6B46" w:rsidRPr="002527BF" w:rsidTr="00422172">
        <w:trPr>
          <w:trHeight w:val="1629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30,7%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5D5F47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D6B46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МГ. Многоярусный торт. 8 </w:t>
            </w:r>
            <w:proofErr w:type="spellStart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процент от числа в реальной ситуации</w:t>
            </w: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5D5F47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  <w:r w:rsidR="000D6B46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5D5F47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D6B46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5D5F47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 w:rsidR="000D6B46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B46" w:rsidRPr="002527BF" w:rsidTr="00422172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пространственных представлений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46" w:rsidRPr="002527BF" w:rsidRDefault="000D6B46" w:rsidP="0025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46" w:rsidRPr="002527BF" w:rsidRDefault="005D5F47" w:rsidP="0025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  <w:r w:rsidR="000D6B46" w:rsidRPr="00252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математической грамотности позволяет сделать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следующие выводы: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− результаты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демонстрируют, что почти </w:t>
      </w:r>
      <w:r w:rsidR="00C93649" w:rsidRPr="002527BF">
        <w:rPr>
          <w:rFonts w:ascii="Times New Roman" w:hAnsi="Times New Roman" w:cs="Times New Roman"/>
          <w:sz w:val="24"/>
          <w:szCs w:val="24"/>
        </w:rPr>
        <w:t xml:space="preserve">23 </w:t>
      </w:r>
      <w:r w:rsidRPr="002527BF">
        <w:rPr>
          <w:rFonts w:ascii="Times New Roman" w:hAnsi="Times New Roman" w:cs="Times New Roman"/>
          <w:sz w:val="24"/>
          <w:szCs w:val="24"/>
        </w:rPr>
        <w:t xml:space="preserve">% обучающихся 9 класса и </w:t>
      </w:r>
      <w:r w:rsidR="00C93649" w:rsidRPr="002527BF">
        <w:rPr>
          <w:rFonts w:ascii="Times New Roman" w:hAnsi="Times New Roman" w:cs="Times New Roman"/>
          <w:sz w:val="24"/>
          <w:szCs w:val="24"/>
        </w:rPr>
        <w:t>58</w:t>
      </w:r>
      <w:r w:rsidRPr="002527BF">
        <w:rPr>
          <w:rFonts w:ascii="Times New Roman" w:hAnsi="Times New Roman" w:cs="Times New Roman"/>
          <w:sz w:val="24"/>
          <w:szCs w:val="24"/>
        </w:rPr>
        <w:t xml:space="preserve">,8%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8 класса показали низкий и недостаточный уровни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математической грамотности; </w:t>
      </w:r>
    </w:p>
    <w:p w:rsidR="00523CF5" w:rsidRPr="002527BF" w:rsidRDefault="00523CF5" w:rsidP="0025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− большинство обучающиеся 8 и 9 классов, участников ДТ, не владеют компетенц</w:t>
      </w:r>
      <w:r w:rsidR="002527BF">
        <w:rPr>
          <w:rFonts w:ascii="Times New Roman" w:hAnsi="Times New Roman" w:cs="Times New Roman"/>
          <w:sz w:val="24"/>
          <w:szCs w:val="24"/>
        </w:rPr>
        <w:t>иями математической грамотности.</w:t>
      </w:r>
      <w:bookmarkStart w:id="0" w:name="_GoBack"/>
      <w:bookmarkEnd w:id="0"/>
      <w:r w:rsidRPr="00252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BF" w:rsidRDefault="002527BF" w:rsidP="0025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BF" w:rsidRDefault="002527BF" w:rsidP="0025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BF" w:rsidRDefault="002527BF" w:rsidP="0025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BF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1. Анализ результатов диагностической работы п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одтвердил качество контрольных </w:t>
      </w:r>
      <w:r w:rsidRPr="002527BF">
        <w:rPr>
          <w:rFonts w:ascii="Times New Roman" w:hAnsi="Times New Roman" w:cs="Times New Roman"/>
          <w:sz w:val="24"/>
          <w:szCs w:val="24"/>
        </w:rPr>
        <w:t>материалов. Подготовленные КИМ позволяют объектив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но оценить уровень </w:t>
      </w:r>
      <w:r w:rsidRPr="002527BF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проверяемых умений.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2. Итоги выполнения диагност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ической работы в 8-х классах: </w:t>
      </w:r>
      <w:r w:rsidR="00C93649" w:rsidRPr="002527BF">
        <w:rPr>
          <w:rFonts w:ascii="Times New Roman" w:hAnsi="Times New Roman" w:cs="Times New Roman"/>
          <w:sz w:val="24"/>
          <w:szCs w:val="24"/>
        </w:rPr>
        <w:t xml:space="preserve">42%  , 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процентов учащихся продемонстрировали базовый (средний) уровень подготовки и </w:t>
      </w:r>
    </w:p>
    <w:p w:rsidR="00523CF5" w:rsidRPr="002527BF" w:rsidRDefault="00C93649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3,4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 процента – повышенный уровень</w:t>
      </w:r>
      <w:r w:rsidR="00523CF5" w:rsidRPr="002527BF">
        <w:rPr>
          <w:rFonts w:ascii="Times New Roman" w:hAnsi="Times New Roman" w:cs="Times New Roman"/>
          <w:sz w:val="24"/>
          <w:szCs w:val="24"/>
        </w:rPr>
        <w:t>.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3. Результаты выполнения диагностической работы показывают, что наиболее 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успешно учащиеся справляются с заданиями, проверяющими умения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эффективному поиску информации</w:t>
      </w:r>
    </w:p>
    <w:p w:rsidR="00E4136D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4. По итогам диагностики отмечаются дефициты в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Pr="002527BF">
        <w:rPr>
          <w:rFonts w:ascii="Times New Roman" w:hAnsi="Times New Roman" w:cs="Times New Roman"/>
          <w:sz w:val="24"/>
          <w:szCs w:val="24"/>
        </w:rPr>
        <w:t>применять математические процедуры, обоснов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ывать свое мнение, рассуждать. 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Также нужно отметить у ряда </w:t>
      </w:r>
      <w:proofErr w:type="gramStart"/>
      <w:r w:rsidRPr="002527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7BF">
        <w:rPr>
          <w:rFonts w:ascii="Times New Roman" w:hAnsi="Times New Roman" w:cs="Times New Roman"/>
          <w:sz w:val="24"/>
          <w:szCs w:val="24"/>
        </w:rPr>
        <w:t xml:space="preserve"> во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зникшие трудности в осмыслении </w:t>
      </w:r>
      <w:r w:rsidRPr="002527BF">
        <w:rPr>
          <w:rFonts w:ascii="Times New Roman" w:hAnsi="Times New Roman" w:cs="Times New Roman"/>
          <w:sz w:val="24"/>
          <w:szCs w:val="24"/>
        </w:rPr>
        <w:t>прочитанного, в отсутствии умения выделять глав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ный вопрос в задаче и в записи </w:t>
      </w:r>
      <w:r w:rsidRPr="002527BF">
        <w:rPr>
          <w:rFonts w:ascii="Times New Roman" w:hAnsi="Times New Roman" w:cs="Times New Roman"/>
          <w:sz w:val="24"/>
          <w:szCs w:val="24"/>
        </w:rPr>
        <w:t>ответа на задание. Самые низкие результаты связаны</w:t>
      </w:r>
      <w:r w:rsidR="00E4136D" w:rsidRPr="002527BF">
        <w:rPr>
          <w:rFonts w:ascii="Times New Roman" w:hAnsi="Times New Roman" w:cs="Times New Roman"/>
          <w:sz w:val="24"/>
          <w:szCs w:val="24"/>
        </w:rPr>
        <w:t xml:space="preserve"> с отсутствием умения </w:t>
      </w:r>
      <w:r w:rsidRPr="002527BF">
        <w:rPr>
          <w:rFonts w:ascii="Times New Roman" w:hAnsi="Times New Roman" w:cs="Times New Roman"/>
          <w:sz w:val="24"/>
          <w:szCs w:val="24"/>
        </w:rPr>
        <w:t>интерпретировать математическую проблему.</w:t>
      </w:r>
    </w:p>
    <w:p w:rsidR="00523CF5" w:rsidRPr="002527BF" w:rsidRDefault="00523CF5" w:rsidP="0025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рекомендовать:</w:t>
      </w:r>
    </w:p>
    <w:p w:rsidR="00523CF5" w:rsidRPr="002527BF" w:rsidRDefault="00523CF5" w:rsidP="00252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дефицитов;</w:t>
      </w:r>
    </w:p>
    <w:p w:rsidR="00523CF5" w:rsidRPr="002527BF" w:rsidRDefault="00523CF5" w:rsidP="00252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BF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2527B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527BF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25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00EAE"/>
    <w:rsid w:val="000D6B46"/>
    <w:rsid w:val="002527BF"/>
    <w:rsid w:val="00274603"/>
    <w:rsid w:val="002C2462"/>
    <w:rsid w:val="003237E6"/>
    <w:rsid w:val="00382951"/>
    <w:rsid w:val="004338A7"/>
    <w:rsid w:val="00523CF5"/>
    <w:rsid w:val="005C36E2"/>
    <w:rsid w:val="005D5F47"/>
    <w:rsid w:val="006336EC"/>
    <w:rsid w:val="00851BFD"/>
    <w:rsid w:val="00937132"/>
    <w:rsid w:val="00A66DF8"/>
    <w:rsid w:val="00AA5A7D"/>
    <w:rsid w:val="00AB1A98"/>
    <w:rsid w:val="00C61269"/>
    <w:rsid w:val="00C93649"/>
    <w:rsid w:val="00D5260D"/>
    <w:rsid w:val="00E4136D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Фируза</cp:lastModifiedBy>
  <cp:revision>5</cp:revision>
  <dcterms:created xsi:type="dcterms:W3CDTF">2022-11-01T02:27:00Z</dcterms:created>
  <dcterms:modified xsi:type="dcterms:W3CDTF">2022-10-31T22:42:00Z</dcterms:modified>
</cp:coreProperties>
</file>