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34" w:rsidRPr="00064134" w:rsidRDefault="00064134" w:rsidP="00064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134">
        <w:rPr>
          <w:rFonts w:ascii="Times New Roman" w:eastAsia="Calibri" w:hAnsi="Times New Roman" w:cs="Times New Roman"/>
          <w:b/>
          <w:sz w:val="28"/>
          <w:szCs w:val="28"/>
        </w:rPr>
        <w:t xml:space="preserve">Анализ  результатов государственной итоговой аттестации </w:t>
      </w:r>
    </w:p>
    <w:p w:rsidR="00064134" w:rsidRPr="00064134" w:rsidRDefault="00064134" w:rsidP="00064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134">
        <w:rPr>
          <w:rFonts w:ascii="Times New Roman" w:eastAsia="Calibri" w:hAnsi="Times New Roman" w:cs="Times New Roman"/>
          <w:b/>
          <w:sz w:val="28"/>
          <w:szCs w:val="28"/>
        </w:rPr>
        <w:t>выпускников 9,11 классов МБОУ «ПСОШ № 1 ПМО» в 2022 году</w:t>
      </w:r>
    </w:p>
    <w:p w:rsidR="005F4CE8" w:rsidRPr="00137498" w:rsidRDefault="00137498">
      <w:pPr>
        <w:rPr>
          <w:rFonts w:ascii="Times New Roman" w:hAnsi="Times New Roman" w:cs="Times New Roman"/>
          <w:sz w:val="26"/>
          <w:szCs w:val="26"/>
        </w:rPr>
      </w:pPr>
      <w:r w:rsidRPr="00137498">
        <w:rPr>
          <w:rFonts w:ascii="Times New Roman" w:hAnsi="Times New Roman" w:cs="Times New Roman"/>
          <w:sz w:val="26"/>
          <w:szCs w:val="26"/>
        </w:rPr>
        <w:t>Наиболее объективной формой внешнего мониторинга качества знаний учащихся школы является итоговая аттестация. Согласно Закону Российской Федерации «Об образовании в Российской Федерации» (№ 273-ФЗ) освоение общеобразовательных программ основного общего образования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в формах Основного государственного экзамена (9 класс) и Единого государственного экзамена (11 класс). Порядок проведения ГИА по образовательным программам основного общего образования и среднего общего образования утверждены приказами Министерства образования и науки Российской Федерации от 25 декабря 2013 г. № 1394 (зарегистрирован в Минюсте России 03.02. 2014 г., № 31206) и от 26 декабря 2013 г. № 1400 (зарегистрирован в Минюсте России 03.02.2014 г., № 31205). Целью составления настоящей аналитической справки является содержательный анализ результатов основного государственного экзамена и единого государственного экзамена 2018 года по общеобразовательным предметам</w:t>
      </w:r>
      <w:proofErr w:type="gramStart"/>
      <w:r w:rsidRPr="00137498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137498" w:rsidRPr="00137498" w:rsidRDefault="00137498" w:rsidP="00137498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37498">
        <w:rPr>
          <w:rFonts w:ascii="Times New Roman" w:eastAsia="Calibri" w:hAnsi="Times New Roman" w:cs="Times New Roman"/>
          <w:b/>
          <w:i/>
          <w:sz w:val="26"/>
          <w:szCs w:val="26"/>
        </w:rPr>
        <w:t>Результаты государственной  итоговой  аттестации выпускников 9-х классов</w:t>
      </w:r>
    </w:p>
    <w:p w:rsidR="00137498" w:rsidRPr="00137498" w:rsidRDefault="00137498" w:rsidP="0013749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1. Количество обучающихся в 9-х классах на конец учебного года  </w:t>
      </w:r>
      <w:r w:rsidRPr="00137498">
        <w:rPr>
          <w:rFonts w:ascii="Times New Roman" w:eastAsia="Calibri" w:hAnsi="Times New Roman" w:cs="Times New Roman"/>
          <w:sz w:val="26"/>
          <w:szCs w:val="26"/>
          <w:u w:val="single"/>
        </w:rPr>
        <w:t>67</w:t>
      </w:r>
      <w:r w:rsidRPr="00137498">
        <w:rPr>
          <w:rFonts w:ascii="Times New Roman" w:eastAsia="Calibri" w:hAnsi="Times New Roman" w:cs="Times New Roman"/>
          <w:sz w:val="26"/>
          <w:szCs w:val="26"/>
        </w:rPr>
        <w:t>__ чел;</w:t>
      </w:r>
    </w:p>
    <w:p w:rsidR="00137498" w:rsidRPr="00137498" w:rsidRDefault="00137498" w:rsidP="0013749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2. Не </w:t>
      </w:r>
      <w:proofErr w:type="gramStart"/>
      <w:r w:rsidRPr="00137498">
        <w:rPr>
          <w:rFonts w:ascii="Times New Roman" w:eastAsia="Calibri" w:hAnsi="Times New Roman" w:cs="Times New Roman"/>
          <w:sz w:val="26"/>
          <w:szCs w:val="26"/>
        </w:rPr>
        <w:t>допущены</w:t>
      </w:r>
      <w:proofErr w:type="gramEnd"/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 до экзаменов_</w:t>
      </w:r>
      <w:r w:rsidRPr="00137498">
        <w:rPr>
          <w:rFonts w:ascii="Times New Roman" w:eastAsia="Calibri" w:hAnsi="Times New Roman" w:cs="Times New Roman"/>
          <w:sz w:val="26"/>
          <w:szCs w:val="26"/>
          <w:u w:val="single"/>
        </w:rPr>
        <w:t>0</w:t>
      </w:r>
      <w:r w:rsidRPr="00137498">
        <w:rPr>
          <w:rFonts w:ascii="Times New Roman" w:eastAsia="Calibri" w:hAnsi="Times New Roman" w:cs="Times New Roman"/>
          <w:sz w:val="26"/>
          <w:szCs w:val="26"/>
        </w:rPr>
        <w:t>__чел;</w:t>
      </w:r>
    </w:p>
    <w:p w:rsidR="00137498" w:rsidRPr="00137498" w:rsidRDefault="00137498" w:rsidP="0013749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3.Не прошли ГИА в </w:t>
      </w:r>
      <w:proofErr w:type="gramStart"/>
      <w:r w:rsidRPr="00137498">
        <w:rPr>
          <w:rFonts w:ascii="Times New Roman" w:eastAsia="Calibri" w:hAnsi="Times New Roman" w:cs="Times New Roman"/>
          <w:sz w:val="26"/>
          <w:szCs w:val="26"/>
        </w:rPr>
        <w:t>основные</w:t>
      </w:r>
      <w:proofErr w:type="gramEnd"/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 сроки-26 чел (математика), 4 (география),10 (ИВТ),3 (русский язык), 3 (история), 1 (английский язык), 1-литература, 4-обществознание.</w:t>
      </w:r>
    </w:p>
    <w:p w:rsidR="00137498" w:rsidRPr="00137498" w:rsidRDefault="00137498" w:rsidP="0013749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>4. Получили аттестаты об основном общем образовании_</w:t>
      </w:r>
      <w:r w:rsidRPr="00137498">
        <w:rPr>
          <w:rFonts w:ascii="Times New Roman" w:eastAsia="Calibri" w:hAnsi="Times New Roman" w:cs="Times New Roman"/>
          <w:sz w:val="26"/>
          <w:szCs w:val="26"/>
          <w:u w:val="single"/>
        </w:rPr>
        <w:t>61</w:t>
      </w:r>
      <w:r w:rsidRPr="00137498">
        <w:rPr>
          <w:rFonts w:ascii="Times New Roman" w:eastAsia="Calibri" w:hAnsi="Times New Roman" w:cs="Times New Roman"/>
          <w:sz w:val="26"/>
          <w:szCs w:val="26"/>
        </w:rPr>
        <w:t>_чел. из них - с отличием_</w:t>
      </w:r>
      <w:r w:rsidRPr="00137498">
        <w:rPr>
          <w:rFonts w:ascii="Times New Roman" w:eastAsia="Calibri" w:hAnsi="Times New Roman" w:cs="Times New Roman"/>
          <w:sz w:val="26"/>
          <w:szCs w:val="26"/>
          <w:u w:val="single"/>
        </w:rPr>
        <w:t>0</w:t>
      </w:r>
      <w:r w:rsidRPr="00137498">
        <w:rPr>
          <w:rFonts w:ascii="Times New Roman" w:eastAsia="Calibri" w:hAnsi="Times New Roman" w:cs="Times New Roman"/>
          <w:sz w:val="26"/>
          <w:szCs w:val="26"/>
        </w:rPr>
        <w:t>__чел.; на осенний срок пересдачи остались 6 человек.</w:t>
      </w:r>
    </w:p>
    <w:p w:rsidR="00137498" w:rsidRPr="00137498" w:rsidRDefault="00137498" w:rsidP="0013749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ГИА в 2022 был по 4 предметам: русскому языку и математике обязательные предметы, и 2 предмета по выбору. </w:t>
      </w:r>
    </w:p>
    <w:p w:rsidR="00137498" w:rsidRPr="00137498" w:rsidRDefault="00137498" w:rsidP="00137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37498">
        <w:rPr>
          <w:rFonts w:ascii="Times New Roman" w:eastAsia="Calibri" w:hAnsi="Times New Roman" w:cs="Times New Roman"/>
          <w:b/>
          <w:sz w:val="26"/>
          <w:szCs w:val="26"/>
        </w:rPr>
        <w:t>Анализ результатов экзаменов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842"/>
        <w:gridCol w:w="1701"/>
        <w:gridCol w:w="1560"/>
        <w:gridCol w:w="1559"/>
      </w:tblGrid>
      <w:tr w:rsidR="00137498" w:rsidRPr="00137498" w:rsidTr="006A2DAA">
        <w:tc>
          <w:tcPr>
            <w:tcW w:w="1951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418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Кол-во человек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% от общего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кол-ва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выпускников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Подтвердили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годовые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отметки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(чел. / %)</w:t>
            </w:r>
          </w:p>
        </w:tc>
        <w:tc>
          <w:tcPr>
            <w:tcW w:w="156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Показали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результаты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выше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годовых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(чел. / %)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Показали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результаты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ниже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годовых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(чел. / %)</w:t>
            </w:r>
          </w:p>
        </w:tc>
      </w:tr>
      <w:tr w:rsidR="00137498" w:rsidRPr="00137498" w:rsidTr="006A2DAA">
        <w:tc>
          <w:tcPr>
            <w:tcW w:w="1951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418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24/35,6</w:t>
            </w:r>
          </w:p>
        </w:tc>
        <w:tc>
          <w:tcPr>
            <w:tcW w:w="1560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32/48,54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11/17,22</w:t>
            </w:r>
          </w:p>
        </w:tc>
      </w:tr>
      <w:tr w:rsidR="00137498" w:rsidRPr="00137498" w:rsidTr="006A2DAA">
        <w:tc>
          <w:tcPr>
            <w:tcW w:w="1951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18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23/ 34 %</w:t>
            </w:r>
          </w:p>
        </w:tc>
        <w:tc>
          <w:tcPr>
            <w:tcW w:w="1560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18 / 27%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26 / 39%</w:t>
            </w:r>
          </w:p>
        </w:tc>
      </w:tr>
      <w:tr w:rsidR="00137498" w:rsidRPr="00137498" w:rsidTr="006A2DAA">
        <w:tc>
          <w:tcPr>
            <w:tcW w:w="1951" w:type="dxa"/>
            <w:vAlign w:val="center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Обществозна-ние</w:t>
            </w:r>
            <w:proofErr w:type="spellEnd"/>
            <w:proofErr w:type="gramEnd"/>
          </w:p>
        </w:tc>
        <w:tc>
          <w:tcPr>
            <w:tcW w:w="1418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20/51</w:t>
            </w:r>
          </w:p>
        </w:tc>
        <w:tc>
          <w:tcPr>
            <w:tcW w:w="1560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1/2,5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18/46</w:t>
            </w:r>
          </w:p>
        </w:tc>
      </w:tr>
      <w:tr w:rsidR="00137498" w:rsidRPr="00137498" w:rsidTr="006A2DAA">
        <w:tc>
          <w:tcPr>
            <w:tcW w:w="1951" w:type="dxa"/>
            <w:vAlign w:val="center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Химия</w:t>
            </w:r>
          </w:p>
        </w:tc>
        <w:tc>
          <w:tcPr>
            <w:tcW w:w="1418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4/57</w:t>
            </w:r>
          </w:p>
        </w:tc>
        <w:tc>
          <w:tcPr>
            <w:tcW w:w="1560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2/29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1/14</w:t>
            </w:r>
          </w:p>
        </w:tc>
      </w:tr>
      <w:tr w:rsidR="00137498" w:rsidRPr="00137498" w:rsidTr="006A2DAA">
        <w:tc>
          <w:tcPr>
            <w:tcW w:w="1951" w:type="dxa"/>
            <w:vAlign w:val="center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Информатика и ИКТ</w:t>
            </w:r>
          </w:p>
        </w:tc>
        <w:tc>
          <w:tcPr>
            <w:tcW w:w="1418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37,3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4/32</w:t>
            </w:r>
          </w:p>
        </w:tc>
        <w:tc>
          <w:tcPr>
            <w:tcW w:w="1560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11/44</w:t>
            </w:r>
          </w:p>
        </w:tc>
      </w:tr>
      <w:tr w:rsidR="00137498" w:rsidRPr="00137498" w:rsidTr="006A2DAA">
        <w:tc>
          <w:tcPr>
            <w:tcW w:w="1951" w:type="dxa"/>
            <w:vAlign w:val="center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1418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1/50</w:t>
            </w:r>
          </w:p>
        </w:tc>
        <w:tc>
          <w:tcPr>
            <w:tcW w:w="1560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1/50</w:t>
            </w:r>
          </w:p>
        </w:tc>
      </w:tr>
      <w:tr w:rsidR="00137498" w:rsidRPr="00137498" w:rsidTr="006A2DAA">
        <w:tc>
          <w:tcPr>
            <w:tcW w:w="1951" w:type="dxa"/>
            <w:vAlign w:val="center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Английский </w:t>
            </w: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язык</w:t>
            </w:r>
          </w:p>
        </w:tc>
        <w:tc>
          <w:tcPr>
            <w:tcW w:w="1418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98"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98">
              <w:rPr>
                <w:rFonts w:ascii="Times New Roman" w:eastAsia="Calibri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560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98">
              <w:rPr>
                <w:rFonts w:ascii="Times New Roman" w:eastAsia="Calibri" w:hAnsi="Times New Roman" w:cs="Times New Roman"/>
                <w:sz w:val="24"/>
                <w:szCs w:val="24"/>
              </w:rPr>
              <w:t>2/40</w:t>
            </w:r>
          </w:p>
        </w:tc>
      </w:tr>
      <w:tr w:rsidR="00137498" w:rsidRPr="00137498" w:rsidTr="006A2DAA">
        <w:tc>
          <w:tcPr>
            <w:tcW w:w="1951" w:type="dxa"/>
            <w:vAlign w:val="center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География</w:t>
            </w:r>
          </w:p>
        </w:tc>
        <w:tc>
          <w:tcPr>
            <w:tcW w:w="1418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9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9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9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98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9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137498" w:rsidRPr="00137498" w:rsidTr="006A2DAA">
        <w:tc>
          <w:tcPr>
            <w:tcW w:w="1951" w:type="dxa"/>
            <w:vAlign w:val="center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1418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3/33</w:t>
            </w:r>
          </w:p>
        </w:tc>
        <w:tc>
          <w:tcPr>
            <w:tcW w:w="1560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6/67</w:t>
            </w:r>
          </w:p>
        </w:tc>
      </w:tr>
      <w:tr w:rsidR="00137498" w:rsidRPr="00137498" w:rsidTr="006A2DAA">
        <w:tc>
          <w:tcPr>
            <w:tcW w:w="1951" w:type="dxa"/>
            <w:vAlign w:val="center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1418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6/40</w:t>
            </w:r>
          </w:p>
        </w:tc>
        <w:tc>
          <w:tcPr>
            <w:tcW w:w="1560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9/60</w:t>
            </w:r>
          </w:p>
        </w:tc>
      </w:tr>
      <w:tr w:rsidR="00137498" w:rsidRPr="00137498" w:rsidTr="006A2DAA">
        <w:tc>
          <w:tcPr>
            <w:tcW w:w="1951" w:type="dxa"/>
            <w:vAlign w:val="center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Физика</w:t>
            </w:r>
          </w:p>
        </w:tc>
        <w:tc>
          <w:tcPr>
            <w:tcW w:w="1418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4,48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 чел./100 %</w:t>
            </w:r>
          </w:p>
        </w:tc>
      </w:tr>
    </w:tbl>
    <w:p w:rsidR="00137498" w:rsidRPr="00137498" w:rsidRDefault="00137498" w:rsidP="00137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Один обучающийся ОВЗ сдавал 2 </w:t>
      </w:r>
      <w:proofErr w:type="gramStart"/>
      <w:r w:rsidRPr="00137498">
        <w:rPr>
          <w:rFonts w:ascii="Times New Roman" w:eastAsia="Calibri" w:hAnsi="Times New Roman" w:cs="Times New Roman"/>
          <w:sz w:val="26"/>
          <w:szCs w:val="26"/>
        </w:rPr>
        <w:t>экзамена–математику</w:t>
      </w:r>
      <w:proofErr w:type="gramEnd"/>
      <w:r w:rsidRPr="00137498">
        <w:rPr>
          <w:rFonts w:ascii="Times New Roman" w:eastAsia="Calibri" w:hAnsi="Times New Roman" w:cs="Times New Roman"/>
          <w:sz w:val="26"/>
          <w:szCs w:val="26"/>
        </w:rPr>
        <w:t>, русский язык.</w:t>
      </w: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Данные показывают, что часть учащихся подтвердили годовую отметку по предметам, но есть и те, кто показал результаты ниже годовых </w:t>
      </w:r>
    </w:p>
    <w:p w:rsidR="00137498" w:rsidRPr="00137498" w:rsidRDefault="00137498" w:rsidP="00137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37498" w:rsidRPr="00137498" w:rsidRDefault="00137498" w:rsidP="00137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37498">
        <w:rPr>
          <w:rFonts w:ascii="Times New Roman" w:eastAsia="Calibri" w:hAnsi="Times New Roman" w:cs="Times New Roman"/>
          <w:b/>
          <w:sz w:val="26"/>
          <w:szCs w:val="26"/>
        </w:rPr>
        <w:t xml:space="preserve">Динамика результатов итоговой аттестации учащихся 9-х классов в течение последних 3-х лет 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80"/>
        <w:gridCol w:w="990"/>
        <w:gridCol w:w="849"/>
        <w:gridCol w:w="992"/>
        <w:gridCol w:w="850"/>
        <w:gridCol w:w="816"/>
        <w:gridCol w:w="991"/>
        <w:gridCol w:w="705"/>
        <w:gridCol w:w="709"/>
        <w:gridCol w:w="1000"/>
      </w:tblGrid>
      <w:tr w:rsidR="00137498" w:rsidRPr="00137498" w:rsidTr="006A2DAA">
        <w:tc>
          <w:tcPr>
            <w:tcW w:w="1880" w:type="dxa"/>
            <w:vMerge w:val="restart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831" w:type="dxa"/>
            <w:gridSpan w:val="3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2657" w:type="dxa"/>
            <w:gridSpan w:val="3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2414" w:type="dxa"/>
            <w:gridSpan w:val="3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2022 год</w:t>
            </w:r>
          </w:p>
        </w:tc>
      </w:tr>
      <w:tr w:rsidR="00137498" w:rsidRPr="00137498" w:rsidTr="006A2DAA">
        <w:tc>
          <w:tcPr>
            <w:tcW w:w="1880" w:type="dxa"/>
            <w:vMerge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% 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кач</w:t>
            </w:r>
            <w:proofErr w:type="spellEnd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% 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усп</w:t>
            </w:r>
            <w:proofErr w:type="spellEnd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Средн</w:t>
            </w:r>
            <w:proofErr w:type="spellEnd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85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% 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кач</w:t>
            </w:r>
            <w:proofErr w:type="spellEnd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6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% 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усп</w:t>
            </w:r>
            <w:proofErr w:type="spellEnd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1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Средн</w:t>
            </w:r>
            <w:proofErr w:type="spellEnd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705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% 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кач</w:t>
            </w:r>
            <w:proofErr w:type="spellEnd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% 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усп</w:t>
            </w:r>
            <w:proofErr w:type="spellEnd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Средн</w:t>
            </w:r>
            <w:proofErr w:type="spellEnd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балл</w:t>
            </w:r>
          </w:p>
        </w:tc>
      </w:tr>
      <w:tr w:rsidR="00137498" w:rsidRPr="00137498" w:rsidTr="006A2DAA">
        <w:tc>
          <w:tcPr>
            <w:tcW w:w="188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60,3</w:t>
            </w:r>
          </w:p>
        </w:tc>
        <w:tc>
          <w:tcPr>
            <w:tcW w:w="816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1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3,825</w:t>
            </w:r>
          </w:p>
        </w:tc>
        <w:tc>
          <w:tcPr>
            <w:tcW w:w="705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72,8</w:t>
            </w:r>
          </w:p>
        </w:tc>
        <w:tc>
          <w:tcPr>
            <w:tcW w:w="70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00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4,090</w:t>
            </w:r>
          </w:p>
        </w:tc>
      </w:tr>
      <w:tr w:rsidR="00137498" w:rsidRPr="00137498" w:rsidTr="006A2DAA">
        <w:tc>
          <w:tcPr>
            <w:tcW w:w="188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17,1</w:t>
            </w:r>
          </w:p>
        </w:tc>
        <w:tc>
          <w:tcPr>
            <w:tcW w:w="816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1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3,187</w:t>
            </w:r>
          </w:p>
        </w:tc>
        <w:tc>
          <w:tcPr>
            <w:tcW w:w="705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22,7</w:t>
            </w:r>
          </w:p>
        </w:tc>
        <w:tc>
          <w:tcPr>
            <w:tcW w:w="70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00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3,36</w:t>
            </w:r>
          </w:p>
        </w:tc>
      </w:tr>
      <w:tr w:rsidR="00137498" w:rsidRPr="00137498" w:rsidTr="006A2DAA">
        <w:tc>
          <w:tcPr>
            <w:tcW w:w="1880" w:type="dxa"/>
            <w:vAlign w:val="center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Обществозна-ние</w:t>
            </w:r>
            <w:proofErr w:type="spellEnd"/>
            <w:proofErr w:type="gramEnd"/>
          </w:p>
        </w:tc>
        <w:tc>
          <w:tcPr>
            <w:tcW w:w="99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6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1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5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7498" w:rsidRPr="00137498" w:rsidTr="006A2DAA">
        <w:tc>
          <w:tcPr>
            <w:tcW w:w="1880" w:type="dxa"/>
            <w:vAlign w:val="center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Химия</w:t>
            </w:r>
          </w:p>
        </w:tc>
        <w:tc>
          <w:tcPr>
            <w:tcW w:w="99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6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1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5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70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0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4,33</w:t>
            </w:r>
          </w:p>
        </w:tc>
      </w:tr>
      <w:tr w:rsidR="00137498" w:rsidRPr="00137498" w:rsidTr="006A2DAA">
        <w:tc>
          <w:tcPr>
            <w:tcW w:w="1880" w:type="dxa"/>
            <w:vAlign w:val="center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Информатика и ИКТ</w:t>
            </w:r>
          </w:p>
        </w:tc>
        <w:tc>
          <w:tcPr>
            <w:tcW w:w="99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6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1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5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7498" w:rsidRPr="00137498" w:rsidTr="006A2DAA">
        <w:trPr>
          <w:trHeight w:val="953"/>
        </w:trPr>
        <w:tc>
          <w:tcPr>
            <w:tcW w:w="1880" w:type="dxa"/>
            <w:vAlign w:val="center"/>
          </w:tcPr>
          <w:p w:rsidR="00137498" w:rsidRPr="00137498" w:rsidRDefault="00137498" w:rsidP="00137498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99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6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1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5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00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</w:p>
        </w:tc>
      </w:tr>
      <w:tr w:rsidR="00137498" w:rsidRPr="00137498" w:rsidTr="006A2DAA">
        <w:trPr>
          <w:trHeight w:val="300"/>
        </w:trPr>
        <w:tc>
          <w:tcPr>
            <w:tcW w:w="1880" w:type="dxa"/>
            <w:vAlign w:val="center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Английский</w:t>
            </w:r>
          </w:p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язык </w:t>
            </w:r>
          </w:p>
        </w:tc>
        <w:tc>
          <w:tcPr>
            <w:tcW w:w="99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6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1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5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7498" w:rsidRPr="00137498" w:rsidTr="006A2DAA">
        <w:tc>
          <w:tcPr>
            <w:tcW w:w="1880" w:type="dxa"/>
            <w:vAlign w:val="center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География</w:t>
            </w:r>
          </w:p>
        </w:tc>
        <w:tc>
          <w:tcPr>
            <w:tcW w:w="99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6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1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5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7498" w:rsidRPr="00137498" w:rsidTr="006A2DAA">
        <w:tc>
          <w:tcPr>
            <w:tcW w:w="1880" w:type="dxa"/>
            <w:vAlign w:val="center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99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6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1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5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7498" w:rsidRPr="00137498" w:rsidTr="006A2DAA">
        <w:tc>
          <w:tcPr>
            <w:tcW w:w="1880" w:type="dxa"/>
            <w:vAlign w:val="center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99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6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1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5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65,5</w:t>
            </w:r>
          </w:p>
        </w:tc>
        <w:tc>
          <w:tcPr>
            <w:tcW w:w="70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0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3,75</w:t>
            </w:r>
          </w:p>
        </w:tc>
      </w:tr>
      <w:tr w:rsidR="00137498" w:rsidRPr="00137498" w:rsidTr="006A2DAA">
        <w:tc>
          <w:tcPr>
            <w:tcW w:w="1880" w:type="dxa"/>
            <w:vAlign w:val="center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Физика</w:t>
            </w:r>
          </w:p>
        </w:tc>
        <w:tc>
          <w:tcPr>
            <w:tcW w:w="99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6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1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5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00" w:type="dxa"/>
          </w:tcPr>
          <w:p w:rsidR="00137498" w:rsidRPr="00137498" w:rsidRDefault="00137498" w:rsidP="001374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05DC3638" wp14:editId="6C18A329">
            <wp:extent cx="6019800" cy="35147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>Данные таблицы показывают, что результаты экзамена по русскому языку и математике повысились</w:t>
      </w:r>
      <w:proofErr w:type="gramStart"/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</w:p>
    <w:p w:rsidR="00137498" w:rsidRPr="00137498" w:rsidRDefault="00137498" w:rsidP="00137498">
      <w:pPr>
        <w:spacing w:line="360" w:lineRule="auto"/>
        <w:rPr>
          <w:rFonts w:ascii="Calibri" w:eastAsia="Calibri" w:hAnsi="Calibri" w:cs="Times New Roman"/>
          <w:b/>
          <w:i/>
          <w:sz w:val="26"/>
          <w:szCs w:val="26"/>
        </w:rPr>
      </w:pPr>
    </w:p>
    <w:p w:rsidR="00137498" w:rsidRPr="00137498" w:rsidRDefault="00137498" w:rsidP="00137498">
      <w:pPr>
        <w:spacing w:line="360" w:lineRule="auto"/>
        <w:rPr>
          <w:rFonts w:ascii="Calibri" w:eastAsia="Calibri" w:hAnsi="Calibri" w:cs="Times New Roman"/>
          <w:b/>
          <w:i/>
          <w:sz w:val="26"/>
          <w:szCs w:val="26"/>
        </w:rPr>
      </w:pPr>
    </w:p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b/>
          <w:i/>
          <w:sz w:val="26"/>
          <w:szCs w:val="26"/>
        </w:rPr>
        <w:t>Результаты государственной итоговой  аттестации выпускников 11-х классов:</w:t>
      </w:r>
    </w:p>
    <w:p w:rsidR="00137498" w:rsidRPr="00137498" w:rsidRDefault="00137498" w:rsidP="00137498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>Количество обучающихся в 11-х классах на конец учебного года __</w:t>
      </w:r>
      <w:r w:rsidRPr="00137498">
        <w:rPr>
          <w:rFonts w:ascii="Times New Roman" w:eastAsia="Calibri" w:hAnsi="Times New Roman" w:cs="Times New Roman"/>
          <w:sz w:val="26"/>
          <w:szCs w:val="26"/>
          <w:u w:val="single"/>
        </w:rPr>
        <w:t>42</w:t>
      </w:r>
      <w:r w:rsidRPr="00137498">
        <w:rPr>
          <w:rFonts w:ascii="Times New Roman" w:eastAsia="Calibri" w:hAnsi="Times New Roman" w:cs="Times New Roman"/>
          <w:sz w:val="26"/>
          <w:szCs w:val="26"/>
        </w:rPr>
        <w:t>_ чел;</w:t>
      </w:r>
    </w:p>
    <w:p w:rsidR="00137498" w:rsidRPr="00137498" w:rsidRDefault="00137498" w:rsidP="00137498">
      <w:pPr>
        <w:numPr>
          <w:ilvl w:val="0"/>
          <w:numId w:val="22"/>
        </w:num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Не </w:t>
      </w:r>
      <w:proofErr w:type="gramStart"/>
      <w:r w:rsidRPr="00137498">
        <w:rPr>
          <w:rFonts w:ascii="Times New Roman" w:eastAsia="Calibri" w:hAnsi="Times New Roman" w:cs="Times New Roman"/>
          <w:sz w:val="26"/>
          <w:szCs w:val="26"/>
        </w:rPr>
        <w:t>допущены</w:t>
      </w:r>
      <w:proofErr w:type="gramEnd"/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 до экзаменов__</w:t>
      </w:r>
      <w:r w:rsidRPr="00137498">
        <w:rPr>
          <w:rFonts w:ascii="Times New Roman" w:eastAsia="Calibri" w:hAnsi="Times New Roman" w:cs="Times New Roman"/>
          <w:sz w:val="26"/>
          <w:szCs w:val="26"/>
          <w:u w:val="single"/>
        </w:rPr>
        <w:t>0</w:t>
      </w:r>
      <w:r w:rsidRPr="00137498">
        <w:rPr>
          <w:rFonts w:ascii="Times New Roman" w:eastAsia="Calibri" w:hAnsi="Times New Roman" w:cs="Times New Roman"/>
          <w:sz w:val="26"/>
          <w:szCs w:val="26"/>
        </w:rPr>
        <w:t>_чел;</w:t>
      </w:r>
    </w:p>
    <w:p w:rsidR="00137498" w:rsidRPr="00137498" w:rsidRDefault="00137498" w:rsidP="00137498">
      <w:pPr>
        <w:numPr>
          <w:ilvl w:val="0"/>
          <w:numId w:val="22"/>
        </w:num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>Проходили государственную итоговую аттестацию в форме ЕГЭ_</w:t>
      </w:r>
      <w:r w:rsidRPr="00137498">
        <w:rPr>
          <w:rFonts w:ascii="Times New Roman" w:eastAsia="Calibri" w:hAnsi="Times New Roman" w:cs="Times New Roman"/>
          <w:sz w:val="26"/>
          <w:szCs w:val="26"/>
          <w:u w:val="single"/>
        </w:rPr>
        <w:t>42</w:t>
      </w:r>
      <w:r w:rsidRPr="00137498">
        <w:rPr>
          <w:rFonts w:ascii="Times New Roman" w:eastAsia="Calibri" w:hAnsi="Times New Roman" w:cs="Times New Roman"/>
          <w:sz w:val="26"/>
          <w:szCs w:val="26"/>
        </w:rPr>
        <w:t>__чел.;</w:t>
      </w:r>
    </w:p>
    <w:p w:rsidR="00137498" w:rsidRPr="00137498" w:rsidRDefault="00137498" w:rsidP="00137498">
      <w:pPr>
        <w:numPr>
          <w:ilvl w:val="0"/>
          <w:numId w:val="22"/>
        </w:num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>Не сдали ЕГЭ по русскому языку:</w:t>
      </w:r>
    </w:p>
    <w:p w:rsidR="00137498" w:rsidRPr="00137498" w:rsidRDefault="00137498" w:rsidP="00137498">
      <w:pPr>
        <w:spacing w:after="0"/>
        <w:ind w:left="5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 __</w:t>
      </w:r>
      <w:r w:rsidRPr="00137498">
        <w:rPr>
          <w:rFonts w:ascii="Times New Roman" w:eastAsia="Calibri" w:hAnsi="Times New Roman" w:cs="Times New Roman"/>
          <w:sz w:val="26"/>
          <w:szCs w:val="26"/>
          <w:u w:val="single"/>
        </w:rPr>
        <w:t>0</w:t>
      </w:r>
      <w:r w:rsidRPr="00137498">
        <w:rPr>
          <w:rFonts w:ascii="Times New Roman" w:eastAsia="Calibri" w:hAnsi="Times New Roman" w:cs="Times New Roman"/>
          <w:sz w:val="26"/>
          <w:szCs w:val="26"/>
        </w:rPr>
        <w:t>_чел.</w:t>
      </w:r>
      <w:proofErr w:type="gramStart"/>
      <w:r w:rsidRPr="00137498">
        <w:rPr>
          <w:rFonts w:ascii="Times New Roman" w:eastAsia="Calibri" w:hAnsi="Times New Roman" w:cs="Times New Roman"/>
          <w:sz w:val="26"/>
          <w:szCs w:val="26"/>
        </w:rPr>
        <w:t>,п</w:t>
      </w:r>
      <w:proofErr w:type="gramEnd"/>
      <w:r w:rsidRPr="00137498">
        <w:rPr>
          <w:rFonts w:ascii="Times New Roman" w:eastAsia="Calibri" w:hAnsi="Times New Roman" w:cs="Times New Roman"/>
          <w:sz w:val="26"/>
          <w:szCs w:val="26"/>
        </w:rPr>
        <w:t>ересдачи не было</w:t>
      </w:r>
    </w:p>
    <w:p w:rsidR="00137498" w:rsidRPr="00137498" w:rsidRDefault="00137498" w:rsidP="00137498">
      <w:pPr>
        <w:numPr>
          <w:ilvl w:val="0"/>
          <w:numId w:val="23"/>
        </w:num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>Не сдали ЕГЭ по математике:</w:t>
      </w:r>
    </w:p>
    <w:p w:rsidR="00137498" w:rsidRPr="00137498" w:rsidRDefault="00137498" w:rsidP="00137498">
      <w:pPr>
        <w:spacing w:after="0"/>
        <w:ind w:left="57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базового уровня </w:t>
      </w:r>
      <w:r w:rsidRPr="00137498">
        <w:rPr>
          <w:rFonts w:ascii="Times New Roman" w:eastAsia="Calibri" w:hAnsi="Times New Roman" w:cs="Times New Roman"/>
          <w:sz w:val="26"/>
          <w:szCs w:val="26"/>
          <w:u w:val="single"/>
        </w:rPr>
        <w:t>3</w:t>
      </w:r>
      <w:r w:rsidRPr="00137498">
        <w:rPr>
          <w:rFonts w:ascii="Times New Roman" w:eastAsia="Calibri" w:hAnsi="Times New Roman" w:cs="Times New Roman"/>
          <w:sz w:val="26"/>
          <w:szCs w:val="26"/>
        </w:rPr>
        <w:t>., профильного уровня__</w:t>
      </w:r>
      <w:r w:rsidRPr="00137498">
        <w:rPr>
          <w:rFonts w:ascii="Times New Roman" w:eastAsia="Calibri" w:hAnsi="Times New Roman" w:cs="Times New Roman"/>
          <w:sz w:val="26"/>
          <w:szCs w:val="26"/>
          <w:u w:val="single"/>
        </w:rPr>
        <w:t>1</w:t>
      </w:r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_чел,  пересдавали все математику на базовом уровне , </w:t>
      </w:r>
      <w:r w:rsidRPr="00137498">
        <w:rPr>
          <w:rFonts w:ascii="Times New Roman" w:eastAsia="Calibri" w:hAnsi="Times New Roman" w:cs="Times New Roman"/>
          <w:sz w:val="26"/>
          <w:szCs w:val="26"/>
          <w:u w:val="single"/>
        </w:rPr>
        <w:t>4</w:t>
      </w:r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 пересдали.</w:t>
      </w:r>
    </w:p>
    <w:p w:rsidR="00137498" w:rsidRPr="00137498" w:rsidRDefault="00137498" w:rsidP="00137498">
      <w:pPr>
        <w:numPr>
          <w:ilvl w:val="0"/>
          <w:numId w:val="23"/>
        </w:num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>Получили аттестаты о среднем  общем образовании__</w:t>
      </w:r>
      <w:r w:rsidRPr="00137498">
        <w:rPr>
          <w:rFonts w:ascii="Times New Roman" w:eastAsia="Calibri" w:hAnsi="Times New Roman" w:cs="Times New Roman"/>
          <w:sz w:val="26"/>
          <w:szCs w:val="26"/>
          <w:u w:val="single"/>
        </w:rPr>
        <w:t>42</w:t>
      </w:r>
      <w:r w:rsidRPr="00137498">
        <w:rPr>
          <w:rFonts w:ascii="Times New Roman" w:eastAsia="Calibri" w:hAnsi="Times New Roman" w:cs="Times New Roman"/>
          <w:sz w:val="26"/>
          <w:szCs w:val="26"/>
        </w:rPr>
        <w:t>_чел., из них</w:t>
      </w:r>
    </w:p>
    <w:p w:rsidR="00137498" w:rsidRPr="00137498" w:rsidRDefault="00137498" w:rsidP="00137498">
      <w:pPr>
        <w:spacing w:after="0"/>
        <w:ind w:left="5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 с отличием__</w:t>
      </w:r>
      <w:r w:rsidRPr="00137498">
        <w:rPr>
          <w:rFonts w:ascii="Times New Roman" w:eastAsia="Calibri" w:hAnsi="Times New Roman" w:cs="Times New Roman"/>
          <w:sz w:val="26"/>
          <w:szCs w:val="26"/>
          <w:u w:val="single"/>
        </w:rPr>
        <w:t>3</w:t>
      </w:r>
      <w:r w:rsidRPr="00137498">
        <w:rPr>
          <w:rFonts w:ascii="Times New Roman" w:eastAsia="Calibri" w:hAnsi="Times New Roman" w:cs="Times New Roman"/>
          <w:sz w:val="26"/>
          <w:szCs w:val="26"/>
        </w:rPr>
        <w:t>_чел.;</w:t>
      </w:r>
    </w:p>
    <w:p w:rsidR="00137498" w:rsidRPr="00137498" w:rsidRDefault="00137498" w:rsidP="00137498">
      <w:pPr>
        <w:numPr>
          <w:ilvl w:val="0"/>
          <w:numId w:val="23"/>
        </w:num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>Выданы справки установленного образца об окончании средней общеобразовательной школы__</w:t>
      </w:r>
      <w:r w:rsidRPr="00137498">
        <w:rPr>
          <w:rFonts w:ascii="Times New Roman" w:eastAsia="Calibri" w:hAnsi="Times New Roman" w:cs="Times New Roman"/>
          <w:sz w:val="26"/>
          <w:szCs w:val="26"/>
          <w:u w:val="single"/>
        </w:rPr>
        <w:t>0</w:t>
      </w:r>
      <w:r w:rsidRPr="00137498">
        <w:rPr>
          <w:rFonts w:ascii="Times New Roman" w:eastAsia="Calibri" w:hAnsi="Times New Roman" w:cs="Times New Roman"/>
          <w:sz w:val="26"/>
          <w:szCs w:val="26"/>
        </w:rPr>
        <w:t>_чел.;</w:t>
      </w:r>
    </w:p>
    <w:p w:rsidR="00137498" w:rsidRPr="00137498" w:rsidRDefault="00137498" w:rsidP="0013749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7498" w:rsidRPr="00137498" w:rsidRDefault="00137498" w:rsidP="0013749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37498">
        <w:rPr>
          <w:rFonts w:ascii="Times New Roman" w:eastAsia="Calibri" w:hAnsi="Times New Roman" w:cs="Times New Roman"/>
          <w:b/>
          <w:sz w:val="26"/>
          <w:szCs w:val="26"/>
        </w:rPr>
        <w:t>Анализ  результатов экзамена по русскому языку</w:t>
      </w:r>
    </w:p>
    <w:p w:rsidR="00137498" w:rsidRPr="00137498" w:rsidRDefault="00137498" w:rsidP="00137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73"/>
        <w:gridCol w:w="1510"/>
        <w:gridCol w:w="1678"/>
        <w:gridCol w:w="1843"/>
        <w:gridCol w:w="1842"/>
        <w:gridCol w:w="1843"/>
      </w:tblGrid>
      <w:tr w:rsidR="00137498" w:rsidRPr="00137498" w:rsidTr="006A2DAA">
        <w:tc>
          <w:tcPr>
            <w:tcW w:w="117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Класс,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кол-во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уч-ся</w:t>
            </w:r>
          </w:p>
        </w:tc>
        <w:tc>
          <w:tcPr>
            <w:tcW w:w="151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Мини-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мальная</w:t>
            </w:r>
            <w:proofErr w:type="spellEnd"/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граница</w:t>
            </w:r>
          </w:p>
        </w:tc>
        <w:tc>
          <w:tcPr>
            <w:tcW w:w="1678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Преодолели </w:t>
            </w: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минимальную границу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Не </w:t>
            </w: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преодолели минимальную границу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Получили 80 </w:t>
            </w: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баллов и выше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Средний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балл по классу и школе</w:t>
            </w:r>
          </w:p>
        </w:tc>
      </w:tr>
      <w:tr w:rsidR="00137498" w:rsidRPr="00137498" w:rsidTr="006A2DAA">
        <w:tc>
          <w:tcPr>
            <w:tcW w:w="1173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11а-23</w:t>
            </w:r>
          </w:p>
        </w:tc>
        <w:tc>
          <w:tcPr>
            <w:tcW w:w="151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78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61,8</w:t>
            </w:r>
          </w:p>
        </w:tc>
      </w:tr>
      <w:tr w:rsidR="00137498" w:rsidRPr="00137498" w:rsidTr="006A2DAA">
        <w:tc>
          <w:tcPr>
            <w:tcW w:w="1173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11б-19</w:t>
            </w:r>
          </w:p>
        </w:tc>
        <w:tc>
          <w:tcPr>
            <w:tcW w:w="151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78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62,6</w:t>
            </w:r>
          </w:p>
        </w:tc>
      </w:tr>
      <w:tr w:rsidR="00137498" w:rsidRPr="00137498" w:rsidTr="006A2DAA">
        <w:tc>
          <w:tcPr>
            <w:tcW w:w="1173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1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78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62,2</w:t>
            </w:r>
          </w:p>
        </w:tc>
      </w:tr>
    </w:tbl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>Данные таблицы показывают, что учащиеся 11-х классов в этом году показали результат выше прошлого года на 8,2 балла, процент сдавших 100%, что подтверждает  наличии системы работы учителей русского языка по подготовке учащихся к экзаменам.</w:t>
      </w:r>
    </w:p>
    <w:p w:rsidR="00137498" w:rsidRPr="00137498" w:rsidRDefault="00137498" w:rsidP="00137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37498" w:rsidRPr="00137498" w:rsidRDefault="00137498" w:rsidP="00137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37498">
        <w:rPr>
          <w:rFonts w:ascii="Times New Roman" w:eastAsia="Calibri" w:hAnsi="Times New Roman" w:cs="Times New Roman"/>
          <w:b/>
          <w:sz w:val="26"/>
          <w:szCs w:val="26"/>
        </w:rPr>
        <w:t>Анализ  успеваемости по результатам экзаменов по математике профильного  уровня: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73"/>
        <w:gridCol w:w="1510"/>
        <w:gridCol w:w="1678"/>
        <w:gridCol w:w="1843"/>
        <w:gridCol w:w="1842"/>
        <w:gridCol w:w="1843"/>
      </w:tblGrid>
      <w:tr w:rsidR="00137498" w:rsidRPr="00137498" w:rsidTr="006A2DAA">
        <w:tc>
          <w:tcPr>
            <w:tcW w:w="117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Класс,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уч-ся</w:t>
            </w:r>
          </w:p>
        </w:tc>
        <w:tc>
          <w:tcPr>
            <w:tcW w:w="151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Мини-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мальная</w:t>
            </w:r>
            <w:proofErr w:type="spellEnd"/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граница</w:t>
            </w:r>
          </w:p>
        </w:tc>
        <w:tc>
          <w:tcPr>
            <w:tcW w:w="1678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Преодолели минимальную границу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Не преодолели минимальную границу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Получили 80 баллов и выше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Средний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балл по классу и школе</w:t>
            </w:r>
          </w:p>
        </w:tc>
      </w:tr>
      <w:tr w:rsidR="00137498" w:rsidRPr="00137498" w:rsidTr="006A2DAA">
        <w:tc>
          <w:tcPr>
            <w:tcW w:w="1173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11а- 7</w:t>
            </w:r>
          </w:p>
        </w:tc>
        <w:tc>
          <w:tcPr>
            <w:tcW w:w="151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78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47,71</w:t>
            </w:r>
          </w:p>
        </w:tc>
      </w:tr>
      <w:tr w:rsidR="00137498" w:rsidRPr="00137498" w:rsidTr="006A2DAA">
        <w:tc>
          <w:tcPr>
            <w:tcW w:w="1173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11б- 7</w:t>
            </w:r>
          </w:p>
        </w:tc>
        <w:tc>
          <w:tcPr>
            <w:tcW w:w="151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78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</w:p>
        </w:tc>
      </w:tr>
      <w:tr w:rsidR="00137498" w:rsidRPr="00137498" w:rsidTr="006A2DAA">
        <w:tc>
          <w:tcPr>
            <w:tcW w:w="117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Итого: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51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78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45,35</w:t>
            </w:r>
          </w:p>
        </w:tc>
      </w:tr>
    </w:tbl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Данные таблицы показывают, что </w:t>
      </w:r>
      <w:proofErr w:type="gramStart"/>
      <w:r w:rsidRPr="00137498">
        <w:rPr>
          <w:rFonts w:ascii="Times New Roman" w:eastAsia="Calibri" w:hAnsi="Times New Roman" w:cs="Times New Roman"/>
          <w:sz w:val="26"/>
          <w:szCs w:val="26"/>
        </w:rPr>
        <w:t>учащиеся</w:t>
      </w:r>
      <w:proofErr w:type="gramEnd"/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 выбравшие  профильный уровень, показали результаты ниже  прошлогодних на 1,65 балла.</w:t>
      </w:r>
    </w:p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37498">
        <w:rPr>
          <w:rFonts w:ascii="Times New Roman" w:eastAsia="Calibri" w:hAnsi="Times New Roman" w:cs="Times New Roman"/>
          <w:b/>
          <w:sz w:val="26"/>
          <w:szCs w:val="26"/>
        </w:rPr>
        <w:t>Анализ  успеваемости по результатам экзаменов по математике базового  уровня: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73"/>
        <w:gridCol w:w="1510"/>
        <w:gridCol w:w="1678"/>
        <w:gridCol w:w="1843"/>
        <w:gridCol w:w="1842"/>
        <w:gridCol w:w="1843"/>
      </w:tblGrid>
      <w:tr w:rsidR="00137498" w:rsidRPr="00137498" w:rsidTr="006A2DAA">
        <w:tc>
          <w:tcPr>
            <w:tcW w:w="117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Класс,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уч-ся</w:t>
            </w:r>
          </w:p>
        </w:tc>
        <w:tc>
          <w:tcPr>
            <w:tcW w:w="151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Мини-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мальная</w:t>
            </w:r>
            <w:proofErr w:type="spellEnd"/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граница</w:t>
            </w:r>
          </w:p>
        </w:tc>
        <w:tc>
          <w:tcPr>
            <w:tcW w:w="1678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Преодолели минимальную границу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Не преодолели минимальную границу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Получили 5 баллов 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Средний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балл по классу и школе</w:t>
            </w:r>
          </w:p>
        </w:tc>
      </w:tr>
      <w:tr w:rsidR="00137498" w:rsidRPr="00137498" w:rsidTr="006A2DAA">
        <w:tc>
          <w:tcPr>
            <w:tcW w:w="117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11а- 16</w:t>
            </w:r>
          </w:p>
        </w:tc>
        <w:tc>
          <w:tcPr>
            <w:tcW w:w="151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78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3.69</w:t>
            </w:r>
          </w:p>
        </w:tc>
      </w:tr>
      <w:tr w:rsidR="00137498" w:rsidRPr="00137498" w:rsidTr="006A2DAA">
        <w:tc>
          <w:tcPr>
            <w:tcW w:w="117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11б-12</w:t>
            </w:r>
          </w:p>
        </w:tc>
        <w:tc>
          <w:tcPr>
            <w:tcW w:w="151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78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3,66</w:t>
            </w:r>
          </w:p>
        </w:tc>
      </w:tr>
      <w:tr w:rsidR="00137498" w:rsidRPr="00137498" w:rsidTr="006A2DAA">
        <w:tc>
          <w:tcPr>
            <w:tcW w:w="117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Итого: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1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78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3,675</w:t>
            </w:r>
          </w:p>
        </w:tc>
      </w:tr>
    </w:tbl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Данные таблицы показывают, что </w:t>
      </w:r>
      <w:proofErr w:type="gramStart"/>
      <w:r w:rsidRPr="00137498">
        <w:rPr>
          <w:rFonts w:ascii="Times New Roman" w:eastAsia="Calibri" w:hAnsi="Times New Roman" w:cs="Times New Roman"/>
          <w:sz w:val="26"/>
          <w:szCs w:val="26"/>
        </w:rPr>
        <w:t>учащиеся</w:t>
      </w:r>
      <w:proofErr w:type="gramEnd"/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 выбравшие  базовый уровень, показали результаты результат 3,675 баллов, сравнивать с 2020-2021 не целесообразно, т.к. МБ в прошлом году не сдавали</w:t>
      </w:r>
    </w:p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7498" w:rsidRPr="00137498" w:rsidRDefault="00137498" w:rsidP="00137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37498">
        <w:rPr>
          <w:rFonts w:ascii="Times New Roman" w:eastAsia="Calibri" w:hAnsi="Times New Roman" w:cs="Times New Roman"/>
          <w:b/>
          <w:sz w:val="26"/>
          <w:szCs w:val="26"/>
        </w:rPr>
        <w:t>Динамика результатов итоговой аттестации учащихся 11-х классов в течение последних 3-х лет по русскому языку и математике:</w:t>
      </w:r>
    </w:p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9504" w:type="dxa"/>
        <w:tblLayout w:type="fixed"/>
        <w:tblLook w:val="04A0" w:firstRow="1" w:lastRow="0" w:firstColumn="1" w:lastColumn="0" w:noHBand="0" w:noVBand="1"/>
      </w:tblPr>
      <w:tblGrid>
        <w:gridCol w:w="1678"/>
        <w:gridCol w:w="1250"/>
        <w:gridCol w:w="1431"/>
        <w:gridCol w:w="1430"/>
        <w:gridCol w:w="1172"/>
        <w:gridCol w:w="1498"/>
        <w:gridCol w:w="1045"/>
      </w:tblGrid>
      <w:tr w:rsidR="00137498" w:rsidRPr="00137498" w:rsidTr="006A2DAA">
        <w:tc>
          <w:tcPr>
            <w:tcW w:w="1678" w:type="dxa"/>
            <w:vMerge w:val="restart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681" w:type="dxa"/>
            <w:gridSpan w:val="2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2602" w:type="dxa"/>
            <w:gridSpan w:val="2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2543" w:type="dxa"/>
            <w:gridSpan w:val="2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2022 год</w:t>
            </w:r>
          </w:p>
        </w:tc>
      </w:tr>
      <w:tr w:rsidR="00137498" w:rsidRPr="00137498" w:rsidTr="006A2DAA">
        <w:tc>
          <w:tcPr>
            <w:tcW w:w="1678" w:type="dxa"/>
            <w:vMerge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Средний 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балл </w:t>
            </w:r>
          </w:p>
        </w:tc>
        <w:tc>
          <w:tcPr>
            <w:tcW w:w="143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% сдавших</w:t>
            </w:r>
          </w:p>
        </w:tc>
        <w:tc>
          <w:tcPr>
            <w:tcW w:w="143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Средний 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117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% сдавших</w:t>
            </w:r>
          </w:p>
        </w:tc>
        <w:tc>
          <w:tcPr>
            <w:tcW w:w="1498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Средний 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балл </w:t>
            </w:r>
          </w:p>
        </w:tc>
        <w:tc>
          <w:tcPr>
            <w:tcW w:w="104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% сдавших</w:t>
            </w:r>
          </w:p>
        </w:tc>
      </w:tr>
      <w:tr w:rsidR="00137498" w:rsidRPr="00137498" w:rsidTr="006A2DAA">
        <w:tc>
          <w:tcPr>
            <w:tcW w:w="1678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Русский язык</w:t>
            </w:r>
          </w:p>
        </w:tc>
        <w:tc>
          <w:tcPr>
            <w:tcW w:w="125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43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43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7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98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62,2</w:t>
            </w:r>
          </w:p>
        </w:tc>
        <w:tc>
          <w:tcPr>
            <w:tcW w:w="104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</w:tr>
      <w:tr w:rsidR="00137498" w:rsidRPr="00137498" w:rsidTr="006A2DAA">
        <w:tc>
          <w:tcPr>
            <w:tcW w:w="1678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профильного уровня</w:t>
            </w:r>
          </w:p>
        </w:tc>
        <w:tc>
          <w:tcPr>
            <w:tcW w:w="125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42,6</w:t>
            </w:r>
          </w:p>
        </w:tc>
        <w:tc>
          <w:tcPr>
            <w:tcW w:w="143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81,4</w:t>
            </w:r>
          </w:p>
        </w:tc>
        <w:tc>
          <w:tcPr>
            <w:tcW w:w="143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7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498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45,35</w:t>
            </w:r>
          </w:p>
        </w:tc>
        <w:tc>
          <w:tcPr>
            <w:tcW w:w="104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86</w:t>
            </w:r>
          </w:p>
        </w:tc>
      </w:tr>
    </w:tbl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A846F2B" wp14:editId="25A9BAA3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Данные таблицы показывают, что по русскому языку наблюдается повышение среднего бала, процент </w:t>
      </w:r>
      <w:proofErr w:type="gramStart"/>
      <w:r w:rsidRPr="00137498">
        <w:rPr>
          <w:rFonts w:ascii="Times New Roman" w:eastAsia="Calibri" w:hAnsi="Times New Roman" w:cs="Times New Roman"/>
          <w:sz w:val="26"/>
          <w:szCs w:val="26"/>
        </w:rPr>
        <w:t>сдавших</w:t>
      </w:r>
      <w:proofErr w:type="gramEnd"/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 100%..Что касается математики: успеваемость по предмету стала незначительно ниже. Это говорит о том, что учителям необходимо учесть это, и внести коррективы в свою работу. </w:t>
      </w:r>
    </w:p>
    <w:p w:rsidR="00137498" w:rsidRPr="00137498" w:rsidRDefault="00137498" w:rsidP="0013749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37498" w:rsidRPr="00137498" w:rsidRDefault="00137498" w:rsidP="0013749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37498">
        <w:rPr>
          <w:rFonts w:ascii="Times New Roman" w:eastAsia="Calibri" w:hAnsi="Times New Roman" w:cs="Times New Roman"/>
          <w:b/>
          <w:sz w:val="26"/>
          <w:szCs w:val="26"/>
        </w:rPr>
        <w:t>Анализ результатов итоговой аттестации учащихся 11-х классов по предметам, выбранным  выпускниками:</w:t>
      </w:r>
    </w:p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349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1471"/>
        <w:gridCol w:w="956"/>
        <w:gridCol w:w="1367"/>
        <w:gridCol w:w="1701"/>
        <w:gridCol w:w="1701"/>
        <w:gridCol w:w="1559"/>
        <w:gridCol w:w="1594"/>
      </w:tblGrid>
      <w:tr w:rsidR="00137498" w:rsidRPr="00137498" w:rsidTr="006A2DAA">
        <w:trPr>
          <w:trHeight w:val="1147"/>
        </w:trPr>
        <w:tc>
          <w:tcPr>
            <w:tcW w:w="147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95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Класс,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кол-во 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сдавав-</w:t>
            </w:r>
            <w:proofErr w:type="spellStart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ших</w:t>
            </w:r>
            <w:proofErr w:type="spellEnd"/>
            <w:proofErr w:type="gramEnd"/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уч-ся 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Мини-</w:t>
            </w:r>
            <w:proofErr w:type="spellStart"/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мальная</w:t>
            </w:r>
            <w:proofErr w:type="spellEnd"/>
            <w:proofErr w:type="gramEnd"/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граница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Преодолели минимальную границу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Не преодолели минимальную границу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Получили 80 баллов и выше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Средний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балл по классу и школе</w:t>
            </w:r>
          </w:p>
        </w:tc>
      </w:tr>
      <w:tr w:rsidR="00137498" w:rsidRPr="00137498" w:rsidTr="006A2DAA">
        <w:trPr>
          <w:trHeight w:val="537"/>
        </w:trPr>
        <w:tc>
          <w:tcPr>
            <w:tcW w:w="1471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956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11а-8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49,875</w:t>
            </w:r>
          </w:p>
        </w:tc>
      </w:tr>
      <w:tr w:rsidR="00137498" w:rsidRPr="00137498" w:rsidTr="006A2DAA">
        <w:trPr>
          <w:trHeight w:val="523"/>
        </w:trPr>
        <w:tc>
          <w:tcPr>
            <w:tcW w:w="1471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11б-3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51,3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56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50,58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956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 а-3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 б-5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38,2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56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40,1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Литератур</w:t>
            </w: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а </w:t>
            </w:r>
          </w:p>
        </w:tc>
        <w:tc>
          <w:tcPr>
            <w:tcW w:w="956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11а-3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48,6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11б-1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56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54,3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956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11а-10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11б-10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48,8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56" w:type="dxa"/>
          </w:tcPr>
          <w:p w:rsidR="00137498" w:rsidRPr="00137498" w:rsidRDefault="00137498" w:rsidP="0013749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43,4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95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11а-0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11б-5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32,4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5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32,4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95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11 б-3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59,7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5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59,7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95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11а-1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11б-3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51,3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5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49,15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95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11а-5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11б-2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49,5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5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52,75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95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11а-1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11б-1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</w:tr>
      <w:tr w:rsidR="00137498" w:rsidRPr="00137498" w:rsidTr="006A2DAA">
        <w:trPr>
          <w:trHeight w:val="435"/>
        </w:trPr>
        <w:tc>
          <w:tcPr>
            <w:tcW w:w="147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74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5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6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44,5</w:t>
            </w:r>
          </w:p>
        </w:tc>
      </w:tr>
    </w:tbl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Из таблицы видно, что </w:t>
      </w:r>
      <w:proofErr w:type="gramStart"/>
      <w:r w:rsidRPr="00137498">
        <w:rPr>
          <w:rFonts w:ascii="Times New Roman" w:eastAsia="Calibri" w:hAnsi="Times New Roman" w:cs="Times New Roman"/>
          <w:sz w:val="26"/>
          <w:szCs w:val="26"/>
        </w:rPr>
        <w:t>наибольшую</w:t>
      </w:r>
      <w:proofErr w:type="gramEnd"/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 востребованность среди выпускников этого года  имеют обществознание, физика и биология. Результаты экзаменов в этом году улучшились  по</w:t>
      </w:r>
      <w:r w:rsidRPr="00137498">
        <w:rPr>
          <w:rFonts w:ascii="Calibri" w:eastAsia="Calibri" w:hAnsi="Calibri" w:cs="Times New Roman"/>
        </w:rPr>
        <w:t xml:space="preserve"> </w:t>
      </w:r>
      <w:r w:rsidRPr="00137498">
        <w:rPr>
          <w:rFonts w:ascii="Times New Roman" w:eastAsia="Calibri" w:hAnsi="Times New Roman" w:cs="Times New Roman"/>
          <w:sz w:val="26"/>
          <w:szCs w:val="26"/>
        </w:rPr>
        <w:t>химии, биологии</w:t>
      </w:r>
      <w:proofErr w:type="gramStart"/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 ,</w:t>
      </w:r>
      <w:proofErr w:type="gramEnd"/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английскому языку, литературе , что является подтверждением качественной работы учителей по повышению уровня учебной мотивации выпускников. Но вместе с тем, необходимо обратить внимание на недостаточную работу  учителей-предметников по организации систематического </w:t>
      </w:r>
      <w:proofErr w:type="gramStart"/>
      <w:r w:rsidRPr="00137498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 уровнем готовности к экзаменам отдельными учениками.</w:t>
      </w: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>14. Динамика результатов итоговой аттестации учащихся 11-х классов в течение последних 3-х лет по выбранным предметам:</w:t>
      </w:r>
    </w:p>
    <w:tbl>
      <w:tblPr>
        <w:tblStyle w:val="a3"/>
        <w:tblW w:w="9610" w:type="dxa"/>
        <w:tblLook w:val="04A0" w:firstRow="1" w:lastRow="0" w:firstColumn="1" w:lastColumn="0" w:noHBand="0" w:noVBand="1"/>
      </w:tblPr>
      <w:tblGrid>
        <w:gridCol w:w="2090"/>
        <w:gridCol w:w="1292"/>
        <w:gridCol w:w="1286"/>
        <w:gridCol w:w="1185"/>
        <w:gridCol w:w="1185"/>
        <w:gridCol w:w="1185"/>
        <w:gridCol w:w="1387"/>
      </w:tblGrid>
      <w:tr w:rsidR="00137498" w:rsidRPr="00137498" w:rsidTr="006A2DAA">
        <w:tc>
          <w:tcPr>
            <w:tcW w:w="2090" w:type="dxa"/>
            <w:vMerge w:val="restart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578" w:type="dxa"/>
            <w:gridSpan w:val="2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2370" w:type="dxa"/>
            <w:gridSpan w:val="2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2572" w:type="dxa"/>
            <w:gridSpan w:val="2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2022 год</w:t>
            </w:r>
          </w:p>
        </w:tc>
      </w:tr>
      <w:tr w:rsidR="00137498" w:rsidRPr="00137498" w:rsidTr="006A2DAA">
        <w:tc>
          <w:tcPr>
            <w:tcW w:w="2090" w:type="dxa"/>
            <w:vMerge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Средний 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балл </w:t>
            </w:r>
          </w:p>
        </w:tc>
        <w:tc>
          <w:tcPr>
            <w:tcW w:w="128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% сдавших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Средний 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% сдавших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Средний 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балл </w:t>
            </w:r>
          </w:p>
        </w:tc>
        <w:tc>
          <w:tcPr>
            <w:tcW w:w="138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% сдавших</w:t>
            </w:r>
          </w:p>
        </w:tc>
      </w:tr>
      <w:tr w:rsidR="00137498" w:rsidRPr="00137498" w:rsidTr="006A2DAA">
        <w:tc>
          <w:tcPr>
            <w:tcW w:w="209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29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28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38,5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62,5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50,58</w:t>
            </w:r>
          </w:p>
        </w:tc>
        <w:tc>
          <w:tcPr>
            <w:tcW w:w="138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81,8</w:t>
            </w:r>
          </w:p>
        </w:tc>
      </w:tr>
      <w:tr w:rsidR="00137498" w:rsidRPr="00137498" w:rsidTr="006A2DAA">
        <w:tc>
          <w:tcPr>
            <w:tcW w:w="209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29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28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45,9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61,2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43,4</w:t>
            </w:r>
          </w:p>
        </w:tc>
        <w:tc>
          <w:tcPr>
            <w:tcW w:w="138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</w:tr>
      <w:tr w:rsidR="00137498" w:rsidRPr="00137498" w:rsidTr="006A2DAA">
        <w:tc>
          <w:tcPr>
            <w:tcW w:w="209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География </w:t>
            </w:r>
          </w:p>
        </w:tc>
        <w:tc>
          <w:tcPr>
            <w:tcW w:w="129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28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Не сдавали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44,5</w:t>
            </w:r>
          </w:p>
        </w:tc>
        <w:tc>
          <w:tcPr>
            <w:tcW w:w="138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</w:tr>
      <w:tr w:rsidR="00137498" w:rsidRPr="00137498" w:rsidTr="006A2DAA">
        <w:tc>
          <w:tcPr>
            <w:tcW w:w="209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29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8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41,5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52,75</w:t>
            </w:r>
          </w:p>
        </w:tc>
        <w:tc>
          <w:tcPr>
            <w:tcW w:w="138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</w:tr>
      <w:tr w:rsidR="00137498" w:rsidRPr="00137498" w:rsidTr="006A2DAA">
        <w:tc>
          <w:tcPr>
            <w:tcW w:w="209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ИВТ</w:t>
            </w:r>
          </w:p>
        </w:tc>
        <w:tc>
          <w:tcPr>
            <w:tcW w:w="129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36,5</w:t>
            </w:r>
          </w:p>
        </w:tc>
        <w:tc>
          <w:tcPr>
            <w:tcW w:w="128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66,6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32,4</w:t>
            </w:r>
          </w:p>
        </w:tc>
        <w:tc>
          <w:tcPr>
            <w:tcW w:w="138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</w:tr>
      <w:tr w:rsidR="00137498" w:rsidRPr="00137498" w:rsidTr="006A2DAA">
        <w:tc>
          <w:tcPr>
            <w:tcW w:w="209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29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8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91,6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138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</w:tr>
      <w:tr w:rsidR="00137498" w:rsidRPr="00137498" w:rsidTr="006A2DAA">
        <w:tc>
          <w:tcPr>
            <w:tcW w:w="209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29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28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49,15</w:t>
            </w:r>
          </w:p>
        </w:tc>
        <w:tc>
          <w:tcPr>
            <w:tcW w:w="138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</w:tr>
      <w:tr w:rsidR="00137498" w:rsidRPr="00137498" w:rsidTr="006A2DAA">
        <w:tc>
          <w:tcPr>
            <w:tcW w:w="209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Английский </w:t>
            </w:r>
          </w:p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129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28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59,7</w:t>
            </w:r>
          </w:p>
        </w:tc>
        <w:tc>
          <w:tcPr>
            <w:tcW w:w="138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</w:tr>
      <w:tr w:rsidR="00137498" w:rsidRPr="00137498" w:rsidTr="006A2DAA">
        <w:tc>
          <w:tcPr>
            <w:tcW w:w="2090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292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286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5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54,3</w:t>
            </w:r>
          </w:p>
        </w:tc>
        <w:tc>
          <w:tcPr>
            <w:tcW w:w="1387" w:type="dxa"/>
          </w:tcPr>
          <w:p w:rsidR="00137498" w:rsidRPr="00137498" w:rsidRDefault="00137498" w:rsidP="001374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498">
              <w:rPr>
                <w:rFonts w:ascii="Times New Roman" w:eastAsia="Calibri" w:hAnsi="Times New Roman" w:cs="Times New Roman"/>
                <w:sz w:val="26"/>
                <w:szCs w:val="26"/>
              </w:rPr>
              <w:t>75</w:t>
            </w:r>
          </w:p>
        </w:tc>
      </w:tr>
    </w:tbl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7498">
        <w:rPr>
          <w:rFonts w:ascii="Times New Roman" w:eastAsia="Calibri" w:hAnsi="Times New Roman" w:cs="Times New Roman"/>
          <w:sz w:val="26"/>
          <w:szCs w:val="26"/>
          <w:lang w:eastAsia="ru-RU"/>
        </w:rPr>
        <w:t>Данные  показывают, что в течение 3-х лет наблюдается то повышение</w:t>
      </w:r>
      <w:proofErr w:type="gramStart"/>
      <w:r w:rsidRPr="0013749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13749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 понижение показателя среднего балла по предметам. Это говорит о том, что необходимо стабилизировать  работу педагогов при подготовке к экзаменам. </w:t>
      </w:r>
    </w:p>
    <w:p w:rsidR="00137498" w:rsidRPr="00137498" w:rsidRDefault="00137498" w:rsidP="0013749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37498" w:rsidRPr="00137498" w:rsidRDefault="00137498" w:rsidP="00137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374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Рейтинг предметов по результатам экзаменов в порядке убывания (по среднему баллу):</w:t>
      </w: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7498">
        <w:rPr>
          <w:rFonts w:ascii="Times New Roman" w:eastAsia="Calibri" w:hAnsi="Times New Roman" w:cs="Times New Roman"/>
          <w:sz w:val="26"/>
          <w:szCs w:val="26"/>
          <w:lang w:eastAsia="ru-RU"/>
        </w:rPr>
        <w:t>Русский язык -62,2</w:t>
      </w: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7498">
        <w:rPr>
          <w:rFonts w:ascii="Times New Roman" w:eastAsia="Calibri" w:hAnsi="Times New Roman" w:cs="Times New Roman"/>
          <w:sz w:val="26"/>
          <w:szCs w:val="26"/>
          <w:lang w:eastAsia="ru-RU"/>
        </w:rPr>
        <w:t>Английский язык -59,7</w:t>
      </w: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7498">
        <w:rPr>
          <w:rFonts w:ascii="Times New Roman" w:eastAsia="Calibri" w:hAnsi="Times New Roman" w:cs="Times New Roman"/>
          <w:sz w:val="26"/>
          <w:szCs w:val="26"/>
          <w:lang w:eastAsia="ru-RU"/>
        </w:rPr>
        <w:t>Литература -54,3</w:t>
      </w: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7498">
        <w:rPr>
          <w:rFonts w:ascii="Times New Roman" w:eastAsia="Calibri" w:hAnsi="Times New Roman" w:cs="Times New Roman"/>
          <w:sz w:val="26"/>
          <w:szCs w:val="26"/>
          <w:lang w:eastAsia="ru-RU"/>
        </w:rPr>
        <w:t>Химия -52,75</w:t>
      </w: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7498">
        <w:rPr>
          <w:rFonts w:ascii="Times New Roman" w:eastAsia="Calibri" w:hAnsi="Times New Roman" w:cs="Times New Roman"/>
          <w:sz w:val="26"/>
          <w:szCs w:val="26"/>
          <w:lang w:eastAsia="ru-RU"/>
        </w:rPr>
        <w:t>Биология-50,58</w:t>
      </w: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7498">
        <w:rPr>
          <w:rFonts w:ascii="Times New Roman" w:eastAsia="Calibri" w:hAnsi="Times New Roman" w:cs="Times New Roman"/>
          <w:sz w:val="26"/>
          <w:szCs w:val="26"/>
          <w:lang w:eastAsia="ru-RU"/>
        </w:rPr>
        <w:t>История-49,15</w:t>
      </w: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7498">
        <w:rPr>
          <w:rFonts w:ascii="Times New Roman" w:eastAsia="Calibri" w:hAnsi="Times New Roman" w:cs="Times New Roman"/>
          <w:sz w:val="26"/>
          <w:szCs w:val="26"/>
          <w:lang w:eastAsia="ru-RU"/>
        </w:rPr>
        <w:t>Математика (</w:t>
      </w:r>
      <w:proofErr w:type="spellStart"/>
      <w:proofErr w:type="gramStart"/>
      <w:r w:rsidRPr="00137498">
        <w:rPr>
          <w:rFonts w:ascii="Times New Roman" w:eastAsia="Calibri" w:hAnsi="Times New Roman" w:cs="Times New Roman"/>
          <w:sz w:val="26"/>
          <w:szCs w:val="26"/>
          <w:lang w:eastAsia="ru-RU"/>
        </w:rPr>
        <w:t>проф</w:t>
      </w:r>
      <w:proofErr w:type="spellEnd"/>
      <w:proofErr w:type="gramEnd"/>
      <w:r w:rsidRPr="00137498">
        <w:rPr>
          <w:rFonts w:ascii="Times New Roman" w:eastAsia="Calibri" w:hAnsi="Times New Roman" w:cs="Times New Roman"/>
          <w:sz w:val="26"/>
          <w:szCs w:val="26"/>
          <w:lang w:eastAsia="ru-RU"/>
        </w:rPr>
        <w:t>)-</w:t>
      </w:r>
      <w:r w:rsidRPr="00137498">
        <w:rPr>
          <w:rFonts w:ascii="Calibri" w:eastAsia="Calibri" w:hAnsi="Calibri" w:cs="Times New Roman"/>
        </w:rPr>
        <w:t xml:space="preserve"> </w:t>
      </w:r>
      <w:r w:rsidRPr="00137498">
        <w:rPr>
          <w:rFonts w:ascii="Times New Roman" w:eastAsia="Calibri" w:hAnsi="Times New Roman" w:cs="Times New Roman"/>
          <w:sz w:val="26"/>
          <w:szCs w:val="26"/>
          <w:lang w:eastAsia="ru-RU"/>
        </w:rPr>
        <w:t>45,35</w:t>
      </w: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7498">
        <w:rPr>
          <w:rFonts w:ascii="Times New Roman" w:eastAsia="Calibri" w:hAnsi="Times New Roman" w:cs="Times New Roman"/>
          <w:sz w:val="26"/>
          <w:szCs w:val="26"/>
          <w:lang w:eastAsia="ru-RU"/>
        </w:rPr>
        <w:t>География-44,5</w:t>
      </w: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7498">
        <w:rPr>
          <w:rFonts w:ascii="Times New Roman" w:eastAsia="Calibri" w:hAnsi="Times New Roman" w:cs="Times New Roman"/>
          <w:sz w:val="26"/>
          <w:szCs w:val="26"/>
          <w:lang w:eastAsia="ru-RU"/>
        </w:rPr>
        <w:t>Обществознание-43,4</w:t>
      </w: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7498">
        <w:rPr>
          <w:rFonts w:ascii="Times New Roman" w:eastAsia="Calibri" w:hAnsi="Times New Roman" w:cs="Times New Roman"/>
          <w:sz w:val="26"/>
          <w:szCs w:val="26"/>
          <w:lang w:eastAsia="ru-RU"/>
        </w:rPr>
        <w:t>Физика-40,1</w:t>
      </w: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7498">
        <w:rPr>
          <w:rFonts w:ascii="Times New Roman" w:eastAsia="Calibri" w:hAnsi="Times New Roman" w:cs="Times New Roman"/>
          <w:sz w:val="26"/>
          <w:szCs w:val="26"/>
          <w:lang w:eastAsia="ru-RU"/>
        </w:rPr>
        <w:t>ИВТ-32,4</w:t>
      </w: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749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698F6644" wp14:editId="3D5331F1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7498" w:rsidRPr="00137498" w:rsidRDefault="00137498" w:rsidP="001374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Вышеуказанные данные показывают, что в этом году наиболее качественную подготовку к итоговой аттестации провели учителя английского языка, русского языка, литературы, химии, биологии. Им  удалось подобрать  эффективные формы работы с </w:t>
      </w:r>
      <w:proofErr w:type="gramStart"/>
      <w:r w:rsidRPr="00137498">
        <w:rPr>
          <w:rFonts w:ascii="Times New Roman" w:eastAsia="Calibri" w:hAnsi="Times New Roman" w:cs="Times New Roman"/>
          <w:sz w:val="26"/>
          <w:szCs w:val="26"/>
        </w:rPr>
        <w:t>учащимися</w:t>
      </w:r>
      <w:proofErr w:type="gramEnd"/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 как на уроках, так и на консультативных занятиях. Кроме того, учащиеся выбравшие данные предметы много времени уделяли самостоятельной подготовке к экзаменам. Вместе с тем следует отметить низкий результат по ИВТ и биологии, показанный учащимися в этом году. Руководителям ШМО следует включить в план работы МО консультаций учителей данных предметов с целью оказания методической помощи и устранения недостатков в работе по подготовке к ГИА -2023</w:t>
      </w: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>Анализ итогов государственной итоговой аттестации в 2021-2022 учебном году показывает, что педагогическому коллективу в целом  удалось выполнить намеченные задачи и осуществить  системный подход к подготовке к итоговой аттестации. В этом году учителя проводили больше индивидуальной работы с учениками, проводили диагностические работы по проверке степени готовности к ГИА, работали с заданиями открытого банка заданий.</w:t>
      </w: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Большая работа была проведена и с учащимися 9-х классов: диагностические работы, консультативные занятия, индивидуальные занятия. </w:t>
      </w:r>
    </w:p>
    <w:p w:rsidR="00137498" w:rsidRPr="00137498" w:rsidRDefault="00137498" w:rsidP="0013749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 контроль за подготовкой к экзаменам на каждом </w:t>
      </w:r>
      <w:proofErr w:type="spellStart"/>
      <w:r w:rsidRPr="00137498">
        <w:rPr>
          <w:rFonts w:ascii="Times New Roman" w:eastAsia="Calibri" w:hAnsi="Times New Roman" w:cs="Times New Roman"/>
          <w:sz w:val="26"/>
          <w:szCs w:val="26"/>
        </w:rPr>
        <w:t>показал</w:t>
      </w:r>
      <w:proofErr w:type="gramStart"/>
      <w:r w:rsidRPr="00137498">
        <w:rPr>
          <w:rFonts w:ascii="Times New Roman" w:eastAsia="Calibri" w:hAnsi="Times New Roman" w:cs="Times New Roman"/>
          <w:sz w:val="26"/>
          <w:szCs w:val="26"/>
        </w:rPr>
        <w:t>,ч</w:t>
      </w:r>
      <w:proofErr w:type="gramEnd"/>
      <w:r w:rsidRPr="00137498">
        <w:rPr>
          <w:rFonts w:ascii="Times New Roman" w:eastAsia="Calibri" w:hAnsi="Times New Roman" w:cs="Times New Roman"/>
          <w:sz w:val="26"/>
          <w:szCs w:val="26"/>
        </w:rPr>
        <w:t>то</w:t>
      </w:r>
      <w:proofErr w:type="spellEnd"/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 учителя стали уделять время на каждом уроке решению определенных заданий по типу ЕГЭ, ОГЭ, ориентируются в </w:t>
      </w:r>
      <w:proofErr w:type="spellStart"/>
      <w:r w:rsidRPr="00137498">
        <w:rPr>
          <w:rFonts w:ascii="Times New Roman" w:eastAsia="Calibri" w:hAnsi="Times New Roman" w:cs="Times New Roman"/>
          <w:sz w:val="26"/>
          <w:szCs w:val="26"/>
        </w:rPr>
        <w:t>КИМах</w:t>
      </w:r>
      <w:proofErr w:type="spellEnd"/>
      <w:r w:rsidRPr="00137498">
        <w:rPr>
          <w:rFonts w:ascii="Times New Roman" w:eastAsia="Calibri" w:hAnsi="Times New Roman" w:cs="Times New Roman"/>
          <w:sz w:val="26"/>
          <w:szCs w:val="26"/>
        </w:rPr>
        <w:t>, составили планирование с учетом кодификатора и спецификации по предметам. В данном направлении и следует осуществлять подготовку к ГИА в новом учебном году.</w:t>
      </w:r>
    </w:p>
    <w:p w:rsidR="00137498" w:rsidRPr="00137498" w:rsidRDefault="00137498" w:rsidP="00137498">
      <w:pPr>
        <w:spacing w:after="0"/>
        <w:ind w:right="3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Но итоги экзаменов каждый год выявляют и новые проблемы.  Одной из главных  проблем является бессистемный подход к анализу своей деятельности и формальный подход многих учителей к результатам проверочных работ, что приводит к необъективности отметок по предмету и отсутствию базовых компетенций у учащихся. Учителям после проведения диагностических работ и качественного анализа </w:t>
      </w:r>
      <w:r w:rsidRPr="001374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следует </w:t>
      </w:r>
      <w:proofErr w:type="gramStart"/>
      <w:r w:rsidRPr="00137498">
        <w:rPr>
          <w:rFonts w:ascii="Times New Roman" w:eastAsia="Calibri" w:hAnsi="Times New Roman" w:cs="Times New Roman"/>
          <w:color w:val="000000"/>
          <w:sz w:val="26"/>
          <w:szCs w:val="26"/>
        </w:rPr>
        <w:t>верно</w:t>
      </w:r>
      <w:proofErr w:type="gramEnd"/>
      <w:r w:rsidRPr="001374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определить свои цели на экзамене и спланировать стратегию итогового повторения. </w:t>
      </w:r>
    </w:p>
    <w:p w:rsidR="00137498" w:rsidRPr="00137498" w:rsidRDefault="00137498" w:rsidP="00137498">
      <w:pPr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proofErr w:type="gramStart"/>
      <w:r w:rsidRPr="00137498">
        <w:rPr>
          <w:rFonts w:ascii="Times New Roman" w:eastAsia="Calibri" w:hAnsi="Times New Roman" w:cs="Times New Roman"/>
          <w:iCs/>
          <w:sz w:val="26"/>
          <w:szCs w:val="26"/>
        </w:rPr>
        <w:t xml:space="preserve">Итак, с целью дальнейшего повышения уровня и  качества </w:t>
      </w:r>
      <w:proofErr w:type="spellStart"/>
      <w:r w:rsidRPr="00137498">
        <w:rPr>
          <w:rFonts w:ascii="Times New Roman" w:eastAsia="Calibri" w:hAnsi="Times New Roman" w:cs="Times New Roman"/>
          <w:iCs/>
          <w:sz w:val="26"/>
          <w:szCs w:val="26"/>
        </w:rPr>
        <w:t>обученности</w:t>
      </w:r>
      <w:proofErr w:type="spellEnd"/>
      <w:r w:rsidRPr="00137498">
        <w:rPr>
          <w:rFonts w:ascii="Times New Roman" w:eastAsia="Calibri" w:hAnsi="Times New Roman" w:cs="Times New Roman"/>
          <w:iCs/>
          <w:sz w:val="26"/>
          <w:szCs w:val="26"/>
        </w:rPr>
        <w:t xml:space="preserve"> по результатам государственной итоговой аттестации выпускников  11классов, руководителям методических объединений следует провести заседания по результатам государственной итоговой аттестации в 2022 г. и определить на 2022-2023 учебный год основные направления в работе с учащимися выпускных классов по устранению типичных ошибок допущенных выпускниками в экзаменационных работах.</w:t>
      </w:r>
      <w:proofErr w:type="gramEnd"/>
      <w:r w:rsidRPr="00137498">
        <w:rPr>
          <w:rFonts w:ascii="Times New Roman" w:eastAsia="Calibri" w:hAnsi="Times New Roman" w:cs="Times New Roman"/>
          <w:iCs/>
          <w:sz w:val="26"/>
          <w:szCs w:val="26"/>
        </w:rPr>
        <w:t xml:space="preserve"> Педагогам   необходимо активизировать работу с </w:t>
      </w:r>
      <w:proofErr w:type="gramStart"/>
      <w:r w:rsidRPr="00137498">
        <w:rPr>
          <w:rFonts w:ascii="Times New Roman" w:eastAsia="Calibri" w:hAnsi="Times New Roman" w:cs="Times New Roman"/>
          <w:iCs/>
          <w:sz w:val="26"/>
          <w:szCs w:val="26"/>
        </w:rPr>
        <w:t>обучающимися</w:t>
      </w:r>
      <w:proofErr w:type="gramEnd"/>
      <w:r w:rsidRPr="00137498">
        <w:rPr>
          <w:rFonts w:ascii="Times New Roman" w:eastAsia="Calibri" w:hAnsi="Times New Roman" w:cs="Times New Roman"/>
          <w:iCs/>
          <w:sz w:val="26"/>
          <w:szCs w:val="26"/>
        </w:rPr>
        <w:t xml:space="preserve"> с низкой мотивацией к учебе, учитывая низкий социальный уровень семей отдельных обучающихся школы. </w:t>
      </w:r>
      <w:proofErr w:type="gramStart"/>
      <w:r w:rsidRPr="00137498">
        <w:rPr>
          <w:rFonts w:ascii="Times New Roman" w:eastAsia="Calibri" w:hAnsi="Times New Roman" w:cs="Times New Roman"/>
          <w:iCs/>
          <w:sz w:val="26"/>
          <w:szCs w:val="26"/>
        </w:rPr>
        <w:t>Также необходимо продолжить работу по организации индивидуально-групповых консультаций с обучающимися как группы «риска», так и мотивированными на высокие результаты, отрабатывать механизм проведения ГИА, выполнение тестовых заданий, отрабатывать навыки самостоятельной деятельности, формировать положительную учебную мотивацию и психологическую готовность обучающихся ГИА.</w:t>
      </w:r>
      <w:proofErr w:type="gramEnd"/>
    </w:p>
    <w:p w:rsidR="00137498" w:rsidRPr="00137498" w:rsidRDefault="00137498" w:rsidP="00137498">
      <w:pPr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37498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Основные направления деятельности </w:t>
      </w:r>
      <w:proofErr w:type="spellStart"/>
      <w:r w:rsidRPr="00137498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педколлектива</w:t>
      </w:r>
      <w:proofErr w:type="spellEnd"/>
      <w:r w:rsidRPr="00137498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по подготовке к ГИА -2023:</w:t>
      </w:r>
    </w:p>
    <w:p w:rsidR="00137498" w:rsidRPr="00137498" w:rsidRDefault="00137498" w:rsidP="0013749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>выявлять пробелы в знаниях и умениях у учащихся посредством мониторинга индивидуальных учебных траекторий обучающихся;</w:t>
      </w:r>
    </w:p>
    <w:p w:rsidR="00137498" w:rsidRPr="00137498" w:rsidRDefault="00137498" w:rsidP="0013749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>оперативно проводить консультационные мероприятия, обучающие самостоятельные работы;</w:t>
      </w:r>
    </w:p>
    <w:p w:rsidR="00137498" w:rsidRPr="00137498" w:rsidRDefault="00137498" w:rsidP="0013749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>подвергать корректировке календарн</w:t>
      </w:r>
      <w:proofErr w:type="gramStart"/>
      <w:r w:rsidRPr="00137498">
        <w:rPr>
          <w:rFonts w:ascii="Times New Roman" w:eastAsia="Calibri" w:hAnsi="Times New Roman" w:cs="Times New Roman"/>
          <w:sz w:val="26"/>
          <w:szCs w:val="26"/>
        </w:rPr>
        <w:t>о-</w:t>
      </w:r>
      <w:proofErr w:type="gramEnd"/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 тематическое планирование  с учетом «проблемных тем»;</w:t>
      </w:r>
    </w:p>
    <w:p w:rsidR="00137498" w:rsidRPr="00137498" w:rsidRDefault="00137498" w:rsidP="0013749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>предупреждать формальное усвоение учебного материала; учить школьников приемам самоконтроля, умению оценивать результаты выполнения действий с точки зрения здравого смысла;</w:t>
      </w:r>
    </w:p>
    <w:p w:rsidR="00137498" w:rsidRPr="00137498" w:rsidRDefault="00137498" w:rsidP="0013749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>уделять особое внимание при обучении решению задач повышенного уровня сложности именно обучению процессу поиска решений, а не показу готовых алгоритмов. При этом необходимо учить грамотному применению теории в решении и оформлении решения сложных задач исследовательского характера</w:t>
      </w:r>
    </w:p>
    <w:p w:rsidR="00137498" w:rsidRPr="00137498" w:rsidRDefault="00137498" w:rsidP="0013749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498">
        <w:rPr>
          <w:rFonts w:ascii="Times New Roman" w:eastAsia="Calibri" w:hAnsi="Times New Roman" w:cs="Times New Roman"/>
          <w:sz w:val="26"/>
          <w:szCs w:val="26"/>
        </w:rPr>
        <w:t xml:space="preserve"> участие педагогов в обучающих семинарах по вопросу подготовки к ОГЭ и ЕГЭ на различных уровнях.</w:t>
      </w:r>
    </w:p>
    <w:p w:rsidR="00137498" w:rsidRPr="00137498" w:rsidRDefault="00137498" w:rsidP="00137498">
      <w:pPr>
        <w:spacing w:after="0"/>
        <w:ind w:left="57" w:right="5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7498" w:rsidRPr="00137498" w:rsidRDefault="00137498" w:rsidP="001374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7498" w:rsidRPr="0013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473"/>
    <w:multiLevelType w:val="hybridMultilevel"/>
    <w:tmpl w:val="19A67166"/>
    <w:lvl w:ilvl="0" w:tplc="3E4C7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3537E"/>
    <w:multiLevelType w:val="hybridMultilevel"/>
    <w:tmpl w:val="8548B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53842"/>
    <w:multiLevelType w:val="hybridMultilevel"/>
    <w:tmpl w:val="E070AF3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52286"/>
    <w:multiLevelType w:val="hybridMultilevel"/>
    <w:tmpl w:val="8146E804"/>
    <w:lvl w:ilvl="0" w:tplc="5CC43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41DB9"/>
    <w:multiLevelType w:val="hybridMultilevel"/>
    <w:tmpl w:val="1324C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D4E72"/>
    <w:multiLevelType w:val="hybridMultilevel"/>
    <w:tmpl w:val="DFECF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8014E"/>
    <w:multiLevelType w:val="multilevel"/>
    <w:tmpl w:val="988A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9B43C4"/>
    <w:multiLevelType w:val="hybridMultilevel"/>
    <w:tmpl w:val="8548B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F0764"/>
    <w:multiLevelType w:val="hybridMultilevel"/>
    <w:tmpl w:val="80967D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3B3638"/>
    <w:multiLevelType w:val="hybridMultilevel"/>
    <w:tmpl w:val="092C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B1B84"/>
    <w:multiLevelType w:val="hybridMultilevel"/>
    <w:tmpl w:val="A8A43ABA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30636FAF"/>
    <w:multiLevelType w:val="hybridMultilevel"/>
    <w:tmpl w:val="14E0579E"/>
    <w:lvl w:ilvl="0" w:tplc="CB0E8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3661B"/>
    <w:multiLevelType w:val="hybridMultilevel"/>
    <w:tmpl w:val="CC080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E7C6E"/>
    <w:multiLevelType w:val="hybridMultilevel"/>
    <w:tmpl w:val="FC16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F0826"/>
    <w:multiLevelType w:val="hybridMultilevel"/>
    <w:tmpl w:val="19A67166"/>
    <w:lvl w:ilvl="0" w:tplc="3E4C7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494E7C"/>
    <w:multiLevelType w:val="hybridMultilevel"/>
    <w:tmpl w:val="092C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753D7"/>
    <w:multiLevelType w:val="hybridMultilevel"/>
    <w:tmpl w:val="DFECF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A2DB1"/>
    <w:multiLevelType w:val="hybridMultilevel"/>
    <w:tmpl w:val="9C561388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47DA490D"/>
    <w:multiLevelType w:val="multilevel"/>
    <w:tmpl w:val="0AC8F5F0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3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9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5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5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17" w:hanging="2160"/>
      </w:pPr>
      <w:rPr>
        <w:rFonts w:hint="default"/>
        <w:b/>
      </w:rPr>
    </w:lvl>
  </w:abstractNum>
  <w:abstractNum w:abstractNumId="19">
    <w:nsid w:val="4A3753FF"/>
    <w:multiLevelType w:val="hybridMultilevel"/>
    <w:tmpl w:val="2A54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943C7"/>
    <w:multiLevelType w:val="hybridMultilevel"/>
    <w:tmpl w:val="19A67166"/>
    <w:lvl w:ilvl="0" w:tplc="3E4C7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501EB8"/>
    <w:multiLevelType w:val="hybridMultilevel"/>
    <w:tmpl w:val="8548B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C4D"/>
    <w:multiLevelType w:val="hybridMultilevel"/>
    <w:tmpl w:val="19A67166"/>
    <w:lvl w:ilvl="0" w:tplc="3E4C7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4241F8"/>
    <w:multiLevelType w:val="hybridMultilevel"/>
    <w:tmpl w:val="FC16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44B3F"/>
    <w:multiLevelType w:val="hybridMultilevel"/>
    <w:tmpl w:val="F870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946D2"/>
    <w:multiLevelType w:val="hybridMultilevel"/>
    <w:tmpl w:val="27C069C8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5E9C51B5"/>
    <w:multiLevelType w:val="hybridMultilevel"/>
    <w:tmpl w:val="BB1E12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>
    <w:nsid w:val="5EB75D44"/>
    <w:multiLevelType w:val="hybridMultilevel"/>
    <w:tmpl w:val="092C2F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2E73CA"/>
    <w:multiLevelType w:val="hybridMultilevel"/>
    <w:tmpl w:val="8548B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7A753A"/>
    <w:multiLevelType w:val="hybridMultilevel"/>
    <w:tmpl w:val="4AB0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51C2A"/>
    <w:multiLevelType w:val="hybridMultilevel"/>
    <w:tmpl w:val="0E4CF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F0BCD"/>
    <w:multiLevelType w:val="hybridMultilevel"/>
    <w:tmpl w:val="F7B8D5AC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>
    <w:nsid w:val="75300218"/>
    <w:multiLevelType w:val="hybridMultilevel"/>
    <w:tmpl w:val="09BE0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07574"/>
    <w:multiLevelType w:val="hybridMultilevel"/>
    <w:tmpl w:val="32B0F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3252A"/>
    <w:multiLevelType w:val="hybridMultilevel"/>
    <w:tmpl w:val="19A67166"/>
    <w:lvl w:ilvl="0" w:tplc="3E4C7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4E145A"/>
    <w:multiLevelType w:val="hybridMultilevel"/>
    <w:tmpl w:val="7C52B2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08032C"/>
    <w:multiLevelType w:val="hybridMultilevel"/>
    <w:tmpl w:val="19A67166"/>
    <w:lvl w:ilvl="0" w:tplc="3E4C7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796A99"/>
    <w:multiLevelType w:val="hybridMultilevel"/>
    <w:tmpl w:val="6DCE0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F60E2"/>
    <w:multiLevelType w:val="hybridMultilevel"/>
    <w:tmpl w:val="17C42380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8"/>
  </w:num>
  <w:num w:numId="4">
    <w:abstractNumId w:val="4"/>
  </w:num>
  <w:num w:numId="5">
    <w:abstractNumId w:val="24"/>
  </w:num>
  <w:num w:numId="6">
    <w:abstractNumId w:val="12"/>
  </w:num>
  <w:num w:numId="7">
    <w:abstractNumId w:val="32"/>
  </w:num>
  <w:num w:numId="8">
    <w:abstractNumId w:val="33"/>
  </w:num>
  <w:num w:numId="9">
    <w:abstractNumId w:val="5"/>
  </w:num>
  <w:num w:numId="10">
    <w:abstractNumId w:val="13"/>
  </w:num>
  <w:num w:numId="11">
    <w:abstractNumId w:val="23"/>
  </w:num>
  <w:num w:numId="12">
    <w:abstractNumId w:val="2"/>
  </w:num>
  <w:num w:numId="13">
    <w:abstractNumId w:val="30"/>
  </w:num>
  <w:num w:numId="14">
    <w:abstractNumId w:val="19"/>
  </w:num>
  <w:num w:numId="15">
    <w:abstractNumId w:val="31"/>
  </w:num>
  <w:num w:numId="16">
    <w:abstractNumId w:val="38"/>
  </w:num>
  <w:num w:numId="17">
    <w:abstractNumId w:val="29"/>
  </w:num>
  <w:num w:numId="18">
    <w:abstractNumId w:val="16"/>
  </w:num>
  <w:num w:numId="19">
    <w:abstractNumId w:val="8"/>
  </w:num>
  <w:num w:numId="20">
    <w:abstractNumId w:val="35"/>
  </w:num>
  <w:num w:numId="21">
    <w:abstractNumId w:val="37"/>
  </w:num>
  <w:num w:numId="22">
    <w:abstractNumId w:val="25"/>
  </w:num>
  <w:num w:numId="23">
    <w:abstractNumId w:val="17"/>
  </w:num>
  <w:num w:numId="24">
    <w:abstractNumId w:val="27"/>
  </w:num>
  <w:num w:numId="25">
    <w:abstractNumId w:val="9"/>
  </w:num>
  <w:num w:numId="26">
    <w:abstractNumId w:val="15"/>
  </w:num>
  <w:num w:numId="27">
    <w:abstractNumId w:val="1"/>
  </w:num>
  <w:num w:numId="28">
    <w:abstractNumId w:val="7"/>
  </w:num>
  <w:num w:numId="29">
    <w:abstractNumId w:val="28"/>
  </w:num>
  <w:num w:numId="30">
    <w:abstractNumId w:val="21"/>
  </w:num>
  <w:num w:numId="31">
    <w:abstractNumId w:val="34"/>
  </w:num>
  <w:num w:numId="32">
    <w:abstractNumId w:val="0"/>
  </w:num>
  <w:num w:numId="33">
    <w:abstractNumId w:val="14"/>
  </w:num>
  <w:num w:numId="34">
    <w:abstractNumId w:val="22"/>
  </w:num>
  <w:num w:numId="35">
    <w:abstractNumId w:val="36"/>
  </w:num>
  <w:num w:numId="36">
    <w:abstractNumId w:val="20"/>
  </w:num>
  <w:num w:numId="37">
    <w:abstractNumId w:val="3"/>
  </w:num>
  <w:num w:numId="38">
    <w:abstractNumId w:val="1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DC"/>
    <w:rsid w:val="00064134"/>
    <w:rsid w:val="00137498"/>
    <w:rsid w:val="00457800"/>
    <w:rsid w:val="005F4CE8"/>
    <w:rsid w:val="009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74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749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3749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4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749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749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uiPriority w:val="59"/>
    <w:rsid w:val="00137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13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374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74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498"/>
  </w:style>
  <w:style w:type="paragraph" w:styleId="a9">
    <w:name w:val="footer"/>
    <w:basedOn w:val="a"/>
    <w:link w:val="aa"/>
    <w:uiPriority w:val="99"/>
    <w:unhideWhenUsed/>
    <w:rsid w:val="0013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498"/>
  </w:style>
  <w:style w:type="paragraph" w:styleId="ab">
    <w:name w:val="Body Text"/>
    <w:basedOn w:val="a"/>
    <w:link w:val="ac"/>
    <w:rsid w:val="00137498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3749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d">
    <w:name w:val="Emphasis"/>
    <w:basedOn w:val="a0"/>
    <w:qFormat/>
    <w:rsid w:val="00137498"/>
    <w:rPr>
      <w:i/>
      <w:iCs/>
    </w:rPr>
  </w:style>
  <w:style w:type="character" w:styleId="ae">
    <w:name w:val="Hyperlink"/>
    <w:basedOn w:val="a0"/>
    <w:rsid w:val="001374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7498"/>
  </w:style>
  <w:style w:type="character" w:customStyle="1" w:styleId="11">
    <w:name w:val="Просмотренная гиперссылка1"/>
    <w:basedOn w:val="a0"/>
    <w:rsid w:val="00137498"/>
    <w:rPr>
      <w:color w:val="800080"/>
      <w:u w:val="single"/>
    </w:rPr>
  </w:style>
  <w:style w:type="paragraph" w:customStyle="1" w:styleId="msonormalmailrucssattributepostfix">
    <w:name w:val="msonormal_mailru_css_attribute_postfix"/>
    <w:basedOn w:val="a"/>
    <w:rsid w:val="0013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37498"/>
    <w:rPr>
      <w:b/>
      <w:bCs/>
    </w:rPr>
  </w:style>
  <w:style w:type="paragraph" w:styleId="af0">
    <w:name w:val="Normal (Web)"/>
    <w:basedOn w:val="a"/>
    <w:uiPriority w:val="99"/>
    <w:semiHidden/>
    <w:unhideWhenUsed/>
    <w:rsid w:val="0013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1374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1374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74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749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3749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4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749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749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uiPriority w:val="59"/>
    <w:rsid w:val="00137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13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374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74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498"/>
  </w:style>
  <w:style w:type="paragraph" w:styleId="a9">
    <w:name w:val="footer"/>
    <w:basedOn w:val="a"/>
    <w:link w:val="aa"/>
    <w:uiPriority w:val="99"/>
    <w:unhideWhenUsed/>
    <w:rsid w:val="0013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498"/>
  </w:style>
  <w:style w:type="paragraph" w:styleId="ab">
    <w:name w:val="Body Text"/>
    <w:basedOn w:val="a"/>
    <w:link w:val="ac"/>
    <w:rsid w:val="00137498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3749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d">
    <w:name w:val="Emphasis"/>
    <w:basedOn w:val="a0"/>
    <w:qFormat/>
    <w:rsid w:val="00137498"/>
    <w:rPr>
      <w:i/>
      <w:iCs/>
    </w:rPr>
  </w:style>
  <w:style w:type="character" w:styleId="ae">
    <w:name w:val="Hyperlink"/>
    <w:basedOn w:val="a0"/>
    <w:rsid w:val="001374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7498"/>
  </w:style>
  <w:style w:type="character" w:customStyle="1" w:styleId="11">
    <w:name w:val="Просмотренная гиперссылка1"/>
    <w:basedOn w:val="a0"/>
    <w:rsid w:val="00137498"/>
    <w:rPr>
      <w:color w:val="800080"/>
      <w:u w:val="single"/>
    </w:rPr>
  </w:style>
  <w:style w:type="paragraph" w:customStyle="1" w:styleId="msonormalmailrucssattributepostfix">
    <w:name w:val="msonormal_mailru_css_attribute_postfix"/>
    <w:basedOn w:val="a"/>
    <w:rsid w:val="0013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37498"/>
    <w:rPr>
      <w:b/>
      <w:bCs/>
    </w:rPr>
  </w:style>
  <w:style w:type="paragraph" w:styleId="af0">
    <w:name w:val="Normal (Web)"/>
    <w:basedOn w:val="a"/>
    <w:uiPriority w:val="99"/>
    <w:semiHidden/>
    <w:unhideWhenUsed/>
    <w:rsid w:val="0013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1374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1374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18748131167149"/>
          <c:y val="5.0957614038082889E-2"/>
          <c:w val="0.81608575035715469"/>
          <c:h val="0.74066192945394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</c:v>
                </c:pt>
                <c:pt idx="1">
                  <c:v>математ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</c:v>
                </c:pt>
                <c:pt idx="1">
                  <c:v>математ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3.8250000000000002</c:v>
                </c:pt>
                <c:pt idx="1">
                  <c:v>3.1869999999999998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</c:v>
                </c:pt>
                <c:pt idx="1">
                  <c:v>математ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4.09</c:v>
                </c:pt>
                <c:pt idx="1">
                  <c:v>3.36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189568"/>
        <c:axId val="237400064"/>
      </c:barChart>
      <c:catAx>
        <c:axId val="236189568"/>
        <c:scaling>
          <c:orientation val="minMax"/>
        </c:scaling>
        <c:delete val="0"/>
        <c:axPos val="b"/>
        <c:majorTickMark val="out"/>
        <c:minorTickMark val="none"/>
        <c:tickLblPos val="nextTo"/>
        <c:crossAx val="237400064"/>
        <c:crosses val="autoZero"/>
        <c:auto val="1"/>
        <c:lblAlgn val="ctr"/>
        <c:lblOffset val="100"/>
        <c:noMultiLvlLbl val="0"/>
      </c:catAx>
      <c:valAx>
        <c:axId val="237400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189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рус.яз</c:v>
                </c:pt>
                <c:pt idx="1">
                  <c:v>матем.проф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42.6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рус.яз</c:v>
                </c:pt>
                <c:pt idx="1">
                  <c:v>матем.проф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</c:v>
                </c:pt>
                <c:pt idx="1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рус.яз</c:v>
                </c:pt>
                <c:pt idx="1">
                  <c:v>матем.проф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62.2</c:v>
                </c:pt>
                <c:pt idx="1">
                  <c:v>45.35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933056"/>
        <c:axId val="191934848"/>
      </c:barChart>
      <c:catAx>
        <c:axId val="191933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91934848"/>
        <c:crosses val="autoZero"/>
        <c:auto val="1"/>
        <c:lblAlgn val="ctr"/>
        <c:lblOffset val="100"/>
        <c:noMultiLvlLbl val="0"/>
      </c:catAx>
      <c:valAx>
        <c:axId val="191934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1933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Балл 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рус.яз</c:v>
                </c:pt>
                <c:pt idx="1">
                  <c:v>анг.яз.</c:v>
                </c:pt>
                <c:pt idx="2">
                  <c:v>литер.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мат проф</c:v>
                </c:pt>
                <c:pt idx="7">
                  <c:v>геогр</c:v>
                </c:pt>
                <c:pt idx="8">
                  <c:v>обществ</c:v>
                </c:pt>
                <c:pt idx="9">
                  <c:v>физика</c:v>
                </c:pt>
                <c:pt idx="10">
                  <c:v>ИВТ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62.2</c:v>
                </c:pt>
                <c:pt idx="1">
                  <c:v>59.7</c:v>
                </c:pt>
                <c:pt idx="2">
                  <c:v>54.3</c:v>
                </c:pt>
                <c:pt idx="3">
                  <c:v>52.75</c:v>
                </c:pt>
                <c:pt idx="4">
                  <c:v>50.58</c:v>
                </c:pt>
                <c:pt idx="5">
                  <c:v>49.15</c:v>
                </c:pt>
                <c:pt idx="6">
                  <c:v>45.35</c:v>
                </c:pt>
                <c:pt idx="7">
                  <c:v>44.5</c:v>
                </c:pt>
                <c:pt idx="8">
                  <c:v>43.4</c:v>
                </c:pt>
                <c:pt idx="9">
                  <c:v>40.1</c:v>
                </c:pt>
                <c:pt idx="10">
                  <c:v>32.4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743744"/>
        <c:axId val="195745280"/>
      </c:barChart>
      <c:catAx>
        <c:axId val="195743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95745280"/>
        <c:crosses val="autoZero"/>
        <c:auto val="1"/>
        <c:lblAlgn val="ctr"/>
        <c:lblOffset val="100"/>
        <c:noMultiLvlLbl val="0"/>
      </c:catAx>
      <c:valAx>
        <c:axId val="195745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743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10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4</cp:revision>
  <dcterms:created xsi:type="dcterms:W3CDTF">2023-01-22T07:38:00Z</dcterms:created>
  <dcterms:modified xsi:type="dcterms:W3CDTF">2023-01-23T11:32:00Z</dcterms:modified>
</cp:coreProperties>
</file>