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D0" w:rsidRPr="00A45135" w:rsidRDefault="004A4FD0" w:rsidP="004A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A4FD0" w:rsidRPr="00A45135" w:rsidRDefault="004A4FD0" w:rsidP="004A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</w:t>
      </w:r>
      <w:proofErr w:type="spellStart"/>
      <w:r w:rsidRPr="00A45135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4A4FD0" w:rsidRPr="00A45135" w:rsidRDefault="004A4FD0" w:rsidP="004A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35">
        <w:rPr>
          <w:rFonts w:ascii="Times New Roman" w:hAnsi="Times New Roman" w:cs="Times New Roman"/>
          <w:b/>
          <w:sz w:val="28"/>
          <w:szCs w:val="28"/>
        </w:rPr>
        <w:t>математической грамотности</w:t>
      </w:r>
    </w:p>
    <w:p w:rsidR="004A4FD0" w:rsidRDefault="00F7791F" w:rsidP="004A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8</w:t>
      </w:r>
      <w:r w:rsidR="004A4FD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4A4FD0" w:rsidRPr="00A45135">
        <w:rPr>
          <w:rFonts w:ascii="Times New Roman" w:hAnsi="Times New Roman" w:cs="Times New Roman"/>
          <w:b/>
          <w:sz w:val="28"/>
          <w:szCs w:val="28"/>
        </w:rPr>
        <w:t xml:space="preserve">х классов МБОУ </w:t>
      </w:r>
      <w:r w:rsidR="004A4FD0">
        <w:rPr>
          <w:rFonts w:ascii="Times New Roman" w:hAnsi="Times New Roman" w:cs="Times New Roman"/>
          <w:b/>
          <w:sz w:val="28"/>
          <w:szCs w:val="28"/>
        </w:rPr>
        <w:t>«ПСОШ №1 ПМО»</w:t>
      </w:r>
    </w:p>
    <w:p w:rsidR="004A4FD0" w:rsidRPr="00804230" w:rsidRDefault="004A4FD0" w:rsidP="004A4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30">
        <w:rPr>
          <w:rFonts w:ascii="Times New Roman" w:hAnsi="Times New Roman" w:cs="Times New Roman"/>
          <w:b/>
          <w:sz w:val="28"/>
          <w:szCs w:val="28"/>
        </w:rPr>
        <w:t>Цель диагностической работы</w:t>
      </w:r>
      <w:r w:rsidRPr="00804230">
        <w:rPr>
          <w:rFonts w:ascii="Times New Roman" w:hAnsi="Times New Roman" w:cs="Times New Roman"/>
          <w:sz w:val="28"/>
          <w:szCs w:val="28"/>
        </w:rPr>
        <w:t xml:space="preserve">: оценить уровень </w:t>
      </w:r>
      <w:proofErr w:type="spellStart"/>
      <w:r w:rsidRPr="0080423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4230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как составляющей функциональной </w:t>
      </w:r>
      <w:r w:rsidR="00F7791F">
        <w:rPr>
          <w:rFonts w:ascii="Times New Roman" w:hAnsi="Times New Roman" w:cs="Times New Roman"/>
          <w:sz w:val="28"/>
          <w:szCs w:val="28"/>
        </w:rPr>
        <w:t>грамотности. 8</w:t>
      </w:r>
      <w:r w:rsidRPr="00804230">
        <w:rPr>
          <w:rFonts w:ascii="Times New Roman" w:hAnsi="Times New Roman" w:cs="Times New Roman"/>
          <w:sz w:val="28"/>
          <w:szCs w:val="28"/>
        </w:rPr>
        <w:t xml:space="preserve"> -х классов.</w:t>
      </w:r>
    </w:p>
    <w:p w:rsidR="004A4FD0" w:rsidRPr="00804230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 xml:space="preserve">  Сроки</w:t>
      </w:r>
      <w:r w:rsidRPr="00804230">
        <w:rPr>
          <w:rFonts w:ascii="Times New Roman" w:hAnsi="Times New Roman" w:cs="Times New Roman"/>
          <w:sz w:val="28"/>
          <w:szCs w:val="28"/>
        </w:rPr>
        <w:t xml:space="preserve">: </w:t>
      </w:r>
      <w:r w:rsidR="00F7791F">
        <w:rPr>
          <w:rFonts w:ascii="Times New Roman" w:hAnsi="Times New Roman" w:cs="Times New Roman"/>
          <w:sz w:val="28"/>
          <w:szCs w:val="28"/>
        </w:rPr>
        <w:t>2023, май</w:t>
      </w:r>
    </w:p>
    <w:p w:rsidR="004A4FD0" w:rsidRPr="00A45135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b/>
          <w:sz w:val="28"/>
          <w:szCs w:val="28"/>
        </w:rPr>
        <w:t>Методы контроля</w:t>
      </w:r>
      <w:r w:rsidRPr="00A451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ическая работа (математическая </w:t>
      </w:r>
      <w:r w:rsidRPr="00A45135">
        <w:rPr>
          <w:rFonts w:ascii="Times New Roman" w:hAnsi="Times New Roman" w:cs="Times New Roman"/>
          <w:sz w:val="28"/>
          <w:szCs w:val="28"/>
        </w:rPr>
        <w:t>грамотность).</w:t>
      </w:r>
    </w:p>
    <w:p w:rsidR="004A4FD0" w:rsidRPr="00A45135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135">
        <w:rPr>
          <w:rFonts w:ascii="Times New Roman" w:hAnsi="Times New Roman" w:cs="Times New Roman"/>
          <w:sz w:val="28"/>
          <w:szCs w:val="28"/>
        </w:rPr>
        <w:t>Согласно графику контроля качества образования в рам</w:t>
      </w:r>
      <w:r>
        <w:rPr>
          <w:rFonts w:ascii="Times New Roman" w:hAnsi="Times New Roman" w:cs="Times New Roman"/>
          <w:sz w:val="28"/>
          <w:szCs w:val="28"/>
        </w:rPr>
        <w:t xml:space="preserve">ках реализации плана работы по </w:t>
      </w:r>
      <w:r w:rsidRPr="00A45135">
        <w:rPr>
          <w:rFonts w:ascii="Times New Roman" w:hAnsi="Times New Roman" w:cs="Times New Roman"/>
          <w:sz w:val="28"/>
          <w:szCs w:val="28"/>
        </w:rPr>
        <w:t>организации изучения математической грамотности в</w:t>
      </w:r>
      <w:r>
        <w:rPr>
          <w:rFonts w:ascii="Times New Roman" w:hAnsi="Times New Roman" w:cs="Times New Roman"/>
          <w:sz w:val="28"/>
          <w:szCs w:val="28"/>
        </w:rPr>
        <w:t xml:space="preserve"> школе был проведен мониторинг </w:t>
      </w:r>
      <w:r w:rsidRPr="00A45135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A4513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5135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учащихся 8-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A45135">
        <w:rPr>
          <w:rFonts w:ascii="Times New Roman" w:hAnsi="Times New Roman" w:cs="Times New Roman"/>
          <w:sz w:val="28"/>
          <w:szCs w:val="28"/>
        </w:rPr>
        <w:t>х классов.</w:t>
      </w:r>
    </w:p>
    <w:p w:rsidR="004A4FD0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Результаты выполнения диагностической работы по математической грамотности </w:t>
      </w:r>
      <w:proofErr w:type="gramStart"/>
      <w:r w:rsidRPr="00E745F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45FE">
        <w:rPr>
          <w:rFonts w:ascii="Times New Roman" w:hAnsi="Times New Roman" w:cs="Times New Roman"/>
          <w:sz w:val="28"/>
          <w:szCs w:val="28"/>
        </w:rPr>
        <w:t xml:space="preserve"> 8 </w:t>
      </w:r>
      <w:r w:rsidR="00F7791F">
        <w:rPr>
          <w:rFonts w:ascii="Times New Roman" w:hAnsi="Times New Roman" w:cs="Times New Roman"/>
          <w:sz w:val="28"/>
          <w:szCs w:val="28"/>
        </w:rPr>
        <w:t>.</w:t>
      </w:r>
    </w:p>
    <w:p w:rsidR="004A4FD0" w:rsidRPr="00E745FE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В диагностической работе по математической</w:t>
      </w:r>
      <w:r w:rsidR="00F7791F">
        <w:rPr>
          <w:rFonts w:ascii="Times New Roman" w:hAnsi="Times New Roman" w:cs="Times New Roman"/>
          <w:sz w:val="28"/>
          <w:szCs w:val="28"/>
        </w:rPr>
        <w:t xml:space="preserve"> грамотности приняли участие </w:t>
      </w:r>
    </w:p>
    <w:p w:rsidR="004A4FD0" w:rsidRPr="00E745FE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8 классов </w:t>
      </w:r>
      <w:r w:rsidR="00F7791F">
        <w:rPr>
          <w:rFonts w:ascii="Times New Roman" w:hAnsi="Times New Roman" w:cs="Times New Roman"/>
          <w:sz w:val="28"/>
          <w:szCs w:val="28"/>
        </w:rPr>
        <w:t>всего – 71 уч., приняли участие -- 55</w:t>
      </w:r>
    </w:p>
    <w:p w:rsidR="004A4FD0" w:rsidRPr="00E745FE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Распределение результатов участников диагностической работы по уровням </w:t>
      </w:r>
    </w:p>
    <w:p w:rsidR="004A4FD0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математической грамотности показано в таблице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A4FD0" w:rsidRDefault="004A4FD0" w:rsidP="004A4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>Таблица 1.</w:t>
      </w:r>
    </w:p>
    <w:p w:rsidR="004A4FD0" w:rsidRPr="00FE4A87" w:rsidRDefault="004A4FD0" w:rsidP="004A4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87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математической грамотности  8 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/>
      </w:tblPr>
      <w:tblGrid>
        <w:gridCol w:w="1344"/>
        <w:gridCol w:w="2271"/>
        <w:gridCol w:w="973"/>
        <w:gridCol w:w="972"/>
        <w:gridCol w:w="852"/>
        <w:gridCol w:w="1067"/>
        <w:gridCol w:w="1025"/>
        <w:gridCol w:w="1067"/>
      </w:tblGrid>
      <w:tr w:rsidR="004A4FD0" w:rsidRPr="00753F39" w:rsidTr="00CB74AD">
        <w:tc>
          <w:tcPr>
            <w:tcW w:w="3615" w:type="dxa"/>
            <w:gridSpan w:val="2"/>
          </w:tcPr>
          <w:p w:rsidR="004A4FD0" w:rsidRPr="00753F39" w:rsidRDefault="004A4FD0" w:rsidP="008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45" w:type="dxa"/>
            <w:gridSpan w:val="2"/>
          </w:tcPr>
          <w:p w:rsidR="004A4FD0" w:rsidRPr="00753F39" w:rsidRDefault="004A4FD0" w:rsidP="008D5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8«А»</w:t>
            </w:r>
          </w:p>
        </w:tc>
        <w:tc>
          <w:tcPr>
            <w:tcW w:w="1919" w:type="dxa"/>
            <w:gridSpan w:val="2"/>
          </w:tcPr>
          <w:p w:rsidR="004A4FD0" w:rsidRPr="00753F39" w:rsidRDefault="004A4FD0" w:rsidP="008D5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2092" w:type="dxa"/>
            <w:gridSpan w:val="2"/>
          </w:tcPr>
          <w:p w:rsidR="004A4FD0" w:rsidRPr="00753F39" w:rsidRDefault="004A4FD0" w:rsidP="008D5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«В»</w:t>
            </w:r>
          </w:p>
        </w:tc>
      </w:tr>
      <w:tr w:rsidR="004A4FD0" w:rsidTr="00CB74AD">
        <w:tc>
          <w:tcPr>
            <w:tcW w:w="1344" w:type="dxa"/>
          </w:tcPr>
          <w:p w:rsidR="004A4FD0" w:rsidRDefault="004A4FD0" w:rsidP="008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4FD0" w:rsidRPr="00753F39" w:rsidRDefault="004A4FD0" w:rsidP="008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45" w:type="dxa"/>
            <w:gridSpan w:val="2"/>
          </w:tcPr>
          <w:p w:rsidR="004A4FD0" w:rsidRDefault="00E475A4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</w:t>
            </w:r>
            <w:r w:rsidR="00F779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919" w:type="dxa"/>
            <w:gridSpan w:val="2"/>
          </w:tcPr>
          <w:p w:rsidR="004A4FD0" w:rsidRDefault="00E475A4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</w:t>
            </w:r>
            <w:r w:rsidR="00F779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092" w:type="dxa"/>
            <w:gridSpan w:val="2"/>
          </w:tcPr>
          <w:p w:rsidR="004A4FD0" w:rsidRDefault="00E475A4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</w:t>
            </w:r>
            <w:r w:rsidR="00F779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B14AD5" w:rsidTr="00CB74AD">
        <w:tc>
          <w:tcPr>
            <w:tcW w:w="1344" w:type="dxa"/>
            <w:vMerge w:val="restart"/>
          </w:tcPr>
          <w:p w:rsidR="004A4FD0" w:rsidRDefault="004A4FD0" w:rsidP="008D5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2271" w:type="dxa"/>
          </w:tcPr>
          <w:p w:rsidR="004A4FD0" w:rsidRPr="00753F39" w:rsidRDefault="004A4FD0" w:rsidP="008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Недостаточный</w:t>
            </w:r>
          </w:p>
        </w:tc>
        <w:tc>
          <w:tcPr>
            <w:tcW w:w="973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972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2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067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067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,7 %</w:t>
            </w:r>
          </w:p>
        </w:tc>
      </w:tr>
      <w:tr w:rsidR="00B14AD5" w:rsidTr="00CB74AD">
        <w:tc>
          <w:tcPr>
            <w:tcW w:w="1344" w:type="dxa"/>
            <w:vMerge/>
          </w:tcPr>
          <w:p w:rsidR="004A4FD0" w:rsidRDefault="004A4FD0" w:rsidP="008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4FD0" w:rsidRPr="00753F39" w:rsidRDefault="004A4FD0" w:rsidP="008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973" w:type="dxa"/>
          </w:tcPr>
          <w:p w:rsidR="004A4FD0" w:rsidRDefault="00F7791F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72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852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067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067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4AD5" w:rsidTr="00CB74AD">
        <w:tc>
          <w:tcPr>
            <w:tcW w:w="1344" w:type="dxa"/>
            <w:vMerge/>
          </w:tcPr>
          <w:p w:rsidR="004A4FD0" w:rsidRDefault="004A4FD0" w:rsidP="008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4FD0" w:rsidRPr="00753F39" w:rsidRDefault="004A4FD0" w:rsidP="008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973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972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067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25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067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14AD5" w:rsidTr="00CB74AD">
        <w:tc>
          <w:tcPr>
            <w:tcW w:w="1344" w:type="dxa"/>
            <w:vMerge/>
          </w:tcPr>
          <w:p w:rsidR="004A4FD0" w:rsidRDefault="004A4FD0" w:rsidP="008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4FD0" w:rsidRPr="00753F39" w:rsidRDefault="004A4FD0" w:rsidP="008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</w:t>
            </w:r>
          </w:p>
        </w:tc>
        <w:tc>
          <w:tcPr>
            <w:tcW w:w="973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972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852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067" w:type="dxa"/>
          </w:tcPr>
          <w:p w:rsidR="004A4FD0" w:rsidRDefault="00B14AD5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A4FD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025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0чел.</w:t>
            </w:r>
          </w:p>
        </w:tc>
        <w:tc>
          <w:tcPr>
            <w:tcW w:w="1067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B14AD5" w:rsidTr="00CB74AD">
        <w:tc>
          <w:tcPr>
            <w:tcW w:w="1344" w:type="dxa"/>
            <w:vMerge/>
          </w:tcPr>
          <w:p w:rsidR="004A4FD0" w:rsidRDefault="004A4FD0" w:rsidP="008D5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</w:tcPr>
          <w:p w:rsidR="004A4FD0" w:rsidRPr="00753F39" w:rsidRDefault="004A4FD0" w:rsidP="008D54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F39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973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972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852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067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025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  <w:tc>
          <w:tcPr>
            <w:tcW w:w="1067" w:type="dxa"/>
          </w:tcPr>
          <w:p w:rsidR="004A4FD0" w:rsidRDefault="004A4FD0" w:rsidP="008D5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</w:tbl>
    <w:p w:rsidR="00CB74AD" w:rsidRDefault="00CB74AD" w:rsidP="00CB74AD">
      <w:r w:rsidRPr="00FE4A87">
        <w:rPr>
          <w:rFonts w:ascii="Times New Roman" w:hAnsi="Times New Roman" w:cs="Times New Roman"/>
          <w:b/>
          <w:sz w:val="28"/>
          <w:szCs w:val="28"/>
        </w:rPr>
        <w:t>Анализ результат</w:t>
      </w:r>
      <w:r>
        <w:rPr>
          <w:rFonts w:ascii="Times New Roman" w:hAnsi="Times New Roman" w:cs="Times New Roman"/>
          <w:b/>
          <w:sz w:val="28"/>
          <w:szCs w:val="28"/>
        </w:rPr>
        <w:t>ов математической грамотности  8</w:t>
      </w:r>
      <w:r w:rsidRPr="00FE4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B74AD" w:rsidRPr="000F46CE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46CE">
        <w:rPr>
          <w:rFonts w:ascii="Times New Roman" w:hAnsi="Times New Roman" w:cs="Times New Roman"/>
          <w:sz w:val="28"/>
          <w:szCs w:val="28"/>
        </w:rPr>
        <w:t>По результатам выпол</w:t>
      </w:r>
      <w:r>
        <w:rPr>
          <w:rFonts w:ascii="Times New Roman" w:hAnsi="Times New Roman" w:cs="Times New Roman"/>
          <w:sz w:val="28"/>
          <w:szCs w:val="28"/>
        </w:rPr>
        <w:t xml:space="preserve">нения средний балл составил: 3,6 баллов в 8-х классах. </w:t>
      </w:r>
    </w:p>
    <w:p w:rsidR="00CB74AD" w:rsidRPr="00E745FE" w:rsidRDefault="00CB74AD" w:rsidP="00032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Из таблицы видно, что высокий и повышенн</w:t>
      </w:r>
      <w:r>
        <w:rPr>
          <w:rFonts w:ascii="Times New Roman" w:hAnsi="Times New Roman" w:cs="Times New Roman"/>
          <w:sz w:val="28"/>
          <w:szCs w:val="28"/>
        </w:rPr>
        <w:t xml:space="preserve">ый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МГ показали 0</w:t>
      </w:r>
      <w:r w:rsidR="0003257B">
        <w:rPr>
          <w:rFonts w:ascii="Times New Roman" w:hAnsi="Times New Roman" w:cs="Times New Roman"/>
          <w:sz w:val="28"/>
          <w:szCs w:val="28"/>
        </w:rPr>
        <w:t>%</w:t>
      </w:r>
      <w:r w:rsidRPr="00E745FE">
        <w:rPr>
          <w:rFonts w:ascii="Times New Roman" w:hAnsi="Times New Roman" w:cs="Times New Roman"/>
          <w:sz w:val="28"/>
          <w:szCs w:val="28"/>
        </w:rPr>
        <w:t xml:space="preserve"> обучающихся 8 класса, участников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ДТ</w:t>
      </w:r>
      <w:proofErr w:type="gramStart"/>
      <w:r w:rsidRPr="00E745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3257B">
        <w:rPr>
          <w:rFonts w:ascii="Times New Roman" w:hAnsi="Times New Roman" w:cs="Times New Roman"/>
          <w:sz w:val="28"/>
          <w:szCs w:val="28"/>
        </w:rPr>
        <w:t>18,8</w:t>
      </w:r>
      <w:r>
        <w:rPr>
          <w:rFonts w:ascii="Times New Roman" w:hAnsi="Times New Roman" w:cs="Times New Roman"/>
          <w:sz w:val="28"/>
          <w:szCs w:val="28"/>
        </w:rPr>
        <w:t>%.</w:t>
      </w:r>
      <w:r w:rsidRPr="00E745FE">
        <w:rPr>
          <w:rFonts w:ascii="Times New Roman" w:hAnsi="Times New Roman" w:cs="Times New Roman"/>
          <w:sz w:val="28"/>
          <w:szCs w:val="28"/>
        </w:rPr>
        <w:t xml:space="preserve"> Низкий и недостаточный уров</w:t>
      </w:r>
      <w:r>
        <w:rPr>
          <w:rFonts w:ascii="Times New Roman" w:hAnsi="Times New Roman" w:cs="Times New Roman"/>
          <w:sz w:val="28"/>
          <w:szCs w:val="28"/>
        </w:rPr>
        <w:t xml:space="preserve">ни у </w:t>
      </w:r>
      <w:r w:rsidR="0003257B">
        <w:rPr>
          <w:rFonts w:ascii="Times New Roman" w:hAnsi="Times New Roman" w:cs="Times New Roman"/>
          <w:sz w:val="28"/>
          <w:szCs w:val="28"/>
        </w:rPr>
        <w:t>49,1</w:t>
      </w:r>
      <w:r w:rsidRPr="00E745FE">
        <w:rPr>
          <w:rFonts w:ascii="Times New Roman" w:hAnsi="Times New Roman" w:cs="Times New Roman"/>
          <w:sz w:val="28"/>
          <w:szCs w:val="28"/>
        </w:rPr>
        <w:t>% восьмиклассников.</w:t>
      </w:r>
    </w:p>
    <w:p w:rsidR="00CB74AD" w:rsidRPr="00E745FE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 Высокий и повышенный уровни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МГ среди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девятиклассников, </w:t>
      </w:r>
      <w:r w:rsidRPr="00E745FE">
        <w:rPr>
          <w:rFonts w:ascii="Times New Roman" w:hAnsi="Times New Roman" w:cs="Times New Roman"/>
          <w:sz w:val="28"/>
          <w:szCs w:val="28"/>
        </w:rPr>
        <w:t>участников ДР</w:t>
      </w:r>
      <w:r>
        <w:rPr>
          <w:rFonts w:ascii="Times New Roman" w:hAnsi="Times New Roman" w:cs="Times New Roman"/>
          <w:sz w:val="28"/>
          <w:szCs w:val="28"/>
        </w:rPr>
        <w:t xml:space="preserve"> никто не достиг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25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745F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кий и недостаточный уровни – 51</w:t>
      </w:r>
      <w:r w:rsidRPr="00E745F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74AD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lastRenderedPageBreak/>
        <w:t xml:space="preserve"> Обучающиеся, показавшие низкий и недостаточный ур</w:t>
      </w:r>
      <w:r>
        <w:rPr>
          <w:rFonts w:ascii="Times New Roman" w:hAnsi="Times New Roman" w:cs="Times New Roman"/>
          <w:sz w:val="28"/>
          <w:szCs w:val="28"/>
        </w:rPr>
        <w:t xml:space="preserve">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E745FE">
        <w:rPr>
          <w:rFonts w:ascii="Times New Roman" w:hAnsi="Times New Roman" w:cs="Times New Roman"/>
          <w:sz w:val="28"/>
          <w:szCs w:val="28"/>
        </w:rPr>
        <w:t>математической</w:t>
      </w:r>
      <w:proofErr w:type="spellEnd"/>
      <w:r w:rsidRPr="00E745FE">
        <w:rPr>
          <w:rFonts w:ascii="Times New Roman" w:hAnsi="Times New Roman" w:cs="Times New Roman"/>
          <w:sz w:val="28"/>
          <w:szCs w:val="28"/>
        </w:rPr>
        <w:t xml:space="preserve"> грамотности, как правило, имеют ог</w:t>
      </w:r>
      <w:r>
        <w:rPr>
          <w:rFonts w:ascii="Times New Roman" w:hAnsi="Times New Roman" w:cs="Times New Roman"/>
          <w:sz w:val="28"/>
          <w:szCs w:val="28"/>
        </w:rPr>
        <w:t xml:space="preserve">раниченные знания, которые они </w:t>
      </w:r>
      <w:r w:rsidRPr="00E745FE">
        <w:rPr>
          <w:rFonts w:ascii="Times New Roman" w:hAnsi="Times New Roman" w:cs="Times New Roman"/>
          <w:sz w:val="28"/>
          <w:szCs w:val="28"/>
        </w:rPr>
        <w:t>могут применять только в относительно знакомых ситуациях. Для них харак</w:t>
      </w:r>
      <w:r>
        <w:rPr>
          <w:rFonts w:ascii="Times New Roman" w:hAnsi="Times New Roman" w:cs="Times New Roman"/>
          <w:sz w:val="28"/>
          <w:szCs w:val="28"/>
        </w:rPr>
        <w:t xml:space="preserve">терно прямое </w:t>
      </w:r>
      <w:r w:rsidRPr="00E745FE">
        <w:rPr>
          <w:rFonts w:ascii="Times New Roman" w:hAnsi="Times New Roman" w:cs="Times New Roman"/>
          <w:sz w:val="28"/>
          <w:szCs w:val="28"/>
        </w:rPr>
        <w:t>применение только хорошо известных математических знаний в знакомой</w:t>
      </w:r>
      <w:r>
        <w:rPr>
          <w:rFonts w:ascii="Times New Roman" w:hAnsi="Times New Roman" w:cs="Times New Roman"/>
          <w:sz w:val="28"/>
          <w:szCs w:val="28"/>
        </w:rPr>
        <w:t xml:space="preserve"> ситуации 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выполнение очевидных вычислений. </w:t>
      </w:r>
    </w:p>
    <w:p w:rsidR="00CB74AD" w:rsidRDefault="00CB74AD" w:rsidP="00CB74AD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2.</w:t>
      </w:r>
    </w:p>
    <w:p w:rsidR="00CB74AD" w:rsidRPr="00851BFD" w:rsidRDefault="00CB74AD" w:rsidP="00CB74AD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523CF5">
        <w:rPr>
          <w:rFonts w:ascii="Times New Roman" w:hAnsi="Times New Roman" w:cs="Times New Roman"/>
          <w:b/>
          <w:sz w:val="28"/>
          <w:szCs w:val="28"/>
        </w:rPr>
        <w:t xml:space="preserve">Анализ заданий диагностической работы по математической грамотности в </w:t>
      </w:r>
      <w:r w:rsidR="0003257B">
        <w:rPr>
          <w:rFonts w:ascii="Times New Roman" w:hAnsi="Times New Roman" w:cs="Times New Roman"/>
          <w:b/>
          <w:sz w:val="28"/>
          <w:szCs w:val="28"/>
        </w:rPr>
        <w:t>8</w:t>
      </w:r>
      <w:r w:rsidRPr="00523CF5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sectPr w:rsidR="00B6104F" w:rsidSect="00A809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"/>
        <w:gridCol w:w="3260"/>
        <w:gridCol w:w="2410"/>
        <w:gridCol w:w="5457"/>
        <w:gridCol w:w="1789"/>
      </w:tblGrid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104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B61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4F" w:rsidRPr="00851BFD" w:rsidRDefault="00B6104F" w:rsidP="001D47F6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BFD">
              <w:rPr>
                <w:rFonts w:ascii="Times New Roman" w:eastAsia="Calibri" w:hAnsi="Times New Roman" w:cs="Times New Roman"/>
                <w:sz w:val="28"/>
                <w:szCs w:val="28"/>
              </w:rPr>
              <w:t>Справились с работой</w:t>
            </w:r>
          </w:p>
        </w:tc>
      </w:tr>
      <w:tr w:rsidR="00B6104F" w:rsidRPr="00B6104F" w:rsidTr="00EA3A54">
        <w:trPr>
          <w:tblHeader/>
          <w:jc w:val="center"/>
        </w:trPr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4F" w:rsidRPr="00B6104F" w:rsidRDefault="00B6104F" w:rsidP="00B6104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КРУПНОГАБАРИТНЫЙ ТОВАР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линейные размеры реальных предметов по заданному вербальному правилу, использовать представления об измерениях прямоугольного параллелепипеда (длина, ширина, высота)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Интерпретировать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данные, представленные в тексте и рисунках, заполнять таблицу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Переводить одни единицы измерения длины в другие (метры в сантиметры или наоборот), вычислять сумму величин, сравнивать величины (длины, массы)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по формуле, переводить одни единицы измерения длины в другие, вычислять количество дней в заданном временном интервале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по формуле, выражать проценты десятичной дробью, округлять по правилу до заданного разряда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по формуле, распознавать и интерпретировать зависимости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Вычислять процент от числа, вычислять по формуле, используя данные, представленные в виде таблицы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</w:tr>
      <w:tr w:rsidR="00B6104F" w:rsidRPr="00B6104F" w:rsidTr="00503737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Рассуждать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B6104F" w:rsidP="001D47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зависимости между величинами в формуле, находить неизвестную величину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04F" w:rsidRPr="00B6104F" w:rsidRDefault="00503737" w:rsidP="001D47F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6104F" w:rsidRPr="00B6104F" w:rsidRDefault="00B6104F" w:rsidP="00B6104F">
      <w:pPr>
        <w:pStyle w:val="a4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98"/>
        <w:tblW w:w="13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1"/>
        <w:gridCol w:w="3260"/>
        <w:gridCol w:w="2410"/>
        <w:gridCol w:w="5457"/>
        <w:gridCol w:w="1789"/>
      </w:tblGrid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Содержательная область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6104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Компетентностная</w:t>
            </w:r>
            <w:proofErr w:type="spellEnd"/>
            <w:r w:rsidRPr="00B61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37" w:rsidRPr="00851BFD" w:rsidRDefault="00503737" w:rsidP="0050373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BFD">
              <w:rPr>
                <w:rFonts w:ascii="Times New Roman" w:eastAsia="Calibri" w:hAnsi="Times New Roman" w:cs="Times New Roman"/>
                <w:sz w:val="28"/>
                <w:szCs w:val="28"/>
              </w:rPr>
              <w:t>Справились с работой</w:t>
            </w:r>
          </w:p>
        </w:tc>
      </w:tr>
      <w:tr w:rsidR="00503737" w:rsidRPr="00B6104F" w:rsidTr="00503737">
        <w:trPr>
          <w:tblHeader/>
        </w:trPr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НАЧИНАЮЩИЙ КОНДИТЕР</w:t>
            </w:r>
          </w:p>
        </w:tc>
      </w:tr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Сравнивать величины (во сколько раз, на сколько %)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7%</w:t>
            </w:r>
          </w:p>
        </w:tc>
      </w:tr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49%</w:t>
            </w:r>
          </w:p>
        </w:tc>
      </w:tr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Составлять выражения по условию, выполнять вычисления с десятичными дробями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87%</w:t>
            </w:r>
          </w:p>
        </w:tc>
      </w:tr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Составлять формулу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</w:tr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натуральными числами и дробями, переформулировать заданные условия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03737" w:rsidRPr="00B6104F" w:rsidTr="00503737">
        <w:trPr>
          <w:tblHeader/>
        </w:trPr>
        <w:tc>
          <w:tcPr>
            <w:tcW w:w="13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САМОСВАЛ</w:t>
            </w:r>
          </w:p>
        </w:tc>
      </w:tr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Переводить величины из одних единиц в другие, сравнивать величины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65%</w:t>
            </w:r>
          </w:p>
        </w:tc>
      </w:tr>
      <w:tr w:rsidR="00503737" w:rsidRPr="00B6104F" w:rsidTr="00503737">
        <w:trPr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тригонометрию (синус угла), свойства углов </w:t>
            </w:r>
            <w:proofErr w:type="gramStart"/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</w:tr>
      <w:tr w:rsidR="00503737" w:rsidRPr="00B6104F" w:rsidTr="00503737">
        <w:trPr>
          <w:trHeight w:val="845"/>
          <w:tblHeader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Пространство и форма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Формулировать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тригонометрию (синус угла), свойства прямоугольного треугольника, свойства углов </w:t>
            </w:r>
            <w:proofErr w:type="gramStart"/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B610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параллельных прямых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37" w:rsidRPr="00B6104F" w:rsidRDefault="00503737" w:rsidP="005037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6104F" w:rsidRPr="00B6104F" w:rsidRDefault="00B6104F" w:rsidP="00B6104F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B6104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br w:type="page"/>
      </w:r>
    </w:p>
    <w:p w:rsidR="00503737" w:rsidRDefault="00503737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03737" w:rsidSect="005037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74AD" w:rsidRPr="00B6104F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4AD" w:rsidRPr="00E745FE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математической грамотности позволяет сделать </w:t>
      </w:r>
    </w:p>
    <w:p w:rsidR="00CB74AD" w:rsidRPr="00E745FE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следующие выводы: </w:t>
      </w:r>
    </w:p>
    <w:p w:rsidR="00CB74AD" w:rsidRPr="00E745FE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45F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45FE">
        <w:rPr>
          <w:rFonts w:ascii="Times New Roman" w:hAnsi="Times New Roman" w:cs="Times New Roman"/>
          <w:sz w:val="28"/>
          <w:szCs w:val="28"/>
        </w:rPr>
        <w:t xml:space="preserve"> 8 класса показали низкий и недостаточный уровни </w:t>
      </w:r>
      <w:proofErr w:type="spellStart"/>
      <w:r w:rsidRPr="00E745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</w:p>
    <w:p w:rsidR="00CB74AD" w:rsidRPr="00E745FE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 xml:space="preserve">математической грамотности; </w:t>
      </w:r>
    </w:p>
    <w:p w:rsidR="00CB74AD" w:rsidRPr="00E745FE" w:rsidRDefault="00CB74AD" w:rsidP="00CB7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 w:cs="Times New Roman"/>
          <w:sz w:val="28"/>
          <w:szCs w:val="28"/>
        </w:rPr>
        <w:t>− большинство обучающиеся 8 классов, участников ДТ, не владеют компетенци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E745FE">
        <w:rPr>
          <w:rFonts w:ascii="Times New Roman" w:hAnsi="Times New Roman" w:cs="Times New Roman"/>
          <w:sz w:val="28"/>
          <w:szCs w:val="28"/>
        </w:rPr>
        <w:t xml:space="preserve">математической грамотности; </w:t>
      </w:r>
    </w:p>
    <w:p w:rsidR="00CB74AD" w:rsidRPr="00E4136D" w:rsidRDefault="00CB74AD" w:rsidP="00CB74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136D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1. Анализ результатов диагностической работы п</w:t>
      </w:r>
      <w:r>
        <w:rPr>
          <w:rFonts w:ascii="Times New Roman" w:hAnsi="Times New Roman" w:cs="Times New Roman"/>
          <w:sz w:val="28"/>
          <w:szCs w:val="28"/>
        </w:rPr>
        <w:t xml:space="preserve">одтвердил качество контрольных </w:t>
      </w:r>
      <w:r w:rsidRPr="00523CF5">
        <w:rPr>
          <w:rFonts w:ascii="Times New Roman" w:hAnsi="Times New Roman" w:cs="Times New Roman"/>
          <w:sz w:val="28"/>
          <w:szCs w:val="28"/>
        </w:rPr>
        <w:t>материалов. Подготовленные КИМ позволяют объектив</w:t>
      </w:r>
      <w:r>
        <w:rPr>
          <w:rFonts w:ascii="Times New Roman" w:hAnsi="Times New Roman" w:cs="Times New Roman"/>
          <w:sz w:val="28"/>
          <w:szCs w:val="28"/>
        </w:rPr>
        <w:t xml:space="preserve">но оценить уровень </w:t>
      </w:r>
      <w:r w:rsidRPr="00523CF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523C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3CF5">
        <w:rPr>
          <w:rFonts w:ascii="Times New Roman" w:hAnsi="Times New Roman" w:cs="Times New Roman"/>
          <w:sz w:val="28"/>
          <w:szCs w:val="28"/>
        </w:rPr>
        <w:t xml:space="preserve"> проверяемых умений.</w:t>
      </w:r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2. Итоги выполнения диагност</w:t>
      </w:r>
      <w:r>
        <w:rPr>
          <w:rFonts w:ascii="Times New Roman" w:hAnsi="Times New Roman" w:cs="Times New Roman"/>
          <w:sz w:val="28"/>
          <w:szCs w:val="28"/>
        </w:rPr>
        <w:t xml:space="preserve">ической работы в 8-х классах: </w:t>
      </w:r>
      <w:r w:rsidR="008429B1">
        <w:rPr>
          <w:rFonts w:ascii="Times New Roman" w:hAnsi="Times New Roman" w:cs="Times New Roman"/>
          <w:sz w:val="28"/>
          <w:szCs w:val="28"/>
        </w:rPr>
        <w:t>18,8</w:t>
      </w:r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процентов учащихся продемонстрировали базовый уровень подготовки и </w:t>
      </w:r>
    </w:p>
    <w:p w:rsidR="00CB74AD" w:rsidRPr="00523CF5" w:rsidRDefault="008429B1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18,8</w:t>
      </w:r>
      <w:r w:rsidR="00CB74AD">
        <w:rPr>
          <w:rFonts w:ascii="Times New Roman" w:hAnsi="Times New Roman" w:cs="Times New Roman"/>
          <w:sz w:val="28"/>
          <w:szCs w:val="28"/>
        </w:rPr>
        <w:t xml:space="preserve"> процента – повышенный уровень</w:t>
      </w:r>
      <w:r w:rsidR="00CB74AD" w:rsidRPr="00523CF5">
        <w:rPr>
          <w:rFonts w:ascii="Times New Roman" w:hAnsi="Times New Roman" w:cs="Times New Roman"/>
          <w:sz w:val="28"/>
          <w:szCs w:val="28"/>
        </w:rPr>
        <w:t>.</w:t>
      </w:r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3. Результаты выполнения диагностической работы показывают, что наиболее </w:t>
      </w:r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успешно учащиеся справляются с заданиями, проверяющими умения </w:t>
      </w:r>
      <w:proofErr w:type="gramStart"/>
      <w:r w:rsidRPr="00523CF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эффективному поиску информации</w:t>
      </w:r>
    </w:p>
    <w:p w:rsidR="00CB74AD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4. По итогам диагностики отмечаются дефициты в</w:t>
      </w:r>
      <w:r>
        <w:rPr>
          <w:rFonts w:ascii="Times New Roman" w:hAnsi="Times New Roman" w:cs="Times New Roman"/>
          <w:sz w:val="28"/>
          <w:szCs w:val="28"/>
        </w:rPr>
        <w:t xml:space="preserve"> выполнении заданий, требующих </w:t>
      </w:r>
      <w:r w:rsidRPr="00523CF5">
        <w:rPr>
          <w:rFonts w:ascii="Times New Roman" w:hAnsi="Times New Roman" w:cs="Times New Roman"/>
          <w:sz w:val="28"/>
          <w:szCs w:val="28"/>
        </w:rPr>
        <w:t>применять математические процедуры, обоснов</w:t>
      </w:r>
      <w:r>
        <w:rPr>
          <w:rFonts w:ascii="Times New Roman" w:hAnsi="Times New Roman" w:cs="Times New Roman"/>
          <w:sz w:val="28"/>
          <w:szCs w:val="28"/>
        </w:rPr>
        <w:t xml:space="preserve">ывать свое мнение, рассуждать. </w:t>
      </w:r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 xml:space="preserve">Также нужно отметить у ряда </w:t>
      </w:r>
      <w:proofErr w:type="gramStart"/>
      <w:r w:rsidRPr="00523C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3CF5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зникшие трудности в осмыслении </w:t>
      </w:r>
      <w:r w:rsidRPr="00523CF5">
        <w:rPr>
          <w:rFonts w:ascii="Times New Roman" w:hAnsi="Times New Roman" w:cs="Times New Roman"/>
          <w:sz w:val="28"/>
          <w:szCs w:val="28"/>
        </w:rPr>
        <w:t>прочитанного, в отсутствии умения выделять глав</w:t>
      </w:r>
      <w:r>
        <w:rPr>
          <w:rFonts w:ascii="Times New Roman" w:hAnsi="Times New Roman" w:cs="Times New Roman"/>
          <w:sz w:val="28"/>
          <w:szCs w:val="28"/>
        </w:rPr>
        <w:t xml:space="preserve">ный вопрос в задаче и в записи </w:t>
      </w:r>
      <w:r w:rsidRPr="00523CF5">
        <w:rPr>
          <w:rFonts w:ascii="Times New Roman" w:hAnsi="Times New Roman" w:cs="Times New Roman"/>
          <w:sz w:val="28"/>
          <w:szCs w:val="28"/>
        </w:rPr>
        <w:t>ответа на задание. Самые низкие результаты связаны</w:t>
      </w:r>
      <w:r>
        <w:rPr>
          <w:rFonts w:ascii="Times New Roman" w:hAnsi="Times New Roman" w:cs="Times New Roman"/>
          <w:sz w:val="28"/>
          <w:szCs w:val="28"/>
        </w:rPr>
        <w:t xml:space="preserve"> с отсутствием умения </w:t>
      </w:r>
      <w:r w:rsidRPr="00523CF5">
        <w:rPr>
          <w:rFonts w:ascii="Times New Roman" w:hAnsi="Times New Roman" w:cs="Times New Roman"/>
          <w:sz w:val="28"/>
          <w:szCs w:val="28"/>
        </w:rPr>
        <w:t>интерпретировать математическую проблему.</w:t>
      </w:r>
    </w:p>
    <w:p w:rsidR="00CB74AD" w:rsidRPr="00523CF5" w:rsidRDefault="00CB74AD" w:rsidP="00CB74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CF5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рекомендовать:</w:t>
      </w:r>
    </w:p>
    <w:p w:rsidR="00CB74AD" w:rsidRDefault="00CB74AD" w:rsidP="00CB74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дефицитов;</w:t>
      </w:r>
    </w:p>
    <w:p w:rsidR="00CB74AD" w:rsidRPr="00E4136D" w:rsidRDefault="00CB74AD" w:rsidP="00CB74A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4136D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</w:t>
      </w:r>
      <w:proofErr w:type="spellStart"/>
      <w:r w:rsidRPr="00E4136D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E4136D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A8096E" w:rsidRDefault="00A8096E"/>
    <w:sectPr w:rsidR="00A8096E" w:rsidSect="00A8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A4FD0"/>
    <w:rsid w:val="0003257B"/>
    <w:rsid w:val="00122149"/>
    <w:rsid w:val="0029643F"/>
    <w:rsid w:val="0035050A"/>
    <w:rsid w:val="003A543B"/>
    <w:rsid w:val="003E5A77"/>
    <w:rsid w:val="004A4FD0"/>
    <w:rsid w:val="00503737"/>
    <w:rsid w:val="008429B1"/>
    <w:rsid w:val="00A8096E"/>
    <w:rsid w:val="00AD2F5A"/>
    <w:rsid w:val="00B14AD5"/>
    <w:rsid w:val="00B50797"/>
    <w:rsid w:val="00B6104F"/>
    <w:rsid w:val="00CB74AD"/>
    <w:rsid w:val="00D868B0"/>
    <w:rsid w:val="00E475A4"/>
    <w:rsid w:val="00F77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CB74AD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CB74AD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CB74AD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CB74AD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2023-05-22T12:57:00Z</dcterms:created>
  <dcterms:modified xsi:type="dcterms:W3CDTF">2023-05-22T12:57:00Z</dcterms:modified>
</cp:coreProperties>
</file>