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1221" w:rsidRPr="00D11221" w:rsidRDefault="00D11221" w:rsidP="00D11221">
      <w:pPr>
        <w:shd w:val="clear" w:color="auto" w:fill="FFFFFF"/>
        <w:spacing w:before="0" w:beforeAutospacing="0" w:after="0" w:afterAutospacing="0"/>
        <w:jc w:val="right"/>
        <w:rPr>
          <w:rFonts w:ascii="Arial" w:eastAsia="Times New Roman" w:hAnsi="Arial" w:cs="Arial"/>
          <w:color w:val="2C2D2E"/>
          <w:sz w:val="23"/>
          <w:szCs w:val="23"/>
          <w:lang w:val="ru-RU" w:eastAsia="ru-RU"/>
        </w:rPr>
      </w:pPr>
      <w:r>
        <w:rPr>
          <w:rFonts w:ascii="Arial" w:eastAsia="Times New Roman" w:hAnsi="Arial" w:cs="Arial"/>
          <w:color w:val="2C2D2E"/>
          <w:sz w:val="23"/>
          <w:szCs w:val="23"/>
          <w:lang w:val="ru-RU" w:eastAsia="ru-RU"/>
        </w:rPr>
        <w:t>Приложение 1</w:t>
      </w:r>
    </w:p>
    <w:p w:rsidR="00D11221" w:rsidRPr="00D11221" w:rsidRDefault="00D11221" w:rsidP="00D11221">
      <w:pPr>
        <w:shd w:val="clear" w:color="auto" w:fill="FFFFFF"/>
        <w:spacing w:before="0" w:beforeAutospacing="0" w:after="0" w:afterAutospacing="0"/>
        <w:jc w:val="right"/>
        <w:rPr>
          <w:rFonts w:ascii="Arial" w:eastAsia="Times New Roman" w:hAnsi="Arial" w:cs="Arial"/>
          <w:color w:val="2C2D2E"/>
          <w:sz w:val="23"/>
          <w:szCs w:val="23"/>
          <w:lang w:val="ru-RU" w:eastAsia="ru-RU"/>
        </w:rPr>
      </w:pPr>
      <w:bookmarkStart w:id="0" w:name="_GoBack"/>
      <w:bookmarkEnd w:id="0"/>
      <w:r w:rsidRPr="00D11221">
        <w:rPr>
          <w:rFonts w:ascii="Arial" w:eastAsia="Times New Roman" w:hAnsi="Arial" w:cs="Arial"/>
          <w:color w:val="2C2D2E"/>
          <w:sz w:val="23"/>
          <w:szCs w:val="23"/>
          <w:lang w:val="ru-RU" w:eastAsia="ru-RU"/>
        </w:rPr>
        <w:t>к приказу от 30.08.2023г. № 166/1</w:t>
      </w:r>
    </w:p>
    <w:p w:rsidR="00D11221" w:rsidRDefault="00D11221" w:rsidP="008A1CD4">
      <w:pPr>
        <w:jc w:val="center"/>
        <w:rPr>
          <w:rFonts w:hAnsi="Times New Roman" w:cs="Times New Roman"/>
          <w:color w:val="000000"/>
          <w:sz w:val="28"/>
          <w:szCs w:val="28"/>
          <w:lang w:val="ru-RU"/>
        </w:rPr>
      </w:pPr>
    </w:p>
    <w:p w:rsidR="009B7B8F" w:rsidRPr="008A1CD4" w:rsidRDefault="00AA00D5" w:rsidP="008A1CD4">
      <w:pPr>
        <w:jc w:val="center"/>
        <w:rPr>
          <w:rFonts w:hAnsi="Times New Roman" w:cs="Times New Roman"/>
          <w:color w:val="000000"/>
          <w:sz w:val="28"/>
          <w:szCs w:val="28"/>
          <w:lang w:val="ru-RU"/>
        </w:rPr>
      </w:pPr>
      <w:r w:rsidRPr="008A1CD4">
        <w:rPr>
          <w:rFonts w:hAnsi="Times New Roman" w:cs="Times New Roman"/>
          <w:color w:val="000000"/>
          <w:sz w:val="28"/>
          <w:szCs w:val="28"/>
          <w:lang w:val="ru-RU"/>
        </w:rPr>
        <w:t>Муниципальное бюджетное общеобразовательное учреждение «Пограничная средняя общеобразовательная школа №1 Пограничного муниципального округа»</w:t>
      </w:r>
      <w:r w:rsidRPr="008A1CD4">
        <w:rPr>
          <w:sz w:val="28"/>
          <w:szCs w:val="28"/>
          <w:lang w:val="ru-RU"/>
        </w:rPr>
        <w:br/>
      </w:r>
      <w:r w:rsidRPr="008A1CD4">
        <w:rPr>
          <w:rFonts w:hAnsi="Times New Roman" w:cs="Times New Roman"/>
          <w:color w:val="000000"/>
          <w:sz w:val="28"/>
          <w:szCs w:val="28"/>
          <w:lang w:val="ru-RU"/>
        </w:rPr>
        <w:t>(МБОУ «ПСОШ №1 ПМО»)</w:t>
      </w:r>
    </w:p>
    <w:p w:rsidR="009B7B8F" w:rsidRPr="00AA00D5" w:rsidRDefault="009B7B8F">
      <w:pPr>
        <w:rPr>
          <w:rFonts w:hAnsi="Times New Roman" w:cs="Times New Roman"/>
          <w:color w:val="000000"/>
          <w:sz w:val="24"/>
          <w:szCs w:val="24"/>
          <w:lang w:val="ru-RU"/>
        </w:rPr>
      </w:pPr>
    </w:p>
    <w:p w:rsidR="009B7B8F" w:rsidRDefault="009B7B8F">
      <w:pPr>
        <w:rPr>
          <w:rFonts w:hAnsi="Times New Roman" w:cs="Times New Roman"/>
          <w:color w:val="000000"/>
          <w:sz w:val="24"/>
          <w:szCs w:val="24"/>
          <w:lang w:val="ru-RU"/>
        </w:rPr>
      </w:pPr>
    </w:p>
    <w:p w:rsidR="00C1085E" w:rsidRDefault="00C1085E">
      <w:pPr>
        <w:rPr>
          <w:rFonts w:hAnsi="Times New Roman" w:cs="Times New Roman"/>
          <w:color w:val="000000"/>
          <w:sz w:val="24"/>
          <w:szCs w:val="24"/>
          <w:lang w:val="ru-RU"/>
        </w:rPr>
      </w:pPr>
    </w:p>
    <w:p w:rsidR="00C1085E" w:rsidRPr="00AA00D5" w:rsidRDefault="00C1085E">
      <w:pPr>
        <w:rPr>
          <w:rFonts w:hAnsi="Times New Roman" w:cs="Times New Roman"/>
          <w:color w:val="000000"/>
          <w:sz w:val="24"/>
          <w:szCs w:val="24"/>
          <w:lang w:val="ru-RU"/>
        </w:rPr>
      </w:pPr>
    </w:p>
    <w:p w:rsidR="009B7B8F" w:rsidRPr="00C1085E" w:rsidRDefault="00AA00D5">
      <w:pPr>
        <w:jc w:val="center"/>
        <w:rPr>
          <w:rFonts w:hAnsi="Times New Roman" w:cs="Times New Roman"/>
          <w:color w:val="000000"/>
          <w:sz w:val="40"/>
          <w:szCs w:val="40"/>
          <w:lang w:val="ru-RU"/>
        </w:rPr>
      </w:pPr>
      <w:r w:rsidRPr="00C1085E">
        <w:rPr>
          <w:rFonts w:hAnsi="Times New Roman" w:cs="Times New Roman"/>
          <w:b/>
          <w:bCs/>
          <w:color w:val="000000"/>
          <w:sz w:val="40"/>
          <w:szCs w:val="40"/>
          <w:lang w:val="ru-RU"/>
        </w:rPr>
        <w:t>ОСНОВНАЯ ОБРАЗОВАТЕЛЬНАЯ ПРОГРАММА</w:t>
      </w:r>
      <w:r w:rsidRPr="00C1085E">
        <w:rPr>
          <w:sz w:val="40"/>
          <w:szCs w:val="40"/>
          <w:lang w:val="ru-RU"/>
        </w:rPr>
        <w:br/>
      </w:r>
      <w:r w:rsidRPr="00C1085E">
        <w:rPr>
          <w:rFonts w:hAnsi="Times New Roman" w:cs="Times New Roman"/>
          <w:b/>
          <w:bCs/>
          <w:color w:val="000000"/>
          <w:sz w:val="40"/>
          <w:szCs w:val="40"/>
          <w:lang w:val="ru-RU"/>
        </w:rPr>
        <w:t>НАЧАЛЬНОГО ОБЩЕГО ОБРАЗОВАНИЯ МБОУ «ПСОШ №1 ПМО»</w:t>
      </w:r>
    </w:p>
    <w:p w:rsidR="009B7B8F" w:rsidRDefault="009B7B8F">
      <w:pPr>
        <w:rPr>
          <w:rFonts w:hAnsi="Times New Roman" w:cs="Times New Roman"/>
          <w:color w:val="000000"/>
          <w:sz w:val="24"/>
          <w:szCs w:val="24"/>
          <w:lang w:val="ru-RU"/>
        </w:rPr>
      </w:pPr>
    </w:p>
    <w:p w:rsidR="00AA00D5" w:rsidRDefault="00AA00D5">
      <w:pPr>
        <w:rPr>
          <w:rFonts w:hAnsi="Times New Roman" w:cs="Times New Roman"/>
          <w:color w:val="000000"/>
          <w:sz w:val="24"/>
          <w:szCs w:val="24"/>
          <w:lang w:val="ru-RU"/>
        </w:rPr>
      </w:pPr>
    </w:p>
    <w:p w:rsidR="00AA00D5" w:rsidRDefault="00AA00D5">
      <w:pPr>
        <w:rPr>
          <w:rFonts w:hAnsi="Times New Roman" w:cs="Times New Roman"/>
          <w:color w:val="000000"/>
          <w:sz w:val="24"/>
          <w:szCs w:val="24"/>
          <w:lang w:val="ru-RU"/>
        </w:rPr>
      </w:pPr>
    </w:p>
    <w:p w:rsidR="00AA00D5" w:rsidRDefault="00AA00D5">
      <w:pPr>
        <w:rPr>
          <w:rFonts w:hAnsi="Times New Roman" w:cs="Times New Roman"/>
          <w:color w:val="000000"/>
          <w:sz w:val="24"/>
          <w:szCs w:val="24"/>
          <w:lang w:val="ru-RU"/>
        </w:rPr>
      </w:pPr>
    </w:p>
    <w:p w:rsidR="00AA00D5" w:rsidRDefault="00AA00D5">
      <w:pPr>
        <w:rPr>
          <w:rFonts w:hAnsi="Times New Roman" w:cs="Times New Roman"/>
          <w:color w:val="000000"/>
          <w:sz w:val="24"/>
          <w:szCs w:val="24"/>
          <w:lang w:val="ru-RU"/>
        </w:rPr>
      </w:pPr>
    </w:p>
    <w:p w:rsidR="008A1CD4" w:rsidRDefault="008A1CD4">
      <w:pPr>
        <w:rPr>
          <w:rFonts w:hAnsi="Times New Roman" w:cs="Times New Roman"/>
          <w:color w:val="000000"/>
          <w:sz w:val="24"/>
          <w:szCs w:val="24"/>
          <w:lang w:val="ru-RU"/>
        </w:rPr>
      </w:pPr>
    </w:p>
    <w:p w:rsidR="008A1CD4" w:rsidRDefault="008A1CD4">
      <w:pPr>
        <w:rPr>
          <w:rFonts w:hAnsi="Times New Roman" w:cs="Times New Roman"/>
          <w:color w:val="000000"/>
          <w:sz w:val="24"/>
          <w:szCs w:val="24"/>
          <w:lang w:val="ru-RU"/>
        </w:rPr>
      </w:pPr>
    </w:p>
    <w:p w:rsidR="008A1CD4" w:rsidRDefault="008A1CD4">
      <w:pPr>
        <w:rPr>
          <w:rFonts w:hAnsi="Times New Roman" w:cs="Times New Roman"/>
          <w:color w:val="000000"/>
          <w:sz w:val="24"/>
          <w:szCs w:val="24"/>
          <w:lang w:val="ru-RU"/>
        </w:rPr>
      </w:pPr>
    </w:p>
    <w:p w:rsidR="008A1CD4" w:rsidRDefault="008A1CD4">
      <w:pPr>
        <w:rPr>
          <w:rFonts w:hAnsi="Times New Roman" w:cs="Times New Roman"/>
          <w:color w:val="000000"/>
          <w:sz w:val="24"/>
          <w:szCs w:val="24"/>
          <w:lang w:val="ru-RU"/>
        </w:rPr>
      </w:pPr>
    </w:p>
    <w:p w:rsidR="00AA00D5" w:rsidRDefault="00AA00D5">
      <w:pPr>
        <w:rPr>
          <w:rFonts w:hAnsi="Times New Roman" w:cs="Times New Roman"/>
          <w:color w:val="000000"/>
          <w:sz w:val="24"/>
          <w:szCs w:val="24"/>
          <w:lang w:val="ru-RU"/>
        </w:rPr>
      </w:pPr>
    </w:p>
    <w:p w:rsidR="00AA00D5" w:rsidRDefault="00AA00D5">
      <w:pPr>
        <w:rPr>
          <w:rFonts w:hAnsi="Times New Roman" w:cs="Times New Roman"/>
          <w:color w:val="000000"/>
          <w:sz w:val="24"/>
          <w:szCs w:val="24"/>
          <w:lang w:val="ru-RU"/>
        </w:rPr>
      </w:pPr>
    </w:p>
    <w:p w:rsidR="00AA00D5" w:rsidRDefault="00AA00D5">
      <w:pPr>
        <w:rPr>
          <w:rFonts w:hAnsi="Times New Roman" w:cs="Times New Roman"/>
          <w:color w:val="000000"/>
          <w:sz w:val="24"/>
          <w:szCs w:val="24"/>
          <w:lang w:val="ru-RU"/>
        </w:rPr>
      </w:pPr>
    </w:p>
    <w:p w:rsidR="00AA00D5" w:rsidRDefault="00AA00D5">
      <w:pPr>
        <w:rPr>
          <w:rFonts w:hAnsi="Times New Roman" w:cs="Times New Roman"/>
          <w:color w:val="000000"/>
          <w:sz w:val="24"/>
          <w:szCs w:val="24"/>
          <w:lang w:val="ru-RU"/>
        </w:rPr>
      </w:pPr>
    </w:p>
    <w:p w:rsidR="008A1CD4" w:rsidRPr="008A1CD4" w:rsidRDefault="008A1CD4" w:rsidP="008A1CD4">
      <w:pPr>
        <w:widowControl w:val="0"/>
        <w:spacing w:before="0" w:beforeAutospacing="0" w:after="0" w:afterAutospacing="0" w:line="276" w:lineRule="auto"/>
        <w:jc w:val="center"/>
        <w:rPr>
          <w:rFonts w:ascii="Times New Roman" w:eastAsia="Calibri" w:hAnsi="Times New Roman" w:cs="Times New Roman"/>
          <w:sz w:val="24"/>
          <w:szCs w:val="24"/>
          <w:lang w:val="ru-RU"/>
        </w:rPr>
      </w:pPr>
      <w:r w:rsidRPr="008A1CD4">
        <w:rPr>
          <w:rFonts w:ascii="Times New Roman" w:eastAsia="Calibri" w:hAnsi="Times New Roman" w:cs="Times New Roman"/>
          <w:color w:val="000000"/>
          <w:sz w:val="24"/>
          <w:szCs w:val="24"/>
          <w:lang w:val="ru-RU"/>
        </w:rPr>
        <w:t>ПОГРАНИЧНЫЙ</w:t>
      </w:r>
    </w:p>
    <w:p w:rsidR="008A1CD4" w:rsidRPr="008A1CD4" w:rsidRDefault="008A1CD4" w:rsidP="008A1CD4">
      <w:pPr>
        <w:widowControl w:val="0"/>
        <w:spacing w:before="0" w:beforeAutospacing="0" w:after="360" w:afterAutospacing="0" w:line="276" w:lineRule="auto"/>
        <w:jc w:val="center"/>
        <w:rPr>
          <w:rFonts w:ascii="Times New Roman" w:eastAsia="Calibri" w:hAnsi="Times New Roman" w:cs="Times New Roman"/>
          <w:color w:val="000000"/>
          <w:sz w:val="24"/>
          <w:szCs w:val="24"/>
          <w:lang w:val="ru-RU"/>
        </w:rPr>
      </w:pPr>
      <w:r w:rsidRPr="008A1CD4">
        <w:rPr>
          <w:rFonts w:ascii="Times New Roman" w:eastAsia="Calibri" w:hAnsi="Times New Roman" w:cs="Times New Roman"/>
          <w:color w:val="000000"/>
          <w:sz w:val="24"/>
          <w:szCs w:val="24"/>
          <w:lang w:val="ru-RU"/>
        </w:rPr>
        <w:t>2023</w:t>
      </w:r>
    </w:p>
    <w:p w:rsidR="008A1CD4" w:rsidRPr="008A1CD4" w:rsidRDefault="008A1CD4" w:rsidP="008A1CD4">
      <w:pPr>
        <w:widowControl w:val="0"/>
        <w:autoSpaceDE w:val="0"/>
        <w:autoSpaceDN w:val="0"/>
        <w:spacing w:before="67" w:beforeAutospacing="0" w:after="0" w:afterAutospacing="0" w:line="276" w:lineRule="auto"/>
        <w:ind w:left="1476" w:right="-1" w:firstLine="226"/>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СОДЕРЖАНИЕ</w:t>
      </w:r>
    </w:p>
    <w:p w:rsidR="008A1CD4" w:rsidRPr="008A1CD4" w:rsidRDefault="008A1CD4" w:rsidP="008A1CD4">
      <w:pPr>
        <w:widowControl w:val="0"/>
        <w:tabs>
          <w:tab w:val="left" w:pos="1701"/>
        </w:tabs>
        <w:autoSpaceDE w:val="0"/>
        <w:autoSpaceDN w:val="0"/>
        <w:spacing w:before="67" w:beforeAutospacing="0" w:after="0" w:afterAutospacing="0" w:line="276" w:lineRule="auto"/>
        <w:ind w:left="157" w:right="797" w:firstLine="12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1.</w:t>
      </w:r>
      <w:r w:rsidRPr="008A1CD4">
        <w:rPr>
          <w:rFonts w:ascii="Times New Roman" w:eastAsia="Bookman Old Style" w:hAnsi="Times New Roman" w:cs="Times New Roman"/>
          <w:spacing w:val="-2"/>
          <w:sz w:val="24"/>
          <w:szCs w:val="24"/>
          <w:lang w:val="ru-RU"/>
        </w:rPr>
        <w:tab/>
      </w:r>
      <w:r w:rsidRPr="008A1CD4">
        <w:rPr>
          <w:rFonts w:ascii="Times New Roman" w:eastAsia="Bookman Old Style" w:hAnsi="Times New Roman" w:cs="Times New Roman"/>
          <w:b/>
          <w:spacing w:val="-2"/>
          <w:sz w:val="24"/>
          <w:szCs w:val="24"/>
          <w:lang w:val="ru-RU"/>
        </w:rPr>
        <w:t>Целевой раздел</w:t>
      </w:r>
      <w:r w:rsidRPr="008A1CD4">
        <w:rPr>
          <w:rFonts w:ascii="Times New Roman" w:eastAsia="Bookman Old Style" w:hAnsi="Times New Roman" w:cs="Times New Roman"/>
          <w:spacing w:val="-2"/>
          <w:sz w:val="24"/>
          <w:szCs w:val="24"/>
          <w:lang w:val="ru-RU"/>
        </w:rPr>
        <w:t>.</w:t>
      </w:r>
      <w:r w:rsidRPr="008A1CD4">
        <w:rPr>
          <w:rFonts w:ascii="Times New Roman" w:eastAsia="Bookman Old Style" w:hAnsi="Times New Roman" w:cs="Times New Roman"/>
          <w:spacing w:val="-2"/>
          <w:sz w:val="24"/>
          <w:szCs w:val="24"/>
          <w:lang w:val="ru-RU"/>
        </w:rPr>
        <w:tab/>
      </w:r>
    </w:p>
    <w:p w:rsidR="008A1CD4" w:rsidRPr="008A1CD4" w:rsidRDefault="008A1CD4" w:rsidP="008A1CD4">
      <w:pPr>
        <w:widowControl w:val="0"/>
        <w:tabs>
          <w:tab w:val="left" w:pos="1701"/>
        </w:tabs>
        <w:autoSpaceDE w:val="0"/>
        <w:autoSpaceDN w:val="0"/>
        <w:spacing w:before="67" w:beforeAutospacing="0" w:after="0" w:afterAutospacing="0" w:line="276" w:lineRule="auto"/>
        <w:ind w:left="157" w:right="-1" w:firstLine="12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1.1</w:t>
      </w:r>
      <w:r w:rsidR="00B75C92">
        <w:rPr>
          <w:rFonts w:ascii="Times New Roman" w:eastAsia="Bookman Old Style" w:hAnsi="Times New Roman" w:cs="Times New Roman"/>
          <w:spacing w:val="-2"/>
          <w:sz w:val="24"/>
          <w:szCs w:val="24"/>
          <w:lang w:val="ru-RU"/>
        </w:rPr>
        <w:t>.</w:t>
      </w:r>
      <w:r w:rsidRPr="008A1CD4">
        <w:rPr>
          <w:rFonts w:ascii="Times New Roman" w:eastAsia="Bookman Old Style" w:hAnsi="Times New Roman" w:cs="Times New Roman"/>
          <w:spacing w:val="-2"/>
          <w:sz w:val="24"/>
          <w:szCs w:val="24"/>
          <w:lang w:val="ru-RU"/>
        </w:rPr>
        <w:t xml:space="preserve"> Пояснительна</w:t>
      </w:r>
      <w:r w:rsidR="003B6FBB">
        <w:rPr>
          <w:rFonts w:ascii="Times New Roman" w:eastAsia="Bookman Old Style" w:hAnsi="Times New Roman" w:cs="Times New Roman"/>
          <w:spacing w:val="-2"/>
          <w:sz w:val="24"/>
          <w:szCs w:val="24"/>
          <w:lang w:val="ru-RU"/>
        </w:rPr>
        <w:t>я записка……………………………………………………..</w:t>
      </w:r>
      <w:r w:rsidR="00E66918">
        <w:rPr>
          <w:rFonts w:ascii="Times New Roman" w:eastAsia="Bookman Old Style" w:hAnsi="Times New Roman" w:cs="Times New Roman"/>
          <w:spacing w:val="-2"/>
          <w:sz w:val="24"/>
          <w:szCs w:val="24"/>
          <w:lang w:val="ru-RU"/>
        </w:rPr>
        <w:t>4</w:t>
      </w:r>
    </w:p>
    <w:p w:rsidR="008A1CD4" w:rsidRPr="008A1CD4" w:rsidRDefault="008A1CD4" w:rsidP="008A1CD4">
      <w:pPr>
        <w:widowControl w:val="0"/>
        <w:tabs>
          <w:tab w:val="left" w:pos="1701"/>
        </w:tabs>
        <w:autoSpaceDE w:val="0"/>
        <w:autoSpaceDN w:val="0"/>
        <w:spacing w:before="67" w:beforeAutospacing="0" w:after="0" w:afterAutospacing="0" w:line="276" w:lineRule="auto"/>
        <w:ind w:left="157" w:right="797" w:firstLine="12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 xml:space="preserve">1.2 </w:t>
      </w:r>
      <w:r w:rsidR="00B75C92">
        <w:rPr>
          <w:rFonts w:ascii="Times New Roman" w:eastAsia="Bookman Old Style" w:hAnsi="Times New Roman" w:cs="Times New Roman"/>
          <w:spacing w:val="-2"/>
          <w:sz w:val="24"/>
          <w:szCs w:val="24"/>
          <w:lang w:val="ru-RU"/>
        </w:rPr>
        <w:t>.</w:t>
      </w:r>
      <w:r w:rsidRPr="008A1CD4">
        <w:rPr>
          <w:rFonts w:ascii="Times New Roman" w:eastAsia="Bookman Old Style" w:hAnsi="Times New Roman" w:cs="Times New Roman"/>
          <w:spacing w:val="-2"/>
          <w:sz w:val="24"/>
          <w:szCs w:val="24"/>
          <w:lang w:val="ru-RU"/>
        </w:rPr>
        <w:t>Планируемые результаты освоения обучающимися</w:t>
      </w:r>
      <w:r w:rsidRPr="008A1CD4">
        <w:rPr>
          <w:rFonts w:ascii="Times New Roman" w:eastAsia="Bookman Old Style" w:hAnsi="Times New Roman" w:cs="Times New Roman"/>
          <w:spacing w:val="-2"/>
          <w:sz w:val="24"/>
          <w:szCs w:val="24"/>
          <w:lang w:val="ru-RU"/>
        </w:rPr>
        <w:tab/>
      </w:r>
    </w:p>
    <w:p w:rsidR="008A1CD4" w:rsidRPr="008A1CD4" w:rsidRDefault="008A1CD4" w:rsidP="008A1CD4">
      <w:pPr>
        <w:widowControl w:val="0"/>
        <w:tabs>
          <w:tab w:val="left" w:pos="1701"/>
        </w:tabs>
        <w:autoSpaceDE w:val="0"/>
        <w:autoSpaceDN w:val="0"/>
        <w:spacing w:before="67" w:beforeAutospacing="0" w:after="0" w:afterAutospacing="0" w:line="276" w:lineRule="auto"/>
        <w:ind w:left="157" w:right="797" w:firstLine="12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основной</w:t>
      </w:r>
      <w:r w:rsidRPr="008A1CD4">
        <w:rPr>
          <w:rFonts w:ascii="Times New Roman" w:eastAsia="Bookman Old Style" w:hAnsi="Times New Roman" w:cs="Times New Roman"/>
          <w:spacing w:val="-2"/>
          <w:sz w:val="24"/>
          <w:szCs w:val="24"/>
          <w:lang w:val="ru-RU"/>
        </w:rPr>
        <w:tab/>
        <w:t>образовательной</w:t>
      </w:r>
      <w:r w:rsidRPr="008A1CD4">
        <w:rPr>
          <w:rFonts w:ascii="Times New Roman" w:eastAsia="Bookman Old Style" w:hAnsi="Times New Roman" w:cs="Times New Roman"/>
          <w:spacing w:val="-2"/>
          <w:sz w:val="24"/>
          <w:szCs w:val="24"/>
          <w:lang w:val="ru-RU"/>
        </w:rPr>
        <w:tab/>
        <w:t>программы</w:t>
      </w:r>
      <w:r w:rsidRPr="008A1CD4">
        <w:rPr>
          <w:rFonts w:ascii="Times New Roman" w:eastAsia="Bookman Old Style" w:hAnsi="Times New Roman" w:cs="Times New Roman"/>
          <w:spacing w:val="-2"/>
          <w:sz w:val="24"/>
          <w:szCs w:val="24"/>
          <w:lang w:val="ru-RU"/>
        </w:rPr>
        <w:tab/>
        <w:t>начального</w:t>
      </w:r>
      <w:r w:rsidRPr="008A1CD4">
        <w:rPr>
          <w:rFonts w:ascii="Times New Roman" w:eastAsia="Bookman Old Style" w:hAnsi="Times New Roman" w:cs="Times New Roman"/>
          <w:spacing w:val="-2"/>
          <w:sz w:val="24"/>
          <w:szCs w:val="24"/>
          <w:lang w:val="ru-RU"/>
        </w:rPr>
        <w:tab/>
      </w:r>
    </w:p>
    <w:p w:rsidR="008A1CD4" w:rsidRPr="008A1CD4" w:rsidRDefault="008A1CD4" w:rsidP="008A1CD4">
      <w:pPr>
        <w:widowControl w:val="0"/>
        <w:tabs>
          <w:tab w:val="left" w:pos="1701"/>
        </w:tabs>
        <w:autoSpaceDE w:val="0"/>
        <w:autoSpaceDN w:val="0"/>
        <w:spacing w:before="67" w:beforeAutospacing="0" w:after="0" w:afterAutospacing="0" w:line="276" w:lineRule="auto"/>
        <w:ind w:left="157" w:right="-1" w:firstLine="12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общего обра</w:t>
      </w:r>
      <w:r w:rsidR="003B6FBB">
        <w:rPr>
          <w:rFonts w:ascii="Times New Roman" w:eastAsia="Bookman Old Style" w:hAnsi="Times New Roman" w:cs="Times New Roman"/>
          <w:spacing w:val="-2"/>
          <w:sz w:val="24"/>
          <w:szCs w:val="24"/>
          <w:lang w:val="ru-RU"/>
        </w:rPr>
        <w:t xml:space="preserve">зования……………………………………………………………  </w:t>
      </w:r>
      <w:r w:rsidR="00E66918">
        <w:rPr>
          <w:rFonts w:ascii="Times New Roman" w:eastAsia="Bookman Old Style" w:hAnsi="Times New Roman" w:cs="Times New Roman"/>
          <w:spacing w:val="-2"/>
          <w:sz w:val="24"/>
          <w:szCs w:val="24"/>
          <w:lang w:val="ru-RU"/>
        </w:rPr>
        <w:t>7</w:t>
      </w:r>
    </w:p>
    <w:p w:rsidR="008A1CD4" w:rsidRPr="008A1CD4" w:rsidRDefault="008A1CD4" w:rsidP="008A1CD4">
      <w:pPr>
        <w:widowControl w:val="0"/>
        <w:tabs>
          <w:tab w:val="left" w:pos="1701"/>
        </w:tabs>
        <w:autoSpaceDE w:val="0"/>
        <w:autoSpaceDN w:val="0"/>
        <w:spacing w:before="67" w:beforeAutospacing="0" w:after="0" w:afterAutospacing="0" w:line="276" w:lineRule="auto"/>
        <w:ind w:left="157" w:right="797" w:firstLine="12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1.3</w:t>
      </w:r>
      <w:r w:rsidR="00B75C92">
        <w:rPr>
          <w:rFonts w:ascii="Times New Roman" w:eastAsia="Bookman Old Style" w:hAnsi="Times New Roman" w:cs="Times New Roman"/>
          <w:spacing w:val="-2"/>
          <w:sz w:val="24"/>
          <w:szCs w:val="24"/>
          <w:lang w:val="ru-RU"/>
        </w:rPr>
        <w:t>.</w:t>
      </w:r>
      <w:r w:rsidRPr="008A1CD4">
        <w:rPr>
          <w:rFonts w:ascii="Times New Roman" w:eastAsia="Bookman Old Style" w:hAnsi="Times New Roman" w:cs="Times New Roman"/>
          <w:spacing w:val="-2"/>
          <w:sz w:val="24"/>
          <w:szCs w:val="24"/>
          <w:lang w:val="ru-RU"/>
        </w:rPr>
        <w:t xml:space="preserve"> Система</w:t>
      </w:r>
      <w:r w:rsidRPr="008A1CD4">
        <w:rPr>
          <w:rFonts w:ascii="Times New Roman" w:eastAsia="Bookman Old Style" w:hAnsi="Times New Roman" w:cs="Times New Roman"/>
          <w:spacing w:val="-2"/>
          <w:sz w:val="24"/>
          <w:szCs w:val="24"/>
          <w:lang w:val="ru-RU"/>
        </w:rPr>
        <w:tab/>
        <w:t>оценки</w:t>
      </w:r>
      <w:r w:rsidRPr="008A1CD4">
        <w:rPr>
          <w:rFonts w:ascii="Times New Roman" w:eastAsia="Bookman Old Style" w:hAnsi="Times New Roman" w:cs="Times New Roman"/>
          <w:spacing w:val="-2"/>
          <w:sz w:val="24"/>
          <w:szCs w:val="24"/>
          <w:lang w:val="ru-RU"/>
        </w:rPr>
        <w:tab/>
        <w:t>достижения</w:t>
      </w:r>
      <w:r w:rsidRPr="008A1CD4">
        <w:rPr>
          <w:rFonts w:ascii="Times New Roman" w:eastAsia="Bookman Old Style" w:hAnsi="Times New Roman" w:cs="Times New Roman"/>
          <w:spacing w:val="-2"/>
          <w:sz w:val="24"/>
          <w:szCs w:val="24"/>
          <w:lang w:val="ru-RU"/>
        </w:rPr>
        <w:tab/>
        <w:t>планируемых</w:t>
      </w:r>
      <w:r w:rsidRPr="008A1CD4">
        <w:rPr>
          <w:rFonts w:ascii="Times New Roman" w:eastAsia="Bookman Old Style" w:hAnsi="Times New Roman" w:cs="Times New Roman"/>
          <w:spacing w:val="-2"/>
          <w:sz w:val="24"/>
          <w:szCs w:val="24"/>
          <w:lang w:val="ru-RU"/>
        </w:rPr>
        <w:tab/>
      </w:r>
    </w:p>
    <w:p w:rsidR="008A1CD4" w:rsidRPr="008A1CD4" w:rsidRDefault="008A1CD4" w:rsidP="008A1CD4">
      <w:pPr>
        <w:widowControl w:val="0"/>
        <w:tabs>
          <w:tab w:val="left" w:pos="1701"/>
        </w:tabs>
        <w:autoSpaceDE w:val="0"/>
        <w:autoSpaceDN w:val="0"/>
        <w:spacing w:before="67" w:beforeAutospacing="0" w:after="0" w:afterAutospacing="0" w:line="276" w:lineRule="auto"/>
        <w:ind w:left="157" w:right="797" w:firstLine="12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результатов</w:t>
      </w:r>
      <w:r w:rsidRPr="008A1CD4">
        <w:rPr>
          <w:rFonts w:ascii="Times New Roman" w:eastAsia="Bookman Old Style" w:hAnsi="Times New Roman" w:cs="Times New Roman"/>
          <w:spacing w:val="-2"/>
          <w:sz w:val="24"/>
          <w:szCs w:val="24"/>
          <w:lang w:val="ru-RU"/>
        </w:rPr>
        <w:tab/>
        <w:t>освоения</w:t>
      </w:r>
      <w:r w:rsidRPr="008A1CD4">
        <w:rPr>
          <w:rFonts w:ascii="Times New Roman" w:eastAsia="Bookman Old Style" w:hAnsi="Times New Roman" w:cs="Times New Roman"/>
          <w:spacing w:val="-2"/>
          <w:sz w:val="24"/>
          <w:szCs w:val="24"/>
          <w:lang w:val="ru-RU"/>
        </w:rPr>
        <w:tab/>
        <w:t>основной</w:t>
      </w:r>
      <w:r w:rsidRPr="008A1CD4">
        <w:rPr>
          <w:rFonts w:ascii="Times New Roman" w:eastAsia="Bookman Old Style" w:hAnsi="Times New Roman" w:cs="Times New Roman"/>
          <w:spacing w:val="-2"/>
          <w:sz w:val="24"/>
          <w:szCs w:val="24"/>
          <w:lang w:val="ru-RU"/>
        </w:rPr>
        <w:tab/>
        <w:t>образовательной</w:t>
      </w:r>
      <w:r w:rsidRPr="008A1CD4">
        <w:rPr>
          <w:rFonts w:ascii="Times New Roman" w:eastAsia="Bookman Old Style" w:hAnsi="Times New Roman" w:cs="Times New Roman"/>
          <w:spacing w:val="-2"/>
          <w:sz w:val="24"/>
          <w:szCs w:val="24"/>
          <w:lang w:val="ru-RU"/>
        </w:rPr>
        <w:tab/>
      </w:r>
    </w:p>
    <w:p w:rsidR="008A1CD4" w:rsidRPr="008A1CD4" w:rsidRDefault="008A1CD4" w:rsidP="008A1CD4">
      <w:pPr>
        <w:widowControl w:val="0"/>
        <w:tabs>
          <w:tab w:val="left" w:pos="1701"/>
        </w:tabs>
        <w:autoSpaceDE w:val="0"/>
        <w:autoSpaceDN w:val="0"/>
        <w:spacing w:before="67" w:beforeAutospacing="0" w:after="0" w:afterAutospacing="0" w:line="276" w:lineRule="auto"/>
        <w:ind w:left="157" w:right="797" w:firstLine="12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программы начального общ</w:t>
      </w:r>
      <w:r w:rsidR="00E66918">
        <w:rPr>
          <w:rFonts w:ascii="Times New Roman" w:eastAsia="Bookman Old Style" w:hAnsi="Times New Roman" w:cs="Times New Roman"/>
          <w:spacing w:val="-2"/>
          <w:sz w:val="24"/>
          <w:szCs w:val="24"/>
          <w:lang w:val="ru-RU"/>
        </w:rPr>
        <w:t>его образования.</w:t>
      </w:r>
      <w:r w:rsidR="00E66918">
        <w:rPr>
          <w:rFonts w:ascii="Times New Roman" w:eastAsia="Bookman Old Style" w:hAnsi="Times New Roman" w:cs="Times New Roman"/>
          <w:spacing w:val="-2"/>
          <w:sz w:val="24"/>
          <w:szCs w:val="24"/>
          <w:lang w:val="ru-RU"/>
        </w:rPr>
        <w:tab/>
        <w:t>………………………….… 10</w:t>
      </w:r>
    </w:p>
    <w:p w:rsidR="008A1CD4" w:rsidRPr="008A1CD4" w:rsidRDefault="008A1CD4" w:rsidP="008A1CD4">
      <w:pPr>
        <w:widowControl w:val="0"/>
        <w:tabs>
          <w:tab w:val="left" w:pos="1701"/>
        </w:tabs>
        <w:autoSpaceDE w:val="0"/>
        <w:autoSpaceDN w:val="0"/>
        <w:spacing w:before="67" w:beforeAutospacing="0" w:after="0" w:afterAutospacing="0" w:line="276" w:lineRule="auto"/>
        <w:ind w:left="1476" w:right="797" w:firstLine="127"/>
        <w:rPr>
          <w:rFonts w:ascii="Times New Roman" w:eastAsia="Bookman Old Style" w:hAnsi="Times New Roman" w:cs="Times New Roman"/>
          <w:spacing w:val="-2"/>
          <w:sz w:val="24"/>
          <w:szCs w:val="24"/>
          <w:lang w:val="ru-RU"/>
        </w:rPr>
      </w:pPr>
    </w:p>
    <w:p w:rsidR="008A1CD4" w:rsidRPr="008A1CD4" w:rsidRDefault="008A1CD4" w:rsidP="008A1CD4">
      <w:pPr>
        <w:widowControl w:val="0"/>
        <w:tabs>
          <w:tab w:val="left" w:pos="1701"/>
        </w:tabs>
        <w:autoSpaceDE w:val="0"/>
        <w:autoSpaceDN w:val="0"/>
        <w:spacing w:before="67" w:beforeAutospacing="0" w:after="0" w:afterAutospacing="0" w:line="276" w:lineRule="auto"/>
        <w:ind w:left="157" w:right="797" w:firstLine="226"/>
        <w:rPr>
          <w:rFonts w:ascii="Times New Roman" w:eastAsia="Bookman Old Style" w:hAnsi="Times New Roman" w:cs="Times New Roman"/>
          <w:b/>
          <w:spacing w:val="-2"/>
          <w:sz w:val="24"/>
          <w:szCs w:val="24"/>
          <w:lang w:val="ru-RU"/>
        </w:rPr>
      </w:pPr>
      <w:r w:rsidRPr="008A1CD4">
        <w:rPr>
          <w:rFonts w:ascii="Times New Roman" w:eastAsia="Bookman Old Style" w:hAnsi="Times New Roman" w:cs="Times New Roman"/>
          <w:b/>
          <w:spacing w:val="-2"/>
          <w:sz w:val="24"/>
          <w:szCs w:val="24"/>
          <w:lang w:val="ru-RU"/>
        </w:rPr>
        <w:t>2.</w:t>
      </w:r>
      <w:r w:rsidRPr="008A1CD4">
        <w:rPr>
          <w:rFonts w:ascii="Times New Roman" w:eastAsia="Bookman Old Style" w:hAnsi="Times New Roman" w:cs="Times New Roman"/>
          <w:b/>
          <w:spacing w:val="-2"/>
          <w:sz w:val="24"/>
          <w:szCs w:val="24"/>
          <w:lang w:val="ru-RU"/>
        </w:rPr>
        <w:tab/>
        <w:t>Содержательный раздел</w:t>
      </w:r>
      <w:r w:rsidRPr="008A1CD4">
        <w:rPr>
          <w:rFonts w:ascii="Times New Roman" w:eastAsia="Bookman Old Style" w:hAnsi="Times New Roman" w:cs="Times New Roman"/>
          <w:b/>
          <w:spacing w:val="-2"/>
          <w:sz w:val="24"/>
          <w:szCs w:val="24"/>
          <w:lang w:val="ru-RU"/>
        </w:rPr>
        <w:tab/>
      </w:r>
    </w:p>
    <w:p w:rsidR="008A1CD4" w:rsidRPr="008A1CD4" w:rsidRDefault="00B10598"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Pr>
          <w:rFonts w:ascii="Times New Roman" w:eastAsia="Bookman Old Style" w:hAnsi="Times New Roman" w:cs="Times New Roman"/>
          <w:spacing w:val="-2"/>
          <w:sz w:val="24"/>
          <w:szCs w:val="24"/>
          <w:lang w:val="ru-RU"/>
        </w:rPr>
        <w:t xml:space="preserve"> </w:t>
      </w:r>
      <w:r w:rsidR="008A1CD4" w:rsidRPr="008A1CD4">
        <w:rPr>
          <w:rFonts w:ascii="Times New Roman" w:eastAsia="Bookman Old Style" w:hAnsi="Times New Roman" w:cs="Times New Roman"/>
          <w:spacing w:val="-2"/>
          <w:sz w:val="24"/>
          <w:szCs w:val="24"/>
          <w:lang w:val="ru-RU"/>
        </w:rPr>
        <w:t>2.1</w:t>
      </w:r>
      <w:r w:rsidR="00B75C92">
        <w:rPr>
          <w:rFonts w:ascii="Times New Roman" w:eastAsia="Bookman Old Style" w:hAnsi="Times New Roman" w:cs="Times New Roman"/>
          <w:spacing w:val="-2"/>
          <w:sz w:val="24"/>
          <w:szCs w:val="24"/>
          <w:lang w:val="ru-RU"/>
        </w:rPr>
        <w:t>.</w:t>
      </w:r>
      <w:r w:rsidR="008A1CD4" w:rsidRPr="008A1CD4">
        <w:rPr>
          <w:rFonts w:ascii="Times New Roman" w:eastAsia="Bookman Old Style" w:hAnsi="Times New Roman" w:cs="Times New Roman"/>
          <w:spacing w:val="-2"/>
          <w:sz w:val="24"/>
          <w:szCs w:val="24"/>
          <w:lang w:val="ru-RU"/>
        </w:rPr>
        <w:t xml:space="preserve"> Рабочие программы отдельных учебных предметов,</w:t>
      </w:r>
      <w:r w:rsidR="008A1CD4" w:rsidRPr="008A1CD4">
        <w:rPr>
          <w:rFonts w:ascii="Times New Roman" w:eastAsia="Bookman Old Style" w:hAnsi="Times New Roman" w:cs="Times New Roman"/>
          <w:spacing w:val="-2"/>
          <w:sz w:val="24"/>
          <w:szCs w:val="24"/>
          <w:lang w:val="ru-RU"/>
        </w:rPr>
        <w:tab/>
        <w:t>учебных курсов, учебных  модулей…………</w:t>
      </w:r>
      <w:r w:rsidR="003D73F1">
        <w:rPr>
          <w:rFonts w:ascii="Times New Roman" w:eastAsia="Bookman Old Style" w:hAnsi="Times New Roman" w:cs="Times New Roman"/>
          <w:spacing w:val="-2"/>
          <w:sz w:val="24"/>
          <w:szCs w:val="24"/>
          <w:lang w:val="ru-RU"/>
        </w:rPr>
        <w:t>………………………………………………….……………</w:t>
      </w:r>
      <w:r w:rsidR="00336E1A">
        <w:rPr>
          <w:rFonts w:ascii="Times New Roman" w:eastAsia="Bookman Old Style" w:hAnsi="Times New Roman" w:cs="Times New Roman"/>
          <w:spacing w:val="-2"/>
          <w:sz w:val="24"/>
          <w:szCs w:val="24"/>
          <w:lang w:val="ru-RU"/>
        </w:rPr>
        <w:t xml:space="preserve"> ..</w:t>
      </w:r>
      <w:r w:rsidR="00D62FA0">
        <w:rPr>
          <w:rFonts w:ascii="Times New Roman" w:eastAsia="Bookman Old Style" w:hAnsi="Times New Roman" w:cs="Times New Roman"/>
          <w:spacing w:val="-2"/>
          <w:sz w:val="24"/>
          <w:szCs w:val="24"/>
          <w:lang w:val="ru-RU"/>
        </w:rPr>
        <w:t>17</w:t>
      </w:r>
    </w:p>
    <w:p w:rsidR="008A1CD4" w:rsidRP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ab/>
        <w:t>Русс</w:t>
      </w:r>
      <w:r w:rsidR="003D73F1">
        <w:rPr>
          <w:rFonts w:ascii="Times New Roman" w:eastAsia="Bookman Old Style" w:hAnsi="Times New Roman" w:cs="Times New Roman"/>
          <w:spacing w:val="-2"/>
          <w:sz w:val="24"/>
          <w:szCs w:val="24"/>
          <w:lang w:val="ru-RU"/>
        </w:rPr>
        <w:t>ки</w:t>
      </w:r>
      <w:r w:rsidR="00336E1A">
        <w:rPr>
          <w:rFonts w:ascii="Times New Roman" w:eastAsia="Bookman Old Style" w:hAnsi="Times New Roman" w:cs="Times New Roman"/>
          <w:spacing w:val="-2"/>
          <w:sz w:val="24"/>
          <w:szCs w:val="24"/>
          <w:lang w:val="ru-RU"/>
        </w:rPr>
        <w:t>й язык………………………………………………..…. 18</w:t>
      </w:r>
    </w:p>
    <w:p w:rsid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ab/>
        <w:t>Литерат</w:t>
      </w:r>
      <w:r w:rsidR="003D73F1">
        <w:rPr>
          <w:rFonts w:ascii="Times New Roman" w:eastAsia="Bookman Old Style" w:hAnsi="Times New Roman" w:cs="Times New Roman"/>
          <w:spacing w:val="-2"/>
          <w:sz w:val="24"/>
          <w:szCs w:val="24"/>
          <w:lang w:val="ru-RU"/>
        </w:rPr>
        <w:t>ур</w:t>
      </w:r>
      <w:r w:rsidR="00336E1A">
        <w:rPr>
          <w:rFonts w:ascii="Times New Roman" w:eastAsia="Bookman Old Style" w:hAnsi="Times New Roman" w:cs="Times New Roman"/>
          <w:spacing w:val="-2"/>
          <w:sz w:val="24"/>
          <w:szCs w:val="24"/>
          <w:lang w:val="ru-RU"/>
        </w:rPr>
        <w:t>ное чтение……………………………………..…… 46</w:t>
      </w:r>
    </w:p>
    <w:p w:rsidR="003D73F1" w:rsidRDefault="003D73F1"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Pr>
          <w:rFonts w:ascii="Times New Roman" w:eastAsia="Bookman Old Style" w:hAnsi="Times New Roman" w:cs="Times New Roman"/>
          <w:spacing w:val="-2"/>
          <w:sz w:val="24"/>
          <w:szCs w:val="24"/>
          <w:lang w:val="ru-RU"/>
        </w:rPr>
        <w:t xml:space="preserve">                             Чтение с увлечением</w:t>
      </w:r>
      <w:r w:rsidR="002F67F0">
        <w:rPr>
          <w:rFonts w:ascii="Times New Roman" w:eastAsia="Bookman Old Style" w:hAnsi="Times New Roman" w:cs="Times New Roman"/>
          <w:spacing w:val="-2"/>
          <w:sz w:val="24"/>
          <w:szCs w:val="24"/>
          <w:lang w:val="ru-RU"/>
        </w:rPr>
        <w:t xml:space="preserve"> (1 класс) ………………………………..</w:t>
      </w:r>
      <w:r w:rsidR="003B6FBB">
        <w:rPr>
          <w:rFonts w:ascii="Times New Roman" w:eastAsia="Bookman Old Style" w:hAnsi="Times New Roman" w:cs="Times New Roman"/>
          <w:spacing w:val="-2"/>
          <w:sz w:val="24"/>
          <w:szCs w:val="24"/>
          <w:lang w:val="ru-RU"/>
        </w:rPr>
        <w:t xml:space="preserve"> </w:t>
      </w:r>
      <w:r w:rsidR="00336E1A">
        <w:rPr>
          <w:rFonts w:ascii="Times New Roman" w:eastAsia="Bookman Old Style" w:hAnsi="Times New Roman" w:cs="Times New Roman"/>
          <w:spacing w:val="-2"/>
          <w:sz w:val="24"/>
          <w:szCs w:val="24"/>
          <w:lang w:val="ru-RU"/>
        </w:rPr>
        <w:t>81</w:t>
      </w:r>
    </w:p>
    <w:p w:rsidR="003D73F1" w:rsidRPr="008A1CD4" w:rsidRDefault="003D73F1"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Pr>
          <w:rFonts w:ascii="Times New Roman" w:eastAsia="Bookman Old Style" w:hAnsi="Times New Roman" w:cs="Times New Roman"/>
          <w:spacing w:val="-2"/>
          <w:sz w:val="24"/>
          <w:szCs w:val="24"/>
          <w:lang w:val="ru-RU"/>
        </w:rPr>
        <w:t xml:space="preserve">                             Окружающий мир ……………………………………………</w:t>
      </w:r>
      <w:r w:rsidR="00336E1A">
        <w:rPr>
          <w:rFonts w:ascii="Times New Roman" w:eastAsia="Bookman Old Style" w:hAnsi="Times New Roman" w:cs="Times New Roman"/>
          <w:spacing w:val="-2"/>
          <w:sz w:val="24"/>
          <w:szCs w:val="24"/>
          <w:lang w:val="ru-RU"/>
        </w:rPr>
        <w:t>.  87</w:t>
      </w:r>
    </w:p>
    <w:p w:rsidR="008A1CD4" w:rsidRP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ab/>
        <w:t>Английс</w:t>
      </w:r>
      <w:r w:rsidR="003D73F1">
        <w:rPr>
          <w:rFonts w:ascii="Times New Roman" w:eastAsia="Bookman Old Style" w:hAnsi="Times New Roman" w:cs="Times New Roman"/>
          <w:spacing w:val="-2"/>
          <w:sz w:val="24"/>
          <w:szCs w:val="24"/>
          <w:lang w:val="ru-RU"/>
        </w:rPr>
        <w:t>к</w:t>
      </w:r>
      <w:r w:rsidR="00336E1A">
        <w:rPr>
          <w:rFonts w:ascii="Times New Roman" w:eastAsia="Bookman Old Style" w:hAnsi="Times New Roman" w:cs="Times New Roman"/>
          <w:spacing w:val="-2"/>
          <w:sz w:val="24"/>
          <w:szCs w:val="24"/>
          <w:lang w:val="ru-RU"/>
        </w:rPr>
        <w:t>ий язык…………………………………………….... 116</w:t>
      </w:r>
    </w:p>
    <w:p w:rsid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ab/>
        <w:t>Мат</w:t>
      </w:r>
      <w:r w:rsidR="000C0706">
        <w:rPr>
          <w:rFonts w:ascii="Times New Roman" w:eastAsia="Bookman Old Style" w:hAnsi="Times New Roman" w:cs="Times New Roman"/>
          <w:spacing w:val="-2"/>
          <w:sz w:val="24"/>
          <w:szCs w:val="24"/>
          <w:lang w:val="ru-RU"/>
        </w:rPr>
        <w:t>ематика……………………………………………………..145</w:t>
      </w:r>
    </w:p>
    <w:p w:rsidR="003D73F1" w:rsidRDefault="003D73F1"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Pr>
          <w:rFonts w:ascii="Times New Roman" w:eastAsia="Bookman Old Style" w:hAnsi="Times New Roman" w:cs="Times New Roman"/>
          <w:spacing w:val="-2"/>
          <w:sz w:val="24"/>
          <w:szCs w:val="24"/>
          <w:lang w:val="ru-RU"/>
        </w:rPr>
        <w:t xml:space="preserve">                             Занимательная математика (2 класс) ………………………… </w:t>
      </w:r>
      <w:r w:rsidR="000C0706">
        <w:rPr>
          <w:rFonts w:ascii="Times New Roman" w:eastAsia="Bookman Old Style" w:hAnsi="Times New Roman" w:cs="Times New Roman"/>
          <w:spacing w:val="-2"/>
          <w:sz w:val="24"/>
          <w:szCs w:val="24"/>
          <w:lang w:val="ru-RU"/>
        </w:rPr>
        <w:t>168</w:t>
      </w:r>
    </w:p>
    <w:p w:rsidR="008A1CD4" w:rsidRPr="008A1CD4" w:rsidRDefault="003D73F1"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Pr>
          <w:rFonts w:ascii="Times New Roman" w:eastAsia="Bookman Old Style" w:hAnsi="Times New Roman" w:cs="Times New Roman"/>
          <w:spacing w:val="-2"/>
          <w:sz w:val="24"/>
          <w:szCs w:val="24"/>
          <w:lang w:val="ru-RU"/>
        </w:rPr>
        <w:t xml:space="preserve">                             Занимательная математика (3 класс) …………………………</w:t>
      </w:r>
      <w:r w:rsidR="000C0706">
        <w:rPr>
          <w:rFonts w:ascii="Times New Roman" w:eastAsia="Bookman Old Style" w:hAnsi="Times New Roman" w:cs="Times New Roman"/>
          <w:spacing w:val="-2"/>
          <w:sz w:val="24"/>
          <w:szCs w:val="24"/>
          <w:lang w:val="ru-RU"/>
        </w:rPr>
        <w:t xml:space="preserve"> 176</w:t>
      </w:r>
    </w:p>
    <w:p w:rsidR="008A1CD4" w:rsidRP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ab/>
        <w:t>Основы религиозных культур и св</w:t>
      </w:r>
      <w:r w:rsidR="000C0706">
        <w:rPr>
          <w:rFonts w:ascii="Times New Roman" w:eastAsia="Bookman Old Style" w:hAnsi="Times New Roman" w:cs="Times New Roman"/>
          <w:spacing w:val="-2"/>
          <w:sz w:val="24"/>
          <w:szCs w:val="24"/>
          <w:lang w:val="ru-RU"/>
        </w:rPr>
        <w:t>етской этики……………...182</w:t>
      </w:r>
    </w:p>
    <w:p w:rsidR="008A1CD4" w:rsidRP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ab/>
        <w:t>Изобразитель</w:t>
      </w:r>
      <w:r w:rsidR="000C0706">
        <w:rPr>
          <w:rFonts w:ascii="Times New Roman" w:eastAsia="Bookman Old Style" w:hAnsi="Times New Roman" w:cs="Times New Roman"/>
          <w:spacing w:val="-2"/>
          <w:sz w:val="24"/>
          <w:szCs w:val="24"/>
          <w:lang w:val="ru-RU"/>
        </w:rPr>
        <w:t>ное искусство……………………………………191</w:t>
      </w:r>
    </w:p>
    <w:p w:rsidR="008A1CD4" w:rsidRP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ab/>
      </w:r>
      <w:r w:rsidR="002F67F0">
        <w:rPr>
          <w:rFonts w:ascii="Times New Roman" w:eastAsia="Bookman Old Style" w:hAnsi="Times New Roman" w:cs="Times New Roman"/>
          <w:spacing w:val="-2"/>
          <w:sz w:val="24"/>
          <w:szCs w:val="24"/>
          <w:lang w:val="ru-RU"/>
        </w:rPr>
        <w:t>Музыка……………………………………………………… …</w:t>
      </w:r>
      <w:r w:rsidR="000C0706">
        <w:rPr>
          <w:rFonts w:ascii="Times New Roman" w:eastAsia="Bookman Old Style" w:hAnsi="Times New Roman" w:cs="Times New Roman"/>
          <w:spacing w:val="-2"/>
          <w:sz w:val="24"/>
          <w:szCs w:val="24"/>
          <w:lang w:val="ru-RU"/>
        </w:rPr>
        <w:t xml:space="preserve">  220</w:t>
      </w:r>
    </w:p>
    <w:p w:rsidR="008A1CD4" w:rsidRP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ab/>
        <w:t>Тех</w:t>
      </w:r>
      <w:r w:rsidR="000C0706">
        <w:rPr>
          <w:rFonts w:ascii="Times New Roman" w:eastAsia="Bookman Old Style" w:hAnsi="Times New Roman" w:cs="Times New Roman"/>
          <w:spacing w:val="-2"/>
          <w:sz w:val="24"/>
          <w:szCs w:val="24"/>
          <w:lang w:val="ru-RU"/>
        </w:rPr>
        <w:t>нология………………………………………………………297</w:t>
      </w:r>
    </w:p>
    <w:p w:rsid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ab/>
        <w:t>Физическ</w:t>
      </w:r>
      <w:r w:rsidR="002F67F0">
        <w:rPr>
          <w:rFonts w:ascii="Times New Roman" w:eastAsia="Bookman Old Style" w:hAnsi="Times New Roman" w:cs="Times New Roman"/>
          <w:spacing w:val="-2"/>
          <w:sz w:val="24"/>
          <w:szCs w:val="24"/>
          <w:lang w:val="ru-RU"/>
        </w:rPr>
        <w:t>ая культура……………………………………………</w:t>
      </w:r>
      <w:r w:rsidR="000C0706">
        <w:rPr>
          <w:rFonts w:ascii="Times New Roman" w:eastAsia="Bookman Old Style" w:hAnsi="Times New Roman" w:cs="Times New Roman"/>
          <w:spacing w:val="-2"/>
          <w:sz w:val="24"/>
          <w:szCs w:val="24"/>
          <w:lang w:val="ru-RU"/>
        </w:rPr>
        <w:t>324</w:t>
      </w:r>
    </w:p>
    <w:p w:rsidR="00A37ADF" w:rsidRDefault="00A37ADF"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Pr>
          <w:rFonts w:ascii="Times New Roman" w:eastAsia="Bookman Old Style" w:hAnsi="Times New Roman" w:cs="Times New Roman"/>
          <w:spacing w:val="-2"/>
          <w:sz w:val="24"/>
          <w:szCs w:val="24"/>
          <w:lang w:val="ru-RU"/>
        </w:rPr>
        <w:t xml:space="preserve">                            «Я познаю мир» …………………………………………………</w:t>
      </w:r>
      <w:r w:rsidR="00336E1A">
        <w:rPr>
          <w:rFonts w:ascii="Times New Roman" w:eastAsia="Bookman Old Style" w:hAnsi="Times New Roman" w:cs="Times New Roman"/>
          <w:spacing w:val="-2"/>
          <w:sz w:val="24"/>
          <w:szCs w:val="24"/>
          <w:lang w:val="ru-RU"/>
        </w:rPr>
        <w:t>.</w:t>
      </w:r>
      <w:r w:rsidR="00F8733D">
        <w:rPr>
          <w:rFonts w:ascii="Times New Roman" w:eastAsia="Bookman Old Style" w:hAnsi="Times New Roman" w:cs="Times New Roman"/>
          <w:spacing w:val="-2"/>
          <w:sz w:val="24"/>
          <w:szCs w:val="24"/>
          <w:lang w:val="ru-RU"/>
        </w:rPr>
        <w:t>339</w:t>
      </w:r>
    </w:p>
    <w:p w:rsidR="00A37ADF" w:rsidRDefault="00A37ADF"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Pr>
          <w:rFonts w:ascii="Times New Roman" w:eastAsia="Bookman Old Style" w:hAnsi="Times New Roman" w:cs="Times New Roman"/>
          <w:spacing w:val="-2"/>
          <w:sz w:val="24"/>
          <w:szCs w:val="24"/>
          <w:lang w:val="ru-RU"/>
        </w:rPr>
        <w:t xml:space="preserve">                            «Домисолька» ……………………………………………………</w:t>
      </w:r>
      <w:r w:rsidR="00F8733D">
        <w:rPr>
          <w:rFonts w:ascii="Times New Roman" w:eastAsia="Bookman Old Style" w:hAnsi="Times New Roman" w:cs="Times New Roman"/>
          <w:spacing w:val="-2"/>
          <w:sz w:val="24"/>
          <w:szCs w:val="24"/>
          <w:lang w:val="ru-RU"/>
        </w:rPr>
        <w:t>354</w:t>
      </w:r>
    </w:p>
    <w:p w:rsidR="00A37ADF" w:rsidRDefault="00A37ADF"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Pr>
          <w:rFonts w:ascii="Times New Roman" w:eastAsia="Bookman Old Style" w:hAnsi="Times New Roman" w:cs="Times New Roman"/>
          <w:spacing w:val="-2"/>
          <w:sz w:val="24"/>
          <w:szCs w:val="24"/>
          <w:lang w:val="ru-RU"/>
        </w:rPr>
        <w:t xml:space="preserve">                            «Я – читатель» …………………………………………………</w:t>
      </w:r>
      <w:r w:rsidR="00336E1A">
        <w:rPr>
          <w:rFonts w:ascii="Times New Roman" w:eastAsia="Bookman Old Style" w:hAnsi="Times New Roman" w:cs="Times New Roman"/>
          <w:spacing w:val="-2"/>
          <w:sz w:val="24"/>
          <w:szCs w:val="24"/>
          <w:lang w:val="ru-RU"/>
        </w:rPr>
        <w:t xml:space="preserve">.. </w:t>
      </w:r>
      <w:r w:rsidR="00F8733D">
        <w:rPr>
          <w:rFonts w:ascii="Times New Roman" w:eastAsia="Bookman Old Style" w:hAnsi="Times New Roman" w:cs="Times New Roman"/>
          <w:spacing w:val="-2"/>
          <w:sz w:val="24"/>
          <w:szCs w:val="24"/>
          <w:lang w:val="ru-RU"/>
        </w:rPr>
        <w:t>363</w:t>
      </w:r>
    </w:p>
    <w:p w:rsidR="00A37ADF" w:rsidRDefault="00A37ADF"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Pr>
          <w:rFonts w:ascii="Times New Roman" w:eastAsia="Bookman Old Style" w:hAnsi="Times New Roman" w:cs="Times New Roman"/>
          <w:spacing w:val="-2"/>
          <w:sz w:val="24"/>
          <w:szCs w:val="24"/>
          <w:lang w:val="ru-RU"/>
        </w:rPr>
        <w:t xml:space="preserve">                            «Здоровейка» ……………………………………………………</w:t>
      </w:r>
      <w:r w:rsidR="00336E1A">
        <w:rPr>
          <w:rFonts w:ascii="Times New Roman" w:eastAsia="Bookman Old Style" w:hAnsi="Times New Roman" w:cs="Times New Roman"/>
          <w:spacing w:val="-2"/>
          <w:sz w:val="24"/>
          <w:szCs w:val="24"/>
          <w:lang w:val="ru-RU"/>
        </w:rPr>
        <w:t xml:space="preserve"> </w:t>
      </w:r>
      <w:r w:rsidR="00F8733D">
        <w:rPr>
          <w:rFonts w:ascii="Times New Roman" w:eastAsia="Bookman Old Style" w:hAnsi="Times New Roman" w:cs="Times New Roman"/>
          <w:spacing w:val="-2"/>
          <w:sz w:val="24"/>
          <w:szCs w:val="24"/>
          <w:lang w:val="ru-RU"/>
        </w:rPr>
        <w:t>369</w:t>
      </w:r>
    </w:p>
    <w:p w:rsidR="00A37ADF" w:rsidRDefault="00A37ADF"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Pr>
          <w:rFonts w:ascii="Times New Roman" w:eastAsia="Bookman Old Style" w:hAnsi="Times New Roman" w:cs="Times New Roman"/>
          <w:spacing w:val="-2"/>
          <w:sz w:val="24"/>
          <w:szCs w:val="24"/>
          <w:lang w:val="ru-RU"/>
        </w:rPr>
        <w:t xml:space="preserve">                           «Умники и умницы» ……………………………………………</w:t>
      </w:r>
      <w:r w:rsidR="00336E1A">
        <w:rPr>
          <w:rFonts w:ascii="Times New Roman" w:eastAsia="Bookman Old Style" w:hAnsi="Times New Roman" w:cs="Times New Roman"/>
          <w:spacing w:val="-2"/>
          <w:sz w:val="24"/>
          <w:szCs w:val="24"/>
          <w:lang w:val="ru-RU"/>
        </w:rPr>
        <w:t>..</w:t>
      </w:r>
      <w:r w:rsidR="00F8733D">
        <w:rPr>
          <w:rFonts w:ascii="Times New Roman" w:eastAsia="Bookman Old Style" w:hAnsi="Times New Roman" w:cs="Times New Roman"/>
          <w:spacing w:val="-2"/>
          <w:sz w:val="24"/>
          <w:szCs w:val="24"/>
          <w:lang w:val="ru-RU"/>
        </w:rPr>
        <w:t>383</w:t>
      </w:r>
    </w:p>
    <w:p w:rsidR="00A37ADF" w:rsidRDefault="00A37ADF"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Pr>
          <w:rFonts w:ascii="Times New Roman" w:eastAsia="Bookman Old Style" w:hAnsi="Times New Roman" w:cs="Times New Roman"/>
          <w:spacing w:val="-2"/>
          <w:sz w:val="24"/>
          <w:szCs w:val="24"/>
          <w:lang w:val="ru-RU"/>
        </w:rPr>
        <w:t xml:space="preserve">                           «Юный знаток» …………………………………………………</w:t>
      </w:r>
      <w:r w:rsidR="00336E1A">
        <w:rPr>
          <w:rFonts w:ascii="Times New Roman" w:eastAsia="Bookman Old Style" w:hAnsi="Times New Roman" w:cs="Times New Roman"/>
          <w:spacing w:val="-2"/>
          <w:sz w:val="24"/>
          <w:szCs w:val="24"/>
          <w:lang w:val="ru-RU"/>
        </w:rPr>
        <w:t>..</w:t>
      </w:r>
      <w:r w:rsidR="00F8733D">
        <w:rPr>
          <w:rFonts w:ascii="Times New Roman" w:eastAsia="Bookman Old Style" w:hAnsi="Times New Roman" w:cs="Times New Roman"/>
          <w:spacing w:val="-2"/>
          <w:sz w:val="24"/>
          <w:szCs w:val="24"/>
          <w:lang w:val="ru-RU"/>
        </w:rPr>
        <w:t>390</w:t>
      </w:r>
    </w:p>
    <w:p w:rsidR="00A37ADF" w:rsidRPr="008A1CD4" w:rsidRDefault="00A37ADF"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Pr>
          <w:rFonts w:ascii="Times New Roman" w:eastAsia="Bookman Old Style" w:hAnsi="Times New Roman" w:cs="Times New Roman"/>
          <w:spacing w:val="-2"/>
          <w:sz w:val="24"/>
          <w:szCs w:val="24"/>
          <w:lang w:val="ru-RU"/>
        </w:rPr>
        <w:lastRenderedPageBreak/>
        <w:t xml:space="preserve">                          «Разговоры о важном» ……………………………………………</w:t>
      </w:r>
      <w:r w:rsidR="00F8733D">
        <w:rPr>
          <w:rFonts w:ascii="Times New Roman" w:eastAsia="Bookman Old Style" w:hAnsi="Times New Roman" w:cs="Times New Roman"/>
          <w:spacing w:val="-2"/>
          <w:sz w:val="24"/>
          <w:szCs w:val="24"/>
          <w:lang w:val="ru-RU"/>
        </w:rPr>
        <w:t>397</w:t>
      </w:r>
    </w:p>
    <w:p w:rsidR="008A1CD4" w:rsidRP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2.2</w:t>
      </w:r>
      <w:r w:rsidR="00B75C92">
        <w:rPr>
          <w:rFonts w:ascii="Times New Roman" w:eastAsia="Bookman Old Style" w:hAnsi="Times New Roman" w:cs="Times New Roman"/>
          <w:spacing w:val="-2"/>
          <w:sz w:val="24"/>
          <w:szCs w:val="24"/>
          <w:lang w:val="ru-RU"/>
        </w:rPr>
        <w:t>.</w:t>
      </w:r>
      <w:r w:rsidRPr="008A1CD4">
        <w:rPr>
          <w:rFonts w:ascii="Times New Roman" w:eastAsia="Bookman Old Style" w:hAnsi="Times New Roman" w:cs="Times New Roman"/>
          <w:spacing w:val="-2"/>
          <w:sz w:val="24"/>
          <w:szCs w:val="24"/>
          <w:lang w:val="ru-RU"/>
        </w:rPr>
        <w:t xml:space="preserve"> Программа формирования универсальных учебных</w:t>
      </w:r>
      <w:r w:rsidRPr="008A1CD4">
        <w:rPr>
          <w:rFonts w:ascii="Times New Roman" w:eastAsia="Bookman Old Style" w:hAnsi="Times New Roman" w:cs="Times New Roman"/>
          <w:spacing w:val="-2"/>
          <w:sz w:val="24"/>
          <w:szCs w:val="24"/>
          <w:lang w:val="ru-RU"/>
        </w:rPr>
        <w:tab/>
      </w:r>
    </w:p>
    <w:p w:rsidR="008A1CD4" w:rsidRP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действий у обучающихс</w:t>
      </w:r>
      <w:r w:rsidR="002F67F0">
        <w:rPr>
          <w:rFonts w:ascii="Times New Roman" w:eastAsia="Bookman Old Style" w:hAnsi="Times New Roman" w:cs="Times New Roman"/>
          <w:spacing w:val="-2"/>
          <w:sz w:val="24"/>
          <w:szCs w:val="24"/>
          <w:lang w:val="ru-RU"/>
        </w:rPr>
        <w:t>я………………………………………………………… .</w:t>
      </w:r>
      <w:r w:rsidR="000C0706">
        <w:rPr>
          <w:rFonts w:ascii="Times New Roman" w:eastAsia="Bookman Old Style" w:hAnsi="Times New Roman" w:cs="Times New Roman"/>
          <w:spacing w:val="-2"/>
          <w:sz w:val="24"/>
          <w:szCs w:val="24"/>
          <w:lang w:val="ru-RU"/>
        </w:rPr>
        <w:t>404</w:t>
      </w:r>
    </w:p>
    <w:p w:rsidR="008A1CD4" w:rsidRP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2.3</w:t>
      </w:r>
      <w:r w:rsidR="00B75C92">
        <w:rPr>
          <w:rFonts w:ascii="Times New Roman" w:eastAsia="Bookman Old Style" w:hAnsi="Times New Roman" w:cs="Times New Roman"/>
          <w:spacing w:val="-2"/>
          <w:sz w:val="24"/>
          <w:szCs w:val="24"/>
          <w:lang w:val="ru-RU"/>
        </w:rPr>
        <w:t>.</w:t>
      </w:r>
      <w:r w:rsidRPr="008A1CD4">
        <w:rPr>
          <w:rFonts w:ascii="Times New Roman" w:eastAsia="Bookman Old Style" w:hAnsi="Times New Roman" w:cs="Times New Roman"/>
          <w:spacing w:val="-2"/>
          <w:sz w:val="24"/>
          <w:szCs w:val="24"/>
          <w:lang w:val="ru-RU"/>
        </w:rPr>
        <w:t xml:space="preserve"> Рабочая программа</w:t>
      </w:r>
      <w:r w:rsidR="002F67F0">
        <w:rPr>
          <w:rFonts w:ascii="Times New Roman" w:eastAsia="Bookman Old Style" w:hAnsi="Times New Roman" w:cs="Times New Roman"/>
          <w:spacing w:val="-2"/>
          <w:sz w:val="24"/>
          <w:szCs w:val="24"/>
          <w:lang w:val="ru-RU"/>
        </w:rPr>
        <w:t xml:space="preserve"> воспитания………………………………………………</w:t>
      </w:r>
      <w:r w:rsidR="00F8733D">
        <w:rPr>
          <w:rFonts w:ascii="Times New Roman" w:eastAsia="Bookman Old Style" w:hAnsi="Times New Roman" w:cs="Times New Roman"/>
          <w:spacing w:val="-2"/>
          <w:sz w:val="24"/>
          <w:szCs w:val="24"/>
          <w:lang w:val="ru-RU"/>
        </w:rPr>
        <w:t>423</w:t>
      </w:r>
    </w:p>
    <w:p w:rsidR="008A1CD4" w:rsidRPr="008A1CD4" w:rsidRDefault="008A1CD4" w:rsidP="008A1CD4">
      <w:pPr>
        <w:widowControl w:val="0"/>
        <w:tabs>
          <w:tab w:val="left" w:pos="1701"/>
        </w:tabs>
        <w:autoSpaceDE w:val="0"/>
        <w:autoSpaceDN w:val="0"/>
        <w:spacing w:before="67" w:beforeAutospacing="0" w:after="0" w:afterAutospacing="0" w:line="276" w:lineRule="auto"/>
        <w:ind w:left="1476" w:right="797" w:firstLine="127"/>
        <w:rPr>
          <w:rFonts w:ascii="Times New Roman" w:eastAsia="Bookman Old Style" w:hAnsi="Times New Roman" w:cs="Times New Roman"/>
          <w:spacing w:val="-2"/>
          <w:sz w:val="24"/>
          <w:szCs w:val="24"/>
          <w:lang w:val="ru-RU"/>
        </w:rPr>
      </w:pPr>
    </w:p>
    <w:p w:rsidR="008A1CD4" w:rsidRPr="008A1CD4" w:rsidRDefault="008A1CD4" w:rsidP="008A1CD4">
      <w:pPr>
        <w:widowControl w:val="0"/>
        <w:tabs>
          <w:tab w:val="left" w:pos="1701"/>
        </w:tabs>
        <w:autoSpaceDE w:val="0"/>
        <w:autoSpaceDN w:val="0"/>
        <w:spacing w:before="67" w:beforeAutospacing="0" w:after="0" w:afterAutospacing="0" w:line="276" w:lineRule="auto"/>
        <w:ind w:left="157" w:right="797" w:firstLine="226"/>
        <w:rPr>
          <w:rFonts w:ascii="Times New Roman" w:eastAsia="Bookman Old Style" w:hAnsi="Times New Roman" w:cs="Times New Roman"/>
          <w:b/>
          <w:spacing w:val="-2"/>
          <w:sz w:val="24"/>
          <w:szCs w:val="24"/>
          <w:lang w:val="ru-RU"/>
        </w:rPr>
      </w:pPr>
      <w:r w:rsidRPr="008A1CD4">
        <w:rPr>
          <w:rFonts w:ascii="Times New Roman" w:eastAsia="Bookman Old Style" w:hAnsi="Times New Roman" w:cs="Times New Roman"/>
          <w:b/>
          <w:spacing w:val="-2"/>
          <w:sz w:val="24"/>
          <w:szCs w:val="24"/>
          <w:lang w:val="ru-RU"/>
        </w:rPr>
        <w:t>3.</w:t>
      </w:r>
      <w:r w:rsidRPr="008A1CD4">
        <w:rPr>
          <w:rFonts w:ascii="Times New Roman" w:eastAsia="Bookman Old Style" w:hAnsi="Times New Roman" w:cs="Times New Roman"/>
          <w:b/>
          <w:spacing w:val="-2"/>
          <w:sz w:val="24"/>
          <w:szCs w:val="24"/>
          <w:lang w:val="ru-RU"/>
        </w:rPr>
        <w:tab/>
        <w:t>Организационный раздел</w:t>
      </w:r>
      <w:r w:rsidRPr="008A1CD4">
        <w:rPr>
          <w:rFonts w:ascii="Times New Roman" w:eastAsia="Bookman Old Style" w:hAnsi="Times New Roman" w:cs="Times New Roman"/>
          <w:b/>
          <w:spacing w:val="-2"/>
          <w:sz w:val="24"/>
          <w:szCs w:val="24"/>
          <w:lang w:val="ru-RU"/>
        </w:rPr>
        <w:tab/>
      </w:r>
    </w:p>
    <w:p w:rsidR="008A1CD4" w:rsidRP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 xml:space="preserve"> 3.1</w:t>
      </w:r>
      <w:r w:rsidR="00B75C92">
        <w:rPr>
          <w:rFonts w:ascii="Times New Roman" w:eastAsia="Bookman Old Style" w:hAnsi="Times New Roman" w:cs="Times New Roman"/>
          <w:spacing w:val="-2"/>
          <w:sz w:val="24"/>
          <w:szCs w:val="24"/>
          <w:lang w:val="ru-RU"/>
        </w:rPr>
        <w:t>.</w:t>
      </w:r>
      <w:r w:rsidRPr="008A1CD4">
        <w:rPr>
          <w:rFonts w:ascii="Times New Roman" w:eastAsia="Bookman Old Style" w:hAnsi="Times New Roman" w:cs="Times New Roman"/>
          <w:spacing w:val="-2"/>
          <w:sz w:val="24"/>
          <w:szCs w:val="24"/>
          <w:lang w:val="ru-RU"/>
        </w:rPr>
        <w:t xml:space="preserve"> Учебный план начального об</w:t>
      </w:r>
      <w:r w:rsidR="002F67F0">
        <w:rPr>
          <w:rFonts w:ascii="Times New Roman" w:eastAsia="Bookman Old Style" w:hAnsi="Times New Roman" w:cs="Times New Roman"/>
          <w:spacing w:val="-2"/>
          <w:sz w:val="24"/>
          <w:szCs w:val="24"/>
          <w:lang w:val="ru-RU"/>
        </w:rPr>
        <w:t>щ</w:t>
      </w:r>
      <w:r w:rsidR="00336E1A">
        <w:rPr>
          <w:rFonts w:ascii="Times New Roman" w:eastAsia="Bookman Old Style" w:hAnsi="Times New Roman" w:cs="Times New Roman"/>
          <w:spacing w:val="-2"/>
          <w:sz w:val="24"/>
          <w:szCs w:val="24"/>
          <w:lang w:val="ru-RU"/>
        </w:rPr>
        <w:t>его образования…………………………. ..</w:t>
      </w:r>
      <w:r w:rsidR="00F8733D">
        <w:rPr>
          <w:rFonts w:ascii="Times New Roman" w:eastAsia="Bookman Old Style" w:hAnsi="Times New Roman" w:cs="Times New Roman"/>
          <w:spacing w:val="-2"/>
          <w:sz w:val="24"/>
          <w:szCs w:val="24"/>
          <w:lang w:val="ru-RU"/>
        </w:rPr>
        <w:t>440</w:t>
      </w:r>
    </w:p>
    <w:p w:rsidR="008A1CD4" w:rsidRP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 xml:space="preserve"> 3.2</w:t>
      </w:r>
      <w:r w:rsidR="00B75C92">
        <w:rPr>
          <w:rFonts w:ascii="Times New Roman" w:eastAsia="Bookman Old Style" w:hAnsi="Times New Roman" w:cs="Times New Roman"/>
          <w:spacing w:val="-2"/>
          <w:sz w:val="24"/>
          <w:szCs w:val="24"/>
          <w:lang w:val="ru-RU"/>
        </w:rPr>
        <w:t>.</w:t>
      </w:r>
      <w:r w:rsidRPr="008A1CD4">
        <w:rPr>
          <w:rFonts w:ascii="Times New Roman" w:eastAsia="Bookman Old Style" w:hAnsi="Times New Roman" w:cs="Times New Roman"/>
          <w:spacing w:val="-2"/>
          <w:sz w:val="24"/>
          <w:szCs w:val="24"/>
          <w:lang w:val="ru-RU"/>
        </w:rPr>
        <w:t xml:space="preserve"> Календарный учебн</w:t>
      </w:r>
      <w:r w:rsidR="002F67F0">
        <w:rPr>
          <w:rFonts w:ascii="Times New Roman" w:eastAsia="Bookman Old Style" w:hAnsi="Times New Roman" w:cs="Times New Roman"/>
          <w:spacing w:val="-2"/>
          <w:sz w:val="24"/>
          <w:szCs w:val="24"/>
          <w:lang w:val="ru-RU"/>
        </w:rPr>
        <w:t>ый</w:t>
      </w:r>
      <w:r w:rsidR="00336E1A">
        <w:rPr>
          <w:rFonts w:ascii="Times New Roman" w:eastAsia="Bookman Old Style" w:hAnsi="Times New Roman" w:cs="Times New Roman"/>
          <w:spacing w:val="-2"/>
          <w:sz w:val="24"/>
          <w:szCs w:val="24"/>
          <w:lang w:val="ru-RU"/>
        </w:rPr>
        <w:t xml:space="preserve"> график ……………………………………………. ..</w:t>
      </w:r>
      <w:r w:rsidR="00F8733D">
        <w:rPr>
          <w:rFonts w:ascii="Times New Roman" w:eastAsia="Bookman Old Style" w:hAnsi="Times New Roman" w:cs="Times New Roman"/>
          <w:spacing w:val="-2"/>
          <w:sz w:val="24"/>
          <w:szCs w:val="24"/>
          <w:lang w:val="ru-RU"/>
        </w:rPr>
        <w:t>446</w:t>
      </w:r>
    </w:p>
    <w:p w:rsidR="008A1CD4" w:rsidRP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 xml:space="preserve"> 3.3</w:t>
      </w:r>
      <w:r w:rsidR="00B75C92">
        <w:rPr>
          <w:rFonts w:ascii="Times New Roman" w:eastAsia="Bookman Old Style" w:hAnsi="Times New Roman" w:cs="Times New Roman"/>
          <w:spacing w:val="-2"/>
          <w:sz w:val="24"/>
          <w:szCs w:val="24"/>
          <w:lang w:val="ru-RU"/>
        </w:rPr>
        <w:t>.</w:t>
      </w:r>
      <w:r w:rsidRPr="008A1CD4">
        <w:rPr>
          <w:rFonts w:ascii="Times New Roman" w:eastAsia="Bookman Old Style" w:hAnsi="Times New Roman" w:cs="Times New Roman"/>
          <w:spacing w:val="-2"/>
          <w:sz w:val="24"/>
          <w:szCs w:val="24"/>
          <w:lang w:val="ru-RU"/>
        </w:rPr>
        <w:t xml:space="preserve"> План внеурочной деятел</w:t>
      </w:r>
      <w:r w:rsidR="002F67F0">
        <w:rPr>
          <w:rFonts w:ascii="Times New Roman" w:eastAsia="Bookman Old Style" w:hAnsi="Times New Roman" w:cs="Times New Roman"/>
          <w:spacing w:val="-2"/>
          <w:sz w:val="24"/>
          <w:szCs w:val="24"/>
          <w:lang w:val="ru-RU"/>
        </w:rPr>
        <w:t>ьности …………………………………...…</w:t>
      </w:r>
      <w:r w:rsidR="00336E1A">
        <w:rPr>
          <w:rFonts w:ascii="Times New Roman" w:eastAsia="Bookman Old Style" w:hAnsi="Times New Roman" w:cs="Times New Roman"/>
          <w:spacing w:val="-2"/>
          <w:sz w:val="24"/>
          <w:szCs w:val="24"/>
          <w:lang w:val="ru-RU"/>
        </w:rPr>
        <w:t>..…….</w:t>
      </w:r>
      <w:r w:rsidR="00F8733D">
        <w:rPr>
          <w:rFonts w:ascii="Times New Roman" w:eastAsia="Bookman Old Style" w:hAnsi="Times New Roman" w:cs="Times New Roman"/>
          <w:spacing w:val="-2"/>
          <w:sz w:val="24"/>
          <w:szCs w:val="24"/>
          <w:lang w:val="ru-RU"/>
        </w:rPr>
        <w:t>446</w:t>
      </w:r>
    </w:p>
    <w:p w:rsidR="008A1CD4" w:rsidRP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 xml:space="preserve"> 3.4</w:t>
      </w:r>
      <w:r w:rsidR="00B75C92">
        <w:rPr>
          <w:rFonts w:ascii="Times New Roman" w:eastAsia="Bookman Old Style" w:hAnsi="Times New Roman" w:cs="Times New Roman"/>
          <w:spacing w:val="-2"/>
          <w:sz w:val="24"/>
          <w:szCs w:val="24"/>
          <w:lang w:val="ru-RU"/>
        </w:rPr>
        <w:t>.</w:t>
      </w:r>
      <w:r w:rsidRPr="008A1CD4">
        <w:rPr>
          <w:rFonts w:ascii="Times New Roman" w:eastAsia="Bookman Old Style" w:hAnsi="Times New Roman" w:cs="Times New Roman"/>
          <w:spacing w:val="-2"/>
          <w:sz w:val="24"/>
          <w:szCs w:val="24"/>
          <w:lang w:val="ru-RU"/>
        </w:rPr>
        <w:t xml:space="preserve"> Календарный план воспита</w:t>
      </w:r>
      <w:r w:rsidR="00336E1A">
        <w:rPr>
          <w:rFonts w:ascii="Times New Roman" w:eastAsia="Bookman Old Style" w:hAnsi="Times New Roman" w:cs="Times New Roman"/>
          <w:spacing w:val="-2"/>
          <w:sz w:val="24"/>
          <w:szCs w:val="24"/>
          <w:lang w:val="ru-RU"/>
        </w:rPr>
        <w:t>тельной работы………………………..……….</w:t>
      </w:r>
      <w:r w:rsidR="00F8733D">
        <w:rPr>
          <w:rFonts w:ascii="Times New Roman" w:eastAsia="Bookman Old Style" w:hAnsi="Times New Roman" w:cs="Times New Roman"/>
          <w:spacing w:val="-2"/>
          <w:sz w:val="24"/>
          <w:szCs w:val="24"/>
          <w:lang w:val="ru-RU"/>
        </w:rPr>
        <w:t>448</w:t>
      </w:r>
    </w:p>
    <w:p w:rsidR="008A1CD4" w:rsidRDefault="008A1CD4"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8A1CD4">
        <w:rPr>
          <w:rFonts w:ascii="Times New Roman" w:eastAsia="Bookman Old Style" w:hAnsi="Times New Roman" w:cs="Times New Roman"/>
          <w:spacing w:val="-2"/>
          <w:sz w:val="24"/>
          <w:szCs w:val="24"/>
          <w:lang w:val="ru-RU"/>
        </w:rPr>
        <w:t xml:space="preserve"> 3.5</w:t>
      </w:r>
      <w:r w:rsidR="00B75C92">
        <w:rPr>
          <w:rFonts w:ascii="Times New Roman" w:eastAsia="Bookman Old Style" w:hAnsi="Times New Roman" w:cs="Times New Roman"/>
          <w:spacing w:val="-2"/>
          <w:sz w:val="24"/>
          <w:szCs w:val="24"/>
          <w:lang w:val="ru-RU"/>
        </w:rPr>
        <w:t>.</w:t>
      </w:r>
      <w:r w:rsidRPr="008A1CD4">
        <w:rPr>
          <w:rFonts w:ascii="Times New Roman" w:eastAsia="Bookman Old Style" w:hAnsi="Times New Roman" w:cs="Times New Roman"/>
          <w:spacing w:val="-2"/>
          <w:sz w:val="24"/>
          <w:szCs w:val="24"/>
          <w:lang w:val="ru-RU"/>
        </w:rPr>
        <w:t>Характеристика</w:t>
      </w:r>
      <w:r w:rsidRPr="008A1CD4">
        <w:rPr>
          <w:rFonts w:ascii="Times New Roman" w:eastAsia="Bookman Old Style" w:hAnsi="Times New Roman" w:cs="Times New Roman"/>
          <w:spacing w:val="-2"/>
          <w:sz w:val="24"/>
          <w:szCs w:val="24"/>
          <w:lang w:val="ru-RU"/>
        </w:rPr>
        <w:tab/>
        <w:t>условий</w:t>
      </w:r>
      <w:r w:rsidRPr="008A1CD4">
        <w:rPr>
          <w:rFonts w:ascii="Times New Roman" w:eastAsia="Bookman Old Style" w:hAnsi="Times New Roman" w:cs="Times New Roman"/>
          <w:spacing w:val="-2"/>
          <w:sz w:val="24"/>
          <w:szCs w:val="24"/>
          <w:lang w:val="ru-RU"/>
        </w:rPr>
        <w:tab/>
        <w:t>реализации</w:t>
      </w:r>
      <w:r w:rsidRPr="008A1CD4">
        <w:rPr>
          <w:rFonts w:ascii="Times New Roman" w:eastAsia="Bookman Old Style" w:hAnsi="Times New Roman" w:cs="Times New Roman"/>
          <w:spacing w:val="-2"/>
          <w:sz w:val="24"/>
          <w:szCs w:val="24"/>
          <w:lang w:val="ru-RU"/>
        </w:rPr>
        <w:tab/>
        <w:t>программы</w:t>
      </w:r>
      <w:r w:rsidRPr="008A1CD4">
        <w:rPr>
          <w:rFonts w:ascii="Times New Roman" w:eastAsia="Bookman Old Style" w:hAnsi="Times New Roman" w:cs="Times New Roman"/>
          <w:spacing w:val="-2"/>
          <w:sz w:val="24"/>
          <w:szCs w:val="24"/>
          <w:lang w:val="ru-RU"/>
        </w:rPr>
        <w:tab/>
        <w:t xml:space="preserve"> начального </w:t>
      </w:r>
      <w:r>
        <w:rPr>
          <w:rFonts w:ascii="Times New Roman" w:eastAsia="Bookman Old Style" w:hAnsi="Times New Roman" w:cs="Times New Roman"/>
          <w:spacing w:val="-2"/>
          <w:sz w:val="24"/>
          <w:szCs w:val="24"/>
          <w:lang w:val="ru-RU"/>
        </w:rPr>
        <w:t xml:space="preserve"> </w:t>
      </w:r>
      <w:r w:rsidRPr="008A1CD4">
        <w:rPr>
          <w:rFonts w:ascii="Times New Roman" w:eastAsia="Bookman Old Style" w:hAnsi="Times New Roman" w:cs="Times New Roman"/>
          <w:spacing w:val="-2"/>
          <w:sz w:val="24"/>
          <w:szCs w:val="24"/>
          <w:lang w:val="ru-RU"/>
        </w:rPr>
        <w:t>общег</w:t>
      </w:r>
      <w:r>
        <w:rPr>
          <w:rFonts w:ascii="Times New Roman" w:eastAsia="Bookman Old Style" w:hAnsi="Times New Roman" w:cs="Times New Roman"/>
          <w:spacing w:val="-2"/>
          <w:sz w:val="24"/>
          <w:szCs w:val="24"/>
          <w:lang w:val="ru-RU"/>
        </w:rPr>
        <w:t xml:space="preserve">о </w:t>
      </w:r>
      <w:r w:rsidRPr="008A1CD4">
        <w:rPr>
          <w:rFonts w:ascii="Times New Roman" w:eastAsia="Bookman Old Style" w:hAnsi="Times New Roman" w:cs="Times New Roman"/>
          <w:spacing w:val="-2"/>
          <w:sz w:val="24"/>
          <w:szCs w:val="24"/>
          <w:lang w:val="ru-RU"/>
        </w:rPr>
        <w:t>образования</w:t>
      </w:r>
      <w:r w:rsidRPr="008A1CD4">
        <w:rPr>
          <w:rFonts w:ascii="Times New Roman" w:eastAsia="Bookman Old Style" w:hAnsi="Times New Roman" w:cs="Times New Roman"/>
          <w:spacing w:val="-2"/>
          <w:sz w:val="24"/>
          <w:szCs w:val="24"/>
          <w:lang w:val="ru-RU"/>
        </w:rPr>
        <w:tab/>
        <w:t>в</w:t>
      </w:r>
      <w:r w:rsidRPr="008A1CD4">
        <w:rPr>
          <w:rFonts w:ascii="Times New Roman" w:eastAsia="Bookman Old Style" w:hAnsi="Times New Roman" w:cs="Times New Roman"/>
          <w:spacing w:val="-2"/>
          <w:sz w:val="24"/>
          <w:szCs w:val="24"/>
          <w:lang w:val="ru-RU"/>
        </w:rPr>
        <w:tab/>
        <w:t>соответствии</w:t>
      </w:r>
      <w:r w:rsidRPr="008A1CD4">
        <w:rPr>
          <w:rFonts w:ascii="Times New Roman" w:eastAsia="Bookman Old Style" w:hAnsi="Times New Roman" w:cs="Times New Roman"/>
          <w:spacing w:val="-2"/>
          <w:sz w:val="24"/>
          <w:szCs w:val="24"/>
          <w:lang w:val="ru-RU"/>
        </w:rPr>
        <w:tab/>
        <w:t xml:space="preserve">с </w:t>
      </w:r>
      <w:r w:rsidR="002F67F0">
        <w:rPr>
          <w:rFonts w:ascii="Times New Roman" w:eastAsia="Bookman Old Style" w:hAnsi="Times New Roman" w:cs="Times New Roman"/>
          <w:spacing w:val="-2"/>
          <w:sz w:val="24"/>
          <w:szCs w:val="24"/>
          <w:lang w:val="ru-RU"/>
        </w:rPr>
        <w:t>требованиями ФГОС …………………</w:t>
      </w:r>
      <w:r w:rsidR="00336E1A">
        <w:rPr>
          <w:rFonts w:ascii="Times New Roman" w:eastAsia="Bookman Old Style" w:hAnsi="Times New Roman" w:cs="Times New Roman"/>
          <w:spacing w:val="-2"/>
          <w:sz w:val="24"/>
          <w:szCs w:val="24"/>
          <w:lang w:val="ru-RU"/>
        </w:rPr>
        <w:t>.. ..</w:t>
      </w:r>
      <w:r w:rsidR="00F8733D">
        <w:rPr>
          <w:rFonts w:ascii="Times New Roman" w:eastAsia="Bookman Old Style" w:hAnsi="Times New Roman" w:cs="Times New Roman"/>
          <w:spacing w:val="-2"/>
          <w:sz w:val="24"/>
          <w:szCs w:val="24"/>
          <w:lang w:val="ru-RU"/>
        </w:rPr>
        <w:t>449</w:t>
      </w:r>
    </w:p>
    <w:p w:rsidR="008527EE" w:rsidRDefault="008527EE"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b/>
          <w:spacing w:val="-2"/>
          <w:sz w:val="24"/>
          <w:szCs w:val="24"/>
          <w:lang w:val="ru-RU"/>
        </w:rPr>
      </w:pPr>
      <w:r w:rsidRPr="008527EE">
        <w:rPr>
          <w:rFonts w:ascii="Times New Roman" w:eastAsia="Bookman Old Style" w:hAnsi="Times New Roman" w:cs="Times New Roman"/>
          <w:b/>
          <w:spacing w:val="-2"/>
          <w:sz w:val="24"/>
          <w:szCs w:val="24"/>
          <w:lang w:val="ru-RU"/>
        </w:rPr>
        <w:t>4</w:t>
      </w:r>
      <w:r>
        <w:rPr>
          <w:rFonts w:ascii="Times New Roman" w:eastAsia="Bookman Old Style" w:hAnsi="Times New Roman" w:cs="Times New Roman"/>
          <w:spacing w:val="-2"/>
          <w:sz w:val="24"/>
          <w:szCs w:val="24"/>
          <w:lang w:val="ru-RU"/>
        </w:rPr>
        <w:t xml:space="preserve">.                                </w:t>
      </w:r>
      <w:r w:rsidRPr="008527EE">
        <w:rPr>
          <w:rFonts w:ascii="Times New Roman" w:eastAsia="Bookman Old Style" w:hAnsi="Times New Roman" w:cs="Times New Roman"/>
          <w:b/>
          <w:spacing w:val="-2"/>
          <w:sz w:val="24"/>
          <w:szCs w:val="24"/>
          <w:lang w:val="ru-RU"/>
        </w:rPr>
        <w:t>Приложения</w:t>
      </w:r>
    </w:p>
    <w:p w:rsidR="00FF51F5" w:rsidRPr="00FF51F5" w:rsidRDefault="00FF51F5"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sidRPr="00FF51F5">
        <w:rPr>
          <w:rFonts w:ascii="Times New Roman" w:eastAsia="Bookman Old Style" w:hAnsi="Times New Roman" w:cs="Times New Roman"/>
          <w:spacing w:val="-2"/>
          <w:sz w:val="24"/>
          <w:szCs w:val="24"/>
          <w:lang w:val="ru-RU"/>
        </w:rPr>
        <w:t>4.1 Календарный  учебный график</w:t>
      </w:r>
      <w:r>
        <w:rPr>
          <w:rFonts w:ascii="Times New Roman" w:eastAsia="Bookman Old Style" w:hAnsi="Times New Roman" w:cs="Times New Roman"/>
          <w:spacing w:val="-2"/>
          <w:sz w:val="24"/>
          <w:szCs w:val="24"/>
          <w:lang w:val="ru-RU"/>
        </w:rPr>
        <w:t>………………………………………………</w:t>
      </w:r>
      <w:r w:rsidR="00F8733D">
        <w:rPr>
          <w:rFonts w:ascii="Times New Roman" w:eastAsia="Bookman Old Style" w:hAnsi="Times New Roman" w:cs="Times New Roman"/>
          <w:spacing w:val="-2"/>
          <w:sz w:val="24"/>
          <w:szCs w:val="24"/>
          <w:lang w:val="ru-RU"/>
        </w:rPr>
        <w:t>470</w:t>
      </w:r>
    </w:p>
    <w:p w:rsidR="008527EE" w:rsidRPr="0063439C" w:rsidRDefault="00FF51F5" w:rsidP="008A1CD4">
      <w:pPr>
        <w:widowControl w:val="0"/>
        <w:tabs>
          <w:tab w:val="left" w:pos="1701"/>
        </w:tabs>
        <w:autoSpaceDE w:val="0"/>
        <w:autoSpaceDN w:val="0"/>
        <w:spacing w:before="67" w:beforeAutospacing="0" w:after="0" w:afterAutospacing="0" w:line="276" w:lineRule="auto"/>
        <w:ind w:right="797"/>
        <w:rPr>
          <w:rFonts w:ascii="Times New Roman" w:eastAsia="Bookman Old Style" w:hAnsi="Times New Roman" w:cs="Times New Roman"/>
          <w:spacing w:val="-2"/>
          <w:sz w:val="24"/>
          <w:szCs w:val="24"/>
          <w:lang w:val="ru-RU"/>
        </w:rPr>
      </w:pPr>
      <w:r>
        <w:rPr>
          <w:rFonts w:ascii="Times New Roman" w:eastAsia="Bookman Old Style" w:hAnsi="Times New Roman" w:cs="Times New Roman"/>
          <w:spacing w:val="-2"/>
          <w:sz w:val="24"/>
          <w:szCs w:val="24"/>
          <w:lang w:val="ru-RU"/>
        </w:rPr>
        <w:t>4.2</w:t>
      </w:r>
      <w:r w:rsidR="0063439C" w:rsidRPr="0063439C">
        <w:rPr>
          <w:rFonts w:ascii="Times New Roman" w:eastAsia="Bookman Old Style" w:hAnsi="Times New Roman" w:cs="Times New Roman"/>
          <w:spacing w:val="-2"/>
          <w:sz w:val="24"/>
          <w:szCs w:val="24"/>
          <w:lang w:val="ru-RU"/>
        </w:rPr>
        <w:t xml:space="preserve"> Календарный план воспитательной работы</w:t>
      </w:r>
      <w:r>
        <w:rPr>
          <w:rFonts w:ascii="Times New Roman" w:eastAsia="Bookman Old Style" w:hAnsi="Times New Roman" w:cs="Times New Roman"/>
          <w:spacing w:val="-2"/>
          <w:sz w:val="24"/>
          <w:szCs w:val="24"/>
          <w:lang w:val="ru-RU"/>
        </w:rPr>
        <w:t>…………………………………</w:t>
      </w:r>
      <w:r w:rsidR="0063439C" w:rsidRPr="0063439C">
        <w:rPr>
          <w:rFonts w:ascii="Times New Roman" w:eastAsia="Bookman Old Style" w:hAnsi="Times New Roman" w:cs="Times New Roman"/>
          <w:spacing w:val="-2"/>
          <w:sz w:val="24"/>
          <w:szCs w:val="24"/>
          <w:lang w:val="ru-RU"/>
        </w:rPr>
        <w:t xml:space="preserve"> </w:t>
      </w:r>
      <w:r w:rsidR="00F8733D">
        <w:rPr>
          <w:rFonts w:ascii="Times New Roman" w:eastAsia="Bookman Old Style" w:hAnsi="Times New Roman" w:cs="Times New Roman"/>
          <w:spacing w:val="-2"/>
          <w:sz w:val="24"/>
          <w:szCs w:val="24"/>
          <w:lang w:val="ru-RU"/>
        </w:rPr>
        <w:t>471</w:t>
      </w:r>
    </w:p>
    <w:p w:rsidR="00A37ADF" w:rsidRDefault="00A37ADF">
      <w:pPr>
        <w:spacing w:line="600" w:lineRule="atLeast"/>
        <w:rPr>
          <w:b/>
          <w:bCs/>
          <w:color w:val="252525"/>
          <w:spacing w:val="-2"/>
          <w:sz w:val="48"/>
          <w:szCs w:val="48"/>
          <w:lang w:val="ru-RU"/>
        </w:rPr>
      </w:pPr>
    </w:p>
    <w:p w:rsidR="00A37ADF" w:rsidRDefault="00A37ADF">
      <w:pPr>
        <w:spacing w:line="600" w:lineRule="atLeast"/>
        <w:rPr>
          <w:b/>
          <w:bCs/>
          <w:color w:val="252525"/>
          <w:spacing w:val="-2"/>
          <w:sz w:val="48"/>
          <w:szCs w:val="48"/>
          <w:lang w:val="ru-RU"/>
        </w:rPr>
      </w:pPr>
    </w:p>
    <w:p w:rsidR="00A37ADF" w:rsidRDefault="00A37ADF">
      <w:pPr>
        <w:spacing w:line="600" w:lineRule="atLeast"/>
        <w:rPr>
          <w:b/>
          <w:bCs/>
          <w:color w:val="252525"/>
          <w:spacing w:val="-2"/>
          <w:sz w:val="48"/>
          <w:szCs w:val="48"/>
          <w:lang w:val="ru-RU"/>
        </w:rPr>
      </w:pPr>
    </w:p>
    <w:p w:rsidR="00A37ADF" w:rsidRDefault="00A37ADF">
      <w:pPr>
        <w:spacing w:line="600" w:lineRule="atLeast"/>
        <w:rPr>
          <w:b/>
          <w:bCs/>
          <w:color w:val="252525"/>
          <w:spacing w:val="-2"/>
          <w:sz w:val="48"/>
          <w:szCs w:val="48"/>
          <w:lang w:val="ru-RU"/>
        </w:rPr>
      </w:pPr>
    </w:p>
    <w:p w:rsidR="00A37ADF" w:rsidRDefault="00A37ADF">
      <w:pPr>
        <w:spacing w:line="600" w:lineRule="atLeast"/>
        <w:rPr>
          <w:b/>
          <w:bCs/>
          <w:color w:val="252525"/>
          <w:spacing w:val="-2"/>
          <w:sz w:val="48"/>
          <w:szCs w:val="48"/>
          <w:lang w:val="ru-RU"/>
        </w:rPr>
      </w:pPr>
    </w:p>
    <w:p w:rsidR="00A37ADF" w:rsidRDefault="00A37ADF">
      <w:pPr>
        <w:spacing w:line="600" w:lineRule="atLeast"/>
        <w:rPr>
          <w:b/>
          <w:bCs/>
          <w:color w:val="252525"/>
          <w:spacing w:val="-2"/>
          <w:sz w:val="48"/>
          <w:szCs w:val="48"/>
          <w:lang w:val="ru-RU"/>
        </w:rPr>
      </w:pPr>
    </w:p>
    <w:p w:rsidR="00A37ADF" w:rsidRDefault="00A37ADF">
      <w:pPr>
        <w:spacing w:line="600" w:lineRule="atLeast"/>
        <w:rPr>
          <w:b/>
          <w:bCs/>
          <w:color w:val="252525"/>
          <w:spacing w:val="-2"/>
          <w:sz w:val="48"/>
          <w:szCs w:val="48"/>
          <w:lang w:val="ru-RU"/>
        </w:rPr>
      </w:pPr>
    </w:p>
    <w:p w:rsidR="00A37ADF" w:rsidRDefault="00A37ADF">
      <w:pPr>
        <w:spacing w:line="600" w:lineRule="atLeast"/>
        <w:rPr>
          <w:b/>
          <w:bCs/>
          <w:color w:val="252525"/>
          <w:spacing w:val="-2"/>
          <w:sz w:val="48"/>
          <w:szCs w:val="48"/>
          <w:lang w:val="ru-RU"/>
        </w:rPr>
      </w:pPr>
    </w:p>
    <w:p w:rsidR="00A37ADF" w:rsidRDefault="00A37ADF">
      <w:pPr>
        <w:spacing w:line="600" w:lineRule="atLeast"/>
        <w:rPr>
          <w:b/>
          <w:bCs/>
          <w:color w:val="252525"/>
          <w:spacing w:val="-2"/>
          <w:sz w:val="48"/>
          <w:szCs w:val="48"/>
          <w:lang w:val="ru-RU"/>
        </w:rPr>
      </w:pPr>
    </w:p>
    <w:p w:rsidR="00A37ADF" w:rsidRDefault="00A37ADF">
      <w:pPr>
        <w:spacing w:line="600" w:lineRule="atLeast"/>
        <w:rPr>
          <w:b/>
          <w:bCs/>
          <w:color w:val="252525"/>
          <w:spacing w:val="-2"/>
          <w:sz w:val="48"/>
          <w:szCs w:val="48"/>
          <w:lang w:val="ru-RU"/>
        </w:rPr>
      </w:pPr>
    </w:p>
    <w:p w:rsidR="00A37ADF" w:rsidRDefault="00A37ADF">
      <w:pPr>
        <w:spacing w:line="600" w:lineRule="atLeast"/>
        <w:rPr>
          <w:b/>
          <w:bCs/>
          <w:color w:val="252525"/>
          <w:spacing w:val="-2"/>
          <w:sz w:val="48"/>
          <w:szCs w:val="48"/>
          <w:lang w:val="ru-RU"/>
        </w:rPr>
      </w:pPr>
    </w:p>
    <w:p w:rsidR="009B7B8F" w:rsidRPr="00AA00D5" w:rsidRDefault="00AA00D5">
      <w:pPr>
        <w:spacing w:line="600" w:lineRule="atLeast"/>
        <w:rPr>
          <w:b/>
          <w:bCs/>
          <w:color w:val="252525"/>
          <w:spacing w:val="-2"/>
          <w:sz w:val="48"/>
          <w:szCs w:val="48"/>
          <w:lang w:val="ru-RU"/>
        </w:rPr>
      </w:pPr>
      <w:r w:rsidRPr="00A37ADF">
        <w:rPr>
          <w:b/>
          <w:bCs/>
          <w:color w:val="252525"/>
          <w:spacing w:val="-2"/>
          <w:sz w:val="40"/>
          <w:szCs w:val="40"/>
          <w:lang w:val="ru-RU"/>
        </w:rPr>
        <w:t>1.</w:t>
      </w:r>
      <w:r w:rsidRPr="00AA00D5">
        <w:rPr>
          <w:b/>
          <w:bCs/>
          <w:color w:val="252525"/>
          <w:spacing w:val="-2"/>
          <w:sz w:val="48"/>
          <w:szCs w:val="48"/>
          <w:lang w:val="ru-RU"/>
        </w:rPr>
        <w:t xml:space="preserve"> </w:t>
      </w:r>
      <w:r w:rsidRPr="00A37ADF">
        <w:rPr>
          <w:b/>
          <w:bCs/>
          <w:color w:val="252525"/>
          <w:spacing w:val="-2"/>
          <w:sz w:val="40"/>
          <w:szCs w:val="40"/>
          <w:lang w:val="ru-RU"/>
        </w:rPr>
        <w:t>Целевой раздел</w:t>
      </w:r>
    </w:p>
    <w:p w:rsidR="009B7B8F" w:rsidRPr="008A1CD4" w:rsidRDefault="008A1CD4">
      <w:pPr>
        <w:spacing w:line="600" w:lineRule="atLeast"/>
        <w:rPr>
          <w:b/>
          <w:bCs/>
          <w:color w:val="252525"/>
          <w:spacing w:val="-2"/>
          <w:sz w:val="28"/>
          <w:szCs w:val="28"/>
          <w:lang w:val="ru-RU"/>
        </w:rPr>
      </w:pPr>
      <w:r w:rsidRPr="008A1CD4">
        <w:rPr>
          <w:b/>
          <w:bCs/>
          <w:color w:val="252525"/>
          <w:spacing w:val="-2"/>
          <w:sz w:val="28"/>
          <w:szCs w:val="28"/>
          <w:lang w:val="ru-RU"/>
        </w:rPr>
        <w:t>1.1</w:t>
      </w:r>
      <w:r>
        <w:rPr>
          <w:b/>
          <w:bCs/>
          <w:color w:val="252525"/>
          <w:spacing w:val="-2"/>
          <w:sz w:val="28"/>
          <w:szCs w:val="28"/>
          <w:lang w:val="ru-RU"/>
        </w:rPr>
        <w:t>.</w:t>
      </w:r>
      <w:r w:rsidR="00AA00D5" w:rsidRPr="008A1CD4">
        <w:rPr>
          <w:b/>
          <w:bCs/>
          <w:color w:val="252525"/>
          <w:spacing w:val="-2"/>
          <w:sz w:val="28"/>
          <w:szCs w:val="28"/>
          <w:lang w:val="ru-RU"/>
        </w:rPr>
        <w:t>Пояснительная записка</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Основная образовательная программа начального общего образования МБОУ</w:t>
      </w:r>
      <w:r>
        <w:rPr>
          <w:rFonts w:hAnsi="Times New Roman" w:cs="Times New Roman"/>
          <w:color w:val="000000"/>
          <w:sz w:val="24"/>
          <w:szCs w:val="24"/>
          <w:lang w:val="ru-RU"/>
        </w:rPr>
        <w:t xml:space="preserve"> ПСОШ №1 ПМО»</w:t>
      </w:r>
      <w:r w:rsidRPr="00AA00D5">
        <w:rPr>
          <w:rFonts w:hAnsi="Times New Roman" w:cs="Times New Roman"/>
          <w:color w:val="000000"/>
          <w:sz w:val="24"/>
          <w:szCs w:val="24"/>
          <w:lang w:val="ru-RU"/>
        </w:rPr>
        <w:t xml:space="preserve"> (далее – ООП НОО) является основным документом, определяющим содержание общего начального образования в МБОУ </w:t>
      </w:r>
      <w:r>
        <w:rPr>
          <w:rFonts w:hAnsi="Times New Roman" w:cs="Times New Roman"/>
          <w:color w:val="000000"/>
          <w:sz w:val="24"/>
          <w:szCs w:val="24"/>
          <w:lang w:val="ru-RU"/>
        </w:rPr>
        <w:t>«ПСОШ №1 ПМО» (далее - ор</w:t>
      </w:r>
      <w:r w:rsidRPr="00AA00D5">
        <w:rPr>
          <w:rFonts w:hAnsi="Times New Roman" w:cs="Times New Roman"/>
          <w:color w:val="000000"/>
          <w:sz w:val="24"/>
          <w:szCs w:val="24"/>
          <w:lang w:val="ru-RU"/>
        </w:rPr>
        <w:t>ганизация), а также регламентирующим образовательную деятельность организации в единстве урочной и внеурочной деятельности при учете установленного федеральным государственным образовательным стандартом начального общего образования, утвержденным приказом Минпросвещения России от 31.05.2021 № 286, (далее –</w:t>
      </w:r>
      <w:r>
        <w:rPr>
          <w:rFonts w:hAnsi="Times New Roman" w:cs="Times New Roman"/>
          <w:color w:val="000000"/>
          <w:sz w:val="24"/>
          <w:szCs w:val="24"/>
        </w:rPr>
        <w:t> </w:t>
      </w:r>
      <w:r w:rsidRPr="00AA00D5">
        <w:rPr>
          <w:rFonts w:hAnsi="Times New Roman" w:cs="Times New Roman"/>
          <w:color w:val="000000"/>
          <w:sz w:val="24"/>
          <w:szCs w:val="24"/>
          <w:lang w:val="ru-RU"/>
        </w:rPr>
        <w:t>ФГОС НОО) соотношения обязательной части программы и части, формируемой участниками образовательного процесса.</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Целями реализации ООП НОО являются:</w:t>
      </w:r>
    </w:p>
    <w:p w:rsidR="009B7B8F" w:rsidRPr="00AA00D5" w:rsidRDefault="00AA00D5">
      <w:pPr>
        <w:numPr>
          <w:ilvl w:val="0"/>
          <w:numId w:val="1"/>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обеспечение реализации конституционного права каждого гражданина Российской Федерации на получение качественного образования, включающего обучение, развитие и воспитание каждого обучающегося;</w:t>
      </w:r>
    </w:p>
    <w:p w:rsidR="009B7B8F" w:rsidRPr="00AA00D5" w:rsidRDefault="00AA00D5">
      <w:pPr>
        <w:numPr>
          <w:ilvl w:val="0"/>
          <w:numId w:val="1"/>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организация учебного процесса с учетом целей, содержания и планируемых результатов начального общего образования, отраженных в ФГОС НОО;</w:t>
      </w:r>
    </w:p>
    <w:p w:rsidR="009B7B8F" w:rsidRPr="00AA00D5" w:rsidRDefault="00AA00D5">
      <w:pPr>
        <w:numPr>
          <w:ilvl w:val="0"/>
          <w:numId w:val="1"/>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создание условий для свободного развития каждого обучающегося с учетом его потребностей, возможностей и стремления к самореализации;</w:t>
      </w:r>
    </w:p>
    <w:p w:rsidR="009B7B8F" w:rsidRPr="00AA00D5" w:rsidRDefault="00AA00D5">
      <w:pPr>
        <w:numPr>
          <w:ilvl w:val="0"/>
          <w:numId w:val="1"/>
        </w:numPr>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t>организация деятельности педагогического коллектива по созданию индивидуальных программ и учебных планов для одаренных, успешных обучающихся и (или) для детей социальных групп, нуждающихся в особом внимании и поддержке.</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Достижение поставленных целей реализации ООП НОО предусматривает решение следующих основных задач:</w:t>
      </w:r>
    </w:p>
    <w:p w:rsidR="009B7B8F" w:rsidRPr="00AA00D5" w:rsidRDefault="00AA00D5">
      <w:pPr>
        <w:numPr>
          <w:ilvl w:val="0"/>
          <w:numId w:val="2"/>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формирование общей культуры, гражданско-патриотическое, духовно-нравственное воспитание, интеллектуальное развитие, становление творческих способностей, сохранение и укрепление здоровья;</w:t>
      </w:r>
    </w:p>
    <w:p w:rsidR="009B7B8F" w:rsidRPr="00AA00D5" w:rsidRDefault="00AA00D5">
      <w:pPr>
        <w:numPr>
          <w:ilvl w:val="0"/>
          <w:numId w:val="2"/>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w:t>
      </w:r>
    </w:p>
    <w:p w:rsidR="009B7B8F" w:rsidRPr="00AA00D5" w:rsidRDefault="00AA00D5">
      <w:pPr>
        <w:numPr>
          <w:ilvl w:val="0"/>
          <w:numId w:val="2"/>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становление и развитие личности в ее индивидуальности, самобытности, уникальности и неповторимости;</w:t>
      </w:r>
    </w:p>
    <w:p w:rsidR="009B7B8F" w:rsidRPr="00AA00D5" w:rsidRDefault="00AA00D5">
      <w:pPr>
        <w:numPr>
          <w:ilvl w:val="0"/>
          <w:numId w:val="2"/>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lastRenderedPageBreak/>
        <w:t>обеспечение преемственности начального общего и основного общего образования;</w:t>
      </w:r>
    </w:p>
    <w:p w:rsidR="009B7B8F" w:rsidRPr="00AA00D5" w:rsidRDefault="00AA00D5">
      <w:pPr>
        <w:numPr>
          <w:ilvl w:val="0"/>
          <w:numId w:val="2"/>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достижение планируемых результатов освоения ООП НОО всеми обучающимися, в том числе обучающимися с ограниченными возможностями здоровья (далее - обучающиеся с ОВЗ);</w:t>
      </w:r>
    </w:p>
    <w:p w:rsidR="009B7B8F" w:rsidRPr="00AA00D5" w:rsidRDefault="00AA00D5">
      <w:pPr>
        <w:numPr>
          <w:ilvl w:val="0"/>
          <w:numId w:val="2"/>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обеспечение доступности получения качественного начального общего образования;</w:t>
      </w:r>
    </w:p>
    <w:p w:rsidR="009B7B8F" w:rsidRPr="00AA00D5" w:rsidRDefault="00AA00D5">
      <w:pPr>
        <w:numPr>
          <w:ilvl w:val="0"/>
          <w:numId w:val="2"/>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выявление и развитие способностей обучающихся, в том числе лиц, проявивших выдающиеся способности, через систему клубов, секций, студий и других, организацию общественно полезной деятельности;</w:t>
      </w:r>
    </w:p>
    <w:p w:rsidR="009B7B8F" w:rsidRPr="00AA00D5" w:rsidRDefault="00AA00D5">
      <w:pPr>
        <w:numPr>
          <w:ilvl w:val="0"/>
          <w:numId w:val="2"/>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организация интеллектуальных и творческих соревнований, научно-технического творчества и проектно-исследовательской деятельности;</w:t>
      </w:r>
    </w:p>
    <w:p w:rsidR="009B7B8F" w:rsidRPr="00AA00D5" w:rsidRDefault="00AA00D5">
      <w:pPr>
        <w:numPr>
          <w:ilvl w:val="0"/>
          <w:numId w:val="2"/>
        </w:numPr>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t>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ООП НОО учитывает следующие принципы:</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1) принцип учета ФГОС НОО: ООП НОО базируется на требованиях, предъявляемых ФГОС НОО к целям, содержанию, планируемым результатам и условиям обучения в начальной школе;</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2) принцип учета языка обучения: с учетом условий функционирования образовательной организации ООП НОО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3) принцип учета ведущей деятельности обучающегося: программа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4) принцип индивидуализации обучения: программа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5) принцип преемственности и перспективности: программа обеспечивает связь и динамику в формировании знаний, умений и способов деятельности между этапами начального общего образования, а также успешную адаптацию обучающихся к обучению по образовательным программам основного общего образования, единые подходы между их обучением и развитием на уровнях начального общего и основного общего образования;</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6) принцип интеграции обучения и воспитания: программа предусматривает связь урочной и внеурочной деятельности, разработку мероприятий, направленных на обогащение знаний, воспитание чувств и познавательных интересов обучающихся, нравственно-ценностного отношения к действительности;</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lastRenderedPageBreak/>
        <w:t>7) 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 xml:space="preserve">Объем учебной нагрузки, организация учебных и внеурочных мероприятий </w:t>
      </w:r>
      <w:r w:rsidR="009603EE">
        <w:rPr>
          <w:rFonts w:hAnsi="Times New Roman" w:cs="Times New Roman"/>
          <w:color w:val="000000"/>
          <w:sz w:val="24"/>
          <w:szCs w:val="24"/>
          <w:lang w:val="ru-RU"/>
        </w:rPr>
        <w:t>соответст</w:t>
      </w:r>
      <w:r w:rsidRPr="00AA00D5">
        <w:rPr>
          <w:rFonts w:hAnsi="Times New Roman" w:cs="Times New Roman"/>
          <w:color w:val="000000"/>
          <w:sz w:val="24"/>
          <w:szCs w:val="24"/>
          <w:lang w:val="ru-RU"/>
        </w:rPr>
        <w:t>вуют требованиям, предусмотренным санитарными правилами и нормами СанПиН 1.2.3685-21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 2, (далее –</w:t>
      </w:r>
      <w:r>
        <w:rPr>
          <w:rFonts w:hAnsi="Times New Roman" w:cs="Times New Roman"/>
          <w:color w:val="000000"/>
          <w:sz w:val="24"/>
          <w:szCs w:val="24"/>
        </w:rPr>
        <w:t> </w:t>
      </w:r>
      <w:r w:rsidRPr="00AA00D5">
        <w:rPr>
          <w:rFonts w:hAnsi="Times New Roman" w:cs="Times New Roman"/>
          <w:color w:val="000000"/>
          <w:sz w:val="24"/>
          <w:szCs w:val="24"/>
          <w:lang w:val="ru-RU"/>
        </w:rPr>
        <w:t>Гигиенические нормативы), и санитарными правилами СП 2.4.3648-20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 28 (далее –</w:t>
      </w:r>
      <w:r>
        <w:rPr>
          <w:rFonts w:hAnsi="Times New Roman" w:cs="Times New Roman"/>
          <w:color w:val="000000"/>
          <w:sz w:val="24"/>
          <w:szCs w:val="24"/>
        </w:rPr>
        <w:t> </w:t>
      </w:r>
      <w:r w:rsidRPr="00AA00D5">
        <w:rPr>
          <w:rFonts w:hAnsi="Times New Roman" w:cs="Times New Roman"/>
          <w:color w:val="000000"/>
          <w:sz w:val="24"/>
          <w:szCs w:val="24"/>
          <w:lang w:val="ru-RU"/>
        </w:rPr>
        <w:t>Санитарно-эпидемиологические требования).</w:t>
      </w:r>
    </w:p>
    <w:p w:rsidR="009B7B8F"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ООП НОО учитывает возрастные и психологические особенности обучающихся. 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начального общего образования в порядке, установленном локальными нормативными актами образовательной организации.</w:t>
      </w:r>
    </w:p>
    <w:p w:rsidR="007855B2" w:rsidRPr="007855B2" w:rsidRDefault="007855B2" w:rsidP="007855B2">
      <w:pPr>
        <w:rPr>
          <w:rFonts w:hAnsi="Times New Roman" w:cs="Times New Roman"/>
          <w:color w:val="000000"/>
          <w:sz w:val="24"/>
          <w:szCs w:val="24"/>
          <w:lang w:val="ru-RU"/>
        </w:rPr>
      </w:pPr>
      <w:r w:rsidRPr="007855B2">
        <w:rPr>
          <w:rFonts w:hAnsi="Times New Roman" w:cs="Times New Roman"/>
          <w:b/>
          <w:bCs/>
          <w:color w:val="000000"/>
          <w:sz w:val="24"/>
          <w:szCs w:val="24"/>
          <w:lang w:val="ru-RU"/>
        </w:rPr>
        <w:t>ОБЩАЯ ХАРАКТЕРИСТИКА ПРОГРАММЫ НАЧАЛЬНОГО ОБРАЗОВАНИЯ</w:t>
      </w:r>
    </w:p>
    <w:p w:rsidR="007855B2" w:rsidRPr="007855B2" w:rsidRDefault="007855B2" w:rsidP="007855B2">
      <w:pPr>
        <w:rPr>
          <w:rFonts w:hAnsi="Times New Roman" w:cs="Times New Roman"/>
          <w:color w:val="000000"/>
          <w:sz w:val="24"/>
          <w:szCs w:val="24"/>
          <w:lang w:val="ru-RU"/>
        </w:rPr>
      </w:pPr>
      <w:r w:rsidRPr="007855B2">
        <w:rPr>
          <w:rFonts w:hAnsi="Times New Roman" w:cs="Times New Roman"/>
          <w:color w:val="000000"/>
          <w:sz w:val="24"/>
          <w:szCs w:val="24"/>
          <w:lang w:val="ru-RU"/>
        </w:rPr>
        <w:t>Программа начального общего образования является страте</w:t>
      </w:r>
      <w:r w:rsidRPr="007855B2">
        <w:rPr>
          <w:rFonts w:hAnsi="Times New Roman" w:cs="Times New Roman"/>
          <w:color w:val="000000"/>
          <w:sz w:val="24"/>
          <w:szCs w:val="24"/>
          <w:lang w:val="ru-RU"/>
        </w:rPr>
        <w:softHyphen/>
        <w:t>гическим документом МБОУ «ПСОШ №1 ПМО», выполне</w:t>
      </w:r>
      <w:r w:rsidRPr="007855B2">
        <w:rPr>
          <w:rFonts w:hAnsi="Times New Roman" w:cs="Times New Roman"/>
          <w:color w:val="000000"/>
          <w:sz w:val="24"/>
          <w:szCs w:val="24"/>
          <w:lang w:val="ru-RU"/>
        </w:rPr>
        <w:softHyphen/>
        <w:t>ние которого обеспечивает успешность организации образова</w:t>
      </w:r>
      <w:r w:rsidRPr="007855B2">
        <w:rPr>
          <w:rFonts w:hAnsi="Times New Roman" w:cs="Times New Roman"/>
          <w:color w:val="000000"/>
          <w:sz w:val="24"/>
          <w:szCs w:val="24"/>
          <w:lang w:val="ru-RU"/>
        </w:rPr>
        <w:softHyphen/>
        <w:t>тельной деятельности, т. е. гарантию реализации статьи 12 Федерального закона «Об образовании в Российской Федера</w:t>
      </w:r>
      <w:r w:rsidRPr="007855B2">
        <w:rPr>
          <w:rFonts w:hAnsi="Times New Roman" w:cs="Times New Roman"/>
          <w:color w:val="000000"/>
          <w:sz w:val="24"/>
          <w:szCs w:val="24"/>
          <w:lang w:val="ru-RU"/>
        </w:rPr>
        <w:softHyphen/>
        <w:t>ции». В соответствии с законодательными актами образова</w:t>
      </w:r>
      <w:r w:rsidRPr="007855B2">
        <w:rPr>
          <w:rFonts w:hAnsi="Times New Roman" w:cs="Times New Roman"/>
          <w:color w:val="000000"/>
          <w:sz w:val="24"/>
          <w:szCs w:val="24"/>
          <w:lang w:val="ru-RU"/>
        </w:rPr>
        <w:softHyphen/>
        <w:t>тельная организация самостоятельно определяет технологии обучения, формы его организации (включая модульные кур</w:t>
      </w:r>
      <w:r w:rsidRPr="007855B2">
        <w:rPr>
          <w:rFonts w:hAnsi="Times New Roman" w:cs="Times New Roman"/>
          <w:color w:val="000000"/>
          <w:sz w:val="24"/>
          <w:szCs w:val="24"/>
          <w:lang w:val="ru-RU"/>
        </w:rPr>
        <w:softHyphen/>
        <w:t>сы), а также систему оценивания с соблюдением принципа здо</w:t>
      </w:r>
      <w:r w:rsidRPr="007855B2">
        <w:rPr>
          <w:rFonts w:hAnsi="Times New Roman" w:cs="Times New Roman"/>
          <w:color w:val="000000"/>
          <w:sz w:val="24"/>
          <w:szCs w:val="24"/>
          <w:lang w:val="ru-RU"/>
        </w:rPr>
        <w:softHyphen/>
        <w:t>ровьесберегающего обучения.</w:t>
      </w:r>
    </w:p>
    <w:p w:rsidR="007855B2" w:rsidRPr="007855B2" w:rsidRDefault="007855B2" w:rsidP="007855B2">
      <w:pPr>
        <w:rPr>
          <w:rFonts w:hAnsi="Times New Roman" w:cs="Times New Roman"/>
          <w:color w:val="000000"/>
          <w:sz w:val="24"/>
          <w:szCs w:val="24"/>
          <w:lang w:val="ru-RU"/>
        </w:rPr>
      </w:pPr>
      <w:r w:rsidRPr="007855B2">
        <w:rPr>
          <w:rFonts w:hAnsi="Times New Roman" w:cs="Times New Roman"/>
          <w:color w:val="000000"/>
          <w:sz w:val="24"/>
          <w:szCs w:val="24"/>
          <w:lang w:val="ru-RU"/>
        </w:rPr>
        <w:t>Программа строится с учётом психологических особенностей обучающегося младшего школьного возраста. Наиболее адаптив</w:t>
      </w:r>
      <w:r w:rsidRPr="007855B2">
        <w:rPr>
          <w:rFonts w:hAnsi="Times New Roman" w:cs="Times New Roman"/>
          <w:color w:val="000000"/>
          <w:sz w:val="24"/>
          <w:szCs w:val="24"/>
          <w:lang w:val="ru-RU"/>
        </w:rPr>
        <w:softHyphen/>
        <w:t>ным сроком обучения в начальной школе, установленным в РФ, является 4 года. Общее число учебных часов не может состав</w:t>
      </w:r>
      <w:r w:rsidRPr="007855B2">
        <w:rPr>
          <w:rFonts w:hAnsi="Times New Roman" w:cs="Times New Roman"/>
          <w:color w:val="000000"/>
          <w:sz w:val="24"/>
          <w:szCs w:val="24"/>
          <w:lang w:val="ru-RU"/>
        </w:rPr>
        <w:softHyphen/>
        <w:t>лять менее 2954 ч и более 3190 ч. Соблюдение этих требований ФГОС НОО связано с необходимостью оберегать обучающихся от перегрузок, утомления, отрицательного влияния обучения на здоровье. При создании программы начального образования следует особо учитывать статус ребёнка младшего школьного возраста. В первый класс приходят дети с разным уровнем го</w:t>
      </w:r>
      <w:r w:rsidRPr="007855B2">
        <w:rPr>
          <w:rFonts w:hAnsi="Times New Roman" w:cs="Times New Roman"/>
          <w:color w:val="000000"/>
          <w:sz w:val="24"/>
          <w:szCs w:val="24"/>
          <w:lang w:val="ru-RU"/>
        </w:rPr>
        <w:softHyphen/>
        <w:t>товности к обучению, у многих не сформирована произвольная деятельность, они с трудом принимают требования учителя, часто отвлекаются, быстро устают. Желание учиться поддержи</w:t>
      </w:r>
      <w:r w:rsidRPr="007855B2">
        <w:rPr>
          <w:rFonts w:hAnsi="Times New Roman" w:cs="Times New Roman"/>
          <w:color w:val="000000"/>
          <w:sz w:val="24"/>
          <w:szCs w:val="24"/>
          <w:lang w:val="ru-RU"/>
        </w:rPr>
        <w:softHyphen/>
        <w:t>вается школьными успехами, но неудачи быстро разрушают познавательные мотивы. Всё это побуждает учителя особенно бережно относиться к младшим школьникам, оказывать по</w:t>
      </w:r>
      <w:r w:rsidRPr="007855B2">
        <w:rPr>
          <w:rFonts w:hAnsi="Times New Roman" w:cs="Times New Roman"/>
          <w:color w:val="000000"/>
          <w:sz w:val="24"/>
          <w:szCs w:val="24"/>
          <w:lang w:val="ru-RU"/>
        </w:rPr>
        <w:softHyphen/>
        <w:t>мощь и поддержку, помогать адаптироваться к новой — учеб</w:t>
      </w:r>
      <w:r w:rsidRPr="007855B2">
        <w:rPr>
          <w:rFonts w:hAnsi="Times New Roman" w:cs="Times New Roman"/>
          <w:color w:val="000000"/>
          <w:sz w:val="24"/>
          <w:szCs w:val="24"/>
          <w:lang w:val="ru-RU"/>
        </w:rPr>
        <w:softHyphen/>
        <w:t>ной деятельности, которая становится ведущей в этом возрасте.</w:t>
      </w:r>
    </w:p>
    <w:p w:rsidR="007855B2" w:rsidRPr="007855B2" w:rsidRDefault="007855B2" w:rsidP="007855B2">
      <w:pPr>
        <w:rPr>
          <w:rFonts w:hAnsi="Times New Roman" w:cs="Times New Roman"/>
          <w:color w:val="000000"/>
          <w:sz w:val="24"/>
          <w:szCs w:val="24"/>
          <w:lang w:val="ru-RU"/>
        </w:rPr>
      </w:pPr>
      <w:r w:rsidRPr="007855B2">
        <w:rPr>
          <w:rFonts w:hAnsi="Times New Roman" w:cs="Times New Roman"/>
          <w:color w:val="000000"/>
          <w:sz w:val="24"/>
          <w:szCs w:val="24"/>
          <w:lang w:val="ru-RU"/>
        </w:rPr>
        <w:t xml:space="preserve">  Разные виды индивидуально-дифференцированного подхода характеризуются в программе начального общего образования, причём внимание учителя уделяется каждому обучающемуся, независимо от уровня его успешности. С учётом темпа обучае</w:t>
      </w:r>
      <w:r w:rsidRPr="007855B2">
        <w:rPr>
          <w:rFonts w:hAnsi="Times New Roman" w:cs="Times New Roman"/>
          <w:color w:val="000000"/>
          <w:sz w:val="24"/>
          <w:szCs w:val="24"/>
          <w:lang w:val="ru-RU"/>
        </w:rPr>
        <w:softHyphen/>
        <w:t xml:space="preserve">мости, </w:t>
      </w:r>
      <w:r w:rsidRPr="007855B2">
        <w:rPr>
          <w:rFonts w:hAnsi="Times New Roman" w:cs="Times New Roman"/>
          <w:color w:val="000000"/>
          <w:sz w:val="24"/>
          <w:szCs w:val="24"/>
          <w:lang w:val="ru-RU"/>
        </w:rPr>
        <w:lastRenderedPageBreak/>
        <w:t>уровня интеллектуального развития, особенностей по</w:t>
      </w:r>
      <w:r w:rsidRPr="007855B2">
        <w:rPr>
          <w:rFonts w:hAnsi="Times New Roman" w:cs="Times New Roman"/>
          <w:color w:val="000000"/>
          <w:sz w:val="24"/>
          <w:szCs w:val="24"/>
          <w:lang w:val="ru-RU"/>
        </w:rPr>
        <w:softHyphen/>
        <w:t>знавательных психических процессов педагог оказывает под</w:t>
      </w:r>
      <w:r w:rsidRPr="007855B2">
        <w:rPr>
          <w:rFonts w:hAnsi="Times New Roman" w:cs="Times New Roman"/>
          <w:color w:val="000000"/>
          <w:sz w:val="24"/>
          <w:szCs w:val="24"/>
          <w:lang w:val="ru-RU"/>
        </w:rPr>
        <w:softHyphen/>
        <w:t>держку каждому учащемуся.</w:t>
      </w:r>
    </w:p>
    <w:p w:rsidR="007855B2" w:rsidRPr="007855B2" w:rsidRDefault="007855B2" w:rsidP="007855B2">
      <w:pPr>
        <w:rPr>
          <w:rFonts w:hAnsi="Times New Roman" w:cs="Times New Roman"/>
          <w:color w:val="000000"/>
          <w:sz w:val="24"/>
          <w:szCs w:val="24"/>
          <w:lang w:val="ru-RU"/>
        </w:rPr>
      </w:pPr>
      <w:r w:rsidRPr="007855B2">
        <w:rPr>
          <w:rFonts w:hAnsi="Times New Roman" w:cs="Times New Roman"/>
          <w:color w:val="000000"/>
          <w:sz w:val="24"/>
          <w:szCs w:val="24"/>
          <w:lang w:val="ru-RU"/>
        </w:rPr>
        <w:t>В исключительных случаях образовательная организация мо</w:t>
      </w:r>
      <w:r w:rsidRPr="007855B2">
        <w:rPr>
          <w:rFonts w:hAnsi="Times New Roman" w:cs="Times New Roman"/>
          <w:color w:val="000000"/>
          <w:sz w:val="24"/>
          <w:szCs w:val="24"/>
          <w:lang w:val="ru-RU"/>
        </w:rPr>
        <w:softHyphen/>
        <w:t>жет с учётом особых успехов обучающихся, высокого темпа об</w:t>
      </w:r>
      <w:r w:rsidRPr="007855B2">
        <w:rPr>
          <w:rFonts w:hAnsi="Times New Roman" w:cs="Times New Roman"/>
          <w:color w:val="000000"/>
          <w:sz w:val="24"/>
          <w:szCs w:val="24"/>
          <w:lang w:val="ru-RU"/>
        </w:rPr>
        <w:softHyphen/>
        <w:t>учаемости или особых условий развития ребёнка сократить срок обучения в начальной школе. В этом случае обучение осущест</w:t>
      </w:r>
      <w:r w:rsidRPr="007855B2">
        <w:rPr>
          <w:rFonts w:hAnsi="Times New Roman" w:cs="Times New Roman"/>
          <w:color w:val="000000"/>
          <w:sz w:val="24"/>
          <w:szCs w:val="24"/>
          <w:lang w:val="ru-RU"/>
        </w:rPr>
        <w:softHyphen/>
        <w:t>вляется по индивидуально разработанным учебным планам. Вместе с тем образовательная организация должна учитывать, что чем более длителен срок обучения в начальной школе, тем более качественным становится фундамент, который закладыва</w:t>
      </w:r>
      <w:r w:rsidRPr="007855B2">
        <w:rPr>
          <w:rFonts w:hAnsi="Times New Roman" w:cs="Times New Roman"/>
          <w:color w:val="000000"/>
          <w:sz w:val="24"/>
          <w:szCs w:val="24"/>
          <w:lang w:val="ru-RU"/>
        </w:rPr>
        <w:softHyphen/>
        <w:t>ется начальным уровнем обучения как предпосылка дальнейше</w:t>
      </w:r>
      <w:r w:rsidRPr="007855B2">
        <w:rPr>
          <w:rFonts w:hAnsi="Times New Roman" w:cs="Times New Roman"/>
          <w:color w:val="000000"/>
          <w:sz w:val="24"/>
          <w:szCs w:val="24"/>
          <w:lang w:val="ru-RU"/>
        </w:rPr>
        <w:softHyphen/>
        <w:t>го успешного образования, поэтому сокращение срока обучения в первом школьном звене возможно в исключительных случаях.</w:t>
      </w:r>
    </w:p>
    <w:p w:rsidR="009B7B8F" w:rsidRPr="00AA00D5" w:rsidRDefault="008A1CD4">
      <w:pPr>
        <w:spacing w:line="600" w:lineRule="atLeast"/>
        <w:rPr>
          <w:b/>
          <w:bCs/>
          <w:color w:val="252525"/>
          <w:spacing w:val="-2"/>
          <w:sz w:val="42"/>
          <w:szCs w:val="42"/>
          <w:lang w:val="ru-RU"/>
        </w:rPr>
      </w:pPr>
      <w:r w:rsidRPr="008A1CD4">
        <w:rPr>
          <w:b/>
          <w:bCs/>
          <w:color w:val="252525"/>
          <w:spacing w:val="-2"/>
          <w:sz w:val="28"/>
          <w:szCs w:val="28"/>
          <w:lang w:val="ru-RU"/>
        </w:rPr>
        <w:t>1.2.</w:t>
      </w:r>
      <w:r w:rsidR="00AA00D5" w:rsidRPr="008A1CD4">
        <w:rPr>
          <w:b/>
          <w:bCs/>
          <w:color w:val="252525"/>
          <w:spacing w:val="-2"/>
          <w:sz w:val="28"/>
          <w:szCs w:val="28"/>
          <w:lang w:val="ru-RU"/>
        </w:rPr>
        <w:t>Планируемые результаты освоения обучающимися ООП НОО</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Планируемые результаты освоения ООП НОО</w:t>
      </w:r>
      <w:r w:rsidR="001D753E">
        <w:rPr>
          <w:rFonts w:hAnsi="Times New Roman" w:cs="Times New Roman"/>
          <w:color w:val="000000"/>
          <w:sz w:val="24"/>
          <w:szCs w:val="24"/>
          <w:lang w:val="ru-RU"/>
        </w:rPr>
        <w:t xml:space="preserve"> МБОУ «ПСОШ №1 ПМО»</w:t>
      </w:r>
      <w:r w:rsidRPr="00AA00D5">
        <w:rPr>
          <w:rFonts w:hAnsi="Times New Roman" w:cs="Times New Roman"/>
          <w:color w:val="000000"/>
          <w:sz w:val="24"/>
          <w:szCs w:val="24"/>
          <w:lang w:val="ru-RU"/>
        </w:rPr>
        <w:t xml:space="preserve"> соответствуют современным целям начального общего образования, представленным во ФГОС НОО как система личностных, метапредметных и предметных достижений обучающегося.</w:t>
      </w:r>
    </w:p>
    <w:p w:rsidR="009B7B8F" w:rsidRPr="00AA00D5" w:rsidRDefault="00AA00D5">
      <w:pPr>
        <w:rPr>
          <w:rFonts w:hAnsi="Times New Roman" w:cs="Times New Roman"/>
          <w:color w:val="000000"/>
          <w:sz w:val="24"/>
          <w:szCs w:val="24"/>
          <w:lang w:val="ru-RU"/>
        </w:rPr>
      </w:pPr>
      <w:r w:rsidRPr="00AA00D5">
        <w:rPr>
          <w:rFonts w:hAnsi="Times New Roman" w:cs="Times New Roman"/>
          <w:b/>
          <w:bCs/>
          <w:color w:val="000000"/>
          <w:sz w:val="24"/>
          <w:szCs w:val="24"/>
          <w:lang w:val="ru-RU"/>
        </w:rPr>
        <w:t>Личностные результаты</w:t>
      </w:r>
      <w:r w:rsidRPr="00AA00D5">
        <w:rPr>
          <w:rFonts w:hAnsi="Times New Roman" w:cs="Times New Roman"/>
          <w:color w:val="000000"/>
          <w:sz w:val="24"/>
          <w:szCs w:val="24"/>
          <w:lang w:val="ru-RU"/>
        </w:rPr>
        <w:t xml:space="preserve"> освоения ООП НОО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Личностные достижения обучающихся, освоивших ООП НОО, включают две группы результатов:</w:t>
      </w:r>
    </w:p>
    <w:p w:rsidR="009B7B8F" w:rsidRPr="00AA00D5" w:rsidRDefault="00AA00D5">
      <w:pPr>
        <w:numPr>
          <w:ilvl w:val="0"/>
          <w:numId w:val="3"/>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основы российской гражданской идентичности, ценностные установки и социально значимые качества личности;</w:t>
      </w:r>
    </w:p>
    <w:p w:rsidR="009B7B8F" w:rsidRPr="00AA00D5" w:rsidRDefault="00AA00D5">
      <w:pPr>
        <w:numPr>
          <w:ilvl w:val="0"/>
          <w:numId w:val="3"/>
        </w:numPr>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t>готовность обучающихся к саморазвитию, мотивация к познанию и обучению, активное участие в социально значимой деятельности.</w:t>
      </w:r>
    </w:p>
    <w:p w:rsidR="009B7B8F" w:rsidRPr="00AA00D5" w:rsidRDefault="00AA00D5">
      <w:pPr>
        <w:rPr>
          <w:rFonts w:hAnsi="Times New Roman" w:cs="Times New Roman"/>
          <w:color w:val="000000"/>
          <w:sz w:val="24"/>
          <w:szCs w:val="24"/>
          <w:lang w:val="ru-RU"/>
        </w:rPr>
      </w:pPr>
      <w:r w:rsidRPr="00AA00D5">
        <w:rPr>
          <w:rFonts w:hAnsi="Times New Roman" w:cs="Times New Roman"/>
          <w:b/>
          <w:bCs/>
          <w:color w:val="000000"/>
          <w:sz w:val="24"/>
          <w:szCs w:val="24"/>
          <w:lang w:val="ru-RU"/>
        </w:rPr>
        <w:t>Метапредметные результаты</w:t>
      </w:r>
      <w:r w:rsidRPr="00AA00D5">
        <w:rPr>
          <w:rFonts w:hAnsi="Times New Roman" w:cs="Times New Roman"/>
          <w:color w:val="000000"/>
          <w:sz w:val="24"/>
          <w:szCs w:val="24"/>
          <w:lang w:val="ru-RU"/>
        </w:rPr>
        <w:t xml:space="preserve"> характеризуют уровень сформированных познавательных, коммуникативных и регулятивных универсальных действий, которые обеспечивают успешность изучения учебных предметов, а также становление способности к самообразованию и саморазвитию.</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Овладение познавательными универсальными учебными действиями предполагает формирование и оценку у обучающихся базовых логических действий, базовых исследовательских действий, умения работать с информацией.</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Овладение базовыми логическими действиями обеспечивает формирование у обучающихся следующих умений:</w:t>
      </w:r>
    </w:p>
    <w:p w:rsidR="009B7B8F" w:rsidRPr="00AA00D5" w:rsidRDefault="00AA00D5">
      <w:pPr>
        <w:numPr>
          <w:ilvl w:val="0"/>
          <w:numId w:val="4"/>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сравнивать объекты, устанавливать основания для сравнения, устанавливать аналогии;</w:t>
      </w:r>
    </w:p>
    <w:p w:rsidR="009B7B8F" w:rsidRPr="00AA00D5" w:rsidRDefault="00AA00D5">
      <w:pPr>
        <w:numPr>
          <w:ilvl w:val="0"/>
          <w:numId w:val="4"/>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объединять части объекта (объекты) по определенному признаку;</w:t>
      </w:r>
    </w:p>
    <w:p w:rsidR="009B7B8F" w:rsidRPr="00AA00D5" w:rsidRDefault="00AA00D5">
      <w:pPr>
        <w:numPr>
          <w:ilvl w:val="0"/>
          <w:numId w:val="4"/>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lastRenderedPageBreak/>
        <w:t>определять существенный признак для классификации, классифицировать предложенные объекты;</w:t>
      </w:r>
    </w:p>
    <w:p w:rsidR="009B7B8F" w:rsidRPr="00AA00D5" w:rsidRDefault="00AA00D5">
      <w:pPr>
        <w:numPr>
          <w:ilvl w:val="0"/>
          <w:numId w:val="4"/>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rsidR="009B7B8F" w:rsidRPr="00AA00D5" w:rsidRDefault="00AA00D5">
      <w:pPr>
        <w:numPr>
          <w:ilvl w:val="0"/>
          <w:numId w:val="4"/>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выявлять недостаток информации для решения учебной (практической) задачи на основе предложенного алгоритма;</w:t>
      </w:r>
    </w:p>
    <w:p w:rsidR="009B7B8F" w:rsidRPr="00AA00D5" w:rsidRDefault="00AA00D5">
      <w:pPr>
        <w:numPr>
          <w:ilvl w:val="0"/>
          <w:numId w:val="4"/>
        </w:numPr>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t>устанавливать причинно-следственные связи в ситуациях, поддающихся непосредственному наблюдению или знакомых по опыту, делать выводы.</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Овладение базовыми исследовательскими действиями обеспечивает формирование у обучающихся следующих умений:</w:t>
      </w:r>
    </w:p>
    <w:p w:rsidR="009B7B8F" w:rsidRPr="00AA00D5" w:rsidRDefault="00AA00D5">
      <w:pPr>
        <w:numPr>
          <w:ilvl w:val="0"/>
          <w:numId w:val="5"/>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определять разрыв между реальным и желательным состоянием объекта (ситуации) на основе предложенных педагогическим работником вопросов;</w:t>
      </w:r>
    </w:p>
    <w:p w:rsidR="009B7B8F" w:rsidRPr="00AA00D5" w:rsidRDefault="00AA00D5">
      <w:pPr>
        <w:numPr>
          <w:ilvl w:val="0"/>
          <w:numId w:val="5"/>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с помощью педагогического работника формулировать цель, планировать изменения объекта, ситуации;</w:t>
      </w:r>
    </w:p>
    <w:p w:rsidR="009B7B8F" w:rsidRPr="00AA00D5" w:rsidRDefault="00AA00D5">
      <w:pPr>
        <w:numPr>
          <w:ilvl w:val="0"/>
          <w:numId w:val="5"/>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сравнивать несколько вариантов решения задачи, выбирать наиболее подходящий (на основе предложенных критериев);</w:t>
      </w:r>
    </w:p>
    <w:p w:rsidR="009B7B8F" w:rsidRPr="00AA00D5" w:rsidRDefault="00AA00D5">
      <w:pPr>
        <w:numPr>
          <w:ilvl w:val="0"/>
          <w:numId w:val="5"/>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w:t>
      </w:r>
      <w:r>
        <w:rPr>
          <w:rFonts w:hAnsi="Times New Roman" w:cs="Times New Roman"/>
          <w:color w:val="000000"/>
          <w:sz w:val="24"/>
          <w:szCs w:val="24"/>
        </w:rPr>
        <w:t> </w:t>
      </w:r>
      <w:r w:rsidRPr="00AA00D5">
        <w:rPr>
          <w:rFonts w:hAnsi="Times New Roman" w:cs="Times New Roman"/>
          <w:color w:val="000000"/>
          <w:sz w:val="24"/>
          <w:szCs w:val="24"/>
          <w:lang w:val="ru-RU"/>
        </w:rPr>
        <w:t>целое, причина –</w:t>
      </w:r>
      <w:r>
        <w:rPr>
          <w:rFonts w:hAnsi="Times New Roman" w:cs="Times New Roman"/>
          <w:color w:val="000000"/>
          <w:sz w:val="24"/>
          <w:szCs w:val="24"/>
        </w:rPr>
        <w:t> </w:t>
      </w:r>
      <w:r w:rsidRPr="00AA00D5">
        <w:rPr>
          <w:rFonts w:hAnsi="Times New Roman" w:cs="Times New Roman"/>
          <w:color w:val="000000"/>
          <w:sz w:val="24"/>
          <w:szCs w:val="24"/>
          <w:lang w:val="ru-RU"/>
        </w:rPr>
        <w:t>следствие);</w:t>
      </w:r>
    </w:p>
    <w:p w:rsidR="009B7B8F" w:rsidRPr="00AA00D5" w:rsidRDefault="00AA00D5">
      <w:pPr>
        <w:numPr>
          <w:ilvl w:val="0"/>
          <w:numId w:val="5"/>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rsidR="009B7B8F" w:rsidRPr="00AA00D5" w:rsidRDefault="00AA00D5">
      <w:pPr>
        <w:numPr>
          <w:ilvl w:val="0"/>
          <w:numId w:val="5"/>
        </w:numPr>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t>прогнозировать возможное развитие процессов, событий и их последствия в аналогичных или сходных ситуациях.</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Работа с информацией как одно из познавательных универсальных учебных действий обеспечивает сформированность у обучающихся следующих умений:</w:t>
      </w:r>
    </w:p>
    <w:p w:rsidR="009B7B8F" w:rsidRDefault="00AA00D5">
      <w:pPr>
        <w:numPr>
          <w:ilvl w:val="0"/>
          <w:numId w:val="6"/>
        </w:numPr>
        <w:ind w:left="780" w:right="180"/>
        <w:contextualSpacing/>
        <w:rPr>
          <w:rFonts w:hAnsi="Times New Roman" w:cs="Times New Roman"/>
          <w:color w:val="000000"/>
          <w:sz w:val="24"/>
          <w:szCs w:val="24"/>
        </w:rPr>
      </w:pPr>
      <w:r>
        <w:rPr>
          <w:rFonts w:hAnsi="Times New Roman" w:cs="Times New Roman"/>
          <w:color w:val="000000"/>
          <w:sz w:val="24"/>
          <w:szCs w:val="24"/>
        </w:rPr>
        <w:t>выбирать источник получения информации;</w:t>
      </w:r>
    </w:p>
    <w:p w:rsidR="009B7B8F" w:rsidRPr="00AA00D5" w:rsidRDefault="00AA00D5">
      <w:pPr>
        <w:numPr>
          <w:ilvl w:val="0"/>
          <w:numId w:val="6"/>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согласно заданному алгоритму находить в предложенном источнике информацию, представленную в явном виде;</w:t>
      </w:r>
    </w:p>
    <w:p w:rsidR="009B7B8F" w:rsidRPr="00AA00D5" w:rsidRDefault="00AA00D5">
      <w:pPr>
        <w:numPr>
          <w:ilvl w:val="0"/>
          <w:numId w:val="6"/>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распознавать достоверную и недостоверную информацию самостоятельно или на основании предложенного педагогическим работником способа ее проверки;</w:t>
      </w:r>
    </w:p>
    <w:p w:rsidR="009B7B8F" w:rsidRPr="00AA00D5" w:rsidRDefault="00AA00D5">
      <w:pPr>
        <w:numPr>
          <w:ilvl w:val="0"/>
          <w:numId w:val="6"/>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информационно-телекоммуникационной сети «Интернет»;</w:t>
      </w:r>
    </w:p>
    <w:p w:rsidR="009B7B8F" w:rsidRPr="00AA00D5" w:rsidRDefault="00AA00D5">
      <w:pPr>
        <w:numPr>
          <w:ilvl w:val="0"/>
          <w:numId w:val="6"/>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анализировать и создавать текстовую, видео</w:t>
      </w:r>
      <w:r w:rsidR="00C1085E">
        <w:rPr>
          <w:rFonts w:hAnsi="Times New Roman" w:cs="Times New Roman"/>
          <w:color w:val="000000"/>
          <w:sz w:val="24"/>
          <w:szCs w:val="24"/>
          <w:lang w:val="ru-RU"/>
        </w:rPr>
        <w:t xml:space="preserve"> </w:t>
      </w:r>
      <w:r w:rsidRPr="00AA00D5">
        <w:rPr>
          <w:rFonts w:hAnsi="Times New Roman" w:cs="Times New Roman"/>
          <w:color w:val="000000"/>
          <w:sz w:val="24"/>
          <w:szCs w:val="24"/>
          <w:lang w:val="ru-RU"/>
        </w:rPr>
        <w:t>-, графическую, звуковую информацию в соответствии с учебной задачей;</w:t>
      </w:r>
    </w:p>
    <w:p w:rsidR="009B7B8F" w:rsidRPr="00AA00D5" w:rsidRDefault="00AA00D5">
      <w:pPr>
        <w:numPr>
          <w:ilvl w:val="0"/>
          <w:numId w:val="6"/>
        </w:numPr>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t>самостоятельно создавать схемы, таблицы для представления информации.</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Овладение универсальными учебными коммуникативными действиями предполагает формирование и оценку у обучающихся таких групп умений, как общение и совместная деятельность.</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Общение как одно из коммуникативных универсальных учебных действий обеспечивает сформированность у обучающихся следующих умений:</w:t>
      </w:r>
    </w:p>
    <w:p w:rsidR="009B7B8F" w:rsidRPr="00AA00D5" w:rsidRDefault="00AA00D5">
      <w:pPr>
        <w:numPr>
          <w:ilvl w:val="0"/>
          <w:numId w:val="7"/>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lastRenderedPageBreak/>
        <w:t>воспринимать и формулировать суждения, выражать эмоции в соответствии с целями и условиями общения в знакомой среде;</w:t>
      </w:r>
    </w:p>
    <w:p w:rsidR="009B7B8F" w:rsidRPr="00AA00D5" w:rsidRDefault="00AA00D5">
      <w:pPr>
        <w:numPr>
          <w:ilvl w:val="0"/>
          <w:numId w:val="7"/>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проявлять уважительное отношение к собеседнику, соблюдать правила ведения диалога и дискуссии; признавать возможность существования разных точек зрения;</w:t>
      </w:r>
    </w:p>
    <w:p w:rsidR="009B7B8F" w:rsidRPr="00AA00D5" w:rsidRDefault="00AA00D5">
      <w:pPr>
        <w:numPr>
          <w:ilvl w:val="0"/>
          <w:numId w:val="7"/>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корректно и аргументированно высказывать свое мнение;</w:t>
      </w:r>
    </w:p>
    <w:p w:rsidR="009B7B8F" w:rsidRPr="00AA00D5" w:rsidRDefault="00AA00D5">
      <w:pPr>
        <w:numPr>
          <w:ilvl w:val="0"/>
          <w:numId w:val="7"/>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строить речевое высказывание в соответствии с поставленной задачей;</w:t>
      </w:r>
    </w:p>
    <w:p w:rsidR="009B7B8F" w:rsidRPr="00AA00D5" w:rsidRDefault="00AA00D5">
      <w:pPr>
        <w:numPr>
          <w:ilvl w:val="0"/>
          <w:numId w:val="7"/>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создавать устные и письменные тексты (описание, рассуждение, повествование);</w:t>
      </w:r>
    </w:p>
    <w:p w:rsidR="009B7B8F" w:rsidRDefault="00AA00D5">
      <w:pPr>
        <w:numPr>
          <w:ilvl w:val="0"/>
          <w:numId w:val="7"/>
        </w:numPr>
        <w:ind w:left="780" w:right="180"/>
        <w:contextualSpacing/>
        <w:rPr>
          <w:rFonts w:hAnsi="Times New Roman" w:cs="Times New Roman"/>
          <w:color w:val="000000"/>
          <w:sz w:val="24"/>
          <w:szCs w:val="24"/>
        </w:rPr>
      </w:pPr>
      <w:r>
        <w:rPr>
          <w:rFonts w:hAnsi="Times New Roman" w:cs="Times New Roman"/>
          <w:color w:val="000000"/>
          <w:sz w:val="24"/>
          <w:szCs w:val="24"/>
        </w:rPr>
        <w:t>готовить небольшие публичные выступления;</w:t>
      </w:r>
    </w:p>
    <w:p w:rsidR="009B7B8F" w:rsidRPr="00AA00D5" w:rsidRDefault="00AA00D5">
      <w:pPr>
        <w:numPr>
          <w:ilvl w:val="0"/>
          <w:numId w:val="7"/>
        </w:numPr>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t>подбирать иллюстративный материал (рисунки, фото, плакаты) к тексту выступления.</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Совместная деятельность как одно из коммуникативных универсальных учебных действий обеспечивает сформированность у обучающихся следующих умений:</w:t>
      </w:r>
    </w:p>
    <w:p w:rsidR="009B7B8F" w:rsidRPr="00AA00D5" w:rsidRDefault="00AA00D5">
      <w:pPr>
        <w:numPr>
          <w:ilvl w:val="0"/>
          <w:numId w:val="8"/>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формулировать краткосрочные и долгосрочные цели (индивидуальные с учетом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9B7B8F" w:rsidRPr="00AA00D5" w:rsidRDefault="00AA00D5">
      <w:pPr>
        <w:numPr>
          <w:ilvl w:val="0"/>
          <w:numId w:val="8"/>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 проявлять готовность руководить, выполнять поручения, подчиняться;</w:t>
      </w:r>
    </w:p>
    <w:p w:rsidR="009B7B8F" w:rsidRPr="00AA00D5" w:rsidRDefault="00AA00D5">
      <w:pPr>
        <w:numPr>
          <w:ilvl w:val="0"/>
          <w:numId w:val="8"/>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ответственно выполнять свою часть работы;</w:t>
      </w:r>
    </w:p>
    <w:p w:rsidR="009B7B8F" w:rsidRPr="00AA00D5" w:rsidRDefault="00AA00D5">
      <w:pPr>
        <w:numPr>
          <w:ilvl w:val="0"/>
          <w:numId w:val="8"/>
        </w:numPr>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оценивать свой вклад в общий результат;</w:t>
      </w:r>
    </w:p>
    <w:p w:rsidR="009B7B8F" w:rsidRPr="00AA00D5" w:rsidRDefault="00AA00D5">
      <w:pPr>
        <w:numPr>
          <w:ilvl w:val="0"/>
          <w:numId w:val="8"/>
        </w:numPr>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t>выполнять совместные проектные задания с опорой на предложенные образцы.</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Овладение регулятивными универсальными учебными действиями согласно ФГОС НОО предполагает формирование и оценку у обучающихся умений самоорганизации (планировать действия по решению учебной задачи для получения результата, выстраивать последовательность выбранных действий) и самоконтроля (устанавливать причины успеха (неудач) в учебной деятельности, корректировать свои учебные действия для преодоления ошибок).</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В результате освоения содержания ООП НОО обучающиеся овладевают рядом междисциплинарных понятий, а также различными знаково-символическими средствами, которые помогают обучающимся применять знания</w:t>
      </w:r>
      <w:r w:rsidR="00CE40C2">
        <w:rPr>
          <w:rFonts w:hAnsi="Times New Roman" w:cs="Times New Roman"/>
          <w:color w:val="000000"/>
          <w:sz w:val="24"/>
          <w:szCs w:val="24"/>
          <w:lang w:val="ru-RU"/>
        </w:rPr>
        <w:t>,</w:t>
      </w:r>
      <w:r w:rsidRPr="00AA00D5">
        <w:rPr>
          <w:rFonts w:hAnsi="Times New Roman" w:cs="Times New Roman"/>
          <w:color w:val="000000"/>
          <w:sz w:val="24"/>
          <w:szCs w:val="24"/>
          <w:lang w:val="ru-RU"/>
        </w:rPr>
        <w:t xml:space="preserve"> как в типовых, так и в новых, нестандартных учебных ситуациях.</w:t>
      </w:r>
    </w:p>
    <w:p w:rsidR="00AA7822" w:rsidRPr="008A1CD4" w:rsidRDefault="00AA00D5" w:rsidP="008A1CD4">
      <w:pPr>
        <w:rPr>
          <w:rFonts w:hAnsi="Times New Roman" w:cs="Times New Roman"/>
          <w:color w:val="000000"/>
          <w:sz w:val="24"/>
          <w:szCs w:val="24"/>
          <w:lang w:val="ru-RU"/>
        </w:rPr>
      </w:pPr>
      <w:r w:rsidRPr="00574A62">
        <w:rPr>
          <w:rFonts w:hAnsi="Times New Roman" w:cs="Times New Roman"/>
          <w:color w:val="000000"/>
          <w:sz w:val="24"/>
          <w:szCs w:val="24"/>
          <w:lang w:val="ru-RU"/>
        </w:rPr>
        <w:t>Предметные результаты освоения ООП НОО с учетом специфики содержания предметных областей, включающих конкретные учебные предметы, ориентированы на применение знаний, умений и навыков обучающимися в учебных ситуациях и реальных жизненных условиях, а также на успешное обучение. Перечень конкретных знаний, умений и навыков, которые обучающиеся приобретут после освоения ООП НОО, указан в соответствующей рабочей программе учебного предмета, учебного курса, учебного модуля.</w:t>
      </w:r>
    </w:p>
    <w:p w:rsidR="00E66918" w:rsidRDefault="00E66918" w:rsidP="008A1CD4">
      <w:pPr>
        <w:spacing w:line="600" w:lineRule="atLeast"/>
        <w:jc w:val="center"/>
        <w:rPr>
          <w:b/>
          <w:bCs/>
          <w:color w:val="252525"/>
          <w:spacing w:val="-2"/>
          <w:sz w:val="28"/>
          <w:szCs w:val="28"/>
          <w:lang w:val="ru-RU"/>
        </w:rPr>
      </w:pPr>
    </w:p>
    <w:p w:rsidR="00E66918" w:rsidRDefault="00E66918" w:rsidP="008A1CD4">
      <w:pPr>
        <w:spacing w:line="600" w:lineRule="atLeast"/>
        <w:jc w:val="center"/>
        <w:rPr>
          <w:b/>
          <w:bCs/>
          <w:color w:val="252525"/>
          <w:spacing w:val="-2"/>
          <w:sz w:val="28"/>
          <w:szCs w:val="28"/>
          <w:lang w:val="ru-RU"/>
        </w:rPr>
      </w:pPr>
    </w:p>
    <w:p w:rsidR="00E66918" w:rsidRDefault="00E66918" w:rsidP="008A1CD4">
      <w:pPr>
        <w:spacing w:line="600" w:lineRule="atLeast"/>
        <w:jc w:val="center"/>
        <w:rPr>
          <w:b/>
          <w:bCs/>
          <w:color w:val="252525"/>
          <w:spacing w:val="-2"/>
          <w:sz w:val="28"/>
          <w:szCs w:val="28"/>
          <w:lang w:val="ru-RU"/>
        </w:rPr>
      </w:pPr>
    </w:p>
    <w:p w:rsidR="00D62FA0" w:rsidRDefault="008A1CD4" w:rsidP="00D62FA0">
      <w:pPr>
        <w:spacing w:line="600" w:lineRule="atLeast"/>
        <w:jc w:val="center"/>
        <w:rPr>
          <w:b/>
          <w:bCs/>
          <w:color w:val="252525"/>
          <w:spacing w:val="-2"/>
          <w:sz w:val="28"/>
          <w:szCs w:val="28"/>
          <w:lang w:val="ru-RU"/>
        </w:rPr>
      </w:pPr>
      <w:r w:rsidRPr="008A1CD4">
        <w:rPr>
          <w:b/>
          <w:bCs/>
          <w:color w:val="252525"/>
          <w:spacing w:val="-2"/>
          <w:sz w:val="28"/>
          <w:szCs w:val="28"/>
          <w:lang w:val="ru-RU"/>
        </w:rPr>
        <w:t>1.3.</w:t>
      </w:r>
      <w:r w:rsidR="00AA00D5" w:rsidRPr="008A1CD4">
        <w:rPr>
          <w:b/>
          <w:bCs/>
          <w:color w:val="252525"/>
          <w:spacing w:val="-2"/>
          <w:sz w:val="28"/>
          <w:szCs w:val="28"/>
          <w:lang w:val="ru-RU"/>
        </w:rPr>
        <w:t>Система оценки достижения планируемых результатов освоения ООП НОО</w:t>
      </w:r>
      <w:bookmarkStart w:id="1" w:name="bookmark56"/>
      <w:bookmarkEnd w:id="1"/>
    </w:p>
    <w:p w:rsidR="001D753E" w:rsidRPr="00D62FA0" w:rsidRDefault="001D753E" w:rsidP="00D62FA0">
      <w:pPr>
        <w:spacing w:line="600" w:lineRule="atLeast"/>
        <w:rPr>
          <w:b/>
          <w:bCs/>
          <w:color w:val="252525"/>
          <w:spacing w:val="-2"/>
          <w:sz w:val="28"/>
          <w:szCs w:val="28"/>
          <w:lang w:val="ru-RU"/>
        </w:rPr>
      </w:pPr>
      <w:r w:rsidRPr="00D62FA0">
        <w:rPr>
          <w:rFonts w:cstheme="minorHAnsi"/>
          <w:b/>
          <w:bCs/>
          <w:color w:val="252525"/>
          <w:spacing w:val="-2"/>
          <w:sz w:val="24"/>
          <w:szCs w:val="24"/>
          <w:lang w:val="ru-RU"/>
        </w:rPr>
        <w:t>Общие положения</w:t>
      </w:r>
    </w:p>
    <w:p w:rsidR="001D753E" w:rsidRPr="001D753E" w:rsidRDefault="001D753E" w:rsidP="005656C2">
      <w:pPr>
        <w:spacing w:before="0" w:beforeAutospacing="0" w:after="0" w:afterAutospacing="0"/>
        <w:rPr>
          <w:rFonts w:cstheme="minorHAnsi"/>
          <w:bCs/>
          <w:color w:val="252525"/>
          <w:spacing w:val="-2"/>
          <w:sz w:val="24"/>
          <w:szCs w:val="24"/>
          <w:lang w:val="ru-RU"/>
        </w:rPr>
      </w:pPr>
      <w:r w:rsidRPr="001D753E">
        <w:rPr>
          <w:rFonts w:cstheme="minorHAnsi"/>
          <w:bCs/>
          <w:color w:val="252525"/>
          <w:spacing w:val="-2"/>
          <w:sz w:val="24"/>
          <w:szCs w:val="24"/>
          <w:lang w:val="ru-RU"/>
        </w:rPr>
        <w:t>В ФГОС НОО отмечается, что «независимо от формы получе</w:t>
      </w:r>
      <w:r w:rsidRPr="001D753E">
        <w:rPr>
          <w:rFonts w:cstheme="minorHAnsi"/>
          <w:bCs/>
          <w:color w:val="252525"/>
          <w:spacing w:val="-2"/>
          <w:sz w:val="24"/>
          <w:szCs w:val="24"/>
          <w:lang w:val="ru-RU"/>
        </w:rPr>
        <w:softHyphen/>
        <w:t>ния начального общего образования и формы обучения ФГОС является основой объективной оценки соответствия, установ</w:t>
      </w:r>
      <w:r w:rsidRPr="001D753E">
        <w:rPr>
          <w:rFonts w:cstheme="minorHAnsi"/>
          <w:bCs/>
          <w:color w:val="252525"/>
          <w:spacing w:val="-2"/>
          <w:sz w:val="24"/>
          <w:szCs w:val="24"/>
          <w:lang w:val="ru-RU"/>
        </w:rPr>
        <w:softHyphen/>
        <w:t xml:space="preserve">ленным требованиям образовательной деятельности и </w:t>
      </w:r>
    </w:p>
    <w:p w:rsidR="001D753E" w:rsidRPr="001D753E" w:rsidRDefault="001D753E" w:rsidP="005656C2">
      <w:pPr>
        <w:spacing w:before="0" w:beforeAutospacing="0" w:after="0" w:afterAutospacing="0"/>
        <w:rPr>
          <w:rFonts w:cstheme="minorHAnsi"/>
          <w:bCs/>
          <w:color w:val="252525"/>
          <w:spacing w:val="-2"/>
          <w:sz w:val="24"/>
          <w:szCs w:val="24"/>
          <w:lang w:val="ru-RU"/>
        </w:rPr>
      </w:pPr>
      <w:r w:rsidRPr="001D753E">
        <w:rPr>
          <w:rFonts w:cstheme="minorHAnsi"/>
          <w:bCs/>
          <w:color w:val="252525"/>
          <w:spacing w:val="-2"/>
          <w:sz w:val="24"/>
          <w:szCs w:val="24"/>
          <w:lang w:val="ru-RU"/>
        </w:rPr>
        <w:t>подго</w:t>
      </w:r>
      <w:r w:rsidRPr="001D753E">
        <w:rPr>
          <w:rFonts w:cstheme="minorHAnsi"/>
          <w:bCs/>
          <w:color w:val="252525"/>
          <w:spacing w:val="-2"/>
          <w:sz w:val="24"/>
          <w:szCs w:val="24"/>
          <w:lang w:val="ru-RU"/>
        </w:rPr>
        <w:softHyphen/>
        <w:t>товки обучающихся, освоивших программу начального общего образования». Это означает, что ФГОС задаёт основные требо</w:t>
      </w:r>
      <w:r w:rsidRPr="001D753E">
        <w:rPr>
          <w:rFonts w:cstheme="minorHAnsi"/>
          <w:bCs/>
          <w:color w:val="252525"/>
          <w:spacing w:val="-2"/>
          <w:sz w:val="24"/>
          <w:szCs w:val="24"/>
          <w:lang w:val="ru-RU"/>
        </w:rPr>
        <w:softHyphen/>
        <w:t>вания к образовательным результатам и средствам оценки их достижения.</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Система оценки достижения планируемых результатов (да</w:t>
      </w:r>
      <w:r w:rsidRPr="001D753E">
        <w:rPr>
          <w:rFonts w:cstheme="minorHAnsi"/>
          <w:bCs/>
          <w:color w:val="252525"/>
          <w:spacing w:val="-2"/>
          <w:sz w:val="24"/>
          <w:szCs w:val="24"/>
          <w:lang w:val="ru-RU"/>
        </w:rPr>
        <w:softHyphen/>
        <w:t>лее — система оценки) является частью системы оценки и управления качеством образования в МБОУ «ПСОШ №1 ПМО» и служит основой при разработке собственного «Положения об оценке образователь</w:t>
      </w:r>
      <w:r w:rsidRPr="001D753E">
        <w:rPr>
          <w:rFonts w:cstheme="minorHAnsi"/>
          <w:bCs/>
          <w:color w:val="252525"/>
          <w:spacing w:val="-2"/>
          <w:sz w:val="24"/>
          <w:szCs w:val="24"/>
          <w:lang w:val="ru-RU"/>
        </w:rPr>
        <w:softHyphen/>
        <w:t>ных достижений обучающихся» в МБОУ «ПСОШ №1 ПМО».</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Система оценки призвана способствовать поддержанию един</w:t>
      </w:r>
      <w:r w:rsidRPr="001D753E">
        <w:rPr>
          <w:rFonts w:cstheme="minorHAnsi"/>
          <w:bCs/>
          <w:color w:val="252525"/>
          <w:spacing w:val="-2"/>
          <w:sz w:val="24"/>
          <w:szCs w:val="24"/>
          <w:lang w:val="ru-RU"/>
        </w:rPr>
        <w:softHyphen/>
        <w:t>ства всей системы образования, обеспечению преемственности в системе непрерывного образования. Её основными функция</w:t>
      </w:r>
      <w:r w:rsidRPr="001D753E">
        <w:rPr>
          <w:rFonts w:cstheme="minorHAnsi"/>
          <w:bCs/>
          <w:color w:val="252525"/>
          <w:spacing w:val="-2"/>
          <w:sz w:val="24"/>
          <w:szCs w:val="24"/>
          <w:lang w:val="ru-RU"/>
        </w:rPr>
        <w:softHyphen/>
        <w:t xml:space="preserve">ми являются </w:t>
      </w:r>
      <w:r w:rsidRPr="001D753E">
        <w:rPr>
          <w:rFonts w:cstheme="minorHAnsi"/>
          <w:bCs/>
          <w:i/>
          <w:iCs/>
          <w:color w:val="252525"/>
          <w:spacing w:val="-2"/>
          <w:sz w:val="24"/>
          <w:szCs w:val="24"/>
          <w:lang w:val="ru-RU"/>
        </w:rPr>
        <w:t>ориентация образовательного процесса</w:t>
      </w:r>
      <w:r w:rsidRPr="001D753E">
        <w:rPr>
          <w:rFonts w:cstheme="minorHAnsi"/>
          <w:bCs/>
          <w:color w:val="252525"/>
          <w:spacing w:val="-2"/>
          <w:sz w:val="24"/>
          <w:szCs w:val="24"/>
          <w:lang w:val="ru-RU"/>
        </w:rPr>
        <w:t xml:space="preserve"> на достижение планируемых результатов освоения основной обра</w:t>
      </w:r>
      <w:r w:rsidRPr="001D753E">
        <w:rPr>
          <w:rFonts w:cstheme="minorHAnsi"/>
          <w:bCs/>
          <w:color w:val="252525"/>
          <w:spacing w:val="-2"/>
          <w:sz w:val="24"/>
          <w:szCs w:val="24"/>
          <w:lang w:val="ru-RU"/>
        </w:rPr>
        <w:softHyphen/>
        <w:t>зовательной программы начального общего образования и обе</w:t>
      </w:r>
      <w:r w:rsidRPr="001D753E">
        <w:rPr>
          <w:rFonts w:cstheme="minorHAnsi"/>
          <w:bCs/>
          <w:color w:val="252525"/>
          <w:spacing w:val="-2"/>
          <w:sz w:val="24"/>
          <w:szCs w:val="24"/>
          <w:lang w:val="ru-RU"/>
        </w:rPr>
        <w:softHyphen/>
        <w:t xml:space="preserve">спечение эффективной </w:t>
      </w:r>
      <w:r w:rsidRPr="001D753E">
        <w:rPr>
          <w:rFonts w:cstheme="minorHAnsi"/>
          <w:bCs/>
          <w:i/>
          <w:iCs/>
          <w:color w:val="252525"/>
          <w:spacing w:val="-2"/>
          <w:sz w:val="24"/>
          <w:szCs w:val="24"/>
          <w:lang w:val="ru-RU"/>
        </w:rPr>
        <w:t>обратной связи,</w:t>
      </w:r>
      <w:r w:rsidRPr="001D753E">
        <w:rPr>
          <w:rFonts w:cstheme="minorHAnsi"/>
          <w:bCs/>
          <w:color w:val="252525"/>
          <w:spacing w:val="-2"/>
          <w:sz w:val="24"/>
          <w:szCs w:val="24"/>
          <w:lang w:val="ru-RU"/>
        </w:rPr>
        <w:t xml:space="preserve"> позволяющей осу</w:t>
      </w:r>
      <w:r w:rsidRPr="001D753E">
        <w:rPr>
          <w:rFonts w:cstheme="minorHAnsi"/>
          <w:bCs/>
          <w:color w:val="252525"/>
          <w:spacing w:val="-2"/>
          <w:sz w:val="24"/>
          <w:szCs w:val="24"/>
          <w:lang w:val="ru-RU"/>
        </w:rPr>
        <w:softHyphen/>
        <w:t xml:space="preserve">ществлять </w:t>
      </w:r>
      <w:r w:rsidRPr="001D753E">
        <w:rPr>
          <w:rFonts w:cstheme="minorHAnsi"/>
          <w:bCs/>
          <w:i/>
          <w:iCs/>
          <w:color w:val="252525"/>
          <w:spacing w:val="-2"/>
          <w:sz w:val="24"/>
          <w:szCs w:val="24"/>
          <w:lang w:val="ru-RU"/>
        </w:rPr>
        <w:t>управление образовательным процессом.</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Основными направлениями и целями оценочной деятельно</w:t>
      </w:r>
      <w:r w:rsidRPr="001D753E">
        <w:rPr>
          <w:rFonts w:cstheme="minorHAnsi"/>
          <w:bCs/>
          <w:color w:val="252525"/>
          <w:spacing w:val="-2"/>
          <w:sz w:val="24"/>
          <w:szCs w:val="24"/>
          <w:lang w:val="ru-RU"/>
        </w:rPr>
        <w:softHyphen/>
        <w:t>сти в образовательной организации являются:</w:t>
      </w:r>
    </w:p>
    <w:p w:rsidR="001D753E" w:rsidRPr="001D753E" w:rsidRDefault="001D753E" w:rsidP="005656C2">
      <w:pPr>
        <w:numPr>
          <w:ilvl w:val="0"/>
          <w:numId w:val="76"/>
        </w:numPr>
        <w:rPr>
          <w:rFonts w:cstheme="minorHAnsi"/>
          <w:bCs/>
          <w:color w:val="252525"/>
          <w:spacing w:val="-2"/>
          <w:sz w:val="24"/>
          <w:szCs w:val="24"/>
          <w:lang w:val="ru-RU"/>
        </w:rPr>
      </w:pPr>
      <w:bookmarkStart w:id="2" w:name="bookmark57"/>
      <w:bookmarkEnd w:id="2"/>
      <w:r w:rsidRPr="001D753E">
        <w:rPr>
          <w:rFonts w:cstheme="minorHAnsi"/>
          <w:bCs/>
          <w:color w:val="252525"/>
          <w:spacing w:val="-2"/>
          <w:sz w:val="24"/>
          <w:szCs w:val="24"/>
          <w:lang w:val="ru-RU"/>
        </w:rPr>
        <w:t>оценка образовательных достижений обучающихся на раз</w:t>
      </w:r>
      <w:r w:rsidRPr="001D753E">
        <w:rPr>
          <w:rFonts w:cstheme="minorHAnsi"/>
          <w:bCs/>
          <w:color w:val="252525"/>
          <w:spacing w:val="-2"/>
          <w:sz w:val="24"/>
          <w:szCs w:val="24"/>
          <w:lang w:val="ru-RU"/>
        </w:rPr>
        <w:softHyphen/>
        <w:t>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w:t>
      </w:r>
      <w:r w:rsidRPr="001D753E">
        <w:rPr>
          <w:rFonts w:cstheme="minorHAnsi"/>
          <w:bCs/>
          <w:color w:val="252525"/>
          <w:spacing w:val="-2"/>
          <w:sz w:val="24"/>
          <w:szCs w:val="24"/>
          <w:lang w:val="ru-RU"/>
        </w:rPr>
        <w:softHyphen/>
        <w:t>вых исследований муниципального, регионального и феде</w:t>
      </w:r>
      <w:r w:rsidRPr="001D753E">
        <w:rPr>
          <w:rFonts w:cstheme="minorHAnsi"/>
          <w:bCs/>
          <w:color w:val="252525"/>
          <w:spacing w:val="-2"/>
          <w:sz w:val="24"/>
          <w:szCs w:val="24"/>
          <w:lang w:val="ru-RU"/>
        </w:rPr>
        <w:softHyphen/>
        <w:t>рального уровней; оценка результатов деятельности педаго</w:t>
      </w:r>
      <w:r w:rsidRPr="001D753E">
        <w:rPr>
          <w:rFonts w:cstheme="minorHAnsi"/>
          <w:bCs/>
          <w:color w:val="252525"/>
          <w:spacing w:val="-2"/>
          <w:sz w:val="24"/>
          <w:szCs w:val="24"/>
          <w:lang w:val="ru-RU"/>
        </w:rPr>
        <w:softHyphen/>
        <w:t>гических кадров как основа аттестационных процедур;</w:t>
      </w:r>
    </w:p>
    <w:p w:rsidR="001D753E" w:rsidRPr="001D753E" w:rsidRDefault="001D753E" w:rsidP="005656C2">
      <w:pPr>
        <w:numPr>
          <w:ilvl w:val="0"/>
          <w:numId w:val="76"/>
        </w:numPr>
        <w:rPr>
          <w:rFonts w:cstheme="minorHAnsi"/>
          <w:bCs/>
          <w:color w:val="252525"/>
          <w:spacing w:val="-2"/>
          <w:sz w:val="24"/>
          <w:szCs w:val="24"/>
          <w:lang w:val="ru-RU"/>
        </w:rPr>
      </w:pPr>
      <w:bookmarkStart w:id="3" w:name="bookmark58"/>
      <w:bookmarkEnd w:id="3"/>
      <w:r w:rsidRPr="001D753E">
        <w:rPr>
          <w:rFonts w:cstheme="minorHAnsi"/>
          <w:bCs/>
          <w:color w:val="252525"/>
          <w:spacing w:val="-2"/>
          <w:sz w:val="24"/>
          <w:szCs w:val="24"/>
          <w:lang w:val="ru-RU"/>
        </w:rPr>
        <w:t>оценка результатов деятельности образовательной организа</w:t>
      </w:r>
      <w:r w:rsidRPr="001D753E">
        <w:rPr>
          <w:rFonts w:cstheme="minorHAnsi"/>
          <w:bCs/>
          <w:color w:val="252525"/>
          <w:spacing w:val="-2"/>
          <w:sz w:val="24"/>
          <w:szCs w:val="24"/>
          <w:lang w:val="ru-RU"/>
        </w:rPr>
        <w:softHyphen/>
        <w:t>ции как основа аккредитационных процедур.</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Основным объектом системы оценки, её содержательной и критериальной базой выступают требования ФГОС, которые конкретизируются в планируемых результатах освоения обуча</w:t>
      </w:r>
      <w:r w:rsidRPr="001D753E">
        <w:rPr>
          <w:rFonts w:cstheme="minorHAnsi"/>
          <w:bCs/>
          <w:color w:val="252525"/>
          <w:spacing w:val="-2"/>
          <w:sz w:val="24"/>
          <w:szCs w:val="24"/>
          <w:lang w:val="ru-RU"/>
        </w:rPr>
        <w:softHyphen/>
        <w:t>ющимися основной образовательной программы образователь</w:t>
      </w:r>
      <w:r w:rsidRPr="001D753E">
        <w:rPr>
          <w:rFonts w:cstheme="minorHAnsi"/>
          <w:bCs/>
          <w:color w:val="252525"/>
          <w:spacing w:val="-2"/>
          <w:sz w:val="24"/>
          <w:szCs w:val="24"/>
          <w:lang w:val="ru-RU"/>
        </w:rPr>
        <w:softHyphen/>
        <w:t>ной организации. Эти требования конкретизированы в разделе «Общая характеристика планируемых результатов освоения основной образовательной программы» настоящего документа.</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lastRenderedPageBreak/>
        <w:t>Система оценки включает процедуры внутренней и внешней оценки.</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Внутренняя оценка включает:</w:t>
      </w:r>
    </w:p>
    <w:p w:rsidR="001D753E" w:rsidRPr="001D753E" w:rsidRDefault="001D753E" w:rsidP="005656C2">
      <w:pPr>
        <w:numPr>
          <w:ilvl w:val="0"/>
          <w:numId w:val="76"/>
        </w:numPr>
        <w:rPr>
          <w:rFonts w:cstheme="minorHAnsi"/>
          <w:bCs/>
          <w:color w:val="252525"/>
          <w:spacing w:val="-2"/>
          <w:sz w:val="24"/>
          <w:szCs w:val="24"/>
          <w:lang w:val="ru-RU"/>
        </w:rPr>
      </w:pPr>
      <w:bookmarkStart w:id="4" w:name="bookmark59"/>
      <w:bookmarkEnd w:id="4"/>
      <w:r w:rsidRPr="001D753E">
        <w:rPr>
          <w:rFonts w:cstheme="minorHAnsi"/>
          <w:bCs/>
          <w:color w:val="252525"/>
          <w:spacing w:val="-2"/>
          <w:sz w:val="24"/>
          <w:szCs w:val="24"/>
          <w:lang w:val="ru-RU"/>
        </w:rPr>
        <w:t>стартовую педагогическую диагностику;</w:t>
      </w:r>
    </w:p>
    <w:p w:rsidR="001D753E" w:rsidRPr="001D753E" w:rsidRDefault="001D753E" w:rsidP="005656C2">
      <w:pPr>
        <w:numPr>
          <w:ilvl w:val="0"/>
          <w:numId w:val="76"/>
        </w:numPr>
        <w:rPr>
          <w:rFonts w:cstheme="minorHAnsi"/>
          <w:bCs/>
          <w:color w:val="252525"/>
          <w:spacing w:val="-2"/>
          <w:sz w:val="24"/>
          <w:szCs w:val="24"/>
          <w:lang w:val="ru-RU"/>
        </w:rPr>
      </w:pPr>
      <w:bookmarkStart w:id="5" w:name="bookmark60"/>
      <w:bookmarkEnd w:id="5"/>
      <w:r w:rsidRPr="001D753E">
        <w:rPr>
          <w:rFonts w:cstheme="minorHAnsi"/>
          <w:bCs/>
          <w:color w:val="252525"/>
          <w:spacing w:val="-2"/>
          <w:sz w:val="24"/>
          <w:szCs w:val="24"/>
          <w:lang w:val="ru-RU"/>
        </w:rPr>
        <w:t>текущую и тематическую оценку;</w:t>
      </w:r>
    </w:p>
    <w:p w:rsidR="001D753E" w:rsidRPr="001D753E" w:rsidRDefault="001D753E" w:rsidP="005656C2">
      <w:pPr>
        <w:numPr>
          <w:ilvl w:val="0"/>
          <w:numId w:val="76"/>
        </w:numPr>
        <w:rPr>
          <w:rFonts w:cstheme="minorHAnsi"/>
          <w:bCs/>
          <w:color w:val="252525"/>
          <w:spacing w:val="-2"/>
          <w:sz w:val="24"/>
          <w:szCs w:val="24"/>
          <w:lang w:val="ru-RU"/>
        </w:rPr>
      </w:pPr>
      <w:bookmarkStart w:id="6" w:name="bookmark61"/>
      <w:bookmarkEnd w:id="6"/>
      <w:r w:rsidRPr="001D753E">
        <w:rPr>
          <w:rFonts w:cstheme="minorHAnsi"/>
          <w:bCs/>
          <w:color w:val="252525"/>
          <w:spacing w:val="-2"/>
          <w:sz w:val="24"/>
          <w:szCs w:val="24"/>
          <w:lang w:val="ru-RU"/>
        </w:rPr>
        <w:t>портфолио;</w:t>
      </w:r>
    </w:p>
    <w:p w:rsidR="001D753E" w:rsidRPr="001D753E" w:rsidRDefault="001D753E" w:rsidP="005656C2">
      <w:pPr>
        <w:numPr>
          <w:ilvl w:val="0"/>
          <w:numId w:val="76"/>
        </w:numPr>
        <w:rPr>
          <w:rFonts w:cstheme="minorHAnsi"/>
          <w:bCs/>
          <w:color w:val="252525"/>
          <w:spacing w:val="-2"/>
          <w:sz w:val="24"/>
          <w:szCs w:val="24"/>
          <w:lang w:val="ru-RU"/>
        </w:rPr>
      </w:pPr>
      <w:bookmarkStart w:id="7" w:name="bookmark62"/>
      <w:bookmarkEnd w:id="7"/>
      <w:r w:rsidRPr="001D753E">
        <w:rPr>
          <w:rFonts w:cstheme="minorHAnsi"/>
          <w:bCs/>
          <w:color w:val="252525"/>
          <w:spacing w:val="-2"/>
          <w:sz w:val="24"/>
          <w:szCs w:val="24"/>
          <w:lang w:val="ru-RU"/>
        </w:rPr>
        <w:t>психолого-педагогическое наблюдение;</w:t>
      </w:r>
    </w:p>
    <w:p w:rsidR="005656C2" w:rsidRPr="00D62FA0" w:rsidRDefault="001D753E" w:rsidP="00D62FA0">
      <w:pPr>
        <w:numPr>
          <w:ilvl w:val="0"/>
          <w:numId w:val="76"/>
        </w:numPr>
        <w:rPr>
          <w:rFonts w:cstheme="minorHAnsi"/>
          <w:bCs/>
          <w:color w:val="252525"/>
          <w:spacing w:val="-2"/>
          <w:sz w:val="24"/>
          <w:szCs w:val="24"/>
          <w:lang w:val="ru-RU"/>
        </w:rPr>
      </w:pPr>
      <w:bookmarkStart w:id="8" w:name="bookmark63"/>
      <w:bookmarkEnd w:id="8"/>
      <w:r w:rsidRPr="001D753E">
        <w:rPr>
          <w:rFonts w:cstheme="minorHAnsi"/>
          <w:bCs/>
          <w:color w:val="252525"/>
          <w:spacing w:val="-2"/>
          <w:sz w:val="24"/>
          <w:szCs w:val="24"/>
          <w:lang w:val="ru-RU"/>
        </w:rPr>
        <w:t>внутришкольный мониторинг образовательных достижений.</w:t>
      </w:r>
    </w:p>
    <w:p w:rsidR="005656C2" w:rsidRPr="005656C2" w:rsidRDefault="005656C2" w:rsidP="005656C2">
      <w:pPr>
        <w:rPr>
          <w:rFonts w:cstheme="minorHAnsi"/>
          <w:bCs/>
          <w:color w:val="252525"/>
          <w:spacing w:val="-2"/>
          <w:sz w:val="24"/>
          <w:szCs w:val="24"/>
          <w:lang w:val="ru-RU"/>
        </w:rPr>
      </w:pPr>
      <w:r>
        <w:rPr>
          <w:rFonts w:cstheme="minorHAnsi"/>
          <w:bCs/>
          <w:color w:val="252525"/>
          <w:spacing w:val="-2"/>
          <w:sz w:val="24"/>
          <w:szCs w:val="24"/>
          <w:lang w:val="ru-RU"/>
        </w:rPr>
        <w:t xml:space="preserve">         </w:t>
      </w:r>
      <w:r w:rsidR="001D753E" w:rsidRPr="005656C2">
        <w:rPr>
          <w:rFonts w:cstheme="minorHAnsi"/>
          <w:bCs/>
          <w:color w:val="252525"/>
          <w:spacing w:val="-2"/>
          <w:sz w:val="24"/>
          <w:szCs w:val="24"/>
          <w:lang w:val="ru-RU"/>
        </w:rPr>
        <w:t>К внешним процедурам относятся:</w:t>
      </w:r>
    </w:p>
    <w:p w:rsidR="001D753E" w:rsidRPr="001D753E" w:rsidRDefault="001D753E" w:rsidP="005656C2">
      <w:pPr>
        <w:numPr>
          <w:ilvl w:val="0"/>
          <w:numId w:val="76"/>
        </w:numPr>
        <w:rPr>
          <w:rFonts w:cstheme="minorHAnsi"/>
          <w:bCs/>
          <w:color w:val="252525"/>
          <w:spacing w:val="-2"/>
          <w:sz w:val="24"/>
          <w:szCs w:val="24"/>
          <w:lang w:val="ru-RU"/>
        </w:rPr>
      </w:pPr>
      <w:bookmarkStart w:id="9" w:name="bookmark64"/>
      <w:bookmarkEnd w:id="9"/>
      <w:r w:rsidRPr="001D753E">
        <w:rPr>
          <w:rFonts w:cstheme="minorHAnsi"/>
          <w:bCs/>
          <w:color w:val="252525"/>
          <w:spacing w:val="-2"/>
          <w:sz w:val="24"/>
          <w:szCs w:val="24"/>
          <w:lang w:val="ru-RU"/>
        </w:rPr>
        <w:t>независимая оценка качества образования;</w:t>
      </w:r>
    </w:p>
    <w:p w:rsidR="001D753E" w:rsidRPr="001D753E" w:rsidRDefault="001D753E" w:rsidP="005656C2">
      <w:pPr>
        <w:numPr>
          <w:ilvl w:val="0"/>
          <w:numId w:val="76"/>
        </w:numPr>
        <w:rPr>
          <w:rFonts w:cstheme="minorHAnsi"/>
          <w:bCs/>
          <w:color w:val="252525"/>
          <w:spacing w:val="-2"/>
          <w:sz w:val="24"/>
          <w:szCs w:val="24"/>
          <w:lang w:val="ru-RU"/>
        </w:rPr>
      </w:pPr>
      <w:bookmarkStart w:id="10" w:name="bookmark65"/>
      <w:bookmarkEnd w:id="10"/>
      <w:r w:rsidRPr="001D753E">
        <w:rPr>
          <w:rFonts w:cstheme="minorHAnsi"/>
          <w:bCs/>
          <w:color w:val="252525"/>
          <w:spacing w:val="-2"/>
          <w:sz w:val="24"/>
          <w:szCs w:val="24"/>
          <w:lang w:val="ru-RU"/>
        </w:rPr>
        <w:t>мониторинговые исследования муниципального, региональ</w:t>
      </w:r>
      <w:r w:rsidRPr="001D753E">
        <w:rPr>
          <w:rFonts w:cstheme="minorHAnsi"/>
          <w:bCs/>
          <w:color w:val="252525"/>
          <w:spacing w:val="-2"/>
          <w:sz w:val="24"/>
          <w:szCs w:val="24"/>
          <w:lang w:val="ru-RU"/>
        </w:rPr>
        <w:softHyphen/>
        <w:t>ного и федерального уровней.</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В соответствии с ФГОС НОО система оценки МБОУ «ПСОШ №1 ПМО» реализует системно-деятельностный, уровневый и комплексный подходы к оценке образовательных достижений.</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Системно-деятельностный подход к оценке образовательных достижений проявляется в оценке способности обучающихся к решению учебно-познавательных и учебно-практических за</w:t>
      </w:r>
      <w:r w:rsidRPr="001D753E">
        <w:rPr>
          <w:rFonts w:cstheme="minorHAnsi"/>
          <w:bCs/>
          <w:color w:val="252525"/>
          <w:spacing w:val="-2"/>
          <w:sz w:val="24"/>
          <w:szCs w:val="24"/>
          <w:lang w:val="ru-RU"/>
        </w:rPr>
        <w:softHyphen/>
        <w:t>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w:t>
      </w:r>
      <w:r w:rsidRPr="001D753E">
        <w:rPr>
          <w:rFonts w:cstheme="minorHAnsi"/>
          <w:bCs/>
          <w:color w:val="252525"/>
          <w:spacing w:val="-2"/>
          <w:sz w:val="24"/>
          <w:szCs w:val="24"/>
          <w:lang w:val="ru-RU"/>
        </w:rPr>
        <w:softHyphen/>
        <w:t>ты обучения, выраженные в деятельностной форме.</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Уровневый подход служит важнейшей основой для органи</w:t>
      </w:r>
      <w:r w:rsidRPr="001D753E">
        <w:rPr>
          <w:rFonts w:cstheme="minorHAnsi"/>
          <w:bCs/>
          <w:color w:val="252525"/>
          <w:spacing w:val="-2"/>
          <w:sz w:val="24"/>
          <w:szCs w:val="24"/>
          <w:lang w:val="ru-RU"/>
        </w:rPr>
        <w:softHyphen/>
        <w:t>зации индивидуальной работы с обучающимися. Он реализует</w:t>
      </w:r>
      <w:r w:rsidRPr="001D753E">
        <w:rPr>
          <w:rFonts w:cstheme="minorHAnsi"/>
          <w:bCs/>
          <w:color w:val="252525"/>
          <w:spacing w:val="-2"/>
          <w:sz w:val="24"/>
          <w:szCs w:val="24"/>
          <w:lang w:val="ru-RU"/>
        </w:rPr>
        <w:softHyphen/>
        <w:t>ся как по отношению к содержанию оценки, так и к представ</w:t>
      </w:r>
      <w:r w:rsidRPr="001D753E">
        <w:rPr>
          <w:rFonts w:cstheme="minorHAnsi"/>
          <w:bCs/>
          <w:color w:val="252525"/>
          <w:spacing w:val="-2"/>
          <w:sz w:val="24"/>
          <w:szCs w:val="24"/>
          <w:lang w:val="ru-RU"/>
        </w:rPr>
        <w:softHyphen/>
        <w:t>лению и интерпретации результатов измерений.</w:t>
      </w:r>
    </w:p>
    <w:p w:rsidR="00D62FA0"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Уровневый подход реализуется за счёт фиксации различных уровней достижения обучающимися планируемых результатов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целенаправленно отрабатыва</w:t>
      </w:r>
      <w:r w:rsidRPr="001D753E">
        <w:rPr>
          <w:rFonts w:cstheme="minorHAnsi"/>
          <w:bCs/>
          <w:color w:val="252525"/>
          <w:spacing w:val="-2"/>
          <w:sz w:val="24"/>
          <w:szCs w:val="24"/>
          <w:lang w:val="ru-RU"/>
        </w:rPr>
        <w:softHyphen/>
        <w:t>емые со всеми обучающимися в ходе учебного процесса. Овла</w:t>
      </w:r>
      <w:r w:rsidRPr="001D753E">
        <w:rPr>
          <w:rFonts w:cstheme="minorHAnsi"/>
          <w:bCs/>
          <w:color w:val="252525"/>
          <w:spacing w:val="-2"/>
          <w:sz w:val="24"/>
          <w:szCs w:val="24"/>
          <w:lang w:val="ru-RU"/>
        </w:rPr>
        <w:softHyphen/>
        <w:t>дение базовым уровнем является границей, отделяющей зна</w:t>
      </w:r>
      <w:r w:rsidRPr="001D753E">
        <w:rPr>
          <w:rFonts w:cstheme="minorHAnsi"/>
          <w:bCs/>
          <w:color w:val="252525"/>
          <w:spacing w:val="-2"/>
          <w:sz w:val="24"/>
          <w:szCs w:val="24"/>
          <w:lang w:val="ru-RU"/>
        </w:rPr>
        <w:softHyphen/>
        <w:t>ние от незнания, выступает достаточным для продолжения обучения и усвоения последующего материала.</w:t>
      </w:r>
    </w:p>
    <w:p w:rsidR="001D753E" w:rsidRPr="001D753E"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Комплексный подход к оценке образовательных достижений реализуется путём:</w:t>
      </w:r>
    </w:p>
    <w:p w:rsidR="001D753E" w:rsidRPr="001D753E" w:rsidRDefault="001D753E" w:rsidP="005656C2">
      <w:pPr>
        <w:numPr>
          <w:ilvl w:val="0"/>
          <w:numId w:val="76"/>
        </w:numPr>
        <w:rPr>
          <w:rFonts w:cstheme="minorHAnsi"/>
          <w:bCs/>
          <w:color w:val="252525"/>
          <w:spacing w:val="-2"/>
          <w:sz w:val="24"/>
          <w:szCs w:val="24"/>
          <w:lang w:val="ru-RU"/>
        </w:rPr>
      </w:pPr>
      <w:r w:rsidRPr="001D753E">
        <w:rPr>
          <w:rFonts w:cstheme="minorHAnsi"/>
          <w:bCs/>
          <w:color w:val="252525"/>
          <w:spacing w:val="-2"/>
          <w:sz w:val="24"/>
          <w:szCs w:val="24"/>
          <w:lang w:val="ru-RU"/>
        </w:rPr>
        <w:t>оценки предметных и метапредметных результатов;</w:t>
      </w:r>
    </w:p>
    <w:p w:rsidR="001D753E" w:rsidRPr="001D753E" w:rsidRDefault="001D753E" w:rsidP="005656C2">
      <w:pPr>
        <w:numPr>
          <w:ilvl w:val="0"/>
          <w:numId w:val="76"/>
        </w:numPr>
        <w:rPr>
          <w:rFonts w:cstheme="minorHAnsi"/>
          <w:bCs/>
          <w:color w:val="252525"/>
          <w:spacing w:val="-2"/>
          <w:sz w:val="24"/>
          <w:szCs w:val="24"/>
          <w:lang w:val="ru-RU"/>
        </w:rPr>
      </w:pPr>
      <w:bookmarkStart w:id="11" w:name="bookmark67"/>
      <w:bookmarkEnd w:id="11"/>
      <w:r w:rsidRPr="001D753E">
        <w:rPr>
          <w:rFonts w:cstheme="minorHAnsi"/>
          <w:bCs/>
          <w:color w:val="252525"/>
          <w:spacing w:val="-2"/>
          <w:sz w:val="24"/>
          <w:szCs w:val="24"/>
          <w:lang w:val="ru-RU"/>
        </w:rPr>
        <w:t>использования комплекса оценочных процедур (стартовой, те</w:t>
      </w:r>
      <w:r w:rsidRPr="001D753E">
        <w:rPr>
          <w:rFonts w:cstheme="minorHAnsi"/>
          <w:bCs/>
          <w:color w:val="252525"/>
          <w:spacing w:val="-2"/>
          <w:sz w:val="24"/>
          <w:szCs w:val="24"/>
          <w:lang w:val="ru-RU"/>
        </w:rPr>
        <w:softHyphen/>
        <w:t>кущей, тематической, промежуточной) как основы для оцен</w:t>
      </w:r>
      <w:r w:rsidRPr="001D753E">
        <w:rPr>
          <w:rFonts w:cstheme="minorHAnsi"/>
          <w:bCs/>
          <w:color w:val="252525"/>
          <w:spacing w:val="-2"/>
          <w:sz w:val="24"/>
          <w:szCs w:val="24"/>
          <w:lang w:val="ru-RU"/>
        </w:rPr>
        <w:softHyphen/>
        <w:t>ки динамики индивидуальных образовательных достижений обучающихся и для итоговой оценки; использования кон</w:t>
      </w:r>
      <w:r w:rsidRPr="001D753E">
        <w:rPr>
          <w:rFonts w:cstheme="minorHAnsi"/>
          <w:bCs/>
          <w:color w:val="252525"/>
          <w:spacing w:val="-2"/>
          <w:sz w:val="24"/>
          <w:szCs w:val="24"/>
          <w:lang w:val="ru-RU"/>
        </w:rPr>
        <w:softHyphen/>
        <w:t>текстной информации (об особенностях обучающихся, услови</w:t>
      </w:r>
      <w:r w:rsidRPr="001D753E">
        <w:rPr>
          <w:rFonts w:cstheme="minorHAnsi"/>
          <w:bCs/>
          <w:color w:val="252525"/>
          <w:spacing w:val="-2"/>
          <w:sz w:val="24"/>
          <w:szCs w:val="24"/>
          <w:lang w:val="ru-RU"/>
        </w:rPr>
        <w:softHyphen/>
        <w:t>ях и процессе обучения и др.) для интерпретации полученных результатов в целях управления качеством образования;</w:t>
      </w:r>
    </w:p>
    <w:p w:rsidR="001D753E" w:rsidRPr="001D753E" w:rsidRDefault="001D753E" w:rsidP="005656C2">
      <w:pPr>
        <w:numPr>
          <w:ilvl w:val="0"/>
          <w:numId w:val="76"/>
        </w:numPr>
        <w:rPr>
          <w:rFonts w:cstheme="minorHAnsi"/>
          <w:bCs/>
          <w:color w:val="252525"/>
          <w:spacing w:val="-2"/>
          <w:sz w:val="24"/>
          <w:szCs w:val="24"/>
          <w:lang w:val="ru-RU"/>
        </w:rPr>
      </w:pPr>
      <w:bookmarkStart w:id="12" w:name="bookmark68"/>
      <w:bookmarkEnd w:id="12"/>
      <w:r w:rsidRPr="001D753E">
        <w:rPr>
          <w:rFonts w:cstheme="minorHAnsi"/>
          <w:bCs/>
          <w:color w:val="252525"/>
          <w:spacing w:val="-2"/>
          <w:sz w:val="24"/>
          <w:szCs w:val="24"/>
          <w:lang w:val="ru-RU"/>
        </w:rPr>
        <w:t>использования разнообразных методов и форм оценки, вза</w:t>
      </w:r>
      <w:r w:rsidRPr="001D753E">
        <w:rPr>
          <w:rFonts w:cstheme="minorHAnsi"/>
          <w:bCs/>
          <w:color w:val="252525"/>
          <w:spacing w:val="-2"/>
          <w:sz w:val="24"/>
          <w:szCs w:val="24"/>
          <w:lang w:val="ru-RU"/>
        </w:rPr>
        <w:softHyphen/>
        <w:t>имно дополняющих друг друга: стандартизированных уст</w:t>
      </w:r>
      <w:r w:rsidRPr="001D753E">
        <w:rPr>
          <w:rFonts w:cstheme="minorHAnsi"/>
          <w:bCs/>
          <w:color w:val="252525"/>
          <w:spacing w:val="-2"/>
          <w:sz w:val="24"/>
          <w:szCs w:val="24"/>
          <w:lang w:val="ru-RU"/>
        </w:rPr>
        <w:softHyphen/>
        <w:t>ных и письменных работ, проектов, практических (в том числе исследовательских) и творческих работ;</w:t>
      </w:r>
    </w:p>
    <w:p w:rsidR="001D753E" w:rsidRPr="001D753E" w:rsidRDefault="001D753E" w:rsidP="005656C2">
      <w:pPr>
        <w:numPr>
          <w:ilvl w:val="0"/>
          <w:numId w:val="76"/>
        </w:numPr>
        <w:rPr>
          <w:rFonts w:cstheme="minorHAnsi"/>
          <w:bCs/>
          <w:color w:val="252525"/>
          <w:spacing w:val="-2"/>
          <w:sz w:val="24"/>
          <w:szCs w:val="24"/>
          <w:lang w:val="ru-RU"/>
        </w:rPr>
      </w:pPr>
      <w:bookmarkStart w:id="13" w:name="bookmark69"/>
      <w:bookmarkEnd w:id="13"/>
      <w:r w:rsidRPr="001D753E">
        <w:rPr>
          <w:rFonts w:cstheme="minorHAnsi"/>
          <w:bCs/>
          <w:color w:val="252525"/>
          <w:spacing w:val="-2"/>
          <w:sz w:val="24"/>
          <w:szCs w:val="24"/>
          <w:lang w:val="ru-RU"/>
        </w:rPr>
        <w:lastRenderedPageBreak/>
        <w:t>использования форм работы, обеспечивающих возможность включения младших школьников в самостоятельную оценоч</w:t>
      </w:r>
      <w:r w:rsidRPr="001D753E">
        <w:rPr>
          <w:rFonts w:cstheme="minorHAnsi"/>
          <w:bCs/>
          <w:color w:val="252525"/>
          <w:spacing w:val="-2"/>
          <w:sz w:val="24"/>
          <w:szCs w:val="24"/>
          <w:lang w:val="ru-RU"/>
        </w:rPr>
        <w:softHyphen/>
        <w:t>ную деятельность (самоанализ, самооценка, взаимооценка);</w:t>
      </w:r>
    </w:p>
    <w:p w:rsidR="00D62FA0" w:rsidRDefault="001D753E" w:rsidP="00D62FA0">
      <w:pPr>
        <w:numPr>
          <w:ilvl w:val="0"/>
          <w:numId w:val="76"/>
        </w:numPr>
        <w:rPr>
          <w:rFonts w:cstheme="minorHAnsi"/>
          <w:bCs/>
          <w:color w:val="252525"/>
          <w:spacing w:val="-2"/>
          <w:sz w:val="24"/>
          <w:szCs w:val="24"/>
          <w:lang w:val="ru-RU"/>
        </w:rPr>
      </w:pPr>
      <w:bookmarkStart w:id="14" w:name="bookmark70"/>
      <w:bookmarkEnd w:id="14"/>
      <w:r w:rsidRPr="001D753E">
        <w:rPr>
          <w:rFonts w:cstheme="minorHAnsi"/>
          <w:bCs/>
          <w:color w:val="252525"/>
          <w:spacing w:val="-2"/>
          <w:sz w:val="24"/>
          <w:szCs w:val="24"/>
          <w:lang w:val="ru-RU"/>
        </w:rPr>
        <w:t>использования мониторинга динамических показателей ос</w:t>
      </w:r>
      <w:r w:rsidRPr="001D753E">
        <w:rPr>
          <w:rFonts w:cstheme="minorHAnsi"/>
          <w:bCs/>
          <w:color w:val="252525"/>
          <w:spacing w:val="-2"/>
          <w:sz w:val="24"/>
          <w:szCs w:val="24"/>
          <w:lang w:val="ru-RU"/>
        </w:rPr>
        <w:softHyphen/>
        <w:t>воения умений и знаний, в том числе формируемых с исполь</w:t>
      </w:r>
      <w:r w:rsidRPr="001D753E">
        <w:rPr>
          <w:rFonts w:cstheme="minorHAnsi"/>
          <w:bCs/>
          <w:color w:val="252525"/>
          <w:spacing w:val="-2"/>
          <w:sz w:val="24"/>
          <w:szCs w:val="24"/>
          <w:lang w:val="ru-RU"/>
        </w:rPr>
        <w:softHyphen/>
        <w:t>зованием ИКТ (цифровых)</w:t>
      </w:r>
      <w:r w:rsidRPr="001D753E">
        <w:rPr>
          <w:rFonts w:cstheme="minorHAnsi"/>
          <w:bCs/>
          <w:color w:val="252525"/>
          <w:spacing w:val="-2"/>
          <w:sz w:val="24"/>
          <w:szCs w:val="24"/>
          <w:vertAlign w:val="superscript"/>
          <w:lang w:val="ru-RU"/>
        </w:rPr>
        <w:footnoteReference w:id="1"/>
      </w:r>
      <w:r w:rsidRPr="001D753E">
        <w:rPr>
          <w:rFonts w:cstheme="minorHAnsi"/>
          <w:bCs/>
          <w:color w:val="252525"/>
          <w:spacing w:val="-2"/>
          <w:sz w:val="24"/>
          <w:szCs w:val="24"/>
          <w:lang w:val="ru-RU"/>
        </w:rPr>
        <w:t xml:space="preserve"> технологий.</w:t>
      </w:r>
      <w:bookmarkStart w:id="15" w:name="bookmark71"/>
      <w:bookmarkEnd w:id="15"/>
    </w:p>
    <w:p w:rsidR="00AA7822" w:rsidRPr="00D62FA0" w:rsidRDefault="001D753E" w:rsidP="00D62FA0">
      <w:pPr>
        <w:rPr>
          <w:rFonts w:cstheme="minorHAnsi"/>
          <w:bCs/>
          <w:color w:val="252525"/>
          <w:spacing w:val="-2"/>
          <w:sz w:val="24"/>
          <w:szCs w:val="24"/>
          <w:lang w:val="ru-RU"/>
        </w:rPr>
      </w:pPr>
      <w:r w:rsidRPr="00D62FA0">
        <w:rPr>
          <w:rFonts w:cstheme="minorHAnsi"/>
          <w:b/>
          <w:bCs/>
          <w:color w:val="252525"/>
          <w:spacing w:val="-2"/>
          <w:sz w:val="24"/>
          <w:szCs w:val="24"/>
          <w:lang w:val="ru-RU"/>
        </w:rPr>
        <w:t>Особенности оценки метапредметных результатов</w:t>
      </w:r>
    </w:p>
    <w:p w:rsidR="005878AC"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Оценка метапредметных результатов представляет собой оцен</w:t>
      </w:r>
      <w:r w:rsidRPr="001D753E">
        <w:rPr>
          <w:rFonts w:cstheme="minorHAnsi"/>
          <w:bCs/>
          <w:color w:val="252525"/>
          <w:spacing w:val="-2"/>
          <w:sz w:val="24"/>
          <w:szCs w:val="24"/>
          <w:lang w:val="ru-RU"/>
        </w:rPr>
        <w:softHyphen/>
        <w:t>ку достижения планируемых результатов освоения основной об</w:t>
      </w:r>
      <w:r w:rsidRPr="001D753E">
        <w:rPr>
          <w:rFonts w:cstheme="minorHAnsi"/>
          <w:bCs/>
          <w:color w:val="252525"/>
          <w:spacing w:val="-2"/>
          <w:sz w:val="24"/>
          <w:szCs w:val="24"/>
          <w:lang w:val="ru-RU"/>
        </w:rPr>
        <w:softHyphen/>
        <w:t xml:space="preserve">разовательной программы, которые представлены </w:t>
      </w:r>
      <w:r w:rsidR="00574A62">
        <w:rPr>
          <w:rFonts w:cstheme="minorHAnsi"/>
          <w:bCs/>
          <w:color w:val="252525"/>
          <w:spacing w:val="-2"/>
          <w:sz w:val="24"/>
          <w:szCs w:val="24"/>
          <w:lang w:val="ru-RU"/>
        </w:rPr>
        <w:t xml:space="preserve"> в </w:t>
      </w:r>
      <w:r w:rsidRPr="001D753E">
        <w:rPr>
          <w:rFonts w:cstheme="minorHAnsi"/>
          <w:bCs/>
          <w:color w:val="252525"/>
          <w:spacing w:val="-2"/>
          <w:sz w:val="24"/>
          <w:szCs w:val="24"/>
          <w:lang w:val="ru-RU"/>
        </w:rPr>
        <w:t>программе формирования универсальных учебных действий обучающихся и отражают совокупность познавательных, коммуникативных и регулятивных универсальных учебных действий.</w:t>
      </w:r>
    </w:p>
    <w:p w:rsidR="00D62FA0"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Формирование метапредметных результатов обеспечивается за счёт всех учебных предметов и внеурочной деятельности.</w:t>
      </w:r>
    </w:p>
    <w:p w:rsidR="001D753E" w:rsidRPr="001D753E"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Оценка метапредметных результатов проводится с целью определения сформированности:</w:t>
      </w:r>
    </w:p>
    <w:p w:rsidR="001D753E" w:rsidRPr="001D753E" w:rsidRDefault="001D753E" w:rsidP="005656C2">
      <w:pPr>
        <w:numPr>
          <w:ilvl w:val="0"/>
          <w:numId w:val="76"/>
        </w:numPr>
        <w:rPr>
          <w:rFonts w:cstheme="minorHAnsi"/>
          <w:bCs/>
          <w:color w:val="252525"/>
          <w:spacing w:val="-2"/>
          <w:sz w:val="24"/>
          <w:szCs w:val="24"/>
          <w:lang w:val="ru-RU"/>
        </w:rPr>
      </w:pPr>
      <w:bookmarkStart w:id="16" w:name="bookmark72"/>
      <w:bookmarkEnd w:id="16"/>
      <w:r w:rsidRPr="001D753E">
        <w:rPr>
          <w:rFonts w:cstheme="minorHAnsi"/>
          <w:bCs/>
          <w:color w:val="252525"/>
          <w:spacing w:val="-2"/>
          <w:sz w:val="24"/>
          <w:szCs w:val="24"/>
          <w:lang w:val="ru-RU"/>
        </w:rPr>
        <w:t>универсальных учебных познавательных действий;</w:t>
      </w:r>
    </w:p>
    <w:p w:rsidR="001D753E" w:rsidRPr="001D753E" w:rsidRDefault="001D753E" w:rsidP="005656C2">
      <w:pPr>
        <w:numPr>
          <w:ilvl w:val="0"/>
          <w:numId w:val="76"/>
        </w:numPr>
        <w:rPr>
          <w:rFonts w:cstheme="minorHAnsi"/>
          <w:bCs/>
          <w:color w:val="252525"/>
          <w:spacing w:val="-2"/>
          <w:sz w:val="24"/>
          <w:szCs w:val="24"/>
          <w:lang w:val="ru-RU"/>
        </w:rPr>
      </w:pPr>
      <w:bookmarkStart w:id="17" w:name="bookmark73"/>
      <w:bookmarkEnd w:id="17"/>
      <w:r w:rsidRPr="001D753E">
        <w:rPr>
          <w:rFonts w:cstheme="minorHAnsi"/>
          <w:bCs/>
          <w:color w:val="252525"/>
          <w:spacing w:val="-2"/>
          <w:sz w:val="24"/>
          <w:szCs w:val="24"/>
          <w:lang w:val="ru-RU"/>
        </w:rPr>
        <w:t>универсальных учебных коммуникативных действий;</w:t>
      </w:r>
    </w:p>
    <w:p w:rsidR="001D753E" w:rsidRPr="001D753E" w:rsidRDefault="001D753E" w:rsidP="005656C2">
      <w:pPr>
        <w:numPr>
          <w:ilvl w:val="0"/>
          <w:numId w:val="76"/>
        </w:numPr>
        <w:rPr>
          <w:rFonts w:cstheme="minorHAnsi"/>
          <w:bCs/>
          <w:color w:val="252525"/>
          <w:spacing w:val="-2"/>
          <w:sz w:val="24"/>
          <w:szCs w:val="24"/>
          <w:lang w:val="ru-RU"/>
        </w:rPr>
      </w:pPr>
      <w:bookmarkStart w:id="18" w:name="bookmark74"/>
      <w:bookmarkEnd w:id="18"/>
      <w:r w:rsidRPr="001D753E">
        <w:rPr>
          <w:rFonts w:cstheme="minorHAnsi"/>
          <w:bCs/>
          <w:color w:val="252525"/>
          <w:spacing w:val="-2"/>
          <w:sz w:val="24"/>
          <w:szCs w:val="24"/>
          <w:lang w:val="ru-RU"/>
        </w:rPr>
        <w:t>универсальных учебных регулятивных действий.</w:t>
      </w:r>
    </w:p>
    <w:p w:rsidR="001D753E" w:rsidRPr="001D753E"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Овладение универсальными учебными познавательными действиями согласно ФГОС НОО предполагает формирование и оценку у обучающихся следующих групп умений:</w:t>
      </w:r>
    </w:p>
    <w:p w:rsidR="001D753E" w:rsidRPr="001D753E" w:rsidRDefault="001D753E" w:rsidP="00D62FA0">
      <w:pPr>
        <w:numPr>
          <w:ilvl w:val="0"/>
          <w:numId w:val="77"/>
        </w:numPr>
        <w:rPr>
          <w:rFonts w:cstheme="minorHAnsi"/>
          <w:bCs/>
          <w:color w:val="252525"/>
          <w:spacing w:val="-2"/>
          <w:sz w:val="24"/>
          <w:szCs w:val="24"/>
          <w:lang w:val="ru-RU"/>
        </w:rPr>
      </w:pPr>
      <w:r w:rsidRPr="001D753E">
        <w:rPr>
          <w:rFonts w:cstheme="minorHAnsi"/>
          <w:bCs/>
          <w:color w:val="252525"/>
          <w:spacing w:val="-2"/>
          <w:sz w:val="24"/>
          <w:szCs w:val="24"/>
          <w:lang w:val="ru-RU"/>
        </w:rPr>
        <w:t>базовые логические действия:</w:t>
      </w:r>
    </w:p>
    <w:p w:rsidR="001D753E" w:rsidRPr="001D753E" w:rsidRDefault="001D753E" w:rsidP="005656C2">
      <w:pPr>
        <w:numPr>
          <w:ilvl w:val="0"/>
          <w:numId w:val="76"/>
        </w:numPr>
        <w:rPr>
          <w:rFonts w:cstheme="minorHAnsi"/>
          <w:bCs/>
          <w:color w:val="252525"/>
          <w:spacing w:val="-2"/>
          <w:sz w:val="24"/>
          <w:szCs w:val="24"/>
          <w:lang w:val="ru-RU"/>
        </w:rPr>
      </w:pPr>
      <w:bookmarkStart w:id="19" w:name="bookmark76"/>
      <w:bookmarkEnd w:id="19"/>
      <w:r w:rsidRPr="001D753E">
        <w:rPr>
          <w:rFonts w:cstheme="minorHAnsi"/>
          <w:bCs/>
          <w:color w:val="252525"/>
          <w:spacing w:val="-2"/>
          <w:sz w:val="24"/>
          <w:szCs w:val="24"/>
          <w:lang w:val="ru-RU"/>
        </w:rPr>
        <w:t>сравнивать объекты, устанавливать основания для сравне</w:t>
      </w:r>
      <w:r w:rsidRPr="001D753E">
        <w:rPr>
          <w:rFonts w:cstheme="minorHAnsi"/>
          <w:bCs/>
          <w:color w:val="252525"/>
          <w:spacing w:val="-2"/>
          <w:sz w:val="24"/>
          <w:szCs w:val="24"/>
          <w:lang w:val="ru-RU"/>
        </w:rPr>
        <w:softHyphen/>
        <w:t>ния, устанавливать аналогии;</w:t>
      </w:r>
    </w:p>
    <w:p w:rsidR="001D753E" w:rsidRPr="001D753E" w:rsidRDefault="001D753E" w:rsidP="005656C2">
      <w:pPr>
        <w:numPr>
          <w:ilvl w:val="0"/>
          <w:numId w:val="76"/>
        </w:numPr>
        <w:rPr>
          <w:rFonts w:cstheme="minorHAnsi"/>
          <w:bCs/>
          <w:color w:val="252525"/>
          <w:spacing w:val="-2"/>
          <w:sz w:val="24"/>
          <w:szCs w:val="24"/>
          <w:lang w:val="ru-RU"/>
        </w:rPr>
      </w:pPr>
      <w:bookmarkStart w:id="20" w:name="bookmark77"/>
      <w:bookmarkEnd w:id="20"/>
      <w:r w:rsidRPr="001D753E">
        <w:rPr>
          <w:rFonts w:cstheme="minorHAnsi"/>
          <w:bCs/>
          <w:color w:val="252525"/>
          <w:spacing w:val="-2"/>
          <w:sz w:val="24"/>
          <w:szCs w:val="24"/>
          <w:lang w:val="ru-RU"/>
        </w:rPr>
        <w:t>объединять части объекта (объекты) по определённому при</w:t>
      </w:r>
      <w:r w:rsidRPr="001D753E">
        <w:rPr>
          <w:rFonts w:cstheme="minorHAnsi"/>
          <w:bCs/>
          <w:color w:val="252525"/>
          <w:spacing w:val="-2"/>
          <w:sz w:val="24"/>
          <w:szCs w:val="24"/>
          <w:lang w:val="ru-RU"/>
        </w:rPr>
        <w:softHyphen/>
        <w:t>знаку;</w:t>
      </w:r>
    </w:p>
    <w:p w:rsidR="001D753E" w:rsidRPr="001D753E" w:rsidRDefault="001D753E" w:rsidP="005656C2">
      <w:pPr>
        <w:numPr>
          <w:ilvl w:val="0"/>
          <w:numId w:val="76"/>
        </w:numPr>
        <w:rPr>
          <w:rFonts w:cstheme="minorHAnsi"/>
          <w:bCs/>
          <w:color w:val="252525"/>
          <w:spacing w:val="-2"/>
          <w:sz w:val="24"/>
          <w:szCs w:val="24"/>
          <w:lang w:val="ru-RU"/>
        </w:rPr>
      </w:pPr>
      <w:bookmarkStart w:id="21" w:name="bookmark78"/>
      <w:bookmarkEnd w:id="21"/>
      <w:r w:rsidRPr="001D753E">
        <w:rPr>
          <w:rFonts w:cstheme="minorHAnsi"/>
          <w:bCs/>
          <w:color w:val="252525"/>
          <w:spacing w:val="-2"/>
          <w:sz w:val="24"/>
          <w:szCs w:val="24"/>
          <w:lang w:val="ru-RU"/>
        </w:rPr>
        <w:t>определять существенный признак для классификации, классифицировать предложенные объекты;</w:t>
      </w:r>
    </w:p>
    <w:p w:rsidR="001D753E" w:rsidRPr="001D753E" w:rsidRDefault="001D753E" w:rsidP="005656C2">
      <w:pPr>
        <w:numPr>
          <w:ilvl w:val="0"/>
          <w:numId w:val="76"/>
        </w:numPr>
        <w:rPr>
          <w:rFonts w:cstheme="minorHAnsi"/>
          <w:bCs/>
          <w:color w:val="252525"/>
          <w:spacing w:val="-2"/>
          <w:sz w:val="24"/>
          <w:szCs w:val="24"/>
          <w:lang w:val="ru-RU"/>
        </w:rPr>
      </w:pPr>
      <w:bookmarkStart w:id="22" w:name="bookmark79"/>
      <w:bookmarkEnd w:id="22"/>
      <w:r w:rsidRPr="001D753E">
        <w:rPr>
          <w:rFonts w:cstheme="minorHAnsi"/>
          <w:bCs/>
          <w:color w:val="252525"/>
          <w:spacing w:val="-2"/>
          <w:sz w:val="24"/>
          <w:szCs w:val="24"/>
          <w:lang w:val="ru-RU"/>
        </w:rPr>
        <w:t>находить закономерности и противоречия в рассматривае</w:t>
      </w:r>
      <w:r w:rsidRPr="001D753E">
        <w:rPr>
          <w:rFonts w:cstheme="minorHAnsi"/>
          <w:bCs/>
          <w:color w:val="252525"/>
          <w:spacing w:val="-2"/>
          <w:sz w:val="24"/>
          <w:szCs w:val="24"/>
          <w:lang w:val="ru-RU"/>
        </w:rPr>
        <w:softHyphen/>
        <w:t>мых фактах, данных и наблюдениях на основе предложенно</w:t>
      </w:r>
      <w:r w:rsidRPr="001D753E">
        <w:rPr>
          <w:rFonts w:cstheme="minorHAnsi"/>
          <w:bCs/>
          <w:color w:val="252525"/>
          <w:spacing w:val="-2"/>
          <w:sz w:val="24"/>
          <w:szCs w:val="24"/>
          <w:lang w:val="ru-RU"/>
        </w:rPr>
        <w:softHyphen/>
        <w:t>го педагогическим работником алгоритма;</w:t>
      </w:r>
    </w:p>
    <w:p w:rsidR="001D753E" w:rsidRPr="001D753E" w:rsidRDefault="001D753E" w:rsidP="005656C2">
      <w:pPr>
        <w:numPr>
          <w:ilvl w:val="0"/>
          <w:numId w:val="76"/>
        </w:numPr>
        <w:rPr>
          <w:rFonts w:cstheme="minorHAnsi"/>
          <w:bCs/>
          <w:color w:val="252525"/>
          <w:spacing w:val="-2"/>
          <w:sz w:val="24"/>
          <w:szCs w:val="24"/>
          <w:lang w:val="ru-RU"/>
        </w:rPr>
      </w:pPr>
      <w:bookmarkStart w:id="23" w:name="bookmark80"/>
      <w:bookmarkEnd w:id="23"/>
      <w:r w:rsidRPr="001D753E">
        <w:rPr>
          <w:rFonts w:cstheme="minorHAnsi"/>
          <w:bCs/>
          <w:color w:val="252525"/>
          <w:spacing w:val="-2"/>
          <w:sz w:val="24"/>
          <w:szCs w:val="24"/>
          <w:lang w:val="ru-RU"/>
        </w:rPr>
        <w:t>выявлять недостаток информации для решения учебной (практической) задачи на основе предложенного алгоритма;</w:t>
      </w:r>
    </w:p>
    <w:p w:rsidR="001D753E" w:rsidRPr="001D753E" w:rsidRDefault="001D753E" w:rsidP="00D62FA0">
      <w:pPr>
        <w:numPr>
          <w:ilvl w:val="0"/>
          <w:numId w:val="76"/>
        </w:numPr>
        <w:rPr>
          <w:rFonts w:cstheme="minorHAnsi"/>
          <w:bCs/>
          <w:color w:val="252525"/>
          <w:spacing w:val="-2"/>
          <w:sz w:val="24"/>
          <w:szCs w:val="24"/>
          <w:lang w:val="ru-RU"/>
        </w:rPr>
      </w:pPr>
      <w:bookmarkStart w:id="24" w:name="bookmark81"/>
      <w:bookmarkEnd w:id="24"/>
      <w:r w:rsidRPr="001D753E">
        <w:rPr>
          <w:rFonts w:cstheme="minorHAnsi"/>
          <w:bCs/>
          <w:color w:val="252525"/>
          <w:spacing w:val="-2"/>
          <w:sz w:val="24"/>
          <w:szCs w:val="24"/>
          <w:lang w:val="ru-RU"/>
        </w:rPr>
        <w:t>устанавливать причинно-следственные связи в ситуациях, поддающихся непосредственному наблюдению или знако</w:t>
      </w:r>
      <w:r w:rsidRPr="001D753E">
        <w:rPr>
          <w:rFonts w:cstheme="minorHAnsi"/>
          <w:bCs/>
          <w:color w:val="252525"/>
          <w:spacing w:val="-2"/>
          <w:sz w:val="24"/>
          <w:szCs w:val="24"/>
          <w:lang w:val="ru-RU"/>
        </w:rPr>
        <w:softHyphen/>
        <w:t>мых по опыту, делать выводы;</w:t>
      </w:r>
    </w:p>
    <w:p w:rsidR="001D753E" w:rsidRPr="001D753E" w:rsidRDefault="001D753E" w:rsidP="00D62FA0">
      <w:pPr>
        <w:numPr>
          <w:ilvl w:val="0"/>
          <w:numId w:val="77"/>
        </w:numPr>
        <w:rPr>
          <w:rFonts w:cstheme="minorHAnsi"/>
          <w:bCs/>
          <w:color w:val="252525"/>
          <w:spacing w:val="-2"/>
          <w:sz w:val="24"/>
          <w:szCs w:val="24"/>
          <w:lang w:val="ru-RU"/>
        </w:rPr>
      </w:pPr>
      <w:bookmarkStart w:id="25" w:name="bookmark82"/>
      <w:bookmarkEnd w:id="25"/>
      <w:r w:rsidRPr="001D753E">
        <w:rPr>
          <w:rFonts w:cstheme="minorHAnsi"/>
          <w:bCs/>
          <w:color w:val="252525"/>
          <w:spacing w:val="-2"/>
          <w:sz w:val="24"/>
          <w:szCs w:val="24"/>
          <w:lang w:val="ru-RU"/>
        </w:rPr>
        <w:t>базовые исследовательские действия:</w:t>
      </w:r>
    </w:p>
    <w:p w:rsidR="001D753E" w:rsidRPr="001D753E" w:rsidRDefault="001D753E" w:rsidP="005656C2">
      <w:pPr>
        <w:numPr>
          <w:ilvl w:val="0"/>
          <w:numId w:val="76"/>
        </w:numPr>
        <w:rPr>
          <w:rFonts w:cstheme="minorHAnsi"/>
          <w:bCs/>
          <w:color w:val="252525"/>
          <w:spacing w:val="-2"/>
          <w:sz w:val="24"/>
          <w:szCs w:val="24"/>
          <w:lang w:val="ru-RU"/>
        </w:rPr>
      </w:pPr>
      <w:bookmarkStart w:id="26" w:name="bookmark83"/>
      <w:bookmarkEnd w:id="26"/>
      <w:r w:rsidRPr="001D753E">
        <w:rPr>
          <w:rFonts w:cstheme="minorHAnsi"/>
          <w:bCs/>
          <w:color w:val="252525"/>
          <w:spacing w:val="-2"/>
          <w:sz w:val="24"/>
          <w:szCs w:val="24"/>
          <w:lang w:val="ru-RU"/>
        </w:rPr>
        <w:t>определять разрыв между реальным и желательным состоя</w:t>
      </w:r>
      <w:r w:rsidRPr="001D753E">
        <w:rPr>
          <w:rFonts w:cstheme="minorHAnsi"/>
          <w:bCs/>
          <w:color w:val="252525"/>
          <w:spacing w:val="-2"/>
          <w:sz w:val="24"/>
          <w:szCs w:val="24"/>
          <w:lang w:val="ru-RU"/>
        </w:rPr>
        <w:softHyphen/>
        <w:t>нием объекта (ситуации) на основе предложенных педагоги</w:t>
      </w:r>
      <w:r w:rsidRPr="001D753E">
        <w:rPr>
          <w:rFonts w:cstheme="minorHAnsi"/>
          <w:bCs/>
          <w:color w:val="252525"/>
          <w:spacing w:val="-2"/>
          <w:sz w:val="24"/>
          <w:szCs w:val="24"/>
          <w:lang w:val="ru-RU"/>
        </w:rPr>
        <w:softHyphen/>
        <w:t>ческим работником вопросов;</w:t>
      </w:r>
    </w:p>
    <w:p w:rsidR="001D753E" w:rsidRPr="001D753E" w:rsidRDefault="001D753E" w:rsidP="005656C2">
      <w:pPr>
        <w:numPr>
          <w:ilvl w:val="0"/>
          <w:numId w:val="76"/>
        </w:numPr>
        <w:rPr>
          <w:rFonts w:cstheme="minorHAnsi"/>
          <w:bCs/>
          <w:color w:val="252525"/>
          <w:spacing w:val="-2"/>
          <w:sz w:val="24"/>
          <w:szCs w:val="24"/>
          <w:lang w:val="ru-RU"/>
        </w:rPr>
      </w:pPr>
      <w:bookmarkStart w:id="27" w:name="bookmark84"/>
      <w:bookmarkEnd w:id="27"/>
      <w:r w:rsidRPr="001D753E">
        <w:rPr>
          <w:rFonts w:cstheme="minorHAnsi"/>
          <w:bCs/>
          <w:color w:val="252525"/>
          <w:spacing w:val="-2"/>
          <w:sz w:val="24"/>
          <w:szCs w:val="24"/>
          <w:lang w:val="ru-RU"/>
        </w:rPr>
        <w:t>с помощью педагогического работника формулировать цель, планировать изменения объекта, ситуации;</w:t>
      </w:r>
    </w:p>
    <w:p w:rsidR="001D753E" w:rsidRPr="001D753E" w:rsidRDefault="001D753E" w:rsidP="005656C2">
      <w:pPr>
        <w:numPr>
          <w:ilvl w:val="0"/>
          <w:numId w:val="76"/>
        </w:numPr>
        <w:rPr>
          <w:rFonts w:cstheme="minorHAnsi"/>
          <w:bCs/>
          <w:color w:val="252525"/>
          <w:spacing w:val="-2"/>
          <w:sz w:val="24"/>
          <w:szCs w:val="24"/>
          <w:lang w:val="ru-RU"/>
        </w:rPr>
      </w:pPr>
      <w:bookmarkStart w:id="28" w:name="bookmark85"/>
      <w:bookmarkEnd w:id="28"/>
      <w:r w:rsidRPr="001D753E">
        <w:rPr>
          <w:rFonts w:cstheme="minorHAnsi"/>
          <w:bCs/>
          <w:color w:val="252525"/>
          <w:spacing w:val="-2"/>
          <w:sz w:val="24"/>
          <w:szCs w:val="24"/>
          <w:lang w:val="ru-RU"/>
        </w:rPr>
        <w:lastRenderedPageBreak/>
        <w:t>сравнивать несколько вариантов решения задачи, выбирать наиболее подходящий (на основе предложенных критериев);</w:t>
      </w:r>
    </w:p>
    <w:p w:rsidR="001D753E" w:rsidRPr="001D753E" w:rsidRDefault="001D753E" w:rsidP="005656C2">
      <w:pPr>
        <w:numPr>
          <w:ilvl w:val="0"/>
          <w:numId w:val="76"/>
        </w:numPr>
        <w:rPr>
          <w:rFonts w:cstheme="minorHAnsi"/>
          <w:bCs/>
          <w:color w:val="252525"/>
          <w:spacing w:val="-2"/>
          <w:sz w:val="24"/>
          <w:szCs w:val="24"/>
          <w:lang w:val="ru-RU"/>
        </w:rPr>
      </w:pPr>
      <w:bookmarkStart w:id="29" w:name="bookmark86"/>
      <w:bookmarkEnd w:id="29"/>
      <w:r w:rsidRPr="001D753E">
        <w:rPr>
          <w:rFonts w:cstheme="minorHAnsi"/>
          <w:bCs/>
          <w:color w:val="252525"/>
          <w:spacing w:val="-2"/>
          <w:sz w:val="24"/>
          <w:szCs w:val="24"/>
          <w:lang w:val="ru-RU"/>
        </w:rPr>
        <w:t>проводить по предложенному плану опыт, несложное иссле</w:t>
      </w:r>
      <w:r w:rsidRPr="001D753E">
        <w:rPr>
          <w:rFonts w:cstheme="minorHAnsi"/>
          <w:bCs/>
          <w:color w:val="252525"/>
          <w:spacing w:val="-2"/>
          <w:sz w:val="24"/>
          <w:szCs w:val="24"/>
          <w:lang w:val="ru-RU"/>
        </w:rPr>
        <w:softHyphen/>
        <w:t>дование по установлению особенностей объекта изучения и связей между объектами (часть — целое, причина — след</w:t>
      </w:r>
      <w:r w:rsidRPr="001D753E">
        <w:rPr>
          <w:rFonts w:cstheme="minorHAnsi"/>
          <w:bCs/>
          <w:color w:val="252525"/>
          <w:spacing w:val="-2"/>
          <w:sz w:val="24"/>
          <w:szCs w:val="24"/>
          <w:lang w:val="ru-RU"/>
        </w:rPr>
        <w:softHyphen/>
        <w:t>ствие);</w:t>
      </w:r>
    </w:p>
    <w:p w:rsidR="001D753E" w:rsidRPr="001D753E" w:rsidRDefault="001D753E" w:rsidP="005656C2">
      <w:pPr>
        <w:numPr>
          <w:ilvl w:val="0"/>
          <w:numId w:val="76"/>
        </w:numPr>
        <w:rPr>
          <w:rFonts w:cstheme="minorHAnsi"/>
          <w:bCs/>
          <w:color w:val="252525"/>
          <w:spacing w:val="-2"/>
          <w:sz w:val="24"/>
          <w:szCs w:val="24"/>
          <w:lang w:val="ru-RU"/>
        </w:rPr>
      </w:pPr>
      <w:bookmarkStart w:id="30" w:name="bookmark87"/>
      <w:bookmarkEnd w:id="30"/>
      <w:r w:rsidRPr="001D753E">
        <w:rPr>
          <w:rFonts w:cstheme="minorHAnsi"/>
          <w:bCs/>
          <w:color w:val="252525"/>
          <w:spacing w:val="-2"/>
          <w:sz w:val="24"/>
          <w:szCs w:val="24"/>
          <w:lang w:val="ru-RU"/>
        </w:rPr>
        <w:t>формулировать выводы и подкреплять их доказательствами на основе результатов проведённого наблюдения (опыта, из</w:t>
      </w:r>
      <w:r w:rsidRPr="001D753E">
        <w:rPr>
          <w:rFonts w:cstheme="minorHAnsi"/>
          <w:bCs/>
          <w:color w:val="252525"/>
          <w:spacing w:val="-2"/>
          <w:sz w:val="24"/>
          <w:szCs w:val="24"/>
          <w:lang w:val="ru-RU"/>
        </w:rPr>
        <w:softHyphen/>
        <w:t>мерения, классификации, сравнения, исследования);</w:t>
      </w:r>
    </w:p>
    <w:p w:rsidR="001D753E" w:rsidRPr="001D753E" w:rsidRDefault="001D753E" w:rsidP="00D62FA0">
      <w:pPr>
        <w:numPr>
          <w:ilvl w:val="0"/>
          <w:numId w:val="76"/>
        </w:numPr>
        <w:rPr>
          <w:rFonts w:cstheme="minorHAnsi"/>
          <w:bCs/>
          <w:color w:val="252525"/>
          <w:spacing w:val="-2"/>
          <w:sz w:val="24"/>
          <w:szCs w:val="24"/>
          <w:lang w:val="ru-RU"/>
        </w:rPr>
      </w:pPr>
      <w:bookmarkStart w:id="31" w:name="bookmark88"/>
      <w:bookmarkEnd w:id="31"/>
      <w:r w:rsidRPr="001D753E">
        <w:rPr>
          <w:rFonts w:cstheme="minorHAnsi"/>
          <w:bCs/>
          <w:color w:val="252525"/>
          <w:spacing w:val="-2"/>
          <w:sz w:val="24"/>
          <w:szCs w:val="24"/>
          <w:lang w:val="ru-RU"/>
        </w:rPr>
        <w:t>прогнозировать возможное развитие процессов, событий и их последствия в аналогичных или сходных ситуациях;</w:t>
      </w:r>
    </w:p>
    <w:p w:rsidR="001D753E" w:rsidRPr="001D753E" w:rsidRDefault="001D753E" w:rsidP="00D62FA0">
      <w:pPr>
        <w:numPr>
          <w:ilvl w:val="0"/>
          <w:numId w:val="77"/>
        </w:numPr>
        <w:rPr>
          <w:rFonts w:cstheme="minorHAnsi"/>
          <w:bCs/>
          <w:color w:val="252525"/>
          <w:spacing w:val="-2"/>
          <w:sz w:val="24"/>
          <w:szCs w:val="24"/>
          <w:lang w:val="ru-RU"/>
        </w:rPr>
      </w:pPr>
      <w:bookmarkStart w:id="32" w:name="bookmark89"/>
      <w:bookmarkEnd w:id="32"/>
      <w:r w:rsidRPr="001D753E">
        <w:rPr>
          <w:rFonts w:cstheme="minorHAnsi"/>
          <w:bCs/>
          <w:color w:val="252525"/>
          <w:spacing w:val="-2"/>
          <w:sz w:val="24"/>
          <w:szCs w:val="24"/>
          <w:lang w:val="ru-RU"/>
        </w:rPr>
        <w:t>работа с информацией:</w:t>
      </w:r>
    </w:p>
    <w:p w:rsidR="001D753E" w:rsidRPr="001D753E" w:rsidRDefault="001D753E" w:rsidP="005656C2">
      <w:pPr>
        <w:numPr>
          <w:ilvl w:val="0"/>
          <w:numId w:val="76"/>
        </w:numPr>
        <w:rPr>
          <w:rFonts w:cstheme="minorHAnsi"/>
          <w:bCs/>
          <w:color w:val="252525"/>
          <w:spacing w:val="-2"/>
          <w:sz w:val="24"/>
          <w:szCs w:val="24"/>
          <w:lang w:val="ru-RU"/>
        </w:rPr>
      </w:pPr>
      <w:bookmarkStart w:id="33" w:name="bookmark90"/>
      <w:bookmarkEnd w:id="33"/>
      <w:r w:rsidRPr="001D753E">
        <w:rPr>
          <w:rFonts w:cstheme="minorHAnsi"/>
          <w:bCs/>
          <w:color w:val="252525"/>
          <w:spacing w:val="-2"/>
          <w:sz w:val="24"/>
          <w:szCs w:val="24"/>
          <w:lang w:val="ru-RU"/>
        </w:rPr>
        <w:t>выбирать источник получения информации;</w:t>
      </w:r>
    </w:p>
    <w:p w:rsidR="001D753E" w:rsidRPr="001D753E" w:rsidRDefault="001D753E" w:rsidP="005656C2">
      <w:pPr>
        <w:numPr>
          <w:ilvl w:val="0"/>
          <w:numId w:val="76"/>
        </w:numPr>
        <w:rPr>
          <w:rFonts w:cstheme="minorHAnsi"/>
          <w:bCs/>
          <w:color w:val="252525"/>
          <w:spacing w:val="-2"/>
          <w:sz w:val="24"/>
          <w:szCs w:val="24"/>
          <w:lang w:val="ru-RU"/>
        </w:rPr>
      </w:pPr>
      <w:bookmarkStart w:id="34" w:name="bookmark91"/>
      <w:bookmarkEnd w:id="34"/>
      <w:r w:rsidRPr="001D753E">
        <w:rPr>
          <w:rFonts w:cstheme="minorHAnsi"/>
          <w:bCs/>
          <w:color w:val="252525"/>
          <w:spacing w:val="-2"/>
          <w:sz w:val="24"/>
          <w:szCs w:val="24"/>
          <w:lang w:val="ru-RU"/>
        </w:rPr>
        <w:t>согласно заданному алгоритму находить в предложенном источнике информацию, представленную в явном виде;</w:t>
      </w:r>
    </w:p>
    <w:p w:rsidR="001D753E" w:rsidRPr="001D753E" w:rsidRDefault="001D753E" w:rsidP="005656C2">
      <w:pPr>
        <w:numPr>
          <w:ilvl w:val="0"/>
          <w:numId w:val="76"/>
        </w:numPr>
        <w:rPr>
          <w:rFonts w:cstheme="minorHAnsi"/>
          <w:bCs/>
          <w:color w:val="252525"/>
          <w:spacing w:val="-2"/>
          <w:sz w:val="24"/>
          <w:szCs w:val="24"/>
          <w:lang w:val="ru-RU"/>
        </w:rPr>
      </w:pPr>
      <w:bookmarkStart w:id="35" w:name="bookmark92"/>
      <w:bookmarkEnd w:id="35"/>
      <w:r w:rsidRPr="001D753E">
        <w:rPr>
          <w:rFonts w:cstheme="minorHAnsi"/>
          <w:bCs/>
          <w:color w:val="252525"/>
          <w:spacing w:val="-2"/>
          <w:sz w:val="24"/>
          <w:szCs w:val="24"/>
          <w:lang w:val="ru-RU"/>
        </w:rPr>
        <w:t>распознавать достоверную и недостоверную информацию са</w:t>
      </w:r>
      <w:r w:rsidRPr="001D753E">
        <w:rPr>
          <w:rFonts w:cstheme="minorHAnsi"/>
          <w:bCs/>
          <w:color w:val="252525"/>
          <w:spacing w:val="-2"/>
          <w:sz w:val="24"/>
          <w:szCs w:val="24"/>
          <w:lang w:val="ru-RU"/>
        </w:rPr>
        <w:softHyphen/>
        <w:t>мостоятельно или на основании предложенного педагогиче</w:t>
      </w:r>
      <w:r w:rsidRPr="001D753E">
        <w:rPr>
          <w:rFonts w:cstheme="minorHAnsi"/>
          <w:bCs/>
          <w:color w:val="252525"/>
          <w:spacing w:val="-2"/>
          <w:sz w:val="24"/>
          <w:szCs w:val="24"/>
          <w:lang w:val="ru-RU"/>
        </w:rPr>
        <w:softHyphen/>
        <w:t>ским работником способа её проверки;</w:t>
      </w:r>
    </w:p>
    <w:p w:rsidR="001D753E" w:rsidRPr="001D753E" w:rsidRDefault="001D753E" w:rsidP="005656C2">
      <w:pPr>
        <w:numPr>
          <w:ilvl w:val="0"/>
          <w:numId w:val="76"/>
        </w:numPr>
        <w:rPr>
          <w:rFonts w:cstheme="minorHAnsi"/>
          <w:bCs/>
          <w:color w:val="252525"/>
          <w:spacing w:val="-2"/>
          <w:sz w:val="24"/>
          <w:szCs w:val="24"/>
          <w:lang w:val="ru-RU"/>
        </w:rPr>
      </w:pPr>
      <w:bookmarkStart w:id="36" w:name="bookmark93"/>
      <w:bookmarkEnd w:id="36"/>
      <w:r w:rsidRPr="001D753E">
        <w:rPr>
          <w:rFonts w:cstheme="minorHAnsi"/>
          <w:bCs/>
          <w:color w:val="252525"/>
          <w:spacing w:val="-2"/>
          <w:sz w:val="24"/>
          <w:szCs w:val="24"/>
          <w:lang w:val="ru-RU"/>
        </w:rPr>
        <w:t>соблюдать с помощью взрослых (педагогических работников, родителей (законных представителей) несовершеннолетних обучающихся) элементарные правила информационной без</w:t>
      </w:r>
      <w:r w:rsidRPr="001D753E">
        <w:rPr>
          <w:rFonts w:cstheme="minorHAnsi"/>
          <w:bCs/>
          <w:color w:val="252525"/>
          <w:spacing w:val="-2"/>
          <w:sz w:val="24"/>
          <w:szCs w:val="24"/>
          <w:lang w:val="ru-RU"/>
        </w:rPr>
        <w:softHyphen/>
        <w:t>опасности при поиске информации в Интернете;</w:t>
      </w:r>
    </w:p>
    <w:p w:rsidR="001D753E" w:rsidRPr="001D753E" w:rsidRDefault="001D753E" w:rsidP="005656C2">
      <w:pPr>
        <w:rPr>
          <w:rFonts w:cstheme="minorHAnsi"/>
          <w:bCs/>
          <w:color w:val="252525"/>
          <w:spacing w:val="-2"/>
          <w:sz w:val="24"/>
          <w:szCs w:val="24"/>
          <w:lang w:val="ru-RU"/>
        </w:rPr>
      </w:pPr>
      <w:bookmarkStart w:id="37" w:name="bookmark94"/>
      <w:bookmarkEnd w:id="37"/>
      <w:r w:rsidRPr="001D753E">
        <w:rPr>
          <w:rFonts w:cstheme="minorHAnsi"/>
          <w:bCs/>
          <w:color w:val="252525"/>
          <w:spacing w:val="-2"/>
          <w:sz w:val="24"/>
          <w:szCs w:val="24"/>
          <w:lang w:val="ru-RU"/>
        </w:rPr>
        <w:t>анализировать и создавать текстовую, видео-, графическую,</w:t>
      </w:r>
    </w:p>
    <w:p w:rsidR="001D753E" w:rsidRPr="001D753E" w:rsidRDefault="001D753E" w:rsidP="005656C2">
      <w:pPr>
        <w:numPr>
          <w:ilvl w:val="0"/>
          <w:numId w:val="76"/>
        </w:numPr>
        <w:rPr>
          <w:rFonts w:cstheme="minorHAnsi"/>
          <w:bCs/>
          <w:color w:val="252525"/>
          <w:spacing w:val="-2"/>
          <w:sz w:val="24"/>
          <w:szCs w:val="24"/>
          <w:lang w:val="ru-RU"/>
        </w:rPr>
      </w:pPr>
      <w:r w:rsidRPr="001D753E">
        <w:rPr>
          <w:rFonts w:cstheme="minorHAnsi"/>
          <w:bCs/>
          <w:color w:val="252525"/>
          <w:spacing w:val="-2"/>
          <w:sz w:val="24"/>
          <w:szCs w:val="24"/>
          <w:lang w:val="ru-RU"/>
        </w:rPr>
        <w:t>звуковую информацию в соответствии с учебной задачей;</w:t>
      </w:r>
    </w:p>
    <w:p w:rsidR="001D753E" w:rsidRPr="001D753E" w:rsidRDefault="001D753E" w:rsidP="005656C2">
      <w:pPr>
        <w:numPr>
          <w:ilvl w:val="0"/>
          <w:numId w:val="76"/>
        </w:numPr>
        <w:rPr>
          <w:rFonts w:cstheme="minorHAnsi"/>
          <w:bCs/>
          <w:color w:val="252525"/>
          <w:spacing w:val="-2"/>
          <w:sz w:val="24"/>
          <w:szCs w:val="24"/>
          <w:lang w:val="ru-RU"/>
        </w:rPr>
      </w:pPr>
      <w:bookmarkStart w:id="38" w:name="bookmark95"/>
      <w:bookmarkEnd w:id="38"/>
      <w:r w:rsidRPr="001D753E">
        <w:rPr>
          <w:rFonts w:cstheme="minorHAnsi"/>
          <w:bCs/>
          <w:color w:val="252525"/>
          <w:spacing w:val="-2"/>
          <w:sz w:val="24"/>
          <w:szCs w:val="24"/>
          <w:lang w:val="ru-RU"/>
        </w:rPr>
        <w:t>самостоятельно создавать схемы, таблицы для представле</w:t>
      </w:r>
      <w:r w:rsidRPr="001D753E">
        <w:rPr>
          <w:rFonts w:cstheme="minorHAnsi"/>
          <w:bCs/>
          <w:color w:val="252525"/>
          <w:spacing w:val="-2"/>
          <w:sz w:val="24"/>
          <w:szCs w:val="24"/>
          <w:lang w:val="ru-RU"/>
        </w:rPr>
        <w:softHyphen/>
        <w:t>ния информации.</w:t>
      </w:r>
    </w:p>
    <w:p w:rsidR="001D753E" w:rsidRPr="001D753E"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Овладение универсальными учебными коммуникативными действиями согласно ФГОС НОО предполагает формирование и оценку у обучающихся следующих групп умений:</w:t>
      </w:r>
    </w:p>
    <w:p w:rsidR="001D753E" w:rsidRPr="001D753E"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1) общение:</w:t>
      </w:r>
    </w:p>
    <w:p w:rsidR="001D753E" w:rsidRPr="001D753E" w:rsidRDefault="001D753E" w:rsidP="005656C2">
      <w:pPr>
        <w:numPr>
          <w:ilvl w:val="0"/>
          <w:numId w:val="76"/>
        </w:numPr>
        <w:rPr>
          <w:rFonts w:cstheme="minorHAnsi"/>
          <w:bCs/>
          <w:color w:val="252525"/>
          <w:spacing w:val="-2"/>
          <w:sz w:val="24"/>
          <w:szCs w:val="24"/>
          <w:lang w:val="ru-RU"/>
        </w:rPr>
      </w:pPr>
      <w:bookmarkStart w:id="39" w:name="bookmark96"/>
      <w:bookmarkEnd w:id="39"/>
      <w:r w:rsidRPr="001D753E">
        <w:rPr>
          <w:rFonts w:cstheme="minorHAnsi"/>
          <w:bCs/>
          <w:color w:val="252525"/>
          <w:spacing w:val="-2"/>
          <w:sz w:val="24"/>
          <w:szCs w:val="24"/>
          <w:lang w:val="ru-RU"/>
        </w:rPr>
        <w:t>воспринимать и формулировать суждения, выражать эмоции в соответствии с целями и условиями общения в знакомой среде;</w:t>
      </w:r>
    </w:p>
    <w:p w:rsidR="001D753E" w:rsidRPr="001D753E" w:rsidRDefault="001D753E" w:rsidP="005656C2">
      <w:pPr>
        <w:numPr>
          <w:ilvl w:val="0"/>
          <w:numId w:val="76"/>
        </w:numPr>
        <w:rPr>
          <w:rFonts w:cstheme="minorHAnsi"/>
          <w:bCs/>
          <w:color w:val="252525"/>
          <w:spacing w:val="-2"/>
          <w:sz w:val="24"/>
          <w:szCs w:val="24"/>
          <w:lang w:val="ru-RU"/>
        </w:rPr>
      </w:pPr>
      <w:bookmarkStart w:id="40" w:name="bookmark97"/>
      <w:bookmarkEnd w:id="40"/>
      <w:r w:rsidRPr="001D753E">
        <w:rPr>
          <w:rFonts w:cstheme="minorHAnsi"/>
          <w:bCs/>
          <w:color w:val="252525"/>
          <w:spacing w:val="-2"/>
          <w:sz w:val="24"/>
          <w:szCs w:val="24"/>
          <w:lang w:val="ru-RU"/>
        </w:rPr>
        <w:t>проявлять уважительное отношение к собеседнику, соблю</w:t>
      </w:r>
      <w:r w:rsidRPr="001D753E">
        <w:rPr>
          <w:rFonts w:cstheme="minorHAnsi"/>
          <w:bCs/>
          <w:color w:val="252525"/>
          <w:spacing w:val="-2"/>
          <w:sz w:val="24"/>
          <w:szCs w:val="24"/>
          <w:lang w:val="ru-RU"/>
        </w:rPr>
        <w:softHyphen/>
        <w:t>дать правила ведения диалога и дискуссии;</w:t>
      </w:r>
    </w:p>
    <w:p w:rsidR="001D753E" w:rsidRPr="001D753E" w:rsidRDefault="001D753E" w:rsidP="005656C2">
      <w:pPr>
        <w:numPr>
          <w:ilvl w:val="0"/>
          <w:numId w:val="76"/>
        </w:numPr>
        <w:rPr>
          <w:rFonts w:cstheme="minorHAnsi"/>
          <w:bCs/>
          <w:color w:val="252525"/>
          <w:spacing w:val="-2"/>
          <w:sz w:val="24"/>
          <w:szCs w:val="24"/>
          <w:lang w:val="ru-RU"/>
        </w:rPr>
      </w:pPr>
      <w:bookmarkStart w:id="41" w:name="bookmark98"/>
      <w:bookmarkEnd w:id="41"/>
      <w:r w:rsidRPr="001D753E">
        <w:rPr>
          <w:rFonts w:cstheme="minorHAnsi"/>
          <w:bCs/>
          <w:color w:val="252525"/>
          <w:spacing w:val="-2"/>
          <w:sz w:val="24"/>
          <w:szCs w:val="24"/>
          <w:lang w:val="ru-RU"/>
        </w:rPr>
        <w:t>признавать возможность существования разных точек зрения;</w:t>
      </w:r>
    </w:p>
    <w:p w:rsidR="001D753E" w:rsidRPr="001D753E" w:rsidRDefault="001D753E" w:rsidP="005656C2">
      <w:pPr>
        <w:numPr>
          <w:ilvl w:val="0"/>
          <w:numId w:val="76"/>
        </w:numPr>
        <w:rPr>
          <w:rFonts w:cstheme="minorHAnsi"/>
          <w:bCs/>
          <w:color w:val="252525"/>
          <w:spacing w:val="-2"/>
          <w:sz w:val="24"/>
          <w:szCs w:val="24"/>
          <w:lang w:val="ru-RU"/>
        </w:rPr>
      </w:pPr>
      <w:bookmarkStart w:id="42" w:name="bookmark99"/>
      <w:bookmarkEnd w:id="42"/>
      <w:r w:rsidRPr="001D753E">
        <w:rPr>
          <w:rFonts w:cstheme="minorHAnsi"/>
          <w:bCs/>
          <w:color w:val="252525"/>
          <w:spacing w:val="-2"/>
          <w:sz w:val="24"/>
          <w:szCs w:val="24"/>
          <w:lang w:val="ru-RU"/>
        </w:rPr>
        <w:t>корректно и аргументированно высказывать своё мнение;</w:t>
      </w:r>
    </w:p>
    <w:p w:rsidR="001D753E" w:rsidRPr="001D753E" w:rsidRDefault="001D753E" w:rsidP="005656C2">
      <w:pPr>
        <w:numPr>
          <w:ilvl w:val="0"/>
          <w:numId w:val="76"/>
        </w:numPr>
        <w:rPr>
          <w:rFonts w:cstheme="minorHAnsi"/>
          <w:bCs/>
          <w:color w:val="252525"/>
          <w:spacing w:val="-2"/>
          <w:sz w:val="24"/>
          <w:szCs w:val="24"/>
          <w:lang w:val="ru-RU"/>
        </w:rPr>
      </w:pPr>
      <w:bookmarkStart w:id="43" w:name="bookmark100"/>
      <w:bookmarkEnd w:id="43"/>
      <w:r w:rsidRPr="001D753E">
        <w:rPr>
          <w:rFonts w:cstheme="minorHAnsi"/>
          <w:bCs/>
          <w:color w:val="252525"/>
          <w:spacing w:val="-2"/>
          <w:sz w:val="24"/>
          <w:szCs w:val="24"/>
          <w:lang w:val="ru-RU"/>
        </w:rPr>
        <w:t>строить речевое высказывание в соответствии с поставленной задачей;</w:t>
      </w:r>
    </w:p>
    <w:p w:rsidR="001D753E" w:rsidRPr="001D753E" w:rsidRDefault="001D753E" w:rsidP="005656C2">
      <w:pPr>
        <w:numPr>
          <w:ilvl w:val="0"/>
          <w:numId w:val="76"/>
        </w:numPr>
        <w:rPr>
          <w:rFonts w:cstheme="minorHAnsi"/>
          <w:bCs/>
          <w:color w:val="252525"/>
          <w:spacing w:val="-2"/>
          <w:sz w:val="24"/>
          <w:szCs w:val="24"/>
          <w:lang w:val="ru-RU"/>
        </w:rPr>
      </w:pPr>
      <w:bookmarkStart w:id="44" w:name="bookmark101"/>
      <w:bookmarkEnd w:id="44"/>
      <w:r w:rsidRPr="001D753E">
        <w:rPr>
          <w:rFonts w:cstheme="minorHAnsi"/>
          <w:bCs/>
          <w:color w:val="252525"/>
          <w:spacing w:val="-2"/>
          <w:sz w:val="24"/>
          <w:szCs w:val="24"/>
          <w:lang w:val="ru-RU"/>
        </w:rPr>
        <w:t>создавать устные и письменные тексты (описание, рассужде</w:t>
      </w:r>
      <w:r w:rsidRPr="001D753E">
        <w:rPr>
          <w:rFonts w:cstheme="minorHAnsi"/>
          <w:bCs/>
          <w:color w:val="252525"/>
          <w:spacing w:val="-2"/>
          <w:sz w:val="24"/>
          <w:szCs w:val="24"/>
          <w:lang w:val="ru-RU"/>
        </w:rPr>
        <w:softHyphen/>
        <w:t>ние, повествование);</w:t>
      </w:r>
    </w:p>
    <w:p w:rsidR="001D753E" w:rsidRPr="001D753E" w:rsidRDefault="001D753E" w:rsidP="005656C2">
      <w:pPr>
        <w:numPr>
          <w:ilvl w:val="0"/>
          <w:numId w:val="76"/>
        </w:numPr>
        <w:rPr>
          <w:rFonts w:cstheme="minorHAnsi"/>
          <w:bCs/>
          <w:color w:val="252525"/>
          <w:spacing w:val="-2"/>
          <w:sz w:val="24"/>
          <w:szCs w:val="24"/>
          <w:lang w:val="ru-RU"/>
        </w:rPr>
      </w:pPr>
      <w:bookmarkStart w:id="45" w:name="bookmark102"/>
      <w:bookmarkEnd w:id="45"/>
      <w:r w:rsidRPr="001D753E">
        <w:rPr>
          <w:rFonts w:cstheme="minorHAnsi"/>
          <w:bCs/>
          <w:color w:val="252525"/>
          <w:spacing w:val="-2"/>
          <w:sz w:val="24"/>
          <w:szCs w:val="24"/>
          <w:lang w:val="ru-RU"/>
        </w:rPr>
        <w:t>готовить небольшие публичные выступления;</w:t>
      </w:r>
    </w:p>
    <w:p w:rsidR="001D753E" w:rsidRPr="001D753E" w:rsidRDefault="001D753E" w:rsidP="005656C2">
      <w:pPr>
        <w:numPr>
          <w:ilvl w:val="0"/>
          <w:numId w:val="76"/>
        </w:numPr>
        <w:rPr>
          <w:rFonts w:cstheme="minorHAnsi"/>
          <w:bCs/>
          <w:color w:val="252525"/>
          <w:spacing w:val="-2"/>
          <w:sz w:val="24"/>
          <w:szCs w:val="24"/>
          <w:lang w:val="ru-RU"/>
        </w:rPr>
      </w:pPr>
      <w:bookmarkStart w:id="46" w:name="bookmark103"/>
      <w:bookmarkEnd w:id="46"/>
      <w:r w:rsidRPr="001D753E">
        <w:rPr>
          <w:rFonts w:cstheme="minorHAnsi"/>
          <w:bCs/>
          <w:color w:val="252525"/>
          <w:spacing w:val="-2"/>
          <w:sz w:val="24"/>
          <w:szCs w:val="24"/>
          <w:lang w:val="ru-RU"/>
        </w:rPr>
        <w:t>подбирать иллюстративный материал (рисунки, фото, плака</w:t>
      </w:r>
      <w:r w:rsidRPr="001D753E">
        <w:rPr>
          <w:rFonts w:cstheme="minorHAnsi"/>
          <w:bCs/>
          <w:color w:val="252525"/>
          <w:spacing w:val="-2"/>
          <w:sz w:val="24"/>
          <w:szCs w:val="24"/>
          <w:lang w:val="ru-RU"/>
        </w:rPr>
        <w:softHyphen/>
        <w:t>ты) к тексту выступления;</w:t>
      </w:r>
    </w:p>
    <w:p w:rsidR="001D753E" w:rsidRPr="001D753E" w:rsidRDefault="001D753E" w:rsidP="001D753E">
      <w:pPr>
        <w:spacing w:line="600" w:lineRule="atLeast"/>
        <w:rPr>
          <w:rFonts w:cstheme="minorHAnsi"/>
          <w:bCs/>
          <w:color w:val="252525"/>
          <w:spacing w:val="-2"/>
          <w:sz w:val="24"/>
          <w:szCs w:val="24"/>
          <w:lang w:val="ru-RU"/>
        </w:rPr>
      </w:pPr>
      <w:r w:rsidRPr="001D753E">
        <w:rPr>
          <w:rFonts w:cstheme="minorHAnsi"/>
          <w:bCs/>
          <w:color w:val="252525"/>
          <w:spacing w:val="-2"/>
          <w:sz w:val="24"/>
          <w:szCs w:val="24"/>
          <w:lang w:val="ru-RU"/>
        </w:rPr>
        <w:t>2) совместная деятельность:</w:t>
      </w:r>
    </w:p>
    <w:p w:rsidR="001D753E" w:rsidRPr="001D753E" w:rsidRDefault="001D753E" w:rsidP="005656C2">
      <w:pPr>
        <w:numPr>
          <w:ilvl w:val="0"/>
          <w:numId w:val="76"/>
        </w:numPr>
        <w:rPr>
          <w:rFonts w:cstheme="minorHAnsi"/>
          <w:bCs/>
          <w:color w:val="252525"/>
          <w:spacing w:val="-2"/>
          <w:sz w:val="24"/>
          <w:szCs w:val="24"/>
          <w:lang w:val="ru-RU"/>
        </w:rPr>
      </w:pPr>
      <w:bookmarkStart w:id="47" w:name="bookmark104"/>
      <w:bookmarkEnd w:id="47"/>
      <w:r w:rsidRPr="001D753E">
        <w:rPr>
          <w:rFonts w:cstheme="minorHAnsi"/>
          <w:bCs/>
          <w:color w:val="252525"/>
          <w:spacing w:val="-2"/>
          <w:sz w:val="24"/>
          <w:szCs w:val="24"/>
          <w:lang w:val="ru-RU"/>
        </w:rPr>
        <w:t>формулировать краткосрочные и долгосрочные цели (инди</w:t>
      </w:r>
      <w:r w:rsidRPr="001D753E">
        <w:rPr>
          <w:rFonts w:cstheme="minorHAnsi"/>
          <w:bCs/>
          <w:color w:val="252525"/>
          <w:spacing w:val="-2"/>
          <w:sz w:val="24"/>
          <w:szCs w:val="24"/>
          <w:lang w:val="ru-RU"/>
        </w:rPr>
        <w:softHyphen/>
        <w:t>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w:t>
      </w:r>
      <w:r w:rsidRPr="001D753E">
        <w:rPr>
          <w:rFonts w:cstheme="minorHAnsi"/>
          <w:bCs/>
          <w:color w:val="252525"/>
          <w:spacing w:val="-2"/>
          <w:sz w:val="24"/>
          <w:szCs w:val="24"/>
          <w:lang w:val="ru-RU"/>
        </w:rPr>
        <w:softHyphen/>
        <w:t>гов и сроков;</w:t>
      </w:r>
    </w:p>
    <w:p w:rsidR="001D753E" w:rsidRPr="001D753E" w:rsidRDefault="001D753E" w:rsidP="005656C2">
      <w:pPr>
        <w:numPr>
          <w:ilvl w:val="0"/>
          <w:numId w:val="76"/>
        </w:numPr>
        <w:rPr>
          <w:rFonts w:cstheme="minorHAnsi"/>
          <w:bCs/>
          <w:color w:val="252525"/>
          <w:spacing w:val="-2"/>
          <w:sz w:val="24"/>
          <w:szCs w:val="24"/>
          <w:lang w:val="ru-RU"/>
        </w:rPr>
      </w:pPr>
      <w:bookmarkStart w:id="48" w:name="bookmark105"/>
      <w:bookmarkEnd w:id="48"/>
      <w:r w:rsidRPr="001D753E">
        <w:rPr>
          <w:rFonts w:cstheme="minorHAnsi"/>
          <w:bCs/>
          <w:color w:val="252525"/>
          <w:spacing w:val="-2"/>
          <w:sz w:val="24"/>
          <w:szCs w:val="24"/>
          <w:lang w:val="ru-RU"/>
        </w:rPr>
        <w:lastRenderedPageBreak/>
        <w:t>принимать цель совместной деятельности, коллективно стро</w:t>
      </w:r>
      <w:r w:rsidRPr="001D753E">
        <w:rPr>
          <w:rFonts w:cstheme="minorHAnsi"/>
          <w:bCs/>
          <w:color w:val="252525"/>
          <w:spacing w:val="-2"/>
          <w:sz w:val="24"/>
          <w:szCs w:val="24"/>
          <w:lang w:val="ru-RU"/>
        </w:rPr>
        <w:softHyphen/>
        <w:t>ить действия по её достижению: распределять роли, догова</w:t>
      </w:r>
      <w:r w:rsidRPr="001D753E">
        <w:rPr>
          <w:rFonts w:cstheme="minorHAnsi"/>
          <w:bCs/>
          <w:color w:val="252525"/>
          <w:spacing w:val="-2"/>
          <w:sz w:val="24"/>
          <w:szCs w:val="24"/>
          <w:lang w:val="ru-RU"/>
        </w:rPr>
        <w:softHyphen/>
        <w:t>риваться, обсуждать процесс и результат совместной работы;</w:t>
      </w:r>
    </w:p>
    <w:p w:rsidR="001D753E" w:rsidRPr="001D753E" w:rsidRDefault="001D753E" w:rsidP="005656C2">
      <w:pPr>
        <w:numPr>
          <w:ilvl w:val="0"/>
          <w:numId w:val="76"/>
        </w:numPr>
        <w:rPr>
          <w:rFonts w:cstheme="minorHAnsi"/>
          <w:bCs/>
          <w:color w:val="252525"/>
          <w:spacing w:val="-2"/>
          <w:sz w:val="24"/>
          <w:szCs w:val="24"/>
          <w:lang w:val="ru-RU"/>
        </w:rPr>
      </w:pPr>
      <w:bookmarkStart w:id="49" w:name="bookmark106"/>
      <w:bookmarkEnd w:id="49"/>
      <w:r w:rsidRPr="001D753E">
        <w:rPr>
          <w:rFonts w:cstheme="minorHAnsi"/>
          <w:bCs/>
          <w:color w:val="252525"/>
          <w:spacing w:val="-2"/>
          <w:sz w:val="24"/>
          <w:szCs w:val="24"/>
          <w:lang w:val="ru-RU"/>
        </w:rPr>
        <w:t>проявлять готовность руководить, выполнять поручения, подчиняться;</w:t>
      </w:r>
    </w:p>
    <w:p w:rsidR="001D753E" w:rsidRPr="001D753E" w:rsidRDefault="001D753E" w:rsidP="005656C2">
      <w:pPr>
        <w:numPr>
          <w:ilvl w:val="0"/>
          <w:numId w:val="76"/>
        </w:numPr>
        <w:rPr>
          <w:rFonts w:cstheme="minorHAnsi"/>
          <w:bCs/>
          <w:color w:val="252525"/>
          <w:spacing w:val="-2"/>
          <w:sz w:val="24"/>
          <w:szCs w:val="24"/>
          <w:lang w:val="ru-RU"/>
        </w:rPr>
      </w:pPr>
      <w:bookmarkStart w:id="50" w:name="bookmark107"/>
      <w:bookmarkEnd w:id="50"/>
      <w:r w:rsidRPr="001D753E">
        <w:rPr>
          <w:rFonts w:cstheme="minorHAnsi"/>
          <w:bCs/>
          <w:color w:val="252525"/>
          <w:spacing w:val="-2"/>
          <w:sz w:val="24"/>
          <w:szCs w:val="24"/>
          <w:lang w:val="ru-RU"/>
        </w:rPr>
        <w:t>ответственно выполнять свою часть работы;</w:t>
      </w:r>
    </w:p>
    <w:p w:rsidR="001D753E" w:rsidRPr="001D753E" w:rsidRDefault="001D753E" w:rsidP="005656C2">
      <w:pPr>
        <w:numPr>
          <w:ilvl w:val="0"/>
          <w:numId w:val="76"/>
        </w:numPr>
        <w:rPr>
          <w:rFonts w:cstheme="minorHAnsi"/>
          <w:bCs/>
          <w:color w:val="252525"/>
          <w:spacing w:val="-2"/>
          <w:sz w:val="24"/>
          <w:szCs w:val="24"/>
          <w:lang w:val="ru-RU"/>
        </w:rPr>
      </w:pPr>
      <w:bookmarkStart w:id="51" w:name="bookmark108"/>
      <w:bookmarkEnd w:id="51"/>
      <w:r w:rsidRPr="001D753E">
        <w:rPr>
          <w:rFonts w:cstheme="minorHAnsi"/>
          <w:bCs/>
          <w:color w:val="252525"/>
          <w:spacing w:val="-2"/>
          <w:sz w:val="24"/>
          <w:szCs w:val="24"/>
          <w:lang w:val="ru-RU"/>
        </w:rPr>
        <w:t>оценивать свой вклад в общий результат;</w:t>
      </w:r>
    </w:p>
    <w:p w:rsidR="001D753E" w:rsidRPr="001D753E" w:rsidRDefault="001D753E" w:rsidP="005656C2">
      <w:pPr>
        <w:numPr>
          <w:ilvl w:val="0"/>
          <w:numId w:val="76"/>
        </w:numPr>
        <w:rPr>
          <w:rFonts w:cstheme="minorHAnsi"/>
          <w:bCs/>
          <w:color w:val="252525"/>
          <w:spacing w:val="-2"/>
          <w:sz w:val="24"/>
          <w:szCs w:val="24"/>
          <w:lang w:val="ru-RU"/>
        </w:rPr>
      </w:pPr>
      <w:bookmarkStart w:id="52" w:name="bookmark109"/>
      <w:bookmarkEnd w:id="52"/>
      <w:r w:rsidRPr="001D753E">
        <w:rPr>
          <w:rFonts w:cstheme="minorHAnsi"/>
          <w:bCs/>
          <w:color w:val="252525"/>
          <w:spacing w:val="-2"/>
          <w:sz w:val="24"/>
          <w:szCs w:val="24"/>
          <w:lang w:val="ru-RU"/>
        </w:rPr>
        <w:t>выполнять совместные проектные задания с опорой на пред</w:t>
      </w:r>
      <w:r w:rsidRPr="001D753E">
        <w:rPr>
          <w:rFonts w:cstheme="minorHAnsi"/>
          <w:bCs/>
          <w:color w:val="252525"/>
          <w:spacing w:val="-2"/>
          <w:sz w:val="24"/>
          <w:szCs w:val="24"/>
          <w:lang w:val="ru-RU"/>
        </w:rPr>
        <w:softHyphen/>
        <w:t>ложенные образцы.</w:t>
      </w:r>
    </w:p>
    <w:p w:rsidR="001D753E" w:rsidRPr="001D753E"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Овладение универсальными учебными регулятивными дей</w:t>
      </w:r>
      <w:r w:rsidRPr="001D753E">
        <w:rPr>
          <w:rFonts w:cstheme="minorHAnsi"/>
          <w:bCs/>
          <w:color w:val="252525"/>
          <w:spacing w:val="-2"/>
          <w:sz w:val="24"/>
          <w:szCs w:val="24"/>
          <w:lang w:val="ru-RU"/>
        </w:rPr>
        <w:softHyphen/>
        <w:t>ствиями согласно ФГОС НОО предполагает формирование и оценку у обучающихся следующих групп умений:</w:t>
      </w:r>
    </w:p>
    <w:p w:rsidR="001D753E" w:rsidRPr="001D753E" w:rsidRDefault="001D753E" w:rsidP="00D62FA0">
      <w:pPr>
        <w:numPr>
          <w:ilvl w:val="0"/>
          <w:numId w:val="78"/>
        </w:numPr>
        <w:rPr>
          <w:rFonts w:cstheme="minorHAnsi"/>
          <w:bCs/>
          <w:color w:val="252525"/>
          <w:spacing w:val="-2"/>
          <w:sz w:val="24"/>
          <w:szCs w:val="24"/>
          <w:lang w:val="ru-RU"/>
        </w:rPr>
      </w:pPr>
      <w:bookmarkStart w:id="53" w:name="bookmark110"/>
      <w:bookmarkEnd w:id="53"/>
      <w:r w:rsidRPr="001D753E">
        <w:rPr>
          <w:rFonts w:cstheme="minorHAnsi"/>
          <w:bCs/>
          <w:color w:val="252525"/>
          <w:spacing w:val="-2"/>
          <w:sz w:val="24"/>
          <w:szCs w:val="24"/>
          <w:lang w:val="ru-RU"/>
        </w:rPr>
        <w:t>самоорганизация:</w:t>
      </w:r>
    </w:p>
    <w:p w:rsidR="001D753E" w:rsidRPr="001D753E" w:rsidRDefault="001D753E" w:rsidP="005656C2">
      <w:pPr>
        <w:numPr>
          <w:ilvl w:val="0"/>
          <w:numId w:val="76"/>
        </w:numPr>
        <w:rPr>
          <w:rFonts w:cstheme="minorHAnsi"/>
          <w:bCs/>
          <w:color w:val="252525"/>
          <w:spacing w:val="-2"/>
          <w:sz w:val="24"/>
          <w:szCs w:val="24"/>
          <w:lang w:val="ru-RU"/>
        </w:rPr>
      </w:pPr>
      <w:bookmarkStart w:id="54" w:name="bookmark111"/>
      <w:bookmarkEnd w:id="54"/>
      <w:r w:rsidRPr="001D753E">
        <w:rPr>
          <w:rFonts w:cstheme="minorHAnsi"/>
          <w:bCs/>
          <w:color w:val="252525"/>
          <w:spacing w:val="-2"/>
          <w:sz w:val="24"/>
          <w:szCs w:val="24"/>
          <w:lang w:val="ru-RU"/>
        </w:rPr>
        <w:t>планировать действия по решению учебной задачи для полу</w:t>
      </w:r>
      <w:r w:rsidRPr="001D753E">
        <w:rPr>
          <w:rFonts w:cstheme="minorHAnsi"/>
          <w:bCs/>
          <w:color w:val="252525"/>
          <w:spacing w:val="-2"/>
          <w:sz w:val="24"/>
          <w:szCs w:val="24"/>
          <w:lang w:val="ru-RU"/>
        </w:rPr>
        <w:softHyphen/>
        <w:t>чения результата;</w:t>
      </w:r>
    </w:p>
    <w:p w:rsidR="001D753E" w:rsidRPr="001D753E" w:rsidRDefault="001D753E" w:rsidP="005656C2">
      <w:pPr>
        <w:numPr>
          <w:ilvl w:val="0"/>
          <w:numId w:val="76"/>
        </w:numPr>
        <w:rPr>
          <w:rFonts w:cstheme="minorHAnsi"/>
          <w:bCs/>
          <w:color w:val="252525"/>
          <w:spacing w:val="-2"/>
          <w:sz w:val="24"/>
          <w:szCs w:val="24"/>
          <w:lang w:val="ru-RU"/>
        </w:rPr>
      </w:pPr>
      <w:bookmarkStart w:id="55" w:name="bookmark112"/>
      <w:bookmarkEnd w:id="55"/>
      <w:r w:rsidRPr="001D753E">
        <w:rPr>
          <w:rFonts w:cstheme="minorHAnsi"/>
          <w:bCs/>
          <w:color w:val="252525"/>
          <w:spacing w:val="-2"/>
          <w:sz w:val="24"/>
          <w:szCs w:val="24"/>
          <w:lang w:val="ru-RU"/>
        </w:rPr>
        <w:t>выстраивать последовательность выбранных действий;</w:t>
      </w:r>
    </w:p>
    <w:p w:rsidR="001D753E" w:rsidRPr="001D753E" w:rsidRDefault="001D753E" w:rsidP="005656C2">
      <w:pPr>
        <w:numPr>
          <w:ilvl w:val="0"/>
          <w:numId w:val="78"/>
        </w:numPr>
        <w:rPr>
          <w:rFonts w:cstheme="minorHAnsi"/>
          <w:bCs/>
          <w:color w:val="252525"/>
          <w:spacing w:val="-2"/>
          <w:sz w:val="24"/>
          <w:szCs w:val="24"/>
          <w:lang w:val="ru-RU"/>
        </w:rPr>
      </w:pPr>
      <w:bookmarkStart w:id="56" w:name="bookmark113"/>
      <w:bookmarkEnd w:id="56"/>
      <w:r w:rsidRPr="001D753E">
        <w:rPr>
          <w:rFonts w:cstheme="minorHAnsi"/>
          <w:bCs/>
          <w:color w:val="252525"/>
          <w:spacing w:val="-2"/>
          <w:sz w:val="24"/>
          <w:szCs w:val="24"/>
          <w:lang w:val="ru-RU"/>
        </w:rPr>
        <w:t>самоконтроль:</w:t>
      </w:r>
    </w:p>
    <w:p w:rsidR="001D753E" w:rsidRPr="001D753E" w:rsidRDefault="001D753E" w:rsidP="005656C2">
      <w:pPr>
        <w:numPr>
          <w:ilvl w:val="0"/>
          <w:numId w:val="76"/>
        </w:numPr>
        <w:rPr>
          <w:rFonts w:cstheme="minorHAnsi"/>
          <w:bCs/>
          <w:color w:val="252525"/>
          <w:spacing w:val="-2"/>
          <w:sz w:val="24"/>
          <w:szCs w:val="24"/>
          <w:lang w:val="ru-RU"/>
        </w:rPr>
      </w:pPr>
      <w:bookmarkStart w:id="57" w:name="bookmark114"/>
      <w:bookmarkEnd w:id="57"/>
      <w:r w:rsidRPr="001D753E">
        <w:rPr>
          <w:rFonts w:cstheme="minorHAnsi"/>
          <w:bCs/>
          <w:color w:val="252525"/>
          <w:spacing w:val="-2"/>
          <w:sz w:val="24"/>
          <w:szCs w:val="24"/>
          <w:lang w:val="ru-RU"/>
        </w:rPr>
        <w:t>устанавливать причины успеха/неудач в учебной деятельно</w:t>
      </w:r>
      <w:r w:rsidRPr="001D753E">
        <w:rPr>
          <w:rFonts w:cstheme="minorHAnsi"/>
          <w:bCs/>
          <w:color w:val="252525"/>
          <w:spacing w:val="-2"/>
          <w:sz w:val="24"/>
          <w:szCs w:val="24"/>
          <w:lang w:val="ru-RU"/>
        </w:rPr>
        <w:softHyphen/>
        <w:t>сти;</w:t>
      </w:r>
    </w:p>
    <w:p w:rsidR="001D753E" w:rsidRPr="001D753E" w:rsidRDefault="001D753E" w:rsidP="005656C2">
      <w:pPr>
        <w:numPr>
          <w:ilvl w:val="0"/>
          <w:numId w:val="76"/>
        </w:numPr>
        <w:rPr>
          <w:rFonts w:cstheme="minorHAnsi"/>
          <w:bCs/>
          <w:color w:val="252525"/>
          <w:spacing w:val="-2"/>
          <w:sz w:val="24"/>
          <w:szCs w:val="24"/>
          <w:lang w:val="ru-RU"/>
        </w:rPr>
      </w:pPr>
      <w:r w:rsidRPr="001D753E">
        <w:rPr>
          <w:rFonts w:cstheme="minorHAnsi"/>
          <w:bCs/>
          <w:color w:val="252525"/>
          <w:spacing w:val="-2"/>
          <w:sz w:val="24"/>
          <w:szCs w:val="24"/>
          <w:lang w:val="ru-RU"/>
        </w:rPr>
        <w:t>корректировать свои учебные действия для преодоления ошибок.</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Оценка достижения метапредметных результатов осущест</w:t>
      </w:r>
      <w:r w:rsidRPr="001D753E">
        <w:rPr>
          <w:rFonts w:cstheme="minorHAnsi"/>
          <w:bCs/>
          <w:color w:val="252525"/>
          <w:spacing w:val="-2"/>
          <w:sz w:val="24"/>
          <w:szCs w:val="24"/>
          <w:lang w:val="ru-RU"/>
        </w:rPr>
        <w:softHyphen/>
        <w:t>вляется как педагогическим работником в ходе текущей и про</w:t>
      </w:r>
      <w:r w:rsidRPr="001D753E">
        <w:rPr>
          <w:rFonts w:cstheme="minorHAnsi"/>
          <w:bCs/>
          <w:color w:val="252525"/>
          <w:spacing w:val="-2"/>
          <w:sz w:val="24"/>
          <w:szCs w:val="24"/>
          <w:lang w:val="ru-RU"/>
        </w:rPr>
        <w:softHyphen/>
        <w:t>межуточной оценки по предмету, так и администрацией МБОУ «ПСОШ №1 ПМО» в ходе внутришкольного мониторинга.</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В текущем учебном процессе отслеживается способность об</w:t>
      </w:r>
      <w:r w:rsidRPr="001D753E">
        <w:rPr>
          <w:rFonts w:cstheme="minorHAnsi"/>
          <w:bCs/>
          <w:color w:val="252525"/>
          <w:spacing w:val="-2"/>
          <w:sz w:val="24"/>
          <w:szCs w:val="24"/>
          <w:lang w:val="ru-RU"/>
        </w:rPr>
        <w:softHyphen/>
        <w:t>учающихся разрешать учебные ситуации и выполнять учебные задачи, требующие владения познавательными, коммуника</w:t>
      </w:r>
      <w:r w:rsidRPr="001D753E">
        <w:rPr>
          <w:rFonts w:cstheme="minorHAnsi"/>
          <w:bCs/>
          <w:color w:val="252525"/>
          <w:spacing w:val="-2"/>
          <w:sz w:val="24"/>
          <w:szCs w:val="24"/>
          <w:lang w:val="ru-RU"/>
        </w:rPr>
        <w:softHyphen/>
        <w:t>тивными и регулятивными действиями, реализуемыми в пред</w:t>
      </w:r>
      <w:r w:rsidRPr="001D753E">
        <w:rPr>
          <w:rFonts w:cstheme="minorHAnsi"/>
          <w:bCs/>
          <w:color w:val="252525"/>
          <w:spacing w:val="-2"/>
          <w:sz w:val="24"/>
          <w:szCs w:val="24"/>
          <w:lang w:val="ru-RU"/>
        </w:rPr>
        <w:softHyphen/>
        <w:t>метном преподавании.</w:t>
      </w:r>
    </w:p>
    <w:p w:rsidR="00D62FA0"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В ходе внутришкольного мониторинга проводится оценка сформированности учебных универсальных действий. Содер</w:t>
      </w:r>
      <w:r w:rsidRPr="001D753E">
        <w:rPr>
          <w:rFonts w:cstheme="minorHAnsi"/>
          <w:bCs/>
          <w:color w:val="252525"/>
          <w:spacing w:val="-2"/>
          <w:sz w:val="24"/>
          <w:szCs w:val="24"/>
          <w:lang w:val="ru-RU"/>
        </w:rPr>
        <w:softHyphen/>
        <w:t>жание и периодичность внутришкольного мониторинга уста</w:t>
      </w:r>
      <w:r w:rsidRPr="001D753E">
        <w:rPr>
          <w:rFonts w:cstheme="minorHAnsi"/>
          <w:bCs/>
          <w:color w:val="252525"/>
          <w:spacing w:val="-2"/>
          <w:sz w:val="24"/>
          <w:szCs w:val="24"/>
          <w:lang w:val="ru-RU"/>
        </w:rPr>
        <w:softHyphen/>
        <w:t>навливается решением педагогического совета. Инструмента</w:t>
      </w:r>
      <w:r w:rsidRPr="001D753E">
        <w:rPr>
          <w:rFonts w:cstheme="minorHAnsi"/>
          <w:bCs/>
          <w:color w:val="252525"/>
          <w:spacing w:val="-2"/>
          <w:sz w:val="24"/>
          <w:szCs w:val="24"/>
          <w:lang w:val="ru-RU"/>
        </w:rPr>
        <w:softHyphen/>
        <w:t>рий строится на межпредметной основе и может включать диагностические материалы по</w:t>
      </w:r>
      <w:r w:rsidRPr="001D753E">
        <w:rPr>
          <w:rFonts w:cstheme="minorHAnsi"/>
          <w:b/>
          <w:bCs/>
          <w:color w:val="252525"/>
          <w:spacing w:val="-2"/>
          <w:sz w:val="24"/>
          <w:szCs w:val="24"/>
          <w:lang w:val="ru-RU"/>
        </w:rPr>
        <w:t xml:space="preserve"> </w:t>
      </w:r>
      <w:r w:rsidRPr="001D753E">
        <w:rPr>
          <w:rFonts w:cstheme="minorHAnsi"/>
          <w:bCs/>
          <w:color w:val="252525"/>
          <w:spacing w:val="-2"/>
          <w:sz w:val="24"/>
          <w:szCs w:val="24"/>
          <w:lang w:val="ru-RU"/>
        </w:rPr>
        <w:t>оценке читательской и ИКТ (цифровой) грамотности, сформированности регулятивных, коммуникативных и познавательных учебных действий.</w:t>
      </w:r>
    </w:p>
    <w:p w:rsidR="005878AC" w:rsidRPr="00D62FA0" w:rsidRDefault="001D753E" w:rsidP="00D62FA0">
      <w:pPr>
        <w:rPr>
          <w:rFonts w:cstheme="minorHAnsi"/>
          <w:bCs/>
          <w:color w:val="252525"/>
          <w:spacing w:val="-2"/>
          <w:sz w:val="24"/>
          <w:szCs w:val="24"/>
          <w:lang w:val="ru-RU"/>
        </w:rPr>
      </w:pPr>
      <w:r w:rsidRPr="00D62FA0">
        <w:rPr>
          <w:rFonts w:cstheme="minorHAnsi"/>
          <w:b/>
          <w:bCs/>
          <w:color w:val="252525"/>
          <w:spacing w:val="-2"/>
          <w:sz w:val="24"/>
          <w:szCs w:val="24"/>
          <w:lang w:val="ru-RU"/>
        </w:rPr>
        <w:t>Особенности оценки предметных результатов</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Оценка предметных результатов представляет собой оценку достижения обучающимися планируемых результатов по от</w:t>
      </w:r>
      <w:r w:rsidRPr="001D753E">
        <w:rPr>
          <w:rFonts w:cstheme="minorHAnsi"/>
          <w:bCs/>
          <w:color w:val="252525"/>
          <w:spacing w:val="-2"/>
          <w:sz w:val="24"/>
          <w:szCs w:val="24"/>
          <w:lang w:val="ru-RU"/>
        </w:rPr>
        <w:softHyphen/>
        <w:t>дельным предметам. Основой для оценки предметных резуль</w:t>
      </w:r>
      <w:r w:rsidRPr="001D753E">
        <w:rPr>
          <w:rFonts w:cstheme="minorHAnsi"/>
          <w:bCs/>
          <w:color w:val="252525"/>
          <w:spacing w:val="-2"/>
          <w:sz w:val="24"/>
          <w:szCs w:val="24"/>
          <w:lang w:val="ru-RU"/>
        </w:rPr>
        <w:softHyphen/>
        <w:t>татов являются положения ФГОС НОО, представленные в раз</w:t>
      </w:r>
      <w:r w:rsidRPr="001D753E">
        <w:rPr>
          <w:rFonts w:cstheme="minorHAnsi"/>
          <w:bCs/>
          <w:color w:val="252525"/>
          <w:spacing w:val="-2"/>
          <w:sz w:val="24"/>
          <w:szCs w:val="24"/>
          <w:lang w:val="ru-RU"/>
        </w:rPr>
        <w:softHyphen/>
        <w:t>делах I «Общие положения» и IV «Требования к результатам освоения программы начального общего образования». Форми</w:t>
      </w:r>
      <w:r w:rsidRPr="001D753E">
        <w:rPr>
          <w:rFonts w:cstheme="minorHAnsi"/>
          <w:bCs/>
          <w:color w:val="252525"/>
          <w:spacing w:val="-2"/>
          <w:sz w:val="24"/>
          <w:szCs w:val="24"/>
          <w:lang w:val="ru-RU"/>
        </w:rPr>
        <w:softHyphen/>
        <w:t>рование предметных результатов обеспечивается каждой учеб</w:t>
      </w:r>
      <w:r w:rsidRPr="001D753E">
        <w:rPr>
          <w:rFonts w:cstheme="minorHAnsi"/>
          <w:bCs/>
          <w:color w:val="252525"/>
          <w:spacing w:val="-2"/>
          <w:sz w:val="24"/>
          <w:szCs w:val="24"/>
          <w:lang w:val="ru-RU"/>
        </w:rPr>
        <w:softHyphen/>
        <w:t>ной дисциплиной.</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Основным предметом оценки в соответствии с требования</w:t>
      </w:r>
      <w:r w:rsidRPr="001D753E">
        <w:rPr>
          <w:rFonts w:cstheme="minorHAnsi"/>
          <w:bCs/>
          <w:color w:val="252525"/>
          <w:spacing w:val="-2"/>
          <w:sz w:val="24"/>
          <w:szCs w:val="24"/>
          <w:lang w:val="ru-RU"/>
        </w:rPr>
        <w:softHyphen/>
        <w:t>ми ФГОС НОО является способность к решению учебно-позна</w:t>
      </w:r>
      <w:r w:rsidRPr="001D753E">
        <w:rPr>
          <w:rFonts w:cstheme="minorHAnsi"/>
          <w:bCs/>
          <w:color w:val="252525"/>
          <w:spacing w:val="-2"/>
          <w:sz w:val="24"/>
          <w:szCs w:val="24"/>
          <w:lang w:val="ru-RU"/>
        </w:rPr>
        <w:softHyphen/>
        <w:t>вательных и учебно-практических задач, основанных на изу</w:t>
      </w:r>
      <w:r w:rsidRPr="001D753E">
        <w:rPr>
          <w:rFonts w:cstheme="minorHAnsi"/>
          <w:bCs/>
          <w:color w:val="252525"/>
          <w:spacing w:val="-2"/>
          <w:sz w:val="24"/>
          <w:szCs w:val="24"/>
          <w:lang w:val="ru-RU"/>
        </w:rPr>
        <w:softHyphen/>
        <w:t>чаемом учебном материале и способах действий, в том числе метапредметных (познавательных, регулятивных, коммуни</w:t>
      </w:r>
      <w:r w:rsidRPr="001D753E">
        <w:rPr>
          <w:rFonts w:cstheme="minorHAnsi"/>
          <w:bCs/>
          <w:color w:val="252525"/>
          <w:spacing w:val="-2"/>
          <w:sz w:val="24"/>
          <w:szCs w:val="24"/>
          <w:lang w:val="ru-RU"/>
        </w:rPr>
        <w:softHyphen/>
        <w:t>кативных) действий.</w:t>
      </w:r>
    </w:p>
    <w:p w:rsidR="001D753E" w:rsidRPr="001D753E" w:rsidRDefault="001D753E" w:rsidP="005656C2">
      <w:pPr>
        <w:rPr>
          <w:rFonts w:cstheme="minorHAnsi"/>
          <w:bCs/>
          <w:i/>
          <w:iCs/>
          <w:color w:val="252525"/>
          <w:spacing w:val="-2"/>
          <w:sz w:val="24"/>
          <w:szCs w:val="24"/>
          <w:lang w:val="ru-RU"/>
        </w:rPr>
      </w:pPr>
      <w:r w:rsidRPr="001D753E">
        <w:rPr>
          <w:rFonts w:cstheme="minorHAnsi"/>
          <w:bCs/>
          <w:color w:val="252525"/>
          <w:spacing w:val="-2"/>
          <w:sz w:val="24"/>
          <w:szCs w:val="24"/>
          <w:lang w:val="ru-RU"/>
        </w:rPr>
        <w:lastRenderedPageBreak/>
        <w:t>Для оценки предметных результатов предлагаются следую</w:t>
      </w:r>
      <w:r w:rsidRPr="001D753E">
        <w:rPr>
          <w:rFonts w:cstheme="minorHAnsi"/>
          <w:bCs/>
          <w:color w:val="252525"/>
          <w:spacing w:val="-2"/>
          <w:sz w:val="24"/>
          <w:szCs w:val="24"/>
          <w:lang w:val="ru-RU"/>
        </w:rPr>
        <w:softHyphen/>
        <w:t xml:space="preserve">щие критерии: </w:t>
      </w:r>
      <w:r w:rsidRPr="001D753E">
        <w:rPr>
          <w:rFonts w:cstheme="minorHAnsi"/>
          <w:bCs/>
          <w:i/>
          <w:iCs/>
          <w:color w:val="252525"/>
          <w:spacing w:val="-2"/>
          <w:sz w:val="24"/>
          <w:szCs w:val="24"/>
          <w:lang w:val="ru-RU"/>
        </w:rPr>
        <w:t>знание и понимание, применение, функци</w:t>
      </w:r>
      <w:r w:rsidRPr="001D753E">
        <w:rPr>
          <w:rFonts w:cstheme="minorHAnsi"/>
          <w:bCs/>
          <w:i/>
          <w:iCs/>
          <w:color w:val="252525"/>
          <w:spacing w:val="-2"/>
          <w:sz w:val="24"/>
          <w:szCs w:val="24"/>
          <w:lang w:val="ru-RU"/>
        </w:rPr>
        <w:softHyphen/>
        <w:t>ональность.</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Обобщённый критерий «знание и понимание» включает зна</w:t>
      </w:r>
      <w:r w:rsidRPr="001D753E">
        <w:rPr>
          <w:rFonts w:cstheme="minorHAnsi"/>
          <w:bCs/>
          <w:color w:val="252525"/>
          <w:spacing w:val="-2"/>
          <w:sz w:val="24"/>
          <w:szCs w:val="24"/>
          <w:lang w:val="ru-RU"/>
        </w:rPr>
        <w:softHyphen/>
        <w:t>ние и понимание роли изучаемой области знания/вида деятель</w:t>
      </w:r>
      <w:r w:rsidRPr="001D753E">
        <w:rPr>
          <w:rFonts w:cstheme="minorHAnsi"/>
          <w:bCs/>
          <w:color w:val="252525"/>
          <w:spacing w:val="-2"/>
          <w:sz w:val="24"/>
          <w:szCs w:val="24"/>
          <w:lang w:val="ru-RU"/>
        </w:rPr>
        <w:softHyphen/>
        <w:t>ности в различных контекстах, знание и понимание термино</w:t>
      </w:r>
      <w:r w:rsidRPr="001D753E">
        <w:rPr>
          <w:rFonts w:cstheme="minorHAnsi"/>
          <w:bCs/>
          <w:color w:val="252525"/>
          <w:spacing w:val="-2"/>
          <w:sz w:val="24"/>
          <w:szCs w:val="24"/>
          <w:lang w:val="ru-RU"/>
        </w:rPr>
        <w:softHyphen/>
        <w:t>логии, понятий и идей, а также процедурных знаний или алгоритмов.</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Обобщённый критерий «применение» включает: использование изучаемого материала при решении учебных задач, различающихся сложностью предметного содержания, сочетанием универсальных познавательных действий и опера</w:t>
      </w:r>
      <w:r w:rsidRPr="001D753E">
        <w:rPr>
          <w:rFonts w:cstheme="minorHAnsi"/>
          <w:bCs/>
          <w:color w:val="252525"/>
          <w:spacing w:val="-2"/>
          <w:sz w:val="24"/>
          <w:szCs w:val="24"/>
          <w:lang w:val="ru-RU"/>
        </w:rPr>
        <w:softHyphen/>
        <w:t>ций, степенью проработанности в учебном процессе; использование специфических для предмета способов дей</w:t>
      </w:r>
      <w:r w:rsidRPr="001D753E">
        <w:rPr>
          <w:rFonts w:cstheme="minorHAnsi"/>
          <w:bCs/>
          <w:color w:val="252525"/>
          <w:spacing w:val="-2"/>
          <w:sz w:val="24"/>
          <w:szCs w:val="24"/>
          <w:lang w:val="ru-RU"/>
        </w:rPr>
        <w:softHyphen/>
        <w:t>ствий и видов деятельности по получению нового знания, его интерпретации, применению и преобразованию при решении учебных задач/проблем, в том числе в ходе поисковой деятель</w:t>
      </w:r>
      <w:r w:rsidRPr="001D753E">
        <w:rPr>
          <w:rFonts w:cstheme="minorHAnsi"/>
          <w:bCs/>
          <w:color w:val="252525"/>
          <w:spacing w:val="-2"/>
          <w:sz w:val="24"/>
          <w:szCs w:val="24"/>
          <w:lang w:val="ru-RU"/>
        </w:rPr>
        <w:softHyphen/>
        <w:t>ности, учебно-исследовательской и учебно-проектной деятель</w:t>
      </w:r>
      <w:r w:rsidRPr="001D753E">
        <w:rPr>
          <w:rFonts w:cstheme="minorHAnsi"/>
          <w:bCs/>
          <w:color w:val="252525"/>
          <w:spacing w:val="-2"/>
          <w:sz w:val="24"/>
          <w:szCs w:val="24"/>
          <w:lang w:val="ru-RU"/>
        </w:rPr>
        <w:softHyphen/>
        <w:t>ности.</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Обобщённый критерий «функциональность» включает осоз</w:t>
      </w:r>
      <w:r w:rsidRPr="001D753E">
        <w:rPr>
          <w:rFonts w:cstheme="minorHAnsi"/>
          <w:bCs/>
          <w:color w:val="252525"/>
          <w:spacing w:val="-2"/>
          <w:sz w:val="24"/>
          <w:szCs w:val="24"/>
          <w:lang w:val="ru-RU"/>
        </w:rPr>
        <w:softHyphen/>
        <w:t>нанное использование приобретённых знаний и способов дей</w:t>
      </w:r>
      <w:r w:rsidRPr="001D753E">
        <w:rPr>
          <w:rFonts w:cstheme="minorHAnsi"/>
          <w:bCs/>
          <w:color w:val="252525"/>
          <w:spacing w:val="-2"/>
          <w:sz w:val="24"/>
          <w:szCs w:val="24"/>
          <w:lang w:val="ru-RU"/>
        </w:rPr>
        <w:softHyphen/>
        <w:t>ствий при решении внеучебных проблем, различающихся сложностью предметного содержания, читательских умений, контекста, а также сочетанием когнитивных операций.</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Оценка предметных результатов ведётся каждым педагоги</w:t>
      </w:r>
      <w:r w:rsidRPr="001D753E">
        <w:rPr>
          <w:rFonts w:cstheme="minorHAnsi"/>
          <w:bCs/>
          <w:color w:val="252525"/>
          <w:spacing w:val="-2"/>
          <w:sz w:val="24"/>
          <w:szCs w:val="24"/>
          <w:lang w:val="ru-RU"/>
        </w:rPr>
        <w:softHyphen/>
        <w:t>ческим работником в ходе процедур текущей, тематической, промежуточной и итоговой оценки, а также администрацией образовательной организации в ходе внутришкольного монито</w:t>
      </w:r>
      <w:r w:rsidRPr="001D753E">
        <w:rPr>
          <w:rFonts w:cstheme="minorHAnsi"/>
          <w:bCs/>
          <w:color w:val="252525"/>
          <w:spacing w:val="-2"/>
          <w:sz w:val="24"/>
          <w:szCs w:val="24"/>
          <w:lang w:val="ru-RU"/>
        </w:rPr>
        <w:softHyphen/>
        <w:t>ринга.</w:t>
      </w:r>
    </w:p>
    <w:p w:rsidR="001D753E" w:rsidRPr="001D753E"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Особенности оценки по отдельному предмету фиксируются в приложении к образовательной программе, которая утвержда</w:t>
      </w:r>
      <w:r w:rsidRPr="001D753E">
        <w:rPr>
          <w:rFonts w:cstheme="minorHAnsi"/>
          <w:bCs/>
          <w:color w:val="252525"/>
          <w:spacing w:val="-2"/>
          <w:sz w:val="24"/>
          <w:szCs w:val="24"/>
          <w:lang w:val="ru-RU"/>
        </w:rPr>
        <w:softHyphen/>
        <w:t>ется педагогическим советом образовательной организации и доводится до сведения обучающихся и их родителей (законных представителей).</w:t>
      </w:r>
    </w:p>
    <w:p w:rsidR="001D753E" w:rsidRPr="001D753E"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Описание должно включать:</w:t>
      </w:r>
    </w:p>
    <w:p w:rsidR="001D753E" w:rsidRPr="001D753E" w:rsidRDefault="001D753E" w:rsidP="005656C2">
      <w:pPr>
        <w:numPr>
          <w:ilvl w:val="0"/>
          <w:numId w:val="76"/>
        </w:numPr>
        <w:rPr>
          <w:rFonts w:cstheme="minorHAnsi"/>
          <w:bCs/>
          <w:color w:val="252525"/>
          <w:spacing w:val="-2"/>
          <w:sz w:val="24"/>
          <w:szCs w:val="24"/>
          <w:lang w:val="ru-RU"/>
        </w:rPr>
      </w:pPr>
      <w:bookmarkStart w:id="58" w:name="bookmark116"/>
      <w:bookmarkEnd w:id="58"/>
      <w:r w:rsidRPr="001D753E">
        <w:rPr>
          <w:rFonts w:cstheme="minorHAnsi"/>
          <w:bCs/>
          <w:color w:val="252525"/>
          <w:spacing w:val="-2"/>
          <w:sz w:val="24"/>
          <w:szCs w:val="24"/>
          <w:lang w:val="ru-RU"/>
        </w:rPr>
        <w:t>список итоговых планируемых результатов с указанием эта</w:t>
      </w:r>
      <w:r w:rsidRPr="001D753E">
        <w:rPr>
          <w:rFonts w:cstheme="minorHAnsi"/>
          <w:bCs/>
          <w:color w:val="252525"/>
          <w:spacing w:val="-2"/>
          <w:sz w:val="24"/>
          <w:szCs w:val="24"/>
          <w:lang w:val="ru-RU"/>
        </w:rPr>
        <w:softHyphen/>
        <w:t>пов их формирования и способов оценки (например, текущая/тематическая; устно/письменно/практика);</w:t>
      </w:r>
    </w:p>
    <w:p w:rsidR="001D753E" w:rsidRPr="005656C2" w:rsidRDefault="001D753E" w:rsidP="00D62FA0">
      <w:pPr>
        <w:numPr>
          <w:ilvl w:val="0"/>
          <w:numId w:val="76"/>
        </w:numPr>
        <w:rPr>
          <w:rFonts w:cstheme="minorHAnsi"/>
          <w:bCs/>
          <w:color w:val="252525"/>
          <w:spacing w:val="-2"/>
          <w:sz w:val="24"/>
          <w:szCs w:val="24"/>
          <w:lang w:val="ru-RU"/>
        </w:rPr>
      </w:pPr>
      <w:bookmarkStart w:id="59" w:name="bookmark117"/>
      <w:bookmarkEnd w:id="59"/>
      <w:r w:rsidRPr="001D753E">
        <w:rPr>
          <w:rFonts w:cstheme="minorHAnsi"/>
          <w:bCs/>
          <w:color w:val="252525"/>
          <w:spacing w:val="-2"/>
          <w:sz w:val="24"/>
          <w:szCs w:val="24"/>
          <w:lang w:val="ru-RU"/>
        </w:rPr>
        <w:t>требования к выставлению отметок за промежуточную атте</w:t>
      </w:r>
      <w:r w:rsidRPr="001D753E">
        <w:rPr>
          <w:rFonts w:cstheme="minorHAnsi"/>
          <w:bCs/>
          <w:color w:val="252525"/>
          <w:spacing w:val="-2"/>
          <w:sz w:val="24"/>
          <w:szCs w:val="24"/>
          <w:lang w:val="ru-RU"/>
        </w:rPr>
        <w:softHyphen/>
        <w:t>стацию (при необходимости — с учётом степени значимости отметок за отдельные оценочные процедуры);</w:t>
      </w:r>
      <w:bookmarkStart w:id="60" w:name="bookmark118"/>
      <w:bookmarkEnd w:id="60"/>
      <w:r w:rsidR="005656C2">
        <w:rPr>
          <w:rFonts w:cstheme="minorHAnsi"/>
          <w:bCs/>
          <w:color w:val="252525"/>
          <w:spacing w:val="-2"/>
          <w:sz w:val="24"/>
          <w:szCs w:val="24"/>
          <w:lang w:val="ru-RU"/>
        </w:rPr>
        <w:t xml:space="preserve"> </w:t>
      </w:r>
      <w:r w:rsidRPr="005656C2">
        <w:rPr>
          <w:rFonts w:cstheme="minorHAnsi"/>
          <w:bCs/>
          <w:color w:val="252525"/>
          <w:spacing w:val="-2"/>
          <w:sz w:val="24"/>
          <w:szCs w:val="24"/>
          <w:lang w:val="ru-RU"/>
        </w:rPr>
        <w:t>график контрольных мероприятий.</w:t>
      </w:r>
    </w:p>
    <w:p w:rsidR="001D753E" w:rsidRPr="00D62FA0" w:rsidRDefault="001D753E" w:rsidP="00D62FA0">
      <w:pPr>
        <w:ind w:left="720"/>
        <w:rPr>
          <w:rFonts w:cstheme="minorHAnsi"/>
          <w:b/>
          <w:bCs/>
          <w:color w:val="252525"/>
          <w:spacing w:val="-2"/>
          <w:sz w:val="24"/>
          <w:szCs w:val="24"/>
          <w:lang w:val="ru-RU"/>
        </w:rPr>
      </w:pPr>
      <w:bookmarkStart w:id="61" w:name="bookmark119"/>
      <w:bookmarkEnd w:id="61"/>
      <w:r w:rsidRPr="00D62FA0">
        <w:rPr>
          <w:rFonts w:cstheme="minorHAnsi"/>
          <w:b/>
          <w:bCs/>
          <w:color w:val="252525"/>
          <w:spacing w:val="-2"/>
          <w:sz w:val="24"/>
          <w:szCs w:val="24"/>
          <w:lang w:val="ru-RU"/>
        </w:rPr>
        <w:t>Организация и содержание оценочных процедур</w:t>
      </w:r>
    </w:p>
    <w:p w:rsidR="001D753E" w:rsidRPr="001D753E"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 xml:space="preserve">Стартовая диагностика может </w:t>
      </w:r>
      <w:r w:rsidR="005656C2" w:rsidRPr="001D753E">
        <w:rPr>
          <w:rFonts w:cstheme="minorHAnsi"/>
          <w:bCs/>
          <w:color w:val="252525"/>
          <w:spacing w:val="-2"/>
          <w:sz w:val="24"/>
          <w:szCs w:val="24"/>
          <w:lang w:val="ru-RU"/>
        </w:rPr>
        <w:t>Стартовая педагогическая диагностика представляет собой процедуру оценки готовности к обучению на данном уровне об</w:t>
      </w:r>
      <w:r w:rsidR="005656C2" w:rsidRPr="001D753E">
        <w:rPr>
          <w:rFonts w:cstheme="minorHAnsi"/>
          <w:bCs/>
          <w:color w:val="252525"/>
          <w:spacing w:val="-2"/>
          <w:sz w:val="24"/>
          <w:szCs w:val="24"/>
          <w:lang w:val="ru-RU"/>
        </w:rPr>
        <w:softHyphen/>
        <w:t>разования. Проводится администрацией МБОУ «ПСОШ №1 ПМО»  в начале 1 класса и выступает как основа (точка от</w:t>
      </w:r>
      <w:r w:rsidR="005656C2" w:rsidRPr="001D753E">
        <w:rPr>
          <w:rFonts w:cstheme="minorHAnsi"/>
          <w:bCs/>
          <w:color w:val="252525"/>
          <w:spacing w:val="-2"/>
          <w:sz w:val="24"/>
          <w:szCs w:val="24"/>
          <w:lang w:val="ru-RU"/>
        </w:rPr>
        <w:softHyphen/>
        <w:t>счёта) для оценки динамики образовательных достижений. Объектом оценки является сформированность предпосылок учебной деятельности, готовность к овладению чтением, грамо</w:t>
      </w:r>
      <w:r w:rsidR="005656C2" w:rsidRPr="001D753E">
        <w:rPr>
          <w:rFonts w:cstheme="minorHAnsi"/>
          <w:bCs/>
          <w:color w:val="252525"/>
          <w:spacing w:val="-2"/>
          <w:sz w:val="24"/>
          <w:szCs w:val="24"/>
          <w:lang w:val="ru-RU"/>
        </w:rPr>
        <w:softHyphen/>
        <w:t>той и счётом.</w:t>
      </w:r>
      <w:r w:rsidRPr="001D753E">
        <w:rPr>
          <w:rFonts w:cstheme="minorHAnsi"/>
          <w:bCs/>
          <w:color w:val="252525"/>
          <w:spacing w:val="-2"/>
          <w:sz w:val="24"/>
          <w:szCs w:val="24"/>
          <w:lang w:val="ru-RU"/>
        </w:rPr>
        <w:t>проводиться также педагоги</w:t>
      </w:r>
      <w:r w:rsidRPr="001D753E">
        <w:rPr>
          <w:rFonts w:cstheme="minorHAnsi"/>
          <w:bCs/>
          <w:color w:val="252525"/>
          <w:spacing w:val="-2"/>
          <w:sz w:val="24"/>
          <w:szCs w:val="24"/>
          <w:lang w:val="ru-RU"/>
        </w:rPr>
        <w:softHyphen/>
        <w:t>ческими работниками с целью оценки готовности к изучению отдельных предметов (разделов). Результаты стартовой диагно</w:t>
      </w:r>
      <w:r w:rsidRPr="001D753E">
        <w:rPr>
          <w:rFonts w:cstheme="minorHAnsi"/>
          <w:bCs/>
          <w:color w:val="252525"/>
          <w:spacing w:val="-2"/>
          <w:sz w:val="24"/>
          <w:szCs w:val="24"/>
          <w:lang w:val="ru-RU"/>
        </w:rPr>
        <w:softHyphen/>
        <w:t>стики являются основанием для корректировки учебных про</w:t>
      </w:r>
      <w:r w:rsidRPr="001D753E">
        <w:rPr>
          <w:rFonts w:cstheme="minorHAnsi"/>
          <w:bCs/>
          <w:color w:val="252525"/>
          <w:spacing w:val="-2"/>
          <w:sz w:val="24"/>
          <w:szCs w:val="24"/>
          <w:lang w:val="ru-RU"/>
        </w:rPr>
        <w:softHyphen/>
        <w:t>грамм и индивидуализации учебного процесса.</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lastRenderedPageBreak/>
        <w:t>Текущая оценка представляет собой процедуру оценки инди</w:t>
      </w:r>
      <w:r w:rsidRPr="001D753E">
        <w:rPr>
          <w:rFonts w:cstheme="minorHAnsi"/>
          <w:bCs/>
          <w:color w:val="252525"/>
          <w:spacing w:val="-2"/>
          <w:sz w:val="24"/>
          <w:szCs w:val="24"/>
          <w:lang w:val="ru-RU"/>
        </w:rPr>
        <w:softHyphen/>
        <w:t xml:space="preserve">видуального продвижения в освоении программы учебного предмета. Текущая оценка может быть </w:t>
      </w:r>
      <w:r w:rsidRPr="001D753E">
        <w:rPr>
          <w:rFonts w:cstheme="minorHAnsi"/>
          <w:bCs/>
          <w:i/>
          <w:iCs/>
          <w:color w:val="252525"/>
          <w:spacing w:val="-2"/>
          <w:sz w:val="24"/>
          <w:szCs w:val="24"/>
          <w:lang w:val="ru-RU"/>
        </w:rPr>
        <w:t>формирующей,</w:t>
      </w:r>
      <w:r w:rsidRPr="001D753E">
        <w:rPr>
          <w:rFonts w:cstheme="minorHAnsi"/>
          <w:bCs/>
          <w:color w:val="252525"/>
          <w:spacing w:val="-2"/>
          <w:sz w:val="24"/>
          <w:szCs w:val="24"/>
          <w:lang w:val="ru-RU"/>
        </w:rPr>
        <w:t xml:space="preserve"> т. е. поддерживающей и направляющей усилия обучающегося,</w:t>
      </w:r>
      <w:r w:rsidRPr="001D753E">
        <w:rPr>
          <w:rFonts w:cstheme="minorHAnsi"/>
          <w:b/>
          <w:bCs/>
          <w:color w:val="252525"/>
          <w:spacing w:val="-2"/>
          <w:sz w:val="24"/>
          <w:szCs w:val="24"/>
          <w:lang w:val="ru-RU"/>
        </w:rPr>
        <w:t xml:space="preserve"> </w:t>
      </w:r>
      <w:r w:rsidRPr="001D753E">
        <w:rPr>
          <w:rFonts w:cstheme="minorHAnsi"/>
          <w:bCs/>
          <w:color w:val="252525"/>
          <w:spacing w:val="-2"/>
          <w:sz w:val="24"/>
          <w:szCs w:val="24"/>
          <w:lang w:val="ru-RU"/>
        </w:rPr>
        <w:t xml:space="preserve">включающей его в самостоятельную оценочную деятельность, и </w:t>
      </w:r>
      <w:r w:rsidRPr="001D753E">
        <w:rPr>
          <w:rFonts w:cstheme="minorHAnsi"/>
          <w:bCs/>
          <w:i/>
          <w:iCs/>
          <w:color w:val="252525"/>
          <w:spacing w:val="-2"/>
          <w:sz w:val="24"/>
          <w:szCs w:val="24"/>
          <w:lang w:val="ru-RU"/>
        </w:rPr>
        <w:t>диагностической,</w:t>
      </w:r>
      <w:r w:rsidRPr="001D753E">
        <w:rPr>
          <w:rFonts w:cstheme="minorHAnsi"/>
          <w:bCs/>
          <w:color w:val="252525"/>
          <w:spacing w:val="-2"/>
          <w:sz w:val="24"/>
          <w:szCs w:val="24"/>
          <w:lang w:val="ru-RU"/>
        </w:rPr>
        <w:t xml:space="preserve"> способствующей выявлению и осозна</w:t>
      </w:r>
      <w:r w:rsidRPr="001D753E">
        <w:rPr>
          <w:rFonts w:cstheme="minorHAnsi"/>
          <w:bCs/>
          <w:color w:val="252525"/>
          <w:spacing w:val="-2"/>
          <w:sz w:val="24"/>
          <w:szCs w:val="24"/>
          <w:lang w:val="ru-RU"/>
        </w:rPr>
        <w:softHyphen/>
        <w:t>нию педагогическим работником и обучающимся существую</w:t>
      </w:r>
      <w:r w:rsidRPr="001D753E">
        <w:rPr>
          <w:rFonts w:cstheme="minorHAnsi"/>
          <w:bCs/>
          <w:color w:val="252525"/>
          <w:spacing w:val="-2"/>
          <w:sz w:val="24"/>
          <w:szCs w:val="24"/>
          <w:lang w:val="ru-RU"/>
        </w:rPr>
        <w:softHyphen/>
        <w:t>щих проблем в обучении.</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Объектом текущей оценки являются тематические планиру</w:t>
      </w:r>
      <w:r w:rsidRPr="001D753E">
        <w:rPr>
          <w:rFonts w:cstheme="minorHAnsi"/>
          <w:bCs/>
          <w:color w:val="252525"/>
          <w:spacing w:val="-2"/>
          <w:sz w:val="24"/>
          <w:szCs w:val="24"/>
          <w:lang w:val="ru-RU"/>
        </w:rPr>
        <w:softHyphen/>
        <w:t>емые результаты, этапы освоения которых зафиксированы в тематическом планировании. В текущей оценке используется весь арсенал форм и методов проверки (устные и письменные опросы, практические работы, творческие работы, индивиду</w:t>
      </w:r>
      <w:r w:rsidRPr="001D753E">
        <w:rPr>
          <w:rFonts w:cstheme="minorHAnsi"/>
          <w:bCs/>
          <w:color w:val="252525"/>
          <w:spacing w:val="-2"/>
          <w:sz w:val="24"/>
          <w:szCs w:val="24"/>
          <w:lang w:val="ru-RU"/>
        </w:rPr>
        <w:softHyphen/>
        <w:t>альные и групповые формы, само- и взаимооценка, рефлексия, листы продвижения и др.) с учётом особенностей учебного предмета и особенностей контрольно-оценочной деятельности педагогического работника. Результаты текущей оценки явля</w:t>
      </w:r>
      <w:r w:rsidRPr="001D753E">
        <w:rPr>
          <w:rFonts w:cstheme="minorHAnsi"/>
          <w:bCs/>
          <w:color w:val="252525"/>
          <w:spacing w:val="-2"/>
          <w:sz w:val="24"/>
          <w:szCs w:val="24"/>
          <w:lang w:val="ru-RU"/>
        </w:rPr>
        <w:softHyphen/>
        <w:t>ются основой для индивидуализации учебного процесса.  При этом отдельные результаты, свидетельствующие об успешности обучения и достижении тематических результатов в более сжа</w:t>
      </w:r>
      <w:r w:rsidRPr="001D753E">
        <w:rPr>
          <w:rFonts w:cstheme="minorHAnsi"/>
          <w:bCs/>
          <w:color w:val="252525"/>
          <w:spacing w:val="-2"/>
          <w:sz w:val="24"/>
          <w:szCs w:val="24"/>
          <w:lang w:val="ru-RU"/>
        </w:rPr>
        <w:softHyphen/>
        <w:t>тые (по сравнению с планируемыми педагогическим работни</w:t>
      </w:r>
      <w:r w:rsidRPr="001D753E">
        <w:rPr>
          <w:rFonts w:cstheme="minorHAnsi"/>
          <w:bCs/>
          <w:color w:val="252525"/>
          <w:spacing w:val="-2"/>
          <w:sz w:val="24"/>
          <w:szCs w:val="24"/>
          <w:lang w:val="ru-RU"/>
        </w:rPr>
        <w:softHyphen/>
        <w:t>ком) сроки могут включаться в систему накопительной оценки и служить основанием, например, для освобождения, обучаю</w:t>
      </w:r>
      <w:r w:rsidRPr="001D753E">
        <w:rPr>
          <w:rFonts w:cstheme="minorHAnsi"/>
          <w:bCs/>
          <w:color w:val="252525"/>
          <w:spacing w:val="-2"/>
          <w:sz w:val="24"/>
          <w:szCs w:val="24"/>
          <w:lang w:val="ru-RU"/>
        </w:rPr>
        <w:softHyphen/>
        <w:t>щегося от необходимости выполнять тематическую провероч</w:t>
      </w:r>
      <w:r w:rsidRPr="001D753E">
        <w:rPr>
          <w:rFonts w:cstheme="minorHAnsi"/>
          <w:bCs/>
          <w:color w:val="252525"/>
          <w:spacing w:val="-2"/>
          <w:sz w:val="24"/>
          <w:szCs w:val="24"/>
          <w:lang w:val="ru-RU"/>
        </w:rPr>
        <w:softHyphen/>
        <w:t>ную работу</w:t>
      </w:r>
      <w:r w:rsidRPr="001D753E">
        <w:rPr>
          <w:rFonts w:cstheme="minorHAnsi"/>
          <w:bCs/>
          <w:color w:val="252525"/>
          <w:spacing w:val="-2"/>
          <w:sz w:val="24"/>
          <w:szCs w:val="24"/>
          <w:vertAlign w:val="superscript"/>
          <w:lang w:val="ru-RU"/>
        </w:rPr>
        <w:footnoteReference w:id="2"/>
      </w:r>
      <w:r w:rsidRPr="001D753E">
        <w:rPr>
          <w:rFonts w:cstheme="minorHAnsi"/>
          <w:bCs/>
          <w:color w:val="252525"/>
          <w:spacing w:val="-2"/>
          <w:sz w:val="24"/>
          <w:szCs w:val="24"/>
          <w:lang w:val="ru-RU"/>
        </w:rPr>
        <w:t>.</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Тематическая оценка представляет собой процедуру оценки уровня достижения тематических планируемых результатов по предмету, которые представлены в тематическом планирова</w:t>
      </w:r>
      <w:r w:rsidRPr="001D753E">
        <w:rPr>
          <w:rFonts w:cstheme="minorHAnsi"/>
          <w:bCs/>
          <w:color w:val="252525"/>
          <w:spacing w:val="-2"/>
          <w:sz w:val="24"/>
          <w:szCs w:val="24"/>
          <w:lang w:val="ru-RU"/>
        </w:rPr>
        <w:softHyphen/>
        <w:t>нии в примерных рабочих программах.</w:t>
      </w:r>
    </w:p>
    <w:p w:rsidR="001D753E" w:rsidRPr="001D753E"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Портфолио представляет собой процедуру оценки динамики учебной и творческой активности обучающегося, направленно</w:t>
      </w:r>
      <w:r w:rsidRPr="001D753E">
        <w:rPr>
          <w:rFonts w:cstheme="minorHAnsi"/>
          <w:bCs/>
          <w:color w:val="252525"/>
          <w:spacing w:val="-2"/>
          <w:sz w:val="24"/>
          <w:szCs w:val="24"/>
          <w:lang w:val="ru-RU"/>
        </w:rPr>
        <w:softHyphen/>
        <w:t>сти широты или избирательности интересов, выраженности проявлений творческой инициативы, а также уровня высших достижений, демонстрируемых данным обучающимся. В порт</w:t>
      </w:r>
      <w:r w:rsidRPr="001D753E">
        <w:rPr>
          <w:rFonts w:cstheme="minorHAnsi"/>
          <w:bCs/>
          <w:color w:val="252525"/>
          <w:spacing w:val="-2"/>
          <w:sz w:val="24"/>
          <w:szCs w:val="24"/>
          <w:lang w:val="ru-RU"/>
        </w:rPr>
        <w:softHyphen/>
        <w:t>фолио включаются как работы обучающегося (в том числе фо</w:t>
      </w:r>
      <w:r w:rsidRPr="001D753E">
        <w:rPr>
          <w:rFonts w:cstheme="minorHAnsi"/>
          <w:bCs/>
          <w:color w:val="252525"/>
          <w:spacing w:val="-2"/>
          <w:sz w:val="24"/>
          <w:szCs w:val="24"/>
          <w:lang w:val="ru-RU"/>
        </w:rPr>
        <w:softHyphen/>
        <w:t>тографии, видеоматериалы и т. п.), так и отзывы на эти работы (например, наградные листы, дипломы, сертификаты участия, рецензии и др.). Отбор работ и отзывов для портфолио ведётся самим обучающимся совместно с классным руководителем и при участии семьи. Включение каких-либо материалов в порт</w:t>
      </w:r>
      <w:r w:rsidRPr="001D753E">
        <w:rPr>
          <w:rFonts w:cstheme="minorHAnsi"/>
          <w:bCs/>
          <w:color w:val="252525"/>
          <w:spacing w:val="-2"/>
          <w:sz w:val="24"/>
          <w:szCs w:val="24"/>
          <w:lang w:val="ru-RU"/>
        </w:rPr>
        <w:softHyphen/>
        <w:t>фолио без согласия обучающегося не допускается. Портфолио в части подборки документов формируется в электронном виде в течение всех лет обучения в начальной школе. Результаты, представленные в портфолио, используются при выработке ре</w:t>
      </w:r>
      <w:r w:rsidRPr="001D753E">
        <w:rPr>
          <w:rFonts w:cstheme="minorHAnsi"/>
          <w:bCs/>
          <w:color w:val="252525"/>
          <w:spacing w:val="-2"/>
          <w:sz w:val="24"/>
          <w:szCs w:val="24"/>
          <w:lang w:val="ru-RU"/>
        </w:rPr>
        <w:softHyphen/>
        <w:t>комендаций по выбору индивидуальной образовательной тра</w:t>
      </w:r>
      <w:r w:rsidRPr="001D753E">
        <w:rPr>
          <w:rFonts w:cstheme="minorHAnsi"/>
          <w:bCs/>
          <w:color w:val="252525"/>
          <w:spacing w:val="-2"/>
          <w:sz w:val="24"/>
          <w:szCs w:val="24"/>
          <w:lang w:val="ru-RU"/>
        </w:rPr>
        <w:softHyphen/>
        <w:t>ектории и могут отражаться в характеристике.</w:t>
      </w:r>
    </w:p>
    <w:p w:rsidR="001D753E" w:rsidRPr="001D753E" w:rsidRDefault="001D753E" w:rsidP="00D62FA0">
      <w:pPr>
        <w:rPr>
          <w:rFonts w:cstheme="minorHAnsi"/>
          <w:bCs/>
          <w:color w:val="252525"/>
          <w:spacing w:val="-2"/>
          <w:sz w:val="24"/>
          <w:szCs w:val="24"/>
          <w:lang w:val="ru-RU"/>
        </w:rPr>
      </w:pPr>
      <w:r w:rsidRPr="001D753E">
        <w:rPr>
          <w:rFonts w:cstheme="minorHAnsi"/>
          <w:bCs/>
          <w:color w:val="252525"/>
          <w:spacing w:val="-2"/>
          <w:sz w:val="24"/>
          <w:szCs w:val="24"/>
          <w:lang w:val="ru-RU"/>
        </w:rPr>
        <w:t>Внутришкольный мониторинг представляет собой процеду</w:t>
      </w:r>
      <w:r w:rsidRPr="001D753E">
        <w:rPr>
          <w:rFonts w:cstheme="minorHAnsi"/>
          <w:bCs/>
          <w:color w:val="252525"/>
          <w:spacing w:val="-2"/>
          <w:sz w:val="24"/>
          <w:szCs w:val="24"/>
          <w:lang w:val="ru-RU"/>
        </w:rPr>
        <w:softHyphen/>
        <w:t>ры:</w:t>
      </w:r>
    </w:p>
    <w:p w:rsidR="005656C2" w:rsidRPr="001D753E" w:rsidRDefault="001D753E" w:rsidP="005656C2">
      <w:pPr>
        <w:numPr>
          <w:ilvl w:val="0"/>
          <w:numId w:val="76"/>
        </w:numPr>
        <w:rPr>
          <w:rFonts w:cstheme="minorHAnsi"/>
          <w:bCs/>
          <w:color w:val="252525"/>
          <w:spacing w:val="-2"/>
          <w:sz w:val="24"/>
          <w:szCs w:val="24"/>
          <w:lang w:val="ru-RU"/>
        </w:rPr>
      </w:pPr>
      <w:bookmarkStart w:id="62" w:name="bookmark120"/>
      <w:bookmarkEnd w:id="62"/>
      <w:r w:rsidRPr="001D753E">
        <w:rPr>
          <w:rFonts w:cstheme="minorHAnsi"/>
          <w:bCs/>
          <w:color w:val="252525"/>
          <w:spacing w:val="-2"/>
          <w:sz w:val="24"/>
          <w:szCs w:val="24"/>
          <w:lang w:val="ru-RU"/>
        </w:rPr>
        <w:t xml:space="preserve">Содержание и периодичность </w:t>
      </w:r>
      <w:r w:rsidR="005656C2" w:rsidRPr="001D753E">
        <w:rPr>
          <w:rFonts w:cstheme="minorHAnsi"/>
          <w:bCs/>
          <w:color w:val="252525"/>
          <w:spacing w:val="-2"/>
          <w:sz w:val="24"/>
          <w:szCs w:val="24"/>
          <w:lang w:val="ru-RU"/>
        </w:rPr>
        <w:t>оценки уровня достижения предметных и метапредметных результатов;</w:t>
      </w:r>
    </w:p>
    <w:p w:rsidR="005656C2" w:rsidRPr="001D753E" w:rsidRDefault="005656C2" w:rsidP="005656C2">
      <w:pPr>
        <w:numPr>
          <w:ilvl w:val="0"/>
          <w:numId w:val="76"/>
        </w:numPr>
        <w:rPr>
          <w:rFonts w:cstheme="minorHAnsi"/>
          <w:bCs/>
          <w:color w:val="252525"/>
          <w:spacing w:val="-2"/>
          <w:sz w:val="24"/>
          <w:szCs w:val="24"/>
          <w:lang w:val="ru-RU"/>
        </w:rPr>
      </w:pPr>
      <w:bookmarkStart w:id="63" w:name="bookmark121"/>
      <w:bookmarkEnd w:id="63"/>
      <w:r w:rsidRPr="001D753E">
        <w:rPr>
          <w:rFonts w:cstheme="minorHAnsi"/>
          <w:bCs/>
          <w:color w:val="252525"/>
          <w:spacing w:val="-2"/>
          <w:sz w:val="24"/>
          <w:szCs w:val="24"/>
          <w:lang w:val="ru-RU"/>
        </w:rPr>
        <w:t>оценки уровня функциональной грамотности;</w:t>
      </w:r>
    </w:p>
    <w:p w:rsidR="005656C2" w:rsidRDefault="005656C2" w:rsidP="005656C2">
      <w:pPr>
        <w:numPr>
          <w:ilvl w:val="0"/>
          <w:numId w:val="76"/>
        </w:numPr>
        <w:rPr>
          <w:rFonts w:cstheme="minorHAnsi"/>
          <w:bCs/>
          <w:color w:val="252525"/>
          <w:spacing w:val="-2"/>
          <w:sz w:val="24"/>
          <w:szCs w:val="24"/>
          <w:lang w:val="ru-RU"/>
        </w:rPr>
      </w:pPr>
      <w:bookmarkStart w:id="64" w:name="bookmark122"/>
      <w:bookmarkEnd w:id="64"/>
      <w:r w:rsidRPr="001D753E">
        <w:rPr>
          <w:rFonts w:cstheme="minorHAnsi"/>
          <w:bCs/>
          <w:color w:val="252525"/>
          <w:spacing w:val="-2"/>
          <w:sz w:val="24"/>
          <w:szCs w:val="24"/>
          <w:lang w:val="ru-RU"/>
        </w:rPr>
        <w:t>оценки уровня профессионального мастерства педагогиче</w:t>
      </w:r>
      <w:r w:rsidRPr="001D753E">
        <w:rPr>
          <w:rFonts w:cstheme="minorHAnsi"/>
          <w:bCs/>
          <w:color w:val="252525"/>
          <w:spacing w:val="-2"/>
          <w:sz w:val="24"/>
          <w:szCs w:val="24"/>
          <w:lang w:val="ru-RU"/>
        </w:rPr>
        <w:softHyphen/>
        <w:t>ского работника, осуществляемой на основе административ</w:t>
      </w:r>
      <w:r w:rsidRPr="001D753E">
        <w:rPr>
          <w:rFonts w:cstheme="minorHAnsi"/>
          <w:bCs/>
          <w:color w:val="252525"/>
          <w:spacing w:val="-2"/>
          <w:sz w:val="24"/>
          <w:szCs w:val="24"/>
          <w:lang w:val="ru-RU"/>
        </w:rPr>
        <w:softHyphen/>
        <w:t>ных проверочных работ, анализа посещённых уроков, ана</w:t>
      </w:r>
      <w:r w:rsidRPr="001D753E">
        <w:rPr>
          <w:rFonts w:cstheme="minorHAnsi"/>
          <w:bCs/>
          <w:color w:val="252525"/>
          <w:spacing w:val="-2"/>
          <w:sz w:val="24"/>
          <w:szCs w:val="24"/>
          <w:lang w:val="ru-RU"/>
        </w:rPr>
        <w:softHyphen/>
        <w:t>лиза качества учебных заданий, предлагаемых обучающимся педагогическим работником.</w:t>
      </w:r>
    </w:p>
    <w:p w:rsidR="001D753E" w:rsidRPr="005656C2" w:rsidRDefault="001D753E" w:rsidP="005656C2">
      <w:pPr>
        <w:rPr>
          <w:rFonts w:cstheme="minorHAnsi"/>
          <w:bCs/>
          <w:color w:val="252525"/>
          <w:spacing w:val="-2"/>
          <w:sz w:val="24"/>
          <w:szCs w:val="24"/>
          <w:lang w:val="ru-RU"/>
        </w:rPr>
      </w:pPr>
      <w:r w:rsidRPr="005656C2">
        <w:rPr>
          <w:rFonts w:cstheme="minorHAnsi"/>
          <w:bCs/>
          <w:color w:val="252525"/>
          <w:spacing w:val="-2"/>
          <w:sz w:val="24"/>
          <w:szCs w:val="24"/>
          <w:lang w:val="ru-RU"/>
        </w:rPr>
        <w:lastRenderedPageBreak/>
        <w:t>Результаты внутришкольного мониторинга являются основанием для реко</w:t>
      </w:r>
      <w:r w:rsidRPr="005656C2">
        <w:rPr>
          <w:rFonts w:cstheme="minorHAnsi"/>
          <w:bCs/>
          <w:color w:val="252525"/>
          <w:spacing w:val="-2"/>
          <w:sz w:val="24"/>
          <w:szCs w:val="24"/>
          <w:lang w:val="ru-RU"/>
        </w:rPr>
        <w:softHyphen/>
        <w:t>мендаций как для текущей коррекции учебного процесса и его индивидуализации, так и для повышения квалификации педа</w:t>
      </w:r>
      <w:r w:rsidRPr="005656C2">
        <w:rPr>
          <w:rFonts w:cstheme="minorHAnsi"/>
          <w:bCs/>
          <w:color w:val="252525"/>
          <w:spacing w:val="-2"/>
          <w:sz w:val="24"/>
          <w:szCs w:val="24"/>
          <w:lang w:val="ru-RU"/>
        </w:rPr>
        <w:softHyphen/>
        <w:t>гогического работника. Результаты внутришкольного монито</w:t>
      </w:r>
      <w:r w:rsidRPr="005656C2">
        <w:rPr>
          <w:rFonts w:cstheme="minorHAnsi"/>
          <w:bCs/>
          <w:color w:val="252525"/>
          <w:spacing w:val="-2"/>
          <w:sz w:val="24"/>
          <w:szCs w:val="24"/>
          <w:lang w:val="ru-RU"/>
        </w:rPr>
        <w:softHyphen/>
        <w:t>ринга в части оценки уровня достижений обучающихся обоб</w:t>
      </w:r>
      <w:r w:rsidRPr="005656C2">
        <w:rPr>
          <w:rFonts w:cstheme="minorHAnsi"/>
          <w:bCs/>
          <w:color w:val="252525"/>
          <w:spacing w:val="-2"/>
          <w:sz w:val="24"/>
          <w:szCs w:val="24"/>
          <w:lang w:val="ru-RU"/>
        </w:rPr>
        <w:softHyphen/>
        <w:t>щаются и отражаются в их характеристиках.</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Промежуточная аттестация представляет собой процедуру аттестации обучающихся, которая начиная со второго класса, проводится в конце каждой четверти (или в конце каждого триместра) и в конце учебного года по каждому изучаемому предмету. Промежуточная аттестация проводится на основе результатов накопленной оценки и результатов выполнения тематических проверочных работ и фиксируется в документе об образовании (дневнике).</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Промежуточная оценка, фиксирующая достижение предмет</w:t>
      </w:r>
      <w:r w:rsidRPr="001D753E">
        <w:rPr>
          <w:rFonts w:cstheme="minorHAnsi"/>
          <w:bCs/>
          <w:color w:val="252525"/>
          <w:spacing w:val="-2"/>
          <w:sz w:val="24"/>
          <w:szCs w:val="24"/>
          <w:lang w:val="ru-RU"/>
        </w:rPr>
        <w:softHyphen/>
        <w:t>ных планируемых результатов и универсальных учебных дей</w:t>
      </w:r>
      <w:r w:rsidRPr="001D753E">
        <w:rPr>
          <w:rFonts w:cstheme="minorHAnsi"/>
          <w:bCs/>
          <w:color w:val="252525"/>
          <w:spacing w:val="-2"/>
          <w:sz w:val="24"/>
          <w:szCs w:val="24"/>
          <w:lang w:val="ru-RU"/>
        </w:rPr>
        <w:softHyphen/>
        <w:t>ствий, является основанием для перевода в следующий класс. Порядок проведения промежуточной аттестации регламентиру</w:t>
      </w:r>
      <w:r w:rsidRPr="001D753E">
        <w:rPr>
          <w:rFonts w:cstheme="minorHAnsi"/>
          <w:bCs/>
          <w:color w:val="252525"/>
          <w:spacing w:val="-2"/>
          <w:sz w:val="24"/>
          <w:szCs w:val="24"/>
          <w:lang w:val="ru-RU"/>
        </w:rPr>
        <w:softHyphen/>
        <w:t>ется Федеральным законом «Об образовании в Российской Федерации» (ст. 58) и иными нормативными актами.</w:t>
      </w:r>
    </w:p>
    <w:p w:rsidR="001D753E" w:rsidRPr="001D753E" w:rsidRDefault="001D753E" w:rsidP="005656C2">
      <w:pPr>
        <w:rPr>
          <w:rFonts w:cstheme="minorHAnsi"/>
          <w:bCs/>
          <w:color w:val="252525"/>
          <w:spacing w:val="-2"/>
          <w:sz w:val="24"/>
          <w:szCs w:val="24"/>
          <w:lang w:val="ru-RU"/>
        </w:rPr>
      </w:pPr>
      <w:r w:rsidRPr="001D753E">
        <w:rPr>
          <w:rFonts w:cstheme="minorHAnsi"/>
          <w:bCs/>
          <w:color w:val="252525"/>
          <w:spacing w:val="-2"/>
          <w:sz w:val="24"/>
          <w:szCs w:val="24"/>
          <w:lang w:val="ru-RU"/>
        </w:rPr>
        <w:t xml:space="preserve">    Итоговая оценка является процедурой внутренней оценки МБОУ «ПСОШ №1 ПМО»  и складывается из результатов накопленной оценки и итоговой работы по предмету.</w:t>
      </w:r>
    </w:p>
    <w:p w:rsidR="001D753E" w:rsidRPr="00574A62" w:rsidRDefault="001D753E" w:rsidP="005656C2">
      <w:pPr>
        <w:rPr>
          <w:rFonts w:cstheme="minorHAnsi"/>
          <w:bCs/>
          <w:color w:val="252525"/>
          <w:spacing w:val="-2"/>
          <w:sz w:val="24"/>
          <w:szCs w:val="24"/>
          <w:lang w:val="ru-RU"/>
        </w:rPr>
      </w:pPr>
      <w:r w:rsidRPr="00574A62">
        <w:rPr>
          <w:rFonts w:cstheme="minorHAnsi"/>
          <w:bCs/>
          <w:color w:val="252525"/>
          <w:spacing w:val="-2"/>
          <w:sz w:val="24"/>
          <w:szCs w:val="24"/>
          <w:lang w:val="ru-RU"/>
        </w:rPr>
        <w:t>Предметом итоговой оценки является способность обучающихся решать учебно-познавательные и учебно-практические задачи, построенные на основном содержании предмета с учётом формируемых метапредметных действий.</w:t>
      </w:r>
    </w:p>
    <w:p w:rsidR="001D753E" w:rsidRPr="00574A62" w:rsidRDefault="001D753E" w:rsidP="005656C2">
      <w:pPr>
        <w:rPr>
          <w:rFonts w:cstheme="minorHAnsi"/>
          <w:bCs/>
          <w:color w:val="252525"/>
          <w:spacing w:val="-2"/>
          <w:sz w:val="24"/>
          <w:szCs w:val="24"/>
          <w:lang w:val="ru-RU"/>
        </w:rPr>
      </w:pPr>
      <w:r w:rsidRPr="00574A62">
        <w:rPr>
          <w:rFonts w:cstheme="minorHAnsi"/>
          <w:bCs/>
          <w:color w:val="252525"/>
          <w:spacing w:val="-2"/>
          <w:sz w:val="24"/>
          <w:szCs w:val="24"/>
          <w:lang w:val="ru-RU"/>
        </w:rPr>
        <w:t xml:space="preserve">             Характеристика готовится на основании:</w:t>
      </w:r>
    </w:p>
    <w:p w:rsidR="001D753E" w:rsidRPr="00574A62" w:rsidRDefault="001D753E" w:rsidP="005656C2">
      <w:pPr>
        <w:rPr>
          <w:rFonts w:cstheme="minorHAnsi"/>
          <w:bCs/>
          <w:color w:val="252525"/>
          <w:spacing w:val="-2"/>
          <w:sz w:val="24"/>
          <w:szCs w:val="24"/>
          <w:lang w:val="ru-RU"/>
        </w:rPr>
      </w:pPr>
      <w:r w:rsidRPr="00574A62">
        <w:rPr>
          <w:rFonts w:cstheme="minorHAnsi"/>
          <w:bCs/>
          <w:color w:val="252525"/>
          <w:spacing w:val="-2"/>
          <w:sz w:val="24"/>
          <w:szCs w:val="24"/>
          <w:lang w:val="ru-RU"/>
        </w:rPr>
        <w:t>объективных показателей образовательных достижений обучающегося на уровне начального общего образования; портфолио выпускника; экспертных оценок классного руководителя и педагогических работников, обучавших данного выпускника на уровне начального общего образования.</w:t>
      </w:r>
    </w:p>
    <w:p w:rsidR="001D753E" w:rsidRPr="001D753E" w:rsidRDefault="001D753E" w:rsidP="001D753E">
      <w:pPr>
        <w:spacing w:line="600" w:lineRule="atLeast"/>
        <w:rPr>
          <w:rFonts w:cstheme="minorHAnsi"/>
          <w:b/>
          <w:bCs/>
          <w:color w:val="252525"/>
          <w:spacing w:val="-2"/>
          <w:sz w:val="24"/>
          <w:szCs w:val="24"/>
          <w:lang w:val="ru-RU"/>
        </w:rPr>
      </w:pPr>
    </w:p>
    <w:p w:rsidR="001D753E" w:rsidRDefault="001D753E">
      <w:pPr>
        <w:spacing w:line="600" w:lineRule="atLeast"/>
        <w:rPr>
          <w:rFonts w:cstheme="minorHAnsi"/>
          <w:b/>
          <w:bCs/>
          <w:color w:val="252525"/>
          <w:spacing w:val="-2"/>
          <w:sz w:val="24"/>
          <w:szCs w:val="24"/>
          <w:lang w:val="ru-RU"/>
        </w:rPr>
      </w:pPr>
    </w:p>
    <w:p w:rsidR="00D62FA0" w:rsidRDefault="00D62FA0">
      <w:pPr>
        <w:spacing w:line="600" w:lineRule="atLeast"/>
        <w:rPr>
          <w:rFonts w:cstheme="minorHAnsi"/>
          <w:b/>
          <w:bCs/>
          <w:color w:val="252525"/>
          <w:spacing w:val="-2"/>
          <w:sz w:val="24"/>
          <w:szCs w:val="24"/>
          <w:lang w:val="ru-RU"/>
        </w:rPr>
      </w:pPr>
    </w:p>
    <w:p w:rsidR="00D62FA0" w:rsidRDefault="00D62FA0">
      <w:pPr>
        <w:spacing w:line="600" w:lineRule="atLeast"/>
        <w:rPr>
          <w:rFonts w:cstheme="minorHAnsi"/>
          <w:b/>
          <w:bCs/>
          <w:color w:val="252525"/>
          <w:spacing w:val="-2"/>
          <w:sz w:val="24"/>
          <w:szCs w:val="24"/>
          <w:lang w:val="ru-RU"/>
        </w:rPr>
      </w:pPr>
    </w:p>
    <w:p w:rsidR="00D62FA0" w:rsidRDefault="00D62FA0">
      <w:pPr>
        <w:spacing w:line="600" w:lineRule="atLeast"/>
        <w:rPr>
          <w:rFonts w:cstheme="minorHAnsi"/>
          <w:b/>
          <w:bCs/>
          <w:color w:val="252525"/>
          <w:spacing w:val="-2"/>
          <w:sz w:val="24"/>
          <w:szCs w:val="24"/>
          <w:lang w:val="ru-RU"/>
        </w:rPr>
      </w:pPr>
    </w:p>
    <w:p w:rsidR="00D62FA0" w:rsidRDefault="00D62FA0">
      <w:pPr>
        <w:spacing w:line="600" w:lineRule="atLeast"/>
        <w:rPr>
          <w:rFonts w:cstheme="minorHAnsi"/>
          <w:b/>
          <w:bCs/>
          <w:color w:val="252525"/>
          <w:spacing w:val="-2"/>
          <w:sz w:val="24"/>
          <w:szCs w:val="24"/>
          <w:lang w:val="ru-RU"/>
        </w:rPr>
      </w:pPr>
    </w:p>
    <w:p w:rsidR="00D62FA0" w:rsidRPr="001D753E" w:rsidRDefault="00D62FA0">
      <w:pPr>
        <w:spacing w:line="600" w:lineRule="atLeast"/>
        <w:rPr>
          <w:rFonts w:cstheme="minorHAnsi"/>
          <w:b/>
          <w:bCs/>
          <w:color w:val="252525"/>
          <w:spacing w:val="-2"/>
          <w:sz w:val="24"/>
          <w:szCs w:val="24"/>
          <w:lang w:val="ru-RU"/>
        </w:rPr>
      </w:pPr>
    </w:p>
    <w:p w:rsidR="009B7B8F" w:rsidRPr="00574A62" w:rsidRDefault="00AA00D5" w:rsidP="008A1CD4">
      <w:pPr>
        <w:rPr>
          <w:bCs/>
          <w:color w:val="252525"/>
          <w:spacing w:val="-2"/>
          <w:sz w:val="48"/>
          <w:szCs w:val="48"/>
          <w:lang w:val="ru-RU"/>
        </w:rPr>
      </w:pPr>
      <w:r w:rsidRPr="009919DA">
        <w:rPr>
          <w:b/>
          <w:bCs/>
          <w:color w:val="252525"/>
          <w:spacing w:val="-2"/>
          <w:sz w:val="48"/>
          <w:szCs w:val="48"/>
          <w:lang w:val="ru-RU"/>
        </w:rPr>
        <w:t>2. Содержательный раздел</w:t>
      </w:r>
    </w:p>
    <w:p w:rsidR="000467A9" w:rsidRPr="000467A9" w:rsidRDefault="000467A9" w:rsidP="000467A9">
      <w:pPr>
        <w:widowControl w:val="0"/>
        <w:tabs>
          <w:tab w:val="left" w:pos="447"/>
        </w:tabs>
        <w:spacing w:before="0" w:beforeAutospacing="0" w:after="500" w:afterAutospacing="0" w:line="276" w:lineRule="auto"/>
        <w:rPr>
          <w:rFonts w:ascii="Times New Roman" w:eastAsia="Calibri" w:hAnsi="Times New Roman" w:cs="Times New Roman"/>
          <w:b/>
          <w:sz w:val="24"/>
          <w:szCs w:val="24"/>
          <w:lang w:val="ru-RU"/>
        </w:rPr>
      </w:pPr>
      <w:r w:rsidRPr="000467A9">
        <w:rPr>
          <w:rFonts w:ascii="Times New Roman" w:eastAsia="Calibri" w:hAnsi="Times New Roman" w:cs="Times New Roman"/>
          <w:sz w:val="24"/>
          <w:szCs w:val="24"/>
          <w:lang w:val="ru-RU"/>
        </w:rPr>
        <w:t>2.1</w:t>
      </w:r>
      <w:r w:rsidRPr="000467A9">
        <w:rPr>
          <w:rFonts w:ascii="Times New Roman" w:eastAsia="Calibri" w:hAnsi="Times New Roman" w:cs="Times New Roman"/>
          <w:sz w:val="24"/>
          <w:szCs w:val="24"/>
          <w:lang w:val="ru-RU"/>
        </w:rPr>
        <w:tab/>
        <w:t>Рабочие программы отдельных учебных предметов, учебных курсов (в том числе внеурочной деятельности), учебных модулей.</w:t>
      </w:r>
    </w:p>
    <w:p w:rsidR="000467A9" w:rsidRDefault="000467A9">
      <w:pPr>
        <w:rPr>
          <w:rFonts w:hAnsi="Times New Roman" w:cs="Times New Roman"/>
          <w:color w:val="000000"/>
          <w:sz w:val="24"/>
          <w:szCs w:val="24"/>
          <w:lang w:val="ru-RU"/>
        </w:rPr>
      </w:pPr>
    </w:p>
    <w:p w:rsidR="009919DA" w:rsidRPr="00574A62" w:rsidRDefault="009919DA" w:rsidP="00574A62">
      <w:pPr>
        <w:spacing w:after="0" w:line="408" w:lineRule="auto"/>
        <w:ind w:left="120"/>
        <w:jc w:val="center"/>
        <w:rPr>
          <w:rFonts w:ascii="Times New Roman" w:hAnsi="Times New Roman"/>
          <w:b/>
          <w:color w:val="000000"/>
          <w:sz w:val="28"/>
          <w:lang w:val="ru-RU"/>
        </w:rPr>
      </w:pPr>
      <w:r w:rsidRPr="00413E2C">
        <w:rPr>
          <w:rFonts w:ascii="Times New Roman" w:hAnsi="Times New Roman"/>
          <w:b/>
          <w:color w:val="000000"/>
          <w:sz w:val="28"/>
          <w:lang w:val="ru-RU"/>
        </w:rPr>
        <w:t>РАБОЧАЯ ПРОГРАММА</w:t>
      </w:r>
    </w:p>
    <w:p w:rsidR="009919DA" w:rsidRPr="00413E2C" w:rsidRDefault="009919DA" w:rsidP="00574A62">
      <w:pPr>
        <w:spacing w:after="0" w:line="408" w:lineRule="auto"/>
        <w:jc w:val="center"/>
        <w:rPr>
          <w:lang w:val="ru-RU"/>
        </w:rPr>
      </w:pPr>
      <w:r w:rsidRPr="00413E2C">
        <w:rPr>
          <w:rFonts w:ascii="Times New Roman" w:hAnsi="Times New Roman"/>
          <w:b/>
          <w:color w:val="000000"/>
          <w:sz w:val="28"/>
          <w:lang w:val="ru-RU"/>
        </w:rPr>
        <w:t>учебного предмета «Русский язык»</w:t>
      </w:r>
    </w:p>
    <w:p w:rsidR="009919DA" w:rsidRPr="00202D50" w:rsidRDefault="009919DA" w:rsidP="00574A62">
      <w:pPr>
        <w:spacing w:after="0" w:line="408" w:lineRule="auto"/>
        <w:ind w:left="120"/>
        <w:jc w:val="center"/>
        <w:rPr>
          <w:sz w:val="24"/>
          <w:szCs w:val="24"/>
          <w:lang w:val="ru-RU"/>
        </w:rPr>
      </w:pPr>
      <w:r w:rsidRPr="00202D50">
        <w:rPr>
          <w:rFonts w:ascii="Times New Roman" w:hAnsi="Times New Roman"/>
          <w:color w:val="000000"/>
          <w:sz w:val="24"/>
          <w:szCs w:val="24"/>
          <w:lang w:val="ru-RU"/>
        </w:rPr>
        <w:t>для обучающихся 1-4 классов</w:t>
      </w:r>
    </w:p>
    <w:p w:rsidR="009919DA" w:rsidRPr="00202D50" w:rsidRDefault="00202D50" w:rsidP="009919DA">
      <w:pPr>
        <w:spacing w:after="0"/>
        <w:ind w:left="120"/>
        <w:jc w:val="center"/>
        <w:rPr>
          <w:sz w:val="24"/>
          <w:szCs w:val="24"/>
          <w:lang w:val="ru-RU"/>
        </w:rPr>
      </w:pPr>
      <w:r w:rsidRPr="00202D50">
        <w:rPr>
          <w:sz w:val="24"/>
          <w:szCs w:val="24"/>
          <w:lang w:val="ru-RU"/>
        </w:rPr>
        <w:t>(Приведена в соответствие с федеральной рабочей программой  по русскому языку)</w:t>
      </w:r>
    </w:p>
    <w:p w:rsidR="009919DA" w:rsidRPr="00413E2C" w:rsidRDefault="009919DA" w:rsidP="009919DA">
      <w:pPr>
        <w:spacing w:after="0"/>
        <w:ind w:left="120"/>
        <w:jc w:val="center"/>
        <w:rPr>
          <w:lang w:val="ru-RU"/>
        </w:rPr>
      </w:pPr>
    </w:p>
    <w:p w:rsidR="009919DA" w:rsidRPr="00413E2C" w:rsidRDefault="009919DA" w:rsidP="009919DA">
      <w:pPr>
        <w:spacing w:after="0"/>
        <w:ind w:left="120"/>
        <w:jc w:val="center"/>
        <w:rPr>
          <w:lang w:val="ru-RU"/>
        </w:rPr>
      </w:pPr>
    </w:p>
    <w:p w:rsidR="009919DA" w:rsidRPr="00413E2C" w:rsidRDefault="009919DA" w:rsidP="009919DA">
      <w:pPr>
        <w:spacing w:after="0"/>
        <w:ind w:left="120"/>
        <w:jc w:val="center"/>
        <w:rPr>
          <w:lang w:val="ru-RU"/>
        </w:rPr>
      </w:pPr>
    </w:p>
    <w:p w:rsidR="009919DA" w:rsidRPr="00413E2C" w:rsidRDefault="009919DA" w:rsidP="009919DA">
      <w:pPr>
        <w:spacing w:after="0"/>
        <w:ind w:left="120"/>
        <w:jc w:val="center"/>
        <w:rPr>
          <w:lang w:val="ru-RU"/>
        </w:rPr>
      </w:pPr>
    </w:p>
    <w:p w:rsidR="009919DA" w:rsidRPr="00413E2C" w:rsidRDefault="009919DA" w:rsidP="009919DA">
      <w:pPr>
        <w:spacing w:after="0"/>
        <w:ind w:left="120"/>
        <w:jc w:val="center"/>
        <w:rPr>
          <w:lang w:val="ru-RU"/>
        </w:rPr>
      </w:pPr>
    </w:p>
    <w:p w:rsidR="009919DA" w:rsidRPr="00413E2C" w:rsidRDefault="009919DA" w:rsidP="009919DA">
      <w:pPr>
        <w:spacing w:after="0"/>
        <w:ind w:left="120"/>
        <w:jc w:val="center"/>
        <w:rPr>
          <w:lang w:val="ru-RU"/>
        </w:rPr>
      </w:pPr>
    </w:p>
    <w:p w:rsidR="009919DA" w:rsidRPr="00413E2C" w:rsidRDefault="009919DA" w:rsidP="009919DA">
      <w:pPr>
        <w:spacing w:after="0"/>
        <w:ind w:left="120"/>
        <w:jc w:val="center"/>
        <w:rPr>
          <w:lang w:val="ru-RU"/>
        </w:rPr>
      </w:pPr>
    </w:p>
    <w:p w:rsidR="009919DA" w:rsidRPr="00413E2C" w:rsidRDefault="009919DA" w:rsidP="009919DA">
      <w:pPr>
        <w:spacing w:after="0"/>
        <w:ind w:left="120"/>
        <w:jc w:val="center"/>
        <w:rPr>
          <w:lang w:val="ru-RU"/>
        </w:rPr>
      </w:pPr>
    </w:p>
    <w:p w:rsidR="009919DA" w:rsidRPr="00413E2C" w:rsidRDefault="009919DA" w:rsidP="009919DA">
      <w:pPr>
        <w:spacing w:after="0"/>
        <w:ind w:left="120"/>
        <w:jc w:val="center"/>
        <w:rPr>
          <w:lang w:val="ru-RU"/>
        </w:rPr>
      </w:pPr>
    </w:p>
    <w:p w:rsidR="009919DA" w:rsidRPr="00413E2C" w:rsidRDefault="009919DA" w:rsidP="009919DA">
      <w:pPr>
        <w:spacing w:after="0"/>
        <w:ind w:left="120"/>
        <w:jc w:val="center"/>
        <w:rPr>
          <w:lang w:val="ru-RU"/>
        </w:rPr>
      </w:pPr>
    </w:p>
    <w:p w:rsidR="009919DA" w:rsidRPr="00413E2C" w:rsidRDefault="009919DA" w:rsidP="009919DA">
      <w:pPr>
        <w:spacing w:after="0"/>
        <w:ind w:left="120"/>
        <w:jc w:val="center"/>
        <w:rPr>
          <w:lang w:val="ru-RU"/>
        </w:rPr>
      </w:pPr>
    </w:p>
    <w:p w:rsidR="009919DA" w:rsidRPr="00413E2C" w:rsidRDefault="009919DA" w:rsidP="009919DA">
      <w:pPr>
        <w:spacing w:after="0"/>
        <w:ind w:left="120"/>
        <w:jc w:val="center"/>
        <w:rPr>
          <w:lang w:val="ru-RU"/>
        </w:rPr>
      </w:pPr>
      <w:r w:rsidRPr="00413E2C">
        <w:rPr>
          <w:rFonts w:ascii="Times New Roman" w:hAnsi="Times New Roman"/>
          <w:color w:val="000000"/>
          <w:sz w:val="28"/>
          <w:lang w:val="ru-RU"/>
        </w:rPr>
        <w:t>​</w:t>
      </w:r>
      <w:r w:rsidRPr="00413E2C">
        <w:rPr>
          <w:rFonts w:ascii="Times New Roman" w:hAnsi="Times New Roman"/>
          <w:b/>
          <w:color w:val="000000"/>
          <w:sz w:val="28"/>
          <w:lang w:val="ru-RU"/>
        </w:rPr>
        <w:t>‌ ‌</w:t>
      </w:r>
      <w:r w:rsidRPr="00413E2C">
        <w:rPr>
          <w:rFonts w:ascii="Times New Roman" w:hAnsi="Times New Roman"/>
          <w:color w:val="000000"/>
          <w:sz w:val="28"/>
          <w:lang w:val="ru-RU"/>
        </w:rPr>
        <w:t>​</w:t>
      </w:r>
    </w:p>
    <w:p w:rsidR="009919DA" w:rsidRPr="00413E2C" w:rsidRDefault="009919DA" w:rsidP="009919DA">
      <w:pPr>
        <w:rPr>
          <w:lang w:val="ru-RU"/>
        </w:rPr>
        <w:sectPr w:rsidR="009919DA" w:rsidRPr="00413E2C" w:rsidSect="00981228">
          <w:footerReference w:type="default" r:id="rId9"/>
          <w:pgSz w:w="11906" w:h="16383"/>
          <w:pgMar w:top="1134" w:right="850" w:bottom="1134" w:left="1701" w:header="720" w:footer="720" w:gutter="0"/>
          <w:pgNumType w:start="1"/>
          <w:cols w:space="720"/>
          <w:titlePg/>
          <w:docGrid w:linePitch="299"/>
        </w:sectPr>
      </w:pPr>
    </w:p>
    <w:p w:rsidR="009919DA" w:rsidRPr="00413E2C" w:rsidRDefault="009919DA" w:rsidP="009919DA">
      <w:pPr>
        <w:spacing w:after="0" w:line="264" w:lineRule="auto"/>
        <w:jc w:val="both"/>
        <w:rPr>
          <w:lang w:val="ru-RU"/>
        </w:rPr>
      </w:pPr>
      <w:r w:rsidRPr="00413E2C">
        <w:rPr>
          <w:rFonts w:ascii="Times New Roman" w:hAnsi="Times New Roman"/>
          <w:b/>
          <w:color w:val="000000"/>
          <w:sz w:val="28"/>
          <w:lang w:val="ru-RU"/>
        </w:rPr>
        <w:lastRenderedPageBreak/>
        <w:t>ПОЯСНИТЕЛЬНАЯ ЗАПИСКА</w:t>
      </w:r>
    </w:p>
    <w:p w:rsidR="009919DA" w:rsidRPr="00574A62" w:rsidRDefault="00574A62" w:rsidP="005878AC">
      <w:pPr>
        <w:spacing w:after="0" w:line="264" w:lineRule="auto"/>
        <w:jc w:val="both"/>
        <w:rPr>
          <w:sz w:val="24"/>
          <w:szCs w:val="24"/>
          <w:lang w:val="ru-RU"/>
        </w:rPr>
      </w:pPr>
      <w:r w:rsidRPr="00574A62">
        <w:rPr>
          <w:sz w:val="24"/>
          <w:szCs w:val="24"/>
          <w:lang w:val="ru-RU"/>
        </w:rPr>
        <w:t xml:space="preserve"> </w:t>
      </w:r>
      <w:r w:rsidR="000467A9">
        <w:rPr>
          <w:sz w:val="24"/>
          <w:szCs w:val="24"/>
          <w:lang w:val="ru-RU"/>
        </w:rPr>
        <w:t xml:space="preserve">  </w:t>
      </w:r>
      <w:r w:rsidRPr="00574A62">
        <w:rPr>
          <w:sz w:val="24"/>
          <w:szCs w:val="24"/>
          <w:lang w:val="ru-RU"/>
        </w:rPr>
        <w:t xml:space="preserve">  </w:t>
      </w:r>
      <w:r w:rsidR="009919DA" w:rsidRPr="00574A62">
        <w:rPr>
          <w:rFonts w:ascii="Times New Roman" w:hAnsi="Times New Roman"/>
          <w:color w:val="000000"/>
          <w:sz w:val="24"/>
          <w:szCs w:val="24"/>
          <w:lang w:val="ru-RU"/>
        </w:rPr>
        <w:t xml:space="preserve">Рабочая программа учебного предмета «Русский язык» (предметная область «Русский язык и литературное чтение»)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(далее – ФГОС НОО), Федеральной образовательной программы начального общего образования (далее – ФОП НОО), Федеральной рабочей программы по учебному предмету «Русский язык» (далее – ФРП «Русский язык»), а также ориентирована на целевые приоритеты, сформулированные в федеральной рабочей программе воспитания. </w:t>
      </w:r>
    </w:p>
    <w:p w:rsidR="009919DA" w:rsidRPr="009919DA" w:rsidRDefault="009919DA" w:rsidP="009919DA">
      <w:pPr>
        <w:spacing w:after="0" w:line="264" w:lineRule="auto"/>
        <w:ind w:left="120"/>
        <w:jc w:val="both"/>
        <w:rPr>
          <w:sz w:val="28"/>
          <w:szCs w:val="28"/>
          <w:lang w:val="ru-RU"/>
        </w:rPr>
      </w:pPr>
      <w:r w:rsidRPr="009919DA">
        <w:rPr>
          <w:rFonts w:ascii="Times New Roman" w:hAnsi="Times New Roman" w:cs="Times New Roman"/>
          <w:b/>
          <w:color w:val="000000"/>
          <w:sz w:val="28"/>
          <w:szCs w:val="28"/>
          <w:lang w:val="ru-RU"/>
        </w:rPr>
        <w:t>ОБЩАЯ ХАРАКТЕРИСТИКА УЧЕБНОГО ПРЕДМЕТА</w:t>
      </w:r>
      <w:r w:rsidRPr="009919DA">
        <w:rPr>
          <w:rFonts w:ascii="Times New Roman" w:hAnsi="Times New Roman"/>
          <w:b/>
          <w:color w:val="000000"/>
          <w:sz w:val="28"/>
          <w:szCs w:val="28"/>
          <w:lang w:val="ru-RU"/>
        </w:rPr>
        <w:t xml:space="preserve"> «РУССКИЙ ЯЗЫК»</w:t>
      </w:r>
    </w:p>
    <w:p w:rsidR="009919DA" w:rsidRPr="00574A62" w:rsidRDefault="00574A62" w:rsidP="00574A62">
      <w:pPr>
        <w:spacing w:after="0" w:line="264" w:lineRule="auto"/>
        <w:jc w:val="both"/>
        <w:rPr>
          <w:sz w:val="24"/>
          <w:szCs w:val="24"/>
          <w:lang w:val="ru-RU"/>
        </w:rPr>
      </w:pPr>
      <w:r>
        <w:rPr>
          <w:sz w:val="28"/>
          <w:szCs w:val="28"/>
          <w:lang w:val="ru-RU"/>
        </w:rPr>
        <w:t xml:space="preserve">      </w:t>
      </w:r>
      <w:r w:rsidR="009919DA" w:rsidRPr="00574A62">
        <w:rPr>
          <w:rFonts w:ascii="Times New Roman" w:hAnsi="Times New Roman"/>
          <w:color w:val="000000"/>
          <w:sz w:val="24"/>
          <w:szCs w:val="24"/>
          <w:lang w:val="ru-RU"/>
        </w:rPr>
        <w:t xml:space="preserve">На уровне начального общего образования изучение русского языка имеет особое значение в развитии обучающегося. Приобретённые знания,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 а также будут востребованы в жизни. </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t>Русский язык как средство познания действительности обеспечивает развитие интеллектуальных и творческих способностей обучающихся, формирует умения извлекать и анализировать информацию из различных текстов, навыки самостоятельной учебной деятельности. Изучение русского языка является основой всего процесса обучения на уровне начального общего образования, успехи в изучении этого предмета во многом определяют результаты обучающихся по другим учебным предметам.</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t xml:space="preserve">Русский язык обладает значительным потенциалом в развитии функциональной грамотности обучающихся, особенно таких её компонентов, как языковая, коммуникативная, читательская, общекультурная и социальная грамотность. </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t>Первичное знакомство с системой русского языка, богатством его выразительных возможностей,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 Русский язык, выполняя свои базовые функции общения и выражения мысли, обеспечивает межличностное и социальное взаимодействие, способствует формированию самосознания и мировоззрения личности, является важнейшим средством хранения и передачи информации, культурных традиций, истории русского народа и других народов России. Свободное владение языком, умение выбирать нужные языковые средства во многом определяют возможность адекватного самовыражения взглядов, мыслей, чувств, проявления себя в различных жизненно важных для человека областях.</w:t>
      </w:r>
    </w:p>
    <w:p w:rsidR="009919DA" w:rsidRPr="00953614" w:rsidRDefault="009919DA" w:rsidP="00953614">
      <w:pPr>
        <w:spacing w:after="0" w:line="264" w:lineRule="auto"/>
        <w:ind w:firstLine="600"/>
        <w:jc w:val="both"/>
        <w:rPr>
          <w:sz w:val="24"/>
          <w:szCs w:val="24"/>
          <w:lang w:val="ru-RU"/>
        </w:rPr>
      </w:pPr>
      <w:r w:rsidRPr="00574A62">
        <w:rPr>
          <w:rFonts w:ascii="Times New Roman" w:hAnsi="Times New Roman"/>
          <w:color w:val="000000"/>
          <w:sz w:val="24"/>
          <w:szCs w:val="24"/>
          <w:lang w:val="ru-RU"/>
        </w:rPr>
        <w:t xml:space="preserve">Изучение русского языка обладает огромным потенциалом присвоения традиционных социокультурных и духовно-нравственных ценностей, принятых в обществе правил и норм поведения, в том числе речевого, что способствует формированию внутренней позиции личности. Личностные достижения обучающегося непосредственно связаны с осознанием </w:t>
      </w:r>
      <w:r w:rsidRPr="00574A62">
        <w:rPr>
          <w:rFonts w:ascii="Times New Roman" w:hAnsi="Times New Roman"/>
          <w:color w:val="000000"/>
          <w:sz w:val="24"/>
          <w:szCs w:val="24"/>
          <w:lang w:val="ru-RU"/>
        </w:rPr>
        <w:lastRenderedPageBreak/>
        <w:t xml:space="preserve">языка как явления национальной культуры, пониманием связи языка и мировоззрения народа. Значимыми личностными результатами являются развитие устойчивого познавательного интереса к изучению русского языка, формирование ответственности за сохранение чистоты русского языка. </w:t>
      </w:r>
    </w:p>
    <w:p w:rsidR="009919DA" w:rsidRPr="00413E2C" w:rsidRDefault="009919DA" w:rsidP="005878AC">
      <w:pPr>
        <w:spacing w:after="0" w:line="264" w:lineRule="auto"/>
        <w:ind w:left="120"/>
        <w:jc w:val="both"/>
        <w:rPr>
          <w:lang w:val="ru-RU"/>
        </w:rPr>
      </w:pPr>
      <w:r w:rsidRPr="00413E2C">
        <w:rPr>
          <w:rFonts w:ascii="Times New Roman" w:hAnsi="Times New Roman"/>
          <w:b/>
          <w:color w:val="000000"/>
          <w:sz w:val="28"/>
          <w:lang w:val="ru-RU"/>
        </w:rPr>
        <w:t>ЦЕЛИ ИЗУЧЕНИЯ УЧЕБНОГО ПРЕДМЕТА</w:t>
      </w:r>
      <w:r w:rsidRPr="00413E2C">
        <w:rPr>
          <w:rFonts w:ascii="Times New Roman" w:hAnsi="Times New Roman"/>
          <w:b/>
          <w:color w:val="333333"/>
          <w:sz w:val="28"/>
          <w:lang w:val="ru-RU"/>
        </w:rPr>
        <w:t xml:space="preserve"> </w:t>
      </w:r>
      <w:r w:rsidRPr="00413E2C">
        <w:rPr>
          <w:rFonts w:ascii="Times New Roman" w:hAnsi="Times New Roman"/>
          <w:b/>
          <w:color w:val="000000"/>
          <w:sz w:val="28"/>
          <w:lang w:val="ru-RU"/>
        </w:rPr>
        <w:t>«РУССКИЙ ЯЗЫК»</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t>Изучение русского языка направлено на достижение следующих целей:</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t>1) приобретение обучающимися первоначальных представлений о многообразии языков и культур на территории Российской Федерации, о языке как одной из главных духовно­нравственных ценностей народа; понимание роли языка как основного средства общения; осознание значения русского языка как государственного языка Российской Федерации; понимание роли русского языка как языка межнационального общения; осознание правильной устной и письменной речи как показателя общей культуры человека;</w:t>
      </w:r>
    </w:p>
    <w:p w:rsidR="009919DA" w:rsidRPr="00574A62" w:rsidRDefault="009919DA" w:rsidP="009919DA">
      <w:pPr>
        <w:spacing w:after="0"/>
        <w:ind w:firstLine="600"/>
        <w:jc w:val="both"/>
        <w:rPr>
          <w:sz w:val="24"/>
          <w:szCs w:val="24"/>
          <w:lang w:val="ru-RU"/>
        </w:rPr>
      </w:pPr>
      <w:r w:rsidRPr="00574A62">
        <w:rPr>
          <w:rFonts w:ascii="Times New Roman" w:hAnsi="Times New Roman"/>
          <w:color w:val="000000"/>
          <w:sz w:val="24"/>
          <w:szCs w:val="24"/>
          <w:lang w:val="ru-RU"/>
        </w:rPr>
        <w:t>2) овладение основными видами речевой деятельности на основе первоначальных представлений о нормах современного русского литературного языка: аудирование, говорение, чтение, письмо;</w:t>
      </w:r>
    </w:p>
    <w:p w:rsidR="009919DA" w:rsidRPr="00574A62" w:rsidRDefault="009919DA" w:rsidP="009919DA">
      <w:pPr>
        <w:spacing w:after="0"/>
        <w:ind w:firstLine="600"/>
        <w:jc w:val="both"/>
        <w:rPr>
          <w:sz w:val="24"/>
          <w:szCs w:val="24"/>
          <w:lang w:val="ru-RU"/>
        </w:rPr>
      </w:pPr>
      <w:r w:rsidRPr="00574A62">
        <w:rPr>
          <w:rFonts w:ascii="Times New Roman" w:hAnsi="Times New Roman"/>
          <w:color w:val="000000"/>
          <w:sz w:val="24"/>
          <w:szCs w:val="24"/>
          <w:lang w:val="ru-RU"/>
        </w:rPr>
        <w:t>3) овладение первоначальными научными представлениями о системе русского языка: фонетика, графика, лексика, морфемика, морфология и синтаксис; об основных единицах языка, их признаках и особенностях употребления в речи; использование в речевой деятельности норм современного русского литературного языка (орфоэпических, лексических, грамматических, орфографических, пунктуационных) и речевого этикета;</w:t>
      </w:r>
    </w:p>
    <w:p w:rsidR="009919DA" w:rsidRPr="00574A62" w:rsidRDefault="009919DA" w:rsidP="009919DA">
      <w:pPr>
        <w:spacing w:after="0"/>
        <w:ind w:firstLine="600"/>
        <w:jc w:val="both"/>
        <w:rPr>
          <w:sz w:val="24"/>
          <w:szCs w:val="24"/>
          <w:lang w:val="ru-RU"/>
        </w:rPr>
      </w:pPr>
      <w:r w:rsidRPr="00574A62">
        <w:rPr>
          <w:rFonts w:ascii="Times New Roman" w:hAnsi="Times New Roman"/>
          <w:color w:val="000000"/>
          <w:sz w:val="24"/>
          <w:szCs w:val="24"/>
          <w:lang w:val="ru-RU"/>
        </w:rPr>
        <w:t>4) использование в речевой деятельности норм современного русского литературного языка (орфоэпических, лексических, грамматических, орфографических, пунктуационных) и речевого этикета;</w:t>
      </w:r>
    </w:p>
    <w:p w:rsidR="009919DA" w:rsidRPr="00574A62" w:rsidRDefault="009919DA" w:rsidP="009919DA">
      <w:pPr>
        <w:spacing w:after="0"/>
        <w:ind w:firstLine="600"/>
        <w:jc w:val="both"/>
        <w:rPr>
          <w:sz w:val="24"/>
          <w:szCs w:val="24"/>
          <w:lang w:val="ru-RU"/>
        </w:rPr>
      </w:pPr>
      <w:r w:rsidRPr="00574A62">
        <w:rPr>
          <w:rFonts w:ascii="Times New Roman" w:hAnsi="Times New Roman"/>
          <w:color w:val="000000"/>
          <w:sz w:val="24"/>
          <w:szCs w:val="24"/>
          <w:lang w:val="ru-RU"/>
        </w:rPr>
        <w:t>5) развитие функциональной грамотности, готовности к успешному взаимодействию с изменяющимся миром и дальнейшему успешному образованию.</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t>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 Языковой материал призван сформировать первоначальные представления о структуре русского языка, способствовать усвоению норм русского литературного языка, орфографических и пунктуационных правил.</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t>Развитие устной и письменной речи обучающихся направлено на решение практической задачи развития всех видов речевой деятельности, отработку навыков использования усвоенных норм русского литературного языка, речевых норм и правил речевого этикета в процессе устного и письменного общения.</w:t>
      </w:r>
    </w:p>
    <w:p w:rsidR="009919DA" w:rsidRPr="005878AC" w:rsidRDefault="009919DA" w:rsidP="005878AC">
      <w:pPr>
        <w:spacing w:after="0"/>
        <w:ind w:firstLine="600"/>
        <w:jc w:val="both"/>
        <w:rPr>
          <w:sz w:val="24"/>
          <w:szCs w:val="24"/>
          <w:lang w:val="ru-RU"/>
        </w:rPr>
      </w:pPr>
      <w:r w:rsidRPr="00574A62">
        <w:rPr>
          <w:rFonts w:ascii="Times New Roman" w:hAnsi="Times New Roman"/>
          <w:color w:val="000000"/>
          <w:sz w:val="24"/>
          <w:szCs w:val="24"/>
          <w:lang w:val="ru-RU"/>
        </w:rPr>
        <w:t>Ряд задач по совершенствованию речевой деятельности решаются совместно с учебным предметом «Литературное чтение».</w:t>
      </w:r>
    </w:p>
    <w:p w:rsidR="009919DA" w:rsidRPr="00413E2C" w:rsidRDefault="009919DA" w:rsidP="009919DA">
      <w:pPr>
        <w:spacing w:after="0" w:line="264" w:lineRule="auto"/>
        <w:ind w:left="120"/>
        <w:jc w:val="both"/>
        <w:rPr>
          <w:lang w:val="ru-RU"/>
        </w:rPr>
      </w:pPr>
      <w:r w:rsidRPr="00413E2C">
        <w:rPr>
          <w:rFonts w:ascii="Times New Roman" w:hAnsi="Times New Roman"/>
          <w:b/>
          <w:color w:val="000000"/>
          <w:sz w:val="28"/>
          <w:lang w:val="ru-RU"/>
        </w:rPr>
        <w:lastRenderedPageBreak/>
        <w:t>МЕСТО УЧЕБНОГО ПРЕДМЕТА</w:t>
      </w:r>
      <w:r w:rsidRPr="00413E2C">
        <w:rPr>
          <w:rFonts w:ascii="Times New Roman" w:hAnsi="Times New Roman"/>
          <w:b/>
          <w:color w:val="333333"/>
          <w:sz w:val="28"/>
          <w:lang w:val="ru-RU"/>
        </w:rPr>
        <w:t xml:space="preserve"> </w:t>
      </w:r>
      <w:r w:rsidRPr="00413E2C">
        <w:rPr>
          <w:rFonts w:ascii="Times New Roman" w:hAnsi="Times New Roman"/>
          <w:b/>
          <w:color w:val="000000"/>
          <w:sz w:val="28"/>
          <w:lang w:val="ru-RU"/>
        </w:rPr>
        <w:t>«РУССКИЙ ЯЗЫК» В УЧЕБНОМ ПЛАНЕ</w:t>
      </w:r>
    </w:p>
    <w:p w:rsidR="009919DA" w:rsidRPr="00574A62" w:rsidRDefault="009919DA" w:rsidP="009919DA">
      <w:pPr>
        <w:spacing w:after="0" w:line="264" w:lineRule="auto"/>
        <w:jc w:val="both"/>
        <w:rPr>
          <w:rFonts w:ascii="Times New Roman" w:hAnsi="Times New Roman"/>
          <w:color w:val="000000"/>
          <w:sz w:val="24"/>
          <w:szCs w:val="24"/>
          <w:lang w:val="ru-RU"/>
        </w:rPr>
      </w:pPr>
      <w:r w:rsidRPr="00574A62">
        <w:rPr>
          <w:rFonts w:ascii="Times New Roman" w:hAnsi="Times New Roman"/>
          <w:color w:val="000000"/>
          <w:sz w:val="24"/>
          <w:szCs w:val="24"/>
          <w:lang w:val="ru-RU"/>
        </w:rPr>
        <w:t>Общее число часов, отведённых на изучение «Русского языка», – 675 (5 часов в неделю в каждом классе): в 1 классе – 165 ч, во 2–4 классах – по 170 ч.</w:t>
      </w:r>
    </w:p>
    <w:p w:rsidR="009919DA" w:rsidRPr="00413E2C" w:rsidRDefault="009919DA" w:rsidP="009919DA">
      <w:pPr>
        <w:spacing w:after="0" w:line="264" w:lineRule="auto"/>
        <w:ind w:left="120"/>
        <w:jc w:val="both"/>
        <w:rPr>
          <w:lang w:val="ru-RU"/>
        </w:rPr>
      </w:pPr>
      <w:r w:rsidRPr="00413E2C">
        <w:rPr>
          <w:rFonts w:ascii="Times New Roman" w:hAnsi="Times New Roman"/>
          <w:b/>
          <w:color w:val="000000"/>
          <w:sz w:val="28"/>
          <w:lang w:val="ru-RU"/>
        </w:rPr>
        <w:t>ПЛАНИРУЕМЫЕ ОБРАЗОВАТЕЛЬНЫЕ РЕЗУЛЬТАТЫ</w:t>
      </w:r>
    </w:p>
    <w:p w:rsidR="009919DA" w:rsidRPr="00574A62" w:rsidRDefault="00202D50" w:rsidP="00202D50">
      <w:pPr>
        <w:spacing w:after="0" w:line="264" w:lineRule="auto"/>
        <w:jc w:val="both"/>
        <w:rPr>
          <w:sz w:val="24"/>
          <w:szCs w:val="24"/>
          <w:lang w:val="ru-RU"/>
        </w:rPr>
      </w:pPr>
      <w:r>
        <w:rPr>
          <w:lang w:val="ru-RU"/>
        </w:rPr>
        <w:t xml:space="preserve">    </w:t>
      </w:r>
      <w:r w:rsidR="009919DA" w:rsidRPr="00574A62">
        <w:rPr>
          <w:rFonts w:ascii="Times New Roman" w:hAnsi="Times New Roman"/>
          <w:color w:val="000000"/>
          <w:sz w:val="24"/>
          <w:szCs w:val="24"/>
          <w:lang w:val="ru-RU"/>
        </w:rPr>
        <w:t>Изучение русского языка на уровне начального общего образования направлено на достижение обучающимися личностных, метапредметных и предметных результатов освоения учебного предмета.</w:t>
      </w:r>
    </w:p>
    <w:p w:rsidR="009919DA" w:rsidRPr="00413E2C" w:rsidRDefault="009919DA" w:rsidP="00202D50">
      <w:pPr>
        <w:spacing w:after="0" w:line="264" w:lineRule="auto"/>
        <w:jc w:val="both"/>
        <w:rPr>
          <w:lang w:val="ru-RU"/>
        </w:rPr>
      </w:pPr>
      <w:r w:rsidRPr="00413E2C">
        <w:rPr>
          <w:rFonts w:ascii="Times New Roman" w:hAnsi="Times New Roman"/>
          <w:b/>
          <w:color w:val="000000"/>
          <w:sz w:val="28"/>
          <w:lang w:val="ru-RU"/>
        </w:rPr>
        <w:t>ЛИЧНОСТНЫЕ РЕЗУЛЬТАТЫ</w:t>
      </w:r>
    </w:p>
    <w:p w:rsidR="009919DA" w:rsidRPr="00574A62" w:rsidRDefault="00202D50" w:rsidP="00202D50">
      <w:pPr>
        <w:spacing w:after="0" w:line="264" w:lineRule="auto"/>
        <w:jc w:val="both"/>
        <w:rPr>
          <w:sz w:val="24"/>
          <w:szCs w:val="24"/>
          <w:lang w:val="ru-RU"/>
        </w:rPr>
      </w:pPr>
      <w:r>
        <w:rPr>
          <w:lang w:val="ru-RU"/>
        </w:rPr>
        <w:t xml:space="preserve">   </w:t>
      </w:r>
      <w:r w:rsidR="009919DA" w:rsidRPr="00574A62">
        <w:rPr>
          <w:rFonts w:ascii="Times New Roman" w:hAnsi="Times New Roman"/>
          <w:color w:val="000000"/>
          <w:sz w:val="24"/>
          <w:szCs w:val="24"/>
          <w:lang w:val="ru-RU"/>
        </w:rPr>
        <w:t>В результате изучения предмета «Русский язык» в начальной школе у обучающегося будут сформированы следующие личностные результаты:</w:t>
      </w:r>
    </w:p>
    <w:p w:rsidR="009919DA" w:rsidRPr="00574A62" w:rsidRDefault="009919DA" w:rsidP="009919DA">
      <w:pPr>
        <w:spacing w:after="0" w:line="264" w:lineRule="auto"/>
        <w:ind w:left="120"/>
        <w:jc w:val="both"/>
        <w:rPr>
          <w:sz w:val="24"/>
          <w:szCs w:val="24"/>
        </w:rPr>
      </w:pPr>
      <w:r w:rsidRPr="00574A62">
        <w:rPr>
          <w:rFonts w:ascii="Times New Roman" w:hAnsi="Times New Roman"/>
          <w:b/>
          <w:color w:val="000000"/>
          <w:sz w:val="24"/>
          <w:szCs w:val="24"/>
        </w:rPr>
        <w:t>гражданско-патриотического воспитания</w:t>
      </w:r>
      <w:r w:rsidRPr="00574A62">
        <w:rPr>
          <w:rFonts w:ascii="Times New Roman" w:hAnsi="Times New Roman"/>
          <w:color w:val="000000"/>
          <w:sz w:val="24"/>
          <w:szCs w:val="24"/>
        </w:rPr>
        <w:t>:</w:t>
      </w:r>
    </w:p>
    <w:p w:rsidR="009919DA" w:rsidRPr="00574A62" w:rsidRDefault="009919DA" w:rsidP="001C1045">
      <w:pPr>
        <w:numPr>
          <w:ilvl w:val="0"/>
          <w:numId w:val="15"/>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становление ценностного отношения к своей Родине, в том числе через изучение русского языка, отражающего историю и культуру страны;</w:t>
      </w:r>
    </w:p>
    <w:p w:rsidR="009919DA" w:rsidRPr="00574A62" w:rsidRDefault="009919DA" w:rsidP="001C1045">
      <w:pPr>
        <w:numPr>
          <w:ilvl w:val="0"/>
          <w:numId w:val="15"/>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осознание своей этнокультурной и российской гражданской идентичности, понимание роли русского языка как государственного языка Российской Федерации и языка межнационального общения народов России;</w:t>
      </w:r>
    </w:p>
    <w:p w:rsidR="009919DA" w:rsidRPr="00574A62" w:rsidRDefault="009919DA" w:rsidP="001C1045">
      <w:pPr>
        <w:numPr>
          <w:ilvl w:val="0"/>
          <w:numId w:val="15"/>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осознание своей сопричастности к прошлому, настоящему и будущему своей страны и родного края, в том числе через обсуждение ситуаций при работе с текстами на уроках русского языка;</w:t>
      </w:r>
    </w:p>
    <w:p w:rsidR="009919DA" w:rsidRPr="00574A62" w:rsidRDefault="009919DA" w:rsidP="001C1045">
      <w:pPr>
        <w:numPr>
          <w:ilvl w:val="0"/>
          <w:numId w:val="15"/>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проявление уважения к своему и другим народам, формируемое в том числе на основе примеров из текстов, с которыми идёт работа на уроках русского языка;</w:t>
      </w:r>
    </w:p>
    <w:p w:rsidR="009919DA" w:rsidRPr="00574A62" w:rsidRDefault="009919DA" w:rsidP="001C1045">
      <w:pPr>
        <w:numPr>
          <w:ilvl w:val="0"/>
          <w:numId w:val="15"/>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 в том числе отражённых в текстах, с которыми идёт работа на уроках русского языка;</w:t>
      </w:r>
    </w:p>
    <w:p w:rsidR="009919DA" w:rsidRPr="00574A62" w:rsidRDefault="009919DA" w:rsidP="009919DA">
      <w:pPr>
        <w:spacing w:after="0" w:line="264" w:lineRule="auto"/>
        <w:ind w:left="120"/>
        <w:jc w:val="both"/>
        <w:rPr>
          <w:sz w:val="24"/>
          <w:szCs w:val="24"/>
        </w:rPr>
      </w:pPr>
      <w:r w:rsidRPr="00574A62">
        <w:rPr>
          <w:rFonts w:ascii="Times New Roman" w:hAnsi="Times New Roman"/>
          <w:b/>
          <w:color w:val="000000"/>
          <w:sz w:val="24"/>
          <w:szCs w:val="24"/>
        </w:rPr>
        <w:t>духовно-нравственного воспитания</w:t>
      </w:r>
      <w:r w:rsidRPr="00574A62">
        <w:rPr>
          <w:rFonts w:ascii="Times New Roman" w:hAnsi="Times New Roman"/>
          <w:color w:val="000000"/>
          <w:sz w:val="24"/>
          <w:szCs w:val="24"/>
        </w:rPr>
        <w:t>:</w:t>
      </w:r>
    </w:p>
    <w:p w:rsidR="009919DA" w:rsidRPr="00574A62" w:rsidRDefault="009919DA" w:rsidP="001C1045">
      <w:pPr>
        <w:numPr>
          <w:ilvl w:val="0"/>
          <w:numId w:val="16"/>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 xml:space="preserve">осознание языка как одной из главных духовно-нравственных ценностей народа; </w:t>
      </w:r>
    </w:p>
    <w:p w:rsidR="009919DA" w:rsidRPr="00574A62" w:rsidRDefault="009919DA" w:rsidP="001C1045">
      <w:pPr>
        <w:numPr>
          <w:ilvl w:val="0"/>
          <w:numId w:val="16"/>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признание индивидуальности каждого человека с опорой на собственный жизненный и читательский опыт;</w:t>
      </w:r>
    </w:p>
    <w:p w:rsidR="009919DA" w:rsidRPr="00574A62" w:rsidRDefault="009919DA" w:rsidP="001C1045">
      <w:pPr>
        <w:numPr>
          <w:ilvl w:val="0"/>
          <w:numId w:val="16"/>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проявление сопереживания, уважения и доброжелательности, в том числе с использованием адекватных языковых средств для выражения своего состояния и чувств;</w:t>
      </w:r>
    </w:p>
    <w:p w:rsidR="009919DA" w:rsidRPr="00574A62" w:rsidRDefault="009919DA" w:rsidP="001C1045">
      <w:pPr>
        <w:numPr>
          <w:ilvl w:val="0"/>
          <w:numId w:val="16"/>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неприятие любых форм поведения, направленных на причинение физического и морального вреда другим людям (в том числе связанного с использованием недопустимых средств языка);</w:t>
      </w:r>
    </w:p>
    <w:p w:rsidR="009919DA" w:rsidRPr="00574A62" w:rsidRDefault="009919DA" w:rsidP="009919DA">
      <w:pPr>
        <w:spacing w:after="0" w:line="264" w:lineRule="auto"/>
        <w:ind w:left="120"/>
        <w:jc w:val="both"/>
        <w:rPr>
          <w:sz w:val="24"/>
          <w:szCs w:val="24"/>
        </w:rPr>
      </w:pPr>
      <w:r w:rsidRPr="00574A62">
        <w:rPr>
          <w:rFonts w:ascii="Times New Roman" w:hAnsi="Times New Roman"/>
          <w:b/>
          <w:color w:val="000000"/>
          <w:sz w:val="24"/>
          <w:szCs w:val="24"/>
        </w:rPr>
        <w:lastRenderedPageBreak/>
        <w:t>эстетического воспитания</w:t>
      </w:r>
      <w:r w:rsidRPr="00574A62">
        <w:rPr>
          <w:rFonts w:ascii="Times New Roman" w:hAnsi="Times New Roman"/>
          <w:color w:val="000000"/>
          <w:sz w:val="24"/>
          <w:szCs w:val="24"/>
        </w:rPr>
        <w:t>:</w:t>
      </w:r>
    </w:p>
    <w:p w:rsidR="009919DA" w:rsidRPr="00574A62" w:rsidRDefault="009919DA" w:rsidP="001C1045">
      <w:pPr>
        <w:numPr>
          <w:ilvl w:val="0"/>
          <w:numId w:val="17"/>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rsidR="009919DA" w:rsidRPr="00574A62" w:rsidRDefault="009919DA" w:rsidP="001C1045">
      <w:pPr>
        <w:numPr>
          <w:ilvl w:val="0"/>
          <w:numId w:val="17"/>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стремление к самовыражению в искусстве слова; осознание важности русского языка как средства общения и самовыражения;</w:t>
      </w:r>
    </w:p>
    <w:p w:rsidR="009919DA" w:rsidRPr="00574A62" w:rsidRDefault="009919DA" w:rsidP="009919DA">
      <w:pPr>
        <w:spacing w:after="0" w:line="264" w:lineRule="auto"/>
        <w:ind w:left="120"/>
        <w:jc w:val="both"/>
        <w:rPr>
          <w:sz w:val="24"/>
          <w:szCs w:val="24"/>
          <w:lang w:val="ru-RU"/>
        </w:rPr>
      </w:pPr>
      <w:r w:rsidRPr="00574A62">
        <w:rPr>
          <w:rFonts w:ascii="Times New Roman" w:hAnsi="Times New Roman"/>
          <w:b/>
          <w:color w:val="000000"/>
          <w:sz w:val="24"/>
          <w:szCs w:val="24"/>
          <w:lang w:val="ru-RU"/>
        </w:rPr>
        <w:t>физического воспитания, формирования культуры здоровья и эмоционального благополучия</w:t>
      </w:r>
      <w:r w:rsidRPr="00574A62">
        <w:rPr>
          <w:rFonts w:ascii="Times New Roman" w:hAnsi="Times New Roman"/>
          <w:color w:val="000000"/>
          <w:sz w:val="24"/>
          <w:szCs w:val="24"/>
          <w:lang w:val="ru-RU"/>
        </w:rPr>
        <w:t>:</w:t>
      </w:r>
    </w:p>
    <w:p w:rsidR="009919DA" w:rsidRPr="00574A62" w:rsidRDefault="009919DA" w:rsidP="001C1045">
      <w:pPr>
        <w:numPr>
          <w:ilvl w:val="0"/>
          <w:numId w:val="18"/>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соблюдение правил безопасного поиска в информационной среде дополнительной информации в процессе языкового образования;</w:t>
      </w:r>
    </w:p>
    <w:p w:rsidR="009919DA" w:rsidRPr="00574A62" w:rsidRDefault="009919DA" w:rsidP="001C1045">
      <w:pPr>
        <w:numPr>
          <w:ilvl w:val="0"/>
          <w:numId w:val="18"/>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бережное отношение к физическому и психическому здоровью, проявляющееся в выборе приемлемых способов речевого самовыражения и соблюдении норм речевого этикета и правил общения;</w:t>
      </w:r>
    </w:p>
    <w:p w:rsidR="009919DA" w:rsidRPr="00574A62" w:rsidRDefault="009919DA" w:rsidP="009919DA">
      <w:pPr>
        <w:spacing w:after="0" w:line="264" w:lineRule="auto"/>
        <w:ind w:left="120"/>
        <w:jc w:val="both"/>
        <w:rPr>
          <w:sz w:val="24"/>
          <w:szCs w:val="24"/>
        </w:rPr>
      </w:pPr>
      <w:r w:rsidRPr="00574A62">
        <w:rPr>
          <w:rFonts w:ascii="Times New Roman" w:hAnsi="Times New Roman"/>
          <w:b/>
          <w:color w:val="000000"/>
          <w:sz w:val="24"/>
          <w:szCs w:val="24"/>
        </w:rPr>
        <w:t>трудового воспитания</w:t>
      </w:r>
      <w:r w:rsidRPr="00574A62">
        <w:rPr>
          <w:rFonts w:ascii="Times New Roman" w:hAnsi="Times New Roman"/>
          <w:color w:val="000000"/>
          <w:sz w:val="24"/>
          <w:szCs w:val="24"/>
        </w:rPr>
        <w:t>:</w:t>
      </w:r>
    </w:p>
    <w:p w:rsidR="009919DA" w:rsidRPr="00574A62" w:rsidRDefault="009919DA" w:rsidP="001C1045">
      <w:pPr>
        <w:numPr>
          <w:ilvl w:val="0"/>
          <w:numId w:val="1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осознание ценности труда в жизни человека и общества (в том числе благодаря примерам из текстов, с которыми идёт работа на уроках русского языка), интерес к различным профессиям, возникающий при обсуждении примеров из текстов, с которыми идёт работа на уроках русского языка;</w:t>
      </w:r>
    </w:p>
    <w:p w:rsidR="009919DA" w:rsidRPr="00574A62" w:rsidRDefault="009919DA" w:rsidP="009919DA">
      <w:pPr>
        <w:spacing w:after="0" w:line="264" w:lineRule="auto"/>
        <w:ind w:left="120"/>
        <w:jc w:val="both"/>
        <w:rPr>
          <w:sz w:val="24"/>
          <w:szCs w:val="24"/>
        </w:rPr>
      </w:pPr>
      <w:r w:rsidRPr="00574A62">
        <w:rPr>
          <w:rFonts w:ascii="Times New Roman" w:hAnsi="Times New Roman"/>
          <w:b/>
          <w:color w:val="000000"/>
          <w:sz w:val="24"/>
          <w:szCs w:val="24"/>
        </w:rPr>
        <w:t>экологического воспитания</w:t>
      </w:r>
      <w:r w:rsidRPr="00574A62">
        <w:rPr>
          <w:rFonts w:ascii="Times New Roman" w:hAnsi="Times New Roman"/>
          <w:color w:val="000000"/>
          <w:sz w:val="24"/>
          <w:szCs w:val="24"/>
        </w:rPr>
        <w:t>:</w:t>
      </w:r>
    </w:p>
    <w:p w:rsidR="009919DA" w:rsidRPr="00574A62" w:rsidRDefault="009919DA" w:rsidP="001C1045">
      <w:pPr>
        <w:numPr>
          <w:ilvl w:val="0"/>
          <w:numId w:val="2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бережное отношение к природе, формируемое в процессе работы с текстами;</w:t>
      </w:r>
    </w:p>
    <w:p w:rsidR="009919DA" w:rsidRPr="00574A62" w:rsidRDefault="009919DA" w:rsidP="001C1045">
      <w:pPr>
        <w:numPr>
          <w:ilvl w:val="0"/>
          <w:numId w:val="2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неприятие действий, приносящих вред природе;</w:t>
      </w:r>
    </w:p>
    <w:p w:rsidR="009919DA" w:rsidRPr="00574A62" w:rsidRDefault="009919DA" w:rsidP="009919DA">
      <w:pPr>
        <w:spacing w:after="0" w:line="264" w:lineRule="auto"/>
        <w:ind w:left="120"/>
        <w:jc w:val="both"/>
        <w:rPr>
          <w:sz w:val="24"/>
          <w:szCs w:val="24"/>
        </w:rPr>
      </w:pPr>
      <w:r w:rsidRPr="00574A62">
        <w:rPr>
          <w:rFonts w:ascii="Times New Roman" w:hAnsi="Times New Roman"/>
          <w:b/>
          <w:color w:val="000000"/>
          <w:sz w:val="24"/>
          <w:szCs w:val="24"/>
        </w:rPr>
        <w:t>ценности научного познания</w:t>
      </w:r>
      <w:r w:rsidRPr="00574A62">
        <w:rPr>
          <w:rFonts w:ascii="Times New Roman" w:hAnsi="Times New Roman"/>
          <w:color w:val="000000"/>
          <w:sz w:val="24"/>
          <w:szCs w:val="24"/>
        </w:rPr>
        <w:t>:</w:t>
      </w:r>
    </w:p>
    <w:p w:rsidR="009919DA" w:rsidRPr="00574A62" w:rsidRDefault="009919DA" w:rsidP="001C1045">
      <w:pPr>
        <w:numPr>
          <w:ilvl w:val="0"/>
          <w:numId w:val="2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первоначальные представления о научной картине мира, в том числе первоначальные представления о системе языка как одной из составляющих целостной научной картины мира;</w:t>
      </w:r>
    </w:p>
    <w:p w:rsidR="009919DA" w:rsidRPr="00574A62" w:rsidRDefault="009919DA" w:rsidP="001C1045">
      <w:pPr>
        <w:numPr>
          <w:ilvl w:val="0"/>
          <w:numId w:val="2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познавательные интересы, активность, инициативность, любознательность и самостоятельность в познании, в том числе познавательный интерес к изучению русского языка, активность и самостоятельность в его познании.</w:t>
      </w:r>
    </w:p>
    <w:p w:rsidR="009919DA" w:rsidRPr="00413E2C" w:rsidRDefault="009919DA" w:rsidP="00202D50">
      <w:pPr>
        <w:spacing w:after="0" w:line="264" w:lineRule="auto"/>
        <w:jc w:val="both"/>
        <w:rPr>
          <w:lang w:val="ru-RU"/>
        </w:rPr>
      </w:pPr>
      <w:r w:rsidRPr="00413E2C">
        <w:rPr>
          <w:rFonts w:ascii="Times New Roman" w:hAnsi="Times New Roman"/>
          <w:b/>
          <w:color w:val="000000"/>
          <w:sz w:val="28"/>
          <w:lang w:val="ru-RU"/>
        </w:rPr>
        <w:t>МЕТАПРЕДМЕТНЫЕ РЕЗУЛЬТАТЫ</w:t>
      </w:r>
    </w:p>
    <w:p w:rsidR="009919DA" w:rsidRPr="00574A62" w:rsidRDefault="000467A9" w:rsidP="00202D50">
      <w:pPr>
        <w:spacing w:after="0" w:line="264" w:lineRule="auto"/>
        <w:jc w:val="both"/>
        <w:rPr>
          <w:sz w:val="24"/>
          <w:szCs w:val="24"/>
          <w:lang w:val="ru-RU"/>
        </w:rPr>
      </w:pPr>
      <w:r>
        <w:rPr>
          <w:lang w:val="ru-RU"/>
        </w:rPr>
        <w:t xml:space="preserve">  </w:t>
      </w:r>
      <w:r w:rsidR="00202D50">
        <w:rPr>
          <w:lang w:val="ru-RU"/>
        </w:rPr>
        <w:t xml:space="preserve">  </w:t>
      </w:r>
      <w:r w:rsidR="009919DA" w:rsidRPr="00574A62">
        <w:rPr>
          <w:rFonts w:ascii="Times New Roman" w:hAnsi="Times New Roman"/>
          <w:color w:val="000000"/>
          <w:sz w:val="24"/>
          <w:szCs w:val="24"/>
          <w:lang w:val="ru-RU"/>
        </w:rPr>
        <w:t xml:space="preserve">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lastRenderedPageBreak/>
        <w:t xml:space="preserve">У обучающегося будут сформированы следующие </w:t>
      </w:r>
      <w:r w:rsidRPr="00574A62">
        <w:rPr>
          <w:rFonts w:ascii="Times New Roman" w:hAnsi="Times New Roman"/>
          <w:b/>
          <w:color w:val="000000"/>
          <w:sz w:val="24"/>
          <w:szCs w:val="24"/>
          <w:lang w:val="ru-RU"/>
        </w:rPr>
        <w:t>базовые логические действия как часть познавательных универсальных учебных действий</w:t>
      </w:r>
      <w:r w:rsidRPr="00574A62">
        <w:rPr>
          <w:rFonts w:ascii="Times New Roman" w:hAnsi="Times New Roman"/>
          <w:color w:val="000000"/>
          <w:sz w:val="24"/>
          <w:szCs w:val="24"/>
          <w:lang w:val="ru-RU"/>
        </w:rPr>
        <w:t>:</w:t>
      </w:r>
    </w:p>
    <w:p w:rsidR="009919DA" w:rsidRPr="00574A62" w:rsidRDefault="009919DA" w:rsidP="001C1045">
      <w:pPr>
        <w:numPr>
          <w:ilvl w:val="0"/>
          <w:numId w:val="2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сравнивать различные языковые единицы (звуки, слова, предложения, тексты), устанавливать основания для сравнения языковых единиц (частеречная принадлежность, грамматический признак, лексическое значение и другое); устанавливать аналогии языковых единиц;</w:t>
      </w:r>
    </w:p>
    <w:p w:rsidR="009919DA" w:rsidRPr="00574A62" w:rsidRDefault="009919DA" w:rsidP="001C1045">
      <w:pPr>
        <w:numPr>
          <w:ilvl w:val="0"/>
          <w:numId w:val="2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объединять объекты (языковые единицы) по определённому признаку;</w:t>
      </w:r>
    </w:p>
    <w:p w:rsidR="009919DA" w:rsidRPr="00574A62" w:rsidRDefault="009919DA" w:rsidP="001C1045">
      <w:pPr>
        <w:numPr>
          <w:ilvl w:val="0"/>
          <w:numId w:val="2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существенный признак для классификации языковых единиц (звуков, частей речи, предложений, текстов); классифицировать языковые единицы;</w:t>
      </w:r>
    </w:p>
    <w:p w:rsidR="009919DA" w:rsidRPr="00574A62" w:rsidRDefault="009919DA" w:rsidP="001C1045">
      <w:pPr>
        <w:numPr>
          <w:ilvl w:val="0"/>
          <w:numId w:val="2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находить в языковом материале закономерности и противоречия на основе предложенного учителем алгоритма наблюдения; анализировать алгоритм действий при работе с языковыми единицами, самостоятельно выделять учебные операции при анализе языковых единиц;</w:t>
      </w:r>
    </w:p>
    <w:p w:rsidR="009919DA" w:rsidRPr="00574A62" w:rsidRDefault="009919DA" w:rsidP="001C1045">
      <w:pPr>
        <w:numPr>
          <w:ilvl w:val="0"/>
          <w:numId w:val="2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выявлять недостаток информации для решения учебной и практической задачи на основе предложенного алгоритма, формулировать запрос на дополнительную информацию;</w:t>
      </w:r>
    </w:p>
    <w:p w:rsidR="009919DA" w:rsidRPr="00574A62" w:rsidRDefault="009919DA" w:rsidP="001C1045">
      <w:pPr>
        <w:numPr>
          <w:ilvl w:val="0"/>
          <w:numId w:val="2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устанавливать причинно­следственные связи в ситуациях наблюдения за языковым материалом, делать выводы.</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t xml:space="preserve">У обучающегося будут сформированы следующие </w:t>
      </w:r>
      <w:r w:rsidRPr="00574A62">
        <w:rPr>
          <w:rFonts w:ascii="Times New Roman" w:hAnsi="Times New Roman"/>
          <w:b/>
          <w:color w:val="000000"/>
          <w:sz w:val="24"/>
          <w:szCs w:val="24"/>
          <w:lang w:val="ru-RU"/>
        </w:rPr>
        <w:t>базовые исследовательские действия как часть познавательных универсальных учебных действий</w:t>
      </w:r>
      <w:r w:rsidRPr="00574A62">
        <w:rPr>
          <w:rFonts w:ascii="Times New Roman" w:hAnsi="Times New Roman"/>
          <w:color w:val="000000"/>
          <w:sz w:val="24"/>
          <w:szCs w:val="24"/>
          <w:lang w:val="ru-RU"/>
        </w:rPr>
        <w:t>:</w:t>
      </w:r>
    </w:p>
    <w:p w:rsidR="009919DA" w:rsidRPr="00574A62" w:rsidRDefault="009919DA" w:rsidP="001C1045">
      <w:pPr>
        <w:numPr>
          <w:ilvl w:val="0"/>
          <w:numId w:val="23"/>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 помощью учителя формулировать цель, планировать изменения языкового объекта, речевой ситуации;</w:t>
      </w:r>
    </w:p>
    <w:p w:rsidR="009919DA" w:rsidRPr="00574A62" w:rsidRDefault="009919DA" w:rsidP="001C1045">
      <w:pPr>
        <w:numPr>
          <w:ilvl w:val="0"/>
          <w:numId w:val="23"/>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сравнивать несколько вариантов выполнения задания, выбирать наиболее целесообразный (на основе предложенных критериев);</w:t>
      </w:r>
    </w:p>
    <w:p w:rsidR="009919DA" w:rsidRPr="00574A62" w:rsidRDefault="009919DA" w:rsidP="001C1045">
      <w:pPr>
        <w:numPr>
          <w:ilvl w:val="0"/>
          <w:numId w:val="23"/>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проводить по предложенному плану несложное лингвистическое мини­исследование, выполнять по предложенному плану проектное задание;</w:t>
      </w:r>
    </w:p>
    <w:p w:rsidR="009919DA" w:rsidRPr="00574A62" w:rsidRDefault="009919DA" w:rsidP="001C1045">
      <w:pPr>
        <w:numPr>
          <w:ilvl w:val="0"/>
          <w:numId w:val="23"/>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формулировать выводы и подкреплять их доказательствами на основе результатов проведённого наблюдения за языковым материалом (классификации, сравнения, исследования); формулировать с помощью учителя вопросы в процессе анализа предложенного языкового материала;</w:t>
      </w:r>
    </w:p>
    <w:p w:rsidR="009919DA" w:rsidRPr="00574A62" w:rsidRDefault="009919DA" w:rsidP="001C1045">
      <w:pPr>
        <w:numPr>
          <w:ilvl w:val="0"/>
          <w:numId w:val="23"/>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прогнозировать возможное развитие процессов, событий и их последствия в аналогичных или сходных ситуациях.</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t xml:space="preserve">У обучающегося будут сформированы следующие умения </w:t>
      </w:r>
      <w:r w:rsidRPr="00574A62">
        <w:rPr>
          <w:rFonts w:ascii="Times New Roman" w:hAnsi="Times New Roman"/>
          <w:b/>
          <w:color w:val="000000"/>
          <w:sz w:val="24"/>
          <w:szCs w:val="24"/>
          <w:lang w:val="ru-RU"/>
        </w:rPr>
        <w:t>работать с информацией как часть познавательных универсальных учебных действий</w:t>
      </w:r>
      <w:r w:rsidRPr="00574A62">
        <w:rPr>
          <w:rFonts w:ascii="Times New Roman" w:hAnsi="Times New Roman"/>
          <w:color w:val="000000"/>
          <w:sz w:val="24"/>
          <w:szCs w:val="24"/>
          <w:lang w:val="ru-RU"/>
        </w:rPr>
        <w:t>:</w:t>
      </w:r>
    </w:p>
    <w:p w:rsidR="009919DA" w:rsidRPr="00574A62" w:rsidRDefault="009919DA" w:rsidP="001C1045">
      <w:pPr>
        <w:numPr>
          <w:ilvl w:val="0"/>
          <w:numId w:val="24"/>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выбирать источник получения информации: нужный словарь для получения запрашиваемой информации, для уточнения;</w:t>
      </w:r>
    </w:p>
    <w:p w:rsidR="009919DA" w:rsidRPr="00574A62" w:rsidRDefault="009919DA" w:rsidP="001C1045">
      <w:pPr>
        <w:numPr>
          <w:ilvl w:val="0"/>
          <w:numId w:val="24"/>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согласно заданному алгоритму находить представленную в явном виде информацию в предложенном источнике: в словарях, справочниках;</w:t>
      </w:r>
    </w:p>
    <w:p w:rsidR="009919DA" w:rsidRPr="00574A62" w:rsidRDefault="009919DA" w:rsidP="001C1045">
      <w:pPr>
        <w:numPr>
          <w:ilvl w:val="0"/>
          <w:numId w:val="24"/>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lastRenderedPageBreak/>
        <w:t>распознавать достоверную и недостоверную информацию самостоятельно или на основании предложенного учителем способа её проверки (обращаясь к словарям, справочникам, учебнику);</w:t>
      </w:r>
    </w:p>
    <w:p w:rsidR="009919DA" w:rsidRPr="00574A62" w:rsidRDefault="009919DA" w:rsidP="001C1045">
      <w:pPr>
        <w:numPr>
          <w:ilvl w:val="0"/>
          <w:numId w:val="24"/>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соблюдать с помощью взрослых (педагогических работников, родителей, законных представителей) правила информационной безопасности при поиске информации в информационно-телекоммуникационной сети «Интернет» (информации о написании и произношении слова, о значении слова, о происхождении слова, о синонимах слова);</w:t>
      </w:r>
    </w:p>
    <w:p w:rsidR="009919DA" w:rsidRPr="00574A62" w:rsidRDefault="009919DA" w:rsidP="001C1045">
      <w:pPr>
        <w:numPr>
          <w:ilvl w:val="0"/>
          <w:numId w:val="24"/>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анализировать и создавать текстовую, видео­, графическую, звуковую информацию в соответствии с учебной задачей;</w:t>
      </w:r>
    </w:p>
    <w:p w:rsidR="009919DA" w:rsidRPr="00574A62" w:rsidRDefault="009919DA" w:rsidP="001C1045">
      <w:pPr>
        <w:numPr>
          <w:ilvl w:val="0"/>
          <w:numId w:val="24"/>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понимать лингвистическую информацию, зафиксированную в виде таблиц, схем; самостоятельно создавать схемы, таблицы для представления лингвистической информации.</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t xml:space="preserve">У обучающегося будут сформированы следующие умения </w:t>
      </w:r>
      <w:r w:rsidRPr="00574A62">
        <w:rPr>
          <w:rFonts w:ascii="Times New Roman" w:hAnsi="Times New Roman"/>
          <w:b/>
          <w:color w:val="000000"/>
          <w:sz w:val="24"/>
          <w:szCs w:val="24"/>
          <w:lang w:val="ru-RU"/>
        </w:rPr>
        <w:t>общения как часть коммуникативных универсальных учебных действий</w:t>
      </w:r>
      <w:r w:rsidRPr="00574A62">
        <w:rPr>
          <w:rFonts w:ascii="Times New Roman" w:hAnsi="Times New Roman"/>
          <w:color w:val="000000"/>
          <w:sz w:val="24"/>
          <w:szCs w:val="24"/>
          <w:lang w:val="ru-RU"/>
        </w:rPr>
        <w:t>:</w:t>
      </w:r>
    </w:p>
    <w:p w:rsidR="009919DA" w:rsidRPr="00574A62" w:rsidRDefault="009919DA" w:rsidP="001C1045">
      <w:pPr>
        <w:numPr>
          <w:ilvl w:val="0"/>
          <w:numId w:val="25"/>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воспринимать и формулировать суждения, выражать эмоции в соответствии с целями и условиями общения в знакомой среде;</w:t>
      </w:r>
    </w:p>
    <w:p w:rsidR="009919DA" w:rsidRPr="00574A62" w:rsidRDefault="009919DA" w:rsidP="001C1045">
      <w:pPr>
        <w:numPr>
          <w:ilvl w:val="0"/>
          <w:numId w:val="25"/>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проявлять уважительное отношение к собеседнику, соблюдать правила ведения диалоги и дискуссии;</w:t>
      </w:r>
    </w:p>
    <w:p w:rsidR="009919DA" w:rsidRPr="00574A62" w:rsidRDefault="009919DA" w:rsidP="001C1045">
      <w:pPr>
        <w:numPr>
          <w:ilvl w:val="0"/>
          <w:numId w:val="25"/>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признавать возможность существования разных точек зрения;</w:t>
      </w:r>
    </w:p>
    <w:p w:rsidR="009919DA" w:rsidRPr="00574A62" w:rsidRDefault="009919DA" w:rsidP="001C1045">
      <w:pPr>
        <w:numPr>
          <w:ilvl w:val="0"/>
          <w:numId w:val="25"/>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корректно и аргументированно высказывать своё мнение;</w:t>
      </w:r>
    </w:p>
    <w:p w:rsidR="009919DA" w:rsidRPr="00574A62" w:rsidRDefault="009919DA" w:rsidP="001C1045">
      <w:pPr>
        <w:numPr>
          <w:ilvl w:val="0"/>
          <w:numId w:val="25"/>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строить речевое высказывание в соответствии с поставленной задачей;</w:t>
      </w:r>
    </w:p>
    <w:p w:rsidR="009919DA" w:rsidRPr="00574A62" w:rsidRDefault="009919DA" w:rsidP="001C1045">
      <w:pPr>
        <w:numPr>
          <w:ilvl w:val="0"/>
          <w:numId w:val="25"/>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создавать устные и письменные тексты (описание, рассуждение, повествование) в соответствии с речевой ситуацией;</w:t>
      </w:r>
    </w:p>
    <w:p w:rsidR="009919DA" w:rsidRPr="00574A62" w:rsidRDefault="009919DA" w:rsidP="001C1045">
      <w:pPr>
        <w:numPr>
          <w:ilvl w:val="0"/>
          <w:numId w:val="25"/>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готовить небольшие публичные выступления о результатах парной и групповой работы, о результатах наблюдения, выполненного мини­исследования, проектного задания;</w:t>
      </w:r>
    </w:p>
    <w:p w:rsidR="009919DA" w:rsidRPr="00574A62" w:rsidRDefault="009919DA" w:rsidP="001C1045">
      <w:pPr>
        <w:numPr>
          <w:ilvl w:val="0"/>
          <w:numId w:val="25"/>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подбирать иллюстративный материал (рисунки, фото, плакаты) к тексту выступления.</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t xml:space="preserve">У обучающегося будут сформированы следующие умения </w:t>
      </w:r>
      <w:r w:rsidRPr="00574A62">
        <w:rPr>
          <w:rFonts w:ascii="Times New Roman" w:hAnsi="Times New Roman"/>
          <w:b/>
          <w:color w:val="000000"/>
          <w:sz w:val="24"/>
          <w:szCs w:val="24"/>
          <w:lang w:val="ru-RU"/>
        </w:rPr>
        <w:t>самоорганизации как части регулятивных универсальных учебных действий</w:t>
      </w:r>
      <w:r w:rsidRPr="00574A62">
        <w:rPr>
          <w:rFonts w:ascii="Times New Roman" w:hAnsi="Times New Roman"/>
          <w:color w:val="000000"/>
          <w:sz w:val="24"/>
          <w:szCs w:val="24"/>
          <w:lang w:val="ru-RU"/>
        </w:rPr>
        <w:t>:</w:t>
      </w:r>
    </w:p>
    <w:p w:rsidR="009919DA" w:rsidRPr="00574A62" w:rsidRDefault="009919DA" w:rsidP="001C1045">
      <w:pPr>
        <w:numPr>
          <w:ilvl w:val="0"/>
          <w:numId w:val="26"/>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планировать действия по решению учебной задачи для получения результата;</w:t>
      </w:r>
    </w:p>
    <w:p w:rsidR="009919DA" w:rsidRPr="00574A62" w:rsidRDefault="009919DA" w:rsidP="001C1045">
      <w:pPr>
        <w:numPr>
          <w:ilvl w:val="0"/>
          <w:numId w:val="26"/>
        </w:numPr>
        <w:spacing w:before="0" w:beforeAutospacing="0" w:after="0" w:afterAutospacing="0" w:line="264" w:lineRule="auto"/>
        <w:jc w:val="both"/>
        <w:rPr>
          <w:sz w:val="24"/>
          <w:szCs w:val="24"/>
        </w:rPr>
      </w:pPr>
      <w:r w:rsidRPr="00574A62">
        <w:rPr>
          <w:rFonts w:ascii="Times New Roman" w:hAnsi="Times New Roman"/>
          <w:color w:val="000000"/>
          <w:sz w:val="24"/>
          <w:szCs w:val="24"/>
        </w:rPr>
        <w:t>выстраивать последовательность выбранных действий.</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t xml:space="preserve">У обучающегося будут сформированы следующие умения </w:t>
      </w:r>
      <w:r w:rsidRPr="00574A62">
        <w:rPr>
          <w:rFonts w:ascii="Times New Roman" w:hAnsi="Times New Roman"/>
          <w:b/>
          <w:color w:val="000000"/>
          <w:sz w:val="24"/>
          <w:szCs w:val="24"/>
          <w:lang w:val="ru-RU"/>
        </w:rPr>
        <w:t>самоконтроля как части регулятивных универсальных учебных действий</w:t>
      </w:r>
      <w:r w:rsidRPr="00574A62">
        <w:rPr>
          <w:rFonts w:ascii="Times New Roman" w:hAnsi="Times New Roman"/>
          <w:color w:val="000000"/>
          <w:sz w:val="24"/>
          <w:szCs w:val="24"/>
          <w:lang w:val="ru-RU"/>
        </w:rPr>
        <w:t>:</w:t>
      </w:r>
    </w:p>
    <w:p w:rsidR="009919DA" w:rsidRPr="00574A62" w:rsidRDefault="009919DA" w:rsidP="001C1045">
      <w:pPr>
        <w:numPr>
          <w:ilvl w:val="0"/>
          <w:numId w:val="27"/>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устанавливать причины успеха (неудач) учебной деятельности;</w:t>
      </w:r>
    </w:p>
    <w:p w:rsidR="009919DA" w:rsidRPr="00574A62" w:rsidRDefault="009919DA" w:rsidP="001C1045">
      <w:pPr>
        <w:numPr>
          <w:ilvl w:val="0"/>
          <w:numId w:val="27"/>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корректировать свои учебные действия для преодоления речевых и орфографических ошибок;</w:t>
      </w:r>
    </w:p>
    <w:p w:rsidR="009919DA" w:rsidRPr="00574A62" w:rsidRDefault="009919DA" w:rsidP="001C1045">
      <w:pPr>
        <w:numPr>
          <w:ilvl w:val="0"/>
          <w:numId w:val="27"/>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lastRenderedPageBreak/>
        <w:t>соотносить результат деятельности с поставленной учебной задачей по выделению, характеристике, использованию языковых единиц;</w:t>
      </w:r>
    </w:p>
    <w:p w:rsidR="009919DA" w:rsidRPr="00574A62" w:rsidRDefault="009919DA" w:rsidP="001C1045">
      <w:pPr>
        <w:numPr>
          <w:ilvl w:val="0"/>
          <w:numId w:val="27"/>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находить ошибку, допущенную при работе с языковым материалом, находить орфографическую и пунктуационную ошибку;</w:t>
      </w:r>
    </w:p>
    <w:p w:rsidR="009919DA" w:rsidRPr="00574A62" w:rsidRDefault="009919DA" w:rsidP="001C1045">
      <w:pPr>
        <w:numPr>
          <w:ilvl w:val="0"/>
          <w:numId w:val="27"/>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сравнивать результаты своей деятельности и деятельности одноклассников, объективно оценивать их по предложенным критериям.</w:t>
      </w:r>
    </w:p>
    <w:p w:rsidR="009919DA" w:rsidRPr="00574A62" w:rsidRDefault="009919DA" w:rsidP="009919DA">
      <w:pPr>
        <w:spacing w:after="0" w:line="264" w:lineRule="auto"/>
        <w:ind w:firstLine="600"/>
        <w:jc w:val="both"/>
        <w:rPr>
          <w:sz w:val="24"/>
          <w:szCs w:val="24"/>
          <w:lang w:val="ru-RU"/>
        </w:rPr>
      </w:pPr>
      <w:r w:rsidRPr="00574A62">
        <w:rPr>
          <w:rFonts w:ascii="Times New Roman" w:hAnsi="Times New Roman"/>
          <w:color w:val="000000"/>
          <w:sz w:val="24"/>
          <w:szCs w:val="24"/>
          <w:lang w:val="ru-RU"/>
        </w:rPr>
        <w:t xml:space="preserve">У обучающегося будут сформированы следующие умения </w:t>
      </w:r>
      <w:r w:rsidRPr="00574A62">
        <w:rPr>
          <w:rFonts w:ascii="Times New Roman" w:hAnsi="Times New Roman"/>
          <w:b/>
          <w:color w:val="000000"/>
          <w:sz w:val="24"/>
          <w:szCs w:val="24"/>
          <w:lang w:val="ru-RU"/>
        </w:rPr>
        <w:t>совместной деятельности:</w:t>
      </w:r>
    </w:p>
    <w:p w:rsidR="009919DA" w:rsidRPr="00574A62" w:rsidRDefault="009919DA" w:rsidP="001C1045">
      <w:pPr>
        <w:numPr>
          <w:ilvl w:val="0"/>
          <w:numId w:val="28"/>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учителем формата планирования, распределения промежуточных шагов и сроков;</w:t>
      </w:r>
    </w:p>
    <w:p w:rsidR="009919DA" w:rsidRPr="00574A62" w:rsidRDefault="009919DA" w:rsidP="001C1045">
      <w:pPr>
        <w:numPr>
          <w:ilvl w:val="0"/>
          <w:numId w:val="28"/>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9919DA" w:rsidRPr="00574A62" w:rsidRDefault="009919DA" w:rsidP="001C1045">
      <w:pPr>
        <w:numPr>
          <w:ilvl w:val="0"/>
          <w:numId w:val="28"/>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проявлять готовность руководить, выполнять поручения, подчиняться, самостоятельно разрешать конфликты;</w:t>
      </w:r>
    </w:p>
    <w:p w:rsidR="009919DA" w:rsidRPr="00574A62" w:rsidRDefault="009919DA" w:rsidP="001C1045">
      <w:pPr>
        <w:numPr>
          <w:ilvl w:val="0"/>
          <w:numId w:val="28"/>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ответственно выполнять свою часть работы;</w:t>
      </w:r>
    </w:p>
    <w:p w:rsidR="009919DA" w:rsidRPr="00574A62" w:rsidRDefault="009919DA" w:rsidP="001C1045">
      <w:pPr>
        <w:numPr>
          <w:ilvl w:val="0"/>
          <w:numId w:val="28"/>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оценивать свой вклад в общий результат;</w:t>
      </w:r>
    </w:p>
    <w:p w:rsidR="009919DA" w:rsidRPr="00574A62" w:rsidRDefault="009919DA" w:rsidP="001C1045">
      <w:pPr>
        <w:numPr>
          <w:ilvl w:val="0"/>
          <w:numId w:val="28"/>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 xml:space="preserve">выполнять совместные проектные задания с опорой на предложенные образцы. </w:t>
      </w:r>
    </w:p>
    <w:p w:rsidR="009919DA" w:rsidRPr="00413E2C" w:rsidRDefault="009919DA" w:rsidP="00202D50">
      <w:pPr>
        <w:spacing w:after="0" w:line="264" w:lineRule="auto"/>
        <w:jc w:val="both"/>
        <w:rPr>
          <w:lang w:val="ru-RU"/>
        </w:rPr>
      </w:pPr>
      <w:r w:rsidRPr="00413E2C">
        <w:rPr>
          <w:rFonts w:ascii="Times New Roman" w:hAnsi="Times New Roman"/>
          <w:b/>
          <w:color w:val="000000"/>
          <w:sz w:val="28"/>
          <w:lang w:val="ru-RU"/>
        </w:rPr>
        <w:t>ПРЕДМЕТНЫЕ РЕЗУЛЬТАТЫ</w:t>
      </w:r>
    </w:p>
    <w:p w:rsidR="009919DA" w:rsidRPr="00413E2C" w:rsidRDefault="009919DA" w:rsidP="00202D50">
      <w:pPr>
        <w:spacing w:after="0" w:line="264" w:lineRule="auto"/>
        <w:jc w:val="both"/>
        <w:rPr>
          <w:lang w:val="ru-RU"/>
        </w:rPr>
      </w:pPr>
      <w:r w:rsidRPr="00413E2C">
        <w:rPr>
          <w:rFonts w:ascii="Times New Roman" w:hAnsi="Times New Roman"/>
          <w:b/>
          <w:color w:val="000000"/>
          <w:sz w:val="28"/>
          <w:lang w:val="ru-RU"/>
        </w:rPr>
        <w:t>1 КЛАСС</w:t>
      </w:r>
    </w:p>
    <w:p w:rsidR="009919DA" w:rsidRPr="00574A62" w:rsidRDefault="009919DA" w:rsidP="009919DA">
      <w:pPr>
        <w:spacing w:after="0" w:line="264" w:lineRule="auto"/>
        <w:ind w:left="120"/>
        <w:jc w:val="both"/>
        <w:rPr>
          <w:sz w:val="24"/>
          <w:szCs w:val="24"/>
          <w:lang w:val="ru-RU"/>
        </w:rPr>
      </w:pPr>
      <w:r w:rsidRPr="00574A62">
        <w:rPr>
          <w:rFonts w:ascii="Times New Roman" w:hAnsi="Times New Roman"/>
          <w:color w:val="000000"/>
          <w:sz w:val="24"/>
          <w:szCs w:val="24"/>
          <w:lang w:val="ru-RU"/>
        </w:rPr>
        <w:t>К концу обучения в первом классе обучающийся научится:</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различать слово и предложение; вычленять слова из предложений;</w:t>
      </w:r>
    </w:p>
    <w:p w:rsidR="009919DA" w:rsidRPr="00574A62" w:rsidRDefault="009919DA" w:rsidP="001C1045">
      <w:pPr>
        <w:numPr>
          <w:ilvl w:val="0"/>
          <w:numId w:val="29"/>
        </w:numPr>
        <w:spacing w:before="0" w:beforeAutospacing="0" w:after="0" w:afterAutospacing="0" w:line="264" w:lineRule="auto"/>
        <w:jc w:val="both"/>
        <w:rPr>
          <w:sz w:val="24"/>
          <w:szCs w:val="24"/>
        </w:rPr>
      </w:pPr>
      <w:r w:rsidRPr="00574A62">
        <w:rPr>
          <w:rFonts w:ascii="Times New Roman" w:hAnsi="Times New Roman"/>
          <w:color w:val="000000"/>
          <w:sz w:val="24"/>
          <w:szCs w:val="24"/>
        </w:rPr>
        <w:t>вычленять звуки из слова;</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различать гласные и согласные звуки (в том числе различать в словах согласный звук [й’] и гласный звук [и]);</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различать ударные и безударные гласные звуки;</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различать согласные звуки: мягкие и твёрдые, звонкие и глухие (вне слова и в слове);</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различать понятия «звук» и «буква»;</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количество слогов в слове; делить слова на слоги (простые случаи: слова без стечения согласных); определять в слове ударный слог;</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обозначать на письме мягкость согласных звуков буквами е, ё, ю, я и буквой ь в конце слова;</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правильно называть буквы русского алфавита; использовать знание последовательности букв русского алфавита для упорядочения небольшого списка слов;</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lastRenderedPageBreak/>
        <w:t>писать аккуратным разборчивым почерком без искажений прописные и строчные буквы, соединения букв, слова;</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применять изученные правила правописания: раздельное написание слов в предложении; знаки препинания в конце предложения: точка, вопросительный и восклицательный знаки; прописная буква в начале предложения и в именах собственных (имена и фамилии людей, клички животных); перенос слов по слогам (простые случаи: слова из слогов типа «согласный + гласный»); гласные после шипящих в сочетаниях жи, ши (в положении под ударением), ча, ща, чу, щу; непроверяемые гласные и согласные (перечень слов в орфографическом словаре учебника);</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правильно списывать (без пропусков и искажений букв) слова и предложения, тексты объёмом не более 25 слов;</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писать под диктовку (без пропусков и искажений букв) слова, предложения из 3-5 слов, тексты объёмом не более 20 слов, правописание которых не расходится с произношением;</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находить и исправлять ошибки на изученные правила, описки;</w:t>
      </w:r>
    </w:p>
    <w:p w:rsidR="009919DA" w:rsidRPr="00574A62" w:rsidRDefault="009919DA" w:rsidP="001C1045">
      <w:pPr>
        <w:numPr>
          <w:ilvl w:val="0"/>
          <w:numId w:val="29"/>
        </w:numPr>
        <w:spacing w:before="0" w:beforeAutospacing="0" w:after="0" w:afterAutospacing="0" w:line="264" w:lineRule="auto"/>
        <w:jc w:val="both"/>
        <w:rPr>
          <w:sz w:val="24"/>
          <w:szCs w:val="24"/>
        </w:rPr>
      </w:pPr>
      <w:r w:rsidRPr="00574A62">
        <w:rPr>
          <w:rFonts w:ascii="Times New Roman" w:hAnsi="Times New Roman"/>
          <w:color w:val="000000"/>
          <w:sz w:val="24"/>
          <w:szCs w:val="24"/>
        </w:rPr>
        <w:t>понимать прослушанный текст;</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читать вслух и про себя (с пониманием) короткие тексты с соблюдением интонации и пауз в соответствии со знаками препинания в конце предложения;</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находить в тексте слова, значение которых требует уточнения;</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составлять предложение из набора форм слов;</w:t>
      </w:r>
    </w:p>
    <w:p w:rsidR="009919DA" w:rsidRPr="00574A62"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устно составлять текст из 3-5 предложений по сюжетным картинкам и на основе наблюдений;</w:t>
      </w:r>
    </w:p>
    <w:p w:rsidR="009919DA" w:rsidRPr="00953614" w:rsidRDefault="009919DA" w:rsidP="001C1045">
      <w:pPr>
        <w:numPr>
          <w:ilvl w:val="0"/>
          <w:numId w:val="29"/>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использовать изученные понятия в процессе решения учебных задач.</w:t>
      </w:r>
    </w:p>
    <w:p w:rsidR="009919DA" w:rsidRPr="00413E2C" w:rsidRDefault="009919DA" w:rsidP="009919DA">
      <w:pPr>
        <w:spacing w:after="0" w:line="264" w:lineRule="auto"/>
        <w:ind w:left="120"/>
        <w:jc w:val="both"/>
        <w:rPr>
          <w:lang w:val="ru-RU"/>
        </w:rPr>
      </w:pPr>
      <w:r w:rsidRPr="00413E2C">
        <w:rPr>
          <w:rFonts w:ascii="Times New Roman" w:hAnsi="Times New Roman"/>
          <w:b/>
          <w:color w:val="000000"/>
          <w:sz w:val="28"/>
          <w:lang w:val="ru-RU"/>
        </w:rPr>
        <w:t>2 КЛАСС</w:t>
      </w:r>
    </w:p>
    <w:p w:rsidR="009919DA" w:rsidRPr="00574A62" w:rsidRDefault="009919DA" w:rsidP="009919DA">
      <w:pPr>
        <w:spacing w:after="0" w:line="264" w:lineRule="auto"/>
        <w:ind w:left="120"/>
        <w:jc w:val="both"/>
        <w:rPr>
          <w:sz w:val="24"/>
          <w:szCs w:val="24"/>
          <w:lang w:val="ru-RU"/>
        </w:rPr>
      </w:pPr>
      <w:r w:rsidRPr="00574A62">
        <w:rPr>
          <w:rFonts w:ascii="Times New Roman" w:hAnsi="Times New Roman"/>
          <w:color w:val="000000"/>
          <w:sz w:val="24"/>
          <w:szCs w:val="24"/>
          <w:lang w:val="ru-RU"/>
        </w:rPr>
        <w:t xml:space="preserve">К концу обучения во </w:t>
      </w:r>
      <w:r w:rsidRPr="00574A62">
        <w:rPr>
          <w:rFonts w:ascii="Times New Roman" w:hAnsi="Times New Roman"/>
          <w:b/>
          <w:color w:val="000000"/>
          <w:sz w:val="24"/>
          <w:szCs w:val="24"/>
          <w:lang w:val="ru-RU"/>
        </w:rPr>
        <w:t xml:space="preserve">втором классе </w:t>
      </w:r>
      <w:r w:rsidRPr="00574A62">
        <w:rPr>
          <w:rFonts w:ascii="Times New Roman" w:hAnsi="Times New Roman"/>
          <w:color w:val="000000"/>
          <w:sz w:val="24"/>
          <w:szCs w:val="24"/>
          <w:lang w:val="ru-RU"/>
        </w:rPr>
        <w:t>обучающийся научится:</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осознавать язык как основное средство общения;</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характеризовать согласные звуки вне слова и в слове по заданным параметрам: согласный парный (непарный) по твёрдости (мягкости); согласный парный (непарный) по звонкости (глухости);</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количество слогов в слове; делить слово на слоги (в том числе слова со стечением согласных);</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устанавливать соотношение звукового и буквенного состава слова, в том числе с учётом функций букв е, ё, ю, я;</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обозначать на письме мягкость согласных звуков буквой мягкий знак в середине слова;</w:t>
      </w:r>
    </w:p>
    <w:p w:rsidR="009919DA" w:rsidRPr="00574A62" w:rsidRDefault="009919DA" w:rsidP="001C1045">
      <w:pPr>
        <w:numPr>
          <w:ilvl w:val="0"/>
          <w:numId w:val="30"/>
        </w:numPr>
        <w:spacing w:before="0" w:beforeAutospacing="0" w:after="0" w:afterAutospacing="0" w:line="264" w:lineRule="auto"/>
        <w:jc w:val="both"/>
        <w:rPr>
          <w:sz w:val="24"/>
          <w:szCs w:val="24"/>
        </w:rPr>
      </w:pPr>
      <w:r w:rsidRPr="00574A62">
        <w:rPr>
          <w:rFonts w:ascii="Times New Roman" w:hAnsi="Times New Roman"/>
          <w:color w:val="000000"/>
          <w:sz w:val="24"/>
          <w:szCs w:val="24"/>
        </w:rPr>
        <w:t>находить однокоренные слова;</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выделять в слове корень (простые случаи);</w:t>
      </w:r>
    </w:p>
    <w:p w:rsidR="009919DA" w:rsidRPr="00574A62" w:rsidRDefault="009919DA" w:rsidP="001C1045">
      <w:pPr>
        <w:numPr>
          <w:ilvl w:val="0"/>
          <w:numId w:val="30"/>
        </w:numPr>
        <w:spacing w:before="0" w:beforeAutospacing="0" w:after="0" w:afterAutospacing="0" w:line="264" w:lineRule="auto"/>
        <w:jc w:val="both"/>
        <w:rPr>
          <w:sz w:val="24"/>
          <w:szCs w:val="24"/>
        </w:rPr>
      </w:pPr>
      <w:r w:rsidRPr="00574A62">
        <w:rPr>
          <w:rFonts w:ascii="Times New Roman" w:hAnsi="Times New Roman"/>
          <w:color w:val="000000"/>
          <w:sz w:val="24"/>
          <w:szCs w:val="24"/>
        </w:rPr>
        <w:t>выделять в слове окончание;</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lastRenderedPageBreak/>
        <w:t>выявлять в тексте случаи употребления многозначных слов, понимать их значения и уточнять значение по учебным словарям; выявлять случаи употребления синонимов и антонимов (без называния терминов);</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распознавать слова, отвечающие на вопросы «кто?», «что?»;</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распознавать слова, отвечающие на вопросы «что делать?», «что сделать?» и другие;</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распознавать слова, отвечающие на вопросы «какой?», «какая?», «какое?», «какие?»;</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вид предложения по цели высказывания и по эмоциональной окраске;</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находить место орфограммы в слове и между словами на изученные правила;</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применять изученные правила правописания, в том числе: сочетания чк, чн, чт; щн, нч; проверяемые безударные гласные в корне слова; парные звонкие и глухие согласные в корне слова; 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правильно списывать (без пропусков и искажений букв) слова и предложения, тексты объёмом не более 50 слов;</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писать под диктовку (без пропусков и искажений букв) слова, предложения, тексты объёмом не более 45 слов с учётом изученных правил правописания;</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находить и исправлять ошибки на изученные правила, описки;</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пользоваться толковым, орфографическим, орфоэпическим словарями учебника;</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строить устное диалогическое и монологическое высказывание (2-4 предложения на определённую тему, по наблюдениям) с соблюдением орфоэпических норм, правильной интонации;</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формулировать простые выводы на основе прочитанного (услышанного) устно и письменно (1-2 предложения);</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составлять предложения из слов, устанавливая между ними смысловую связь по вопросам;</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тему текста и озаглавливать текст, отражая его тему;</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составлять текст из разрозненных предложений, частей текста;</w:t>
      </w:r>
    </w:p>
    <w:p w:rsidR="009919DA" w:rsidRPr="00574A62"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писать подробное изложение повествовательного текста объёмом 30-45 слов с опорой на вопросы;</w:t>
      </w:r>
    </w:p>
    <w:p w:rsidR="009919DA" w:rsidRPr="00953614" w:rsidRDefault="009919DA" w:rsidP="001C1045">
      <w:pPr>
        <w:numPr>
          <w:ilvl w:val="0"/>
          <w:numId w:val="30"/>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объяснять своими словами значение изученных понятий; использовать изученные понятия в процессе решения учебных задач.</w:t>
      </w:r>
    </w:p>
    <w:p w:rsidR="009919DA" w:rsidRPr="00413E2C" w:rsidRDefault="009919DA" w:rsidP="009919DA">
      <w:pPr>
        <w:spacing w:after="0" w:line="264" w:lineRule="auto"/>
        <w:ind w:left="120"/>
        <w:jc w:val="both"/>
        <w:rPr>
          <w:lang w:val="ru-RU"/>
        </w:rPr>
      </w:pPr>
      <w:r w:rsidRPr="00413E2C">
        <w:rPr>
          <w:rFonts w:ascii="Times New Roman" w:hAnsi="Times New Roman"/>
          <w:b/>
          <w:color w:val="000000"/>
          <w:sz w:val="28"/>
          <w:lang w:val="ru-RU"/>
        </w:rPr>
        <w:t>3 КЛАСС</w:t>
      </w:r>
    </w:p>
    <w:p w:rsidR="009919DA" w:rsidRPr="00574A62" w:rsidRDefault="009919DA" w:rsidP="009919DA">
      <w:pPr>
        <w:spacing w:after="0" w:line="264" w:lineRule="auto"/>
        <w:ind w:left="120"/>
        <w:jc w:val="both"/>
        <w:rPr>
          <w:sz w:val="24"/>
          <w:szCs w:val="24"/>
          <w:lang w:val="ru-RU"/>
        </w:rPr>
      </w:pPr>
      <w:r w:rsidRPr="00574A62">
        <w:rPr>
          <w:rFonts w:ascii="Times New Roman" w:hAnsi="Times New Roman"/>
          <w:color w:val="000000"/>
          <w:sz w:val="24"/>
          <w:szCs w:val="24"/>
          <w:lang w:val="ru-RU"/>
        </w:rPr>
        <w:t xml:space="preserve">К концу обучения в </w:t>
      </w:r>
      <w:r w:rsidRPr="00574A62">
        <w:rPr>
          <w:rFonts w:ascii="Times New Roman" w:hAnsi="Times New Roman"/>
          <w:b/>
          <w:color w:val="000000"/>
          <w:sz w:val="24"/>
          <w:szCs w:val="24"/>
          <w:lang w:val="ru-RU"/>
        </w:rPr>
        <w:t xml:space="preserve">третьем классе </w:t>
      </w:r>
      <w:r w:rsidRPr="00574A62">
        <w:rPr>
          <w:rFonts w:ascii="Times New Roman" w:hAnsi="Times New Roman"/>
          <w:color w:val="000000"/>
          <w:sz w:val="24"/>
          <w:szCs w:val="24"/>
          <w:lang w:val="ru-RU"/>
        </w:rPr>
        <w:t>обучающийся научится:</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объяснять значение русского языка как государственного языка Российской Федерации;</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характеризовать, сравнивать, классифицировать звуки вне слова и в слове по заданным параметрам;</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lastRenderedPageBreak/>
        <w:t>производить звуко­буквенный анализ слова (в словах с орфограммами; без транскрибирования);</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функцию разделительных мягкого и твёрдого знаков в словах; устанавливать соотношение звукового и буквенного состава, в том числе с учётом функций букв е, ё, ю, я, в словах с разделительными ь, ъ, в словах с непроизносимыми согласными;</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находить в словах с однозначно выделяемыми морфемами окончание, корень, приставку, суффикс;</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выявлять случаи употребления синонимов и антонимов; подбирать синонимы и антонимы к словам разных частей речи;</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распознавать слова, употреблённые в прямом и переносном значении (простые случаи);</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значение слова в тексте;</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распознавать имена существительные; определять грамматические признаки имён существительных: род, число, падеж; склонять в единственном числе имена существительные с ударными окончаниями;</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распознавать имена прилагательные; определять грамматические признаки имён прилагательных: род, число, падеж;</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изменять имена прилагательные по падежам, числам, родам (в единственном числе) в соответствии с падежом, числом и родом имён существительных;</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распознавать глаголы; различать глаголы, отвечающие на вопросы «что делать?» и «что сделать?»; определять грамматические признаки глаголов: форму времени, число, род (в прошедшем времени); изменять глагол по временам (простые случаи), в прошедшем времени ‑ по родам;</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распознавать личные местоимения (в начальной форме);</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использовать личные местоимения для устранения неоправданных повторов в тексте;</w:t>
      </w:r>
    </w:p>
    <w:p w:rsidR="009919DA" w:rsidRPr="00574A62" w:rsidRDefault="009919DA" w:rsidP="001C1045">
      <w:pPr>
        <w:numPr>
          <w:ilvl w:val="0"/>
          <w:numId w:val="31"/>
        </w:numPr>
        <w:spacing w:before="0" w:beforeAutospacing="0" w:after="0" w:afterAutospacing="0" w:line="264" w:lineRule="auto"/>
        <w:jc w:val="both"/>
        <w:rPr>
          <w:sz w:val="24"/>
          <w:szCs w:val="24"/>
        </w:rPr>
      </w:pPr>
      <w:r w:rsidRPr="00574A62">
        <w:rPr>
          <w:rFonts w:ascii="Times New Roman" w:hAnsi="Times New Roman"/>
          <w:color w:val="000000"/>
          <w:sz w:val="24"/>
          <w:szCs w:val="24"/>
        </w:rPr>
        <w:t>различать предлоги и приставки;</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вид предложения по цели высказывания и по эмоциональной окраске;</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находить главные и второстепенные (без деления на виды) члены предложения;</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распознавать распространённые и нераспространённые предложения;</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находить место орфограммы в слове и между словами на изученные правила; применять изученные правила правописания, в том числе непроверяемые гласные и согласные (перечень слов в орфографическом словаре учебника); непроизносимые согласные в корне слова; разделительный твёрдый знак; мягкий знак после шипящих на конце имён существительных; не с глаголами; раздельное написание предлогов со словами;</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правильно списывать слова, предложения, тексты объёмом не более 70 слов;</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писать под диктовку тексты объёмом не более 65 слов с учётом изученных правил правописания;</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находить и исправлять ошибки на изученные правила, описки;</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lastRenderedPageBreak/>
        <w:t>понимать тексты разных типов, находить в тексте заданную информацию;</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формулировать устно и письменно на основе прочитанной (услышанной) информации простые выводы (1-2 предложения);</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строить устное диалогическое и монологическое высказывание (3-5 предложений на определённую тему, по результатам наблюдений) с соблюдением орфоэпических норм, правильной интонации; создавать небольшие устные и письменные тексты (2-4 предложения), содержащие приглашение, просьбу, извинение, благодарность, отказ, с использованием норм речевого этикета;</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связь предложений в тексте (с помощью личных местоимений, синонимов, союзов и, а, но);</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ключевые слова в тексте;</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тему текста и основную мысль текста;</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выявлять части текста (абзацы) и отражать с помощью ключевых слов или предложений их смысловое содержание;</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составлять план текста, создавать по нему текст и корректировать текст;</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писать подробное изложение по заданному, коллективно или самостоятельно составленному плану;</w:t>
      </w:r>
    </w:p>
    <w:p w:rsidR="009919DA" w:rsidRPr="00574A62"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объяснять своими словами значение изученных понятий, использовать изученные понятия в процессе решения учебных задач;</w:t>
      </w:r>
    </w:p>
    <w:p w:rsidR="009919DA" w:rsidRPr="005878AC" w:rsidRDefault="009919DA" w:rsidP="001C1045">
      <w:pPr>
        <w:numPr>
          <w:ilvl w:val="0"/>
          <w:numId w:val="31"/>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уточнять значение слова с помощью толкового словаря.</w:t>
      </w:r>
    </w:p>
    <w:p w:rsidR="009919DA" w:rsidRPr="00413E2C" w:rsidRDefault="009919DA" w:rsidP="009919DA">
      <w:pPr>
        <w:spacing w:after="0" w:line="264" w:lineRule="auto"/>
        <w:ind w:left="120"/>
        <w:jc w:val="both"/>
        <w:rPr>
          <w:lang w:val="ru-RU"/>
        </w:rPr>
      </w:pPr>
      <w:r w:rsidRPr="00413E2C">
        <w:rPr>
          <w:rFonts w:ascii="Times New Roman" w:hAnsi="Times New Roman"/>
          <w:b/>
          <w:color w:val="000000"/>
          <w:sz w:val="28"/>
          <w:lang w:val="ru-RU"/>
        </w:rPr>
        <w:t>4 КЛАСС</w:t>
      </w:r>
    </w:p>
    <w:p w:rsidR="009919DA" w:rsidRPr="00574A62" w:rsidRDefault="009919DA" w:rsidP="00202D50">
      <w:pPr>
        <w:spacing w:after="0" w:line="264" w:lineRule="auto"/>
        <w:ind w:left="120"/>
        <w:jc w:val="both"/>
        <w:rPr>
          <w:sz w:val="24"/>
          <w:szCs w:val="24"/>
          <w:lang w:val="ru-RU"/>
        </w:rPr>
      </w:pPr>
      <w:r w:rsidRPr="00574A62">
        <w:rPr>
          <w:rFonts w:ascii="Times New Roman" w:hAnsi="Times New Roman"/>
          <w:color w:val="000000"/>
          <w:sz w:val="24"/>
          <w:szCs w:val="24"/>
          <w:lang w:val="ru-RU"/>
        </w:rPr>
        <w:t xml:space="preserve">К концу обучения </w:t>
      </w:r>
      <w:r w:rsidRPr="00574A62">
        <w:rPr>
          <w:rFonts w:ascii="Times New Roman" w:hAnsi="Times New Roman"/>
          <w:b/>
          <w:color w:val="000000"/>
          <w:sz w:val="24"/>
          <w:szCs w:val="24"/>
          <w:lang w:val="ru-RU"/>
        </w:rPr>
        <w:t>в четвёртом классе</w:t>
      </w:r>
      <w:r w:rsidRPr="00574A62">
        <w:rPr>
          <w:rFonts w:ascii="Times New Roman" w:hAnsi="Times New Roman"/>
          <w:color w:val="000000"/>
          <w:sz w:val="24"/>
          <w:szCs w:val="24"/>
          <w:lang w:val="ru-RU"/>
        </w:rPr>
        <w:t xml:space="preserve"> обучающийся научится:</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осознавать многообразие языков и культур на территории Российской Федерации, осознавать язык как одну из главных духовно­нравственных ценностей народа;</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объяснять роль языка как основного средства общения;</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объяснять роль русского языка как государственного языка Российской Федерации и языка межнационального общения;</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осознавать правильную устную и письменную речь как показатель общей культуры человека;</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проводить звуко­буквенный разбор слов (в соответствии с предложенным в учебнике алгоритмом);</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подбирать к предложенным словам синонимы; подбирать к предложенным словам антонимы;</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выявлять в речи слова, значение которых требует уточнения, определять значение слова по контексту;</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проводить разбор по составу слов с однозначно выделяемыми морфемами; составлять схему состава слова; соотносить состав слова с представленной схемой;</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устанавливать принадлежность слова к определённой части речи (в объёме изученного) по комплексу освоенных грамматических признаков;</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грамматические признаки имён существительных: склонение, род, число, падеж; проводить разбор имени существительного как части речи;</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lastRenderedPageBreak/>
        <w:t>определять грамматические признаки имён прилагательных: род (в единственном числе), число, падеж; проводить разбор имени прилагательного как части речи;</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устанавливать (находить) неопределённую форму глагола; определять грамматические признаки глаголов: спряжение, время, лицо (в настоящем и будущем времени), число, род (в прошедшем времени в единственном числе); изменять глаголы в настоящем и будущем времени по лицам и числам (спрягать); проводить разбор глагола как части речи;</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грамматические признаки личного местоимения в начальной форме: лицо, число, род (у местоимений 3­го лица в единственном числе); использовать личные местоимения для устранения неоправданных повторов в тексте;</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различать предложение, словосочетание и слово;</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классифицировать предложения по цели высказывания и по эмоциональной окраске;</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различать распространённые и нераспространённые предложения;</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распознавать предложения с однородными членами; составлять предложения с однородными членами; использовать предложения с однородными членами в речи;</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разграничивать простые распространённые и сложные предложения, состоящие из двух простых (сложносочинённые с союзами и, а, но и бессоюзные сложные предложения без называния терминов); составлять простые распространённые и сложные предложения, состоящие из двух простых (сложносочинённые с союзами и, а, но и бессоюзные сложные предложения без называния терминов);</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производить синтаксический разбор простого предложения;</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находить место орфограммы в слове и между словами на изученные правила;</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 -ий, -ие, -ия, на -ья типа гостья, на ­ье типа ожерелье во множественном числе, а также кроме собственных имён существительных на -ов, -ин, -ий); безударные падежные окончания имён прилагательных; мягкий знак после шипящих на конце глаголов в форме 2­го лица единственного числа; наличие или отсутствие мягкого знака в глаголах на -ться и -тся; безударные личные окончания глаголов; знаки препинания в предложениях с однородными членами, соединёнными союзами и, а, но и без союзов;</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правильно списывать тексты объёмом не более 85 слов;</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писать под диктовку тексты объёмом не более 80 слов с учётом изученных правил правописания;</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находить и исправлять орфографические и пунктуационные ошибки на изученные правила, описки;</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осознавать ситуацию общения (с какой целью, с кем, где происходит общение); выбирать адекватные языковые средства в ситуации общения;</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строить устное диалогическое и монологическое высказывание (4-6 предложений), соблюдая орфоэпические нормы, правильную интонацию, нормы речевого взаимодействия;</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lastRenderedPageBreak/>
        <w:t>создавать небольшие устные и письменные тексты (3-5 предложений) для конкретной ситуации письменного общения (письма, поздравительные открытки, объявления и другие);</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определять тему и основную мысль текста; самостоятельно озаглавливать текст с опорой на тему или основную мысль;</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корректировать порядок предложений и частей текста;</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составлять план к заданным текстам;</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осуществлять подробный пересказ текста (устно и письменно);</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осуществлять выборочный пересказ текста (устно);</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писать (после предварительной подготовки) сочинения по заданным темам;</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осуществлять в процессе изучающего чтения поиск информации; формулировать устно и письменно простые выводы на основе прочитанной (услышанной) информации; интерпретировать и обобщать содержащуюся в тексте информацию; осуществлять ознакомительное чтение в соответствии с поставленной задачей;</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объяснять своими словами значение изученных понятий; использовать изученные понятия;</w:t>
      </w:r>
    </w:p>
    <w:p w:rsidR="009919DA" w:rsidRPr="00574A62" w:rsidRDefault="009919DA" w:rsidP="001C1045">
      <w:pPr>
        <w:numPr>
          <w:ilvl w:val="0"/>
          <w:numId w:val="32"/>
        </w:numPr>
        <w:spacing w:before="0" w:beforeAutospacing="0" w:after="0" w:afterAutospacing="0" w:line="264" w:lineRule="auto"/>
        <w:jc w:val="both"/>
        <w:rPr>
          <w:sz w:val="24"/>
          <w:szCs w:val="24"/>
          <w:lang w:val="ru-RU"/>
        </w:rPr>
      </w:pPr>
      <w:r w:rsidRPr="00574A62">
        <w:rPr>
          <w:rFonts w:ascii="Times New Roman" w:hAnsi="Times New Roman"/>
          <w:color w:val="000000"/>
          <w:sz w:val="24"/>
          <w:szCs w:val="24"/>
          <w:lang w:val="ru-RU"/>
        </w:rPr>
        <w:t xml:space="preserve">уточнять значение слова с помощью справочных изданий, в том числе из числа верифицированных электронных ресурсов, включённых в федеральный перечень. </w:t>
      </w:r>
    </w:p>
    <w:p w:rsidR="009919DA" w:rsidRPr="00413E2C" w:rsidRDefault="009919DA" w:rsidP="00202D50">
      <w:pPr>
        <w:spacing w:before="0" w:beforeAutospacing="0" w:after="0" w:afterAutospacing="0" w:line="264" w:lineRule="auto"/>
        <w:ind w:left="960"/>
        <w:jc w:val="both"/>
        <w:rPr>
          <w:lang w:val="ru-RU"/>
        </w:rPr>
      </w:pPr>
    </w:p>
    <w:p w:rsidR="009919DA" w:rsidRPr="009919DA" w:rsidRDefault="009919DA" w:rsidP="00202D50">
      <w:pPr>
        <w:pStyle w:val="a3"/>
        <w:spacing w:after="0" w:line="264" w:lineRule="auto"/>
        <w:ind w:left="960"/>
        <w:jc w:val="both"/>
        <w:rPr>
          <w:lang w:val="ru-RU"/>
        </w:rPr>
      </w:pPr>
      <w:r w:rsidRPr="009919DA">
        <w:rPr>
          <w:rFonts w:ascii="Times New Roman" w:hAnsi="Times New Roman"/>
          <w:b/>
          <w:color w:val="000000"/>
          <w:sz w:val="28"/>
          <w:lang w:val="ru-RU"/>
        </w:rPr>
        <w:t>СОДЕРЖАНИЕ УЧЕБНОГО ПРЕДМЕТА</w:t>
      </w:r>
    </w:p>
    <w:p w:rsidR="009919DA" w:rsidRPr="009919DA" w:rsidRDefault="009919DA" w:rsidP="00202D50">
      <w:pPr>
        <w:pStyle w:val="a3"/>
        <w:spacing w:after="0" w:line="264" w:lineRule="auto"/>
        <w:ind w:left="960"/>
        <w:jc w:val="both"/>
        <w:rPr>
          <w:lang w:val="ru-RU"/>
        </w:rPr>
      </w:pPr>
    </w:p>
    <w:p w:rsidR="009919DA" w:rsidRPr="009919DA" w:rsidRDefault="009919DA" w:rsidP="00202D50">
      <w:pPr>
        <w:pStyle w:val="a3"/>
        <w:spacing w:after="0" w:line="264" w:lineRule="auto"/>
        <w:ind w:left="960"/>
        <w:jc w:val="both"/>
        <w:rPr>
          <w:lang w:val="ru-RU"/>
        </w:rPr>
      </w:pPr>
      <w:r w:rsidRPr="009919DA">
        <w:rPr>
          <w:rFonts w:ascii="Times New Roman" w:hAnsi="Times New Roman"/>
          <w:b/>
          <w:color w:val="000000"/>
          <w:sz w:val="28"/>
          <w:lang w:val="ru-RU"/>
        </w:rPr>
        <w:t>1 КЛАСС</w:t>
      </w:r>
    </w:p>
    <w:p w:rsidR="009919DA" w:rsidRPr="009919DA" w:rsidRDefault="009919DA" w:rsidP="00202D50">
      <w:pPr>
        <w:pStyle w:val="a3"/>
        <w:spacing w:after="0" w:line="264" w:lineRule="auto"/>
        <w:ind w:left="960"/>
        <w:jc w:val="both"/>
        <w:rPr>
          <w:lang w:val="ru-RU"/>
        </w:rPr>
      </w:pP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Обучение грамоте</w:t>
      </w:r>
      <w:hyperlink w:anchor="_ftn1">
        <w:r w:rsidRPr="00574A62">
          <w:rPr>
            <w:rFonts w:ascii="Times New Roman" w:hAnsi="Times New Roman"/>
            <w:b/>
            <w:color w:val="0000FF"/>
            <w:sz w:val="24"/>
            <w:szCs w:val="24"/>
            <w:lang w:val="ru-RU"/>
          </w:rPr>
          <w:t>[1]</w:t>
        </w:r>
      </w:hyperlink>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Развитие речи</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Составление небольших рассказов на основе собственных игр, занятий.</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Слово и предложение</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Различение слова и предложения. Работа с предложением: выделение слов, изменение их порядка.</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Восприятие слова как объекта изучения, материала для анализа. Наблюдение над значением слова. Выявление слов, значение которых требует уточнения.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Фонетика</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Звуки речи. Единство звукового состава слова и его значения. Звуковой анализ слова, работа со звуковыми моделями: построение модели звукового состава слова, подбор слов, соответствующих заданной модели. Различение гласных и согласных звуков, гласных ударных и безударных, согласных твёрдых и мягких, звонких и глухих. Определение места ударения. Слог как минимальная произносительная единица. Количество слогов в слове. Ударный слог.</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Графика</w:t>
      </w:r>
      <w:hyperlink r:id="rId10" w:anchor="_ftn1">
        <w:r w:rsidRPr="00574A62">
          <w:rPr>
            <w:rFonts w:ascii="Times New Roman" w:hAnsi="Times New Roman"/>
            <w:b/>
            <w:color w:val="0093FF"/>
            <w:sz w:val="24"/>
            <w:szCs w:val="24"/>
            <w:lang w:val="ru-RU"/>
          </w:rPr>
          <w:t>[2]</w:t>
        </w:r>
      </w:hyperlink>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Различение звука и буквы: буква как знак звука. Слоговой принцип русской графики. Буквы гласных как показатель твёрдости — мягкости согласных звуков. Функции букв е, ё, ю, я. Мягкий знак как показатель мягкости предшествующего согласного звука в конце слова. Последовательность букв в русском алфавите.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lastRenderedPageBreak/>
        <w:t>Письмо</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Ориентация на пространстве листа в тетради и на пространстве классной доски. Гигиенические требования, которые необходимо соблюдать во время письма.</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Начертание письменных прописных и строчных букв. Письмо разборчивым, аккуратным почерком. Понимание функции небуквенных графических средств: пробела между словами, знака переноса. Письмо под диктовку слов и предложений, написание которых не расходится с их произношением. Приёмы и последовательность правильного списывания текста.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Орфография и пунктуация</w:t>
      </w:r>
      <w:hyperlink r:id="rId11" w:anchor="_ftn1">
        <w:r w:rsidRPr="00574A62">
          <w:rPr>
            <w:rFonts w:ascii="Times New Roman" w:hAnsi="Times New Roman"/>
            <w:b/>
            <w:color w:val="0093FF"/>
            <w:sz w:val="24"/>
            <w:szCs w:val="24"/>
            <w:lang w:val="ru-RU"/>
          </w:rPr>
          <w:t>[3]</w:t>
        </w:r>
      </w:hyperlink>
    </w:p>
    <w:p w:rsidR="009919DA" w:rsidRPr="00202D50" w:rsidRDefault="009919DA" w:rsidP="00202D50">
      <w:pPr>
        <w:spacing w:after="0" w:line="264" w:lineRule="auto"/>
        <w:ind w:left="600"/>
        <w:jc w:val="both"/>
        <w:rPr>
          <w:sz w:val="24"/>
          <w:szCs w:val="24"/>
          <w:lang w:val="ru-RU"/>
        </w:rPr>
      </w:pPr>
      <w:r w:rsidRPr="00202D50">
        <w:rPr>
          <w:rFonts w:ascii="Times New Roman" w:hAnsi="Times New Roman"/>
          <w:color w:val="000000"/>
          <w:sz w:val="24"/>
          <w:szCs w:val="24"/>
          <w:lang w:val="ru-RU"/>
        </w:rPr>
        <w:t>Правила правописания и их применение: раздельное написание слов; обозначение гласных после шипящих в сочетаниях жи, ши (в положении под ударением), ча, ща, чу, щу; прописная буква в начале предложения, в именах собственных (имена людей, клички животных); перенос по слогам слов без стечения согласных; знаки препинания в конце предложения.</w:t>
      </w:r>
    </w:p>
    <w:p w:rsidR="009919DA" w:rsidRPr="009919DA" w:rsidRDefault="009919DA" w:rsidP="00202D50">
      <w:pPr>
        <w:pStyle w:val="a3"/>
        <w:spacing w:after="0" w:line="264" w:lineRule="auto"/>
        <w:ind w:left="960"/>
        <w:jc w:val="both"/>
        <w:rPr>
          <w:lang w:val="ru-RU"/>
        </w:rPr>
      </w:pPr>
    </w:p>
    <w:p w:rsidR="009919DA" w:rsidRPr="009919DA" w:rsidRDefault="009919DA" w:rsidP="00202D50">
      <w:pPr>
        <w:pStyle w:val="a3"/>
        <w:spacing w:after="0" w:line="264" w:lineRule="auto"/>
        <w:ind w:left="960"/>
        <w:jc w:val="both"/>
        <w:rPr>
          <w:lang w:val="ru-RU"/>
        </w:rPr>
      </w:pPr>
      <w:r w:rsidRPr="009919DA">
        <w:rPr>
          <w:rFonts w:ascii="Times New Roman" w:hAnsi="Times New Roman"/>
          <w:b/>
          <w:color w:val="000000"/>
          <w:sz w:val="28"/>
          <w:lang w:val="ru-RU"/>
        </w:rPr>
        <w:t>СИСТЕМАТИЧЕСКИЙ КУРС</w:t>
      </w:r>
    </w:p>
    <w:p w:rsidR="009919DA" w:rsidRPr="009919DA" w:rsidRDefault="009919DA" w:rsidP="00202D50">
      <w:pPr>
        <w:pStyle w:val="a3"/>
        <w:spacing w:after="0" w:line="264" w:lineRule="auto"/>
        <w:ind w:left="960"/>
        <w:jc w:val="both"/>
        <w:rPr>
          <w:lang w:val="ru-RU"/>
        </w:rPr>
      </w:pP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Общие сведения о языке</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Язык как основное средство человеческого общения. Цели и ситуации общения.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Фонетика</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Звуки речи. Гласные и согласные звуки, их различение. Ударение в слове. Гласные ударные и безударные. Твёрдые и мягкие согласные звуки, их различение. Звонкие и глухие согласные звуки, их различение. Согласный звук [й’] и гласный звук [и]. Шипящие [ж], [ш], [ч’], [щ’].</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Слог. Количество слогов в слове. Ударный слог. Деление слов на слоги (простые случаи, без стечения согласных).</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Графика</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Звук и буква. Различение звуков и букв. Обозначение на письме твёрдости согласных звуков буквами а, о, у, ы, э; слова с буквой э. Обозначение на письме мягкости согласных звуков буквами е, ё, ю, я, и. Функции букв е, ё, ю, я. Мягкий знак как показатель мягкости предшествующего согласного звука в конце слова.</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Установление соотношения звукового и буквенного состава слова в словах типа стол, конь.</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Небуквенные графические средства: пробел между словами, знак переноса.</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Русский алфавит: правильное название букв, их последовательность. Использование алфавита для упорядочения списка слов.</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Орфоэпия</w:t>
      </w:r>
      <w:hyperlink r:id="rId12" w:anchor="_ftn1">
        <w:r w:rsidRPr="00574A62">
          <w:rPr>
            <w:rFonts w:ascii="Times New Roman" w:hAnsi="Times New Roman"/>
            <w:b/>
            <w:color w:val="0093FF"/>
            <w:sz w:val="24"/>
            <w:szCs w:val="24"/>
            <w:lang w:val="ru-RU"/>
          </w:rPr>
          <w:t>[4]</w:t>
        </w:r>
      </w:hyperlink>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Лексика</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Слово как единица языка (ознакомление).</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lastRenderedPageBreak/>
        <w:t>Слово как название предмета, признака предмета, действия предмета (ознакомление).</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Выявление слов, значение которых требует уточнения.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Синтаксис</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Предложение как единица языка (ознакомление).</w:t>
      </w:r>
    </w:p>
    <w:p w:rsidR="009919DA" w:rsidRPr="00202D50" w:rsidRDefault="00202D50" w:rsidP="00202D50">
      <w:pPr>
        <w:spacing w:after="0" w:line="264" w:lineRule="auto"/>
        <w:ind w:left="600"/>
        <w:jc w:val="both"/>
        <w:rPr>
          <w:sz w:val="24"/>
          <w:szCs w:val="24"/>
          <w:lang w:val="ru-RU"/>
        </w:rPr>
      </w:pPr>
      <w:r>
        <w:rPr>
          <w:rFonts w:ascii="Times New Roman" w:hAnsi="Times New Roman"/>
          <w:color w:val="000000"/>
          <w:sz w:val="24"/>
          <w:szCs w:val="24"/>
          <w:lang w:val="ru-RU"/>
        </w:rPr>
        <w:t xml:space="preserve">  </w:t>
      </w:r>
      <w:r w:rsidR="009919DA" w:rsidRPr="00202D50">
        <w:rPr>
          <w:rFonts w:ascii="Times New Roman" w:hAnsi="Times New Roman"/>
          <w:color w:val="000000"/>
          <w:sz w:val="24"/>
          <w:szCs w:val="24"/>
          <w:lang w:val="ru-RU"/>
        </w:rPr>
        <w:t>Слово, предложение (наблюдение над сходством и различием). Установление связи слов в предложении при помощи смысловых вопросов.</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Восстановление деформированных предложений. Составление предложений из набора форм слов.</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Орфография и пунктуация</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Правила правописания и их применение:</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раздельное написание слов в предложении;</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прописная буква в начале предложения и в именах собственных: в именах и фамилиях людей, кличках животных;</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перенос слов (без учёта морфемного членения слова);</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гласные после шипящих в сочетаниях жи, ши (в положении под ударением), ча, ща, чу, щу;</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сочетания чк, чн;</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слова с непроверяемыми гласными и согласными (перечень слов в орфографическом словаре учебника);</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знаки препинания в конце предложения: точка, вопросительный и восклицательный знаки.</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Алгоритм списывания текста.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Развитие речи</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Речь как основная форма общения между людьми. Текст как единица речи (ознакомление).</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Ситуация общения: цель общения, с кем и где происходит общение. Ситуации устного общения (чтение диалогов по ролям, просмотр видеоматериалов, прослушивание аудиозаписи).</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Нормы речевого этикета в ситуациях учебного и бытового общения (приветствие, прощание, извинение, благодарность, обращение с просьбой).</w:t>
      </w:r>
    </w:p>
    <w:p w:rsidR="009919DA" w:rsidRPr="00574A62" w:rsidRDefault="009919DA" w:rsidP="00202D50">
      <w:pPr>
        <w:pStyle w:val="a3"/>
        <w:spacing w:after="0" w:line="264" w:lineRule="auto"/>
        <w:ind w:left="960"/>
        <w:jc w:val="both"/>
        <w:rPr>
          <w:sz w:val="24"/>
          <w:szCs w:val="24"/>
          <w:lang w:val="ru-RU"/>
        </w:rPr>
      </w:pPr>
      <w:r w:rsidRPr="00574A62">
        <w:rPr>
          <w:rFonts w:ascii="Times New Roman" w:hAnsi="Times New Roman"/>
          <w:color w:val="000000"/>
          <w:sz w:val="24"/>
          <w:szCs w:val="24"/>
          <w:lang w:val="ru-RU"/>
        </w:rPr>
        <w:t>Составление небольших рассказов на основе наблюдений.</w:t>
      </w:r>
    </w:p>
    <w:p w:rsidR="009919DA" w:rsidRPr="00574A62" w:rsidRDefault="009919DA" w:rsidP="001C1045">
      <w:pPr>
        <w:pStyle w:val="a3"/>
        <w:numPr>
          <w:ilvl w:val="0"/>
          <w:numId w:val="32"/>
        </w:numPr>
        <w:spacing w:after="0" w:line="264" w:lineRule="auto"/>
        <w:jc w:val="both"/>
        <w:rPr>
          <w:sz w:val="24"/>
          <w:szCs w:val="24"/>
          <w:lang w:val="ru-RU"/>
        </w:rPr>
      </w:pPr>
    </w:p>
    <w:p w:rsidR="009919DA" w:rsidRPr="009919DA" w:rsidRDefault="009919DA" w:rsidP="00202D50">
      <w:pPr>
        <w:pStyle w:val="a3"/>
        <w:spacing w:after="0" w:line="264" w:lineRule="auto"/>
        <w:ind w:left="960"/>
        <w:jc w:val="both"/>
        <w:rPr>
          <w:lang w:val="ru-RU"/>
        </w:rPr>
      </w:pPr>
      <w:r w:rsidRPr="009919DA">
        <w:rPr>
          <w:rFonts w:ascii="Times New Roman" w:hAnsi="Times New Roman"/>
          <w:b/>
          <w:color w:val="000000"/>
          <w:sz w:val="28"/>
          <w:lang w:val="ru-RU"/>
        </w:rPr>
        <w:t>2 КЛАСС</w:t>
      </w:r>
    </w:p>
    <w:p w:rsidR="009919DA" w:rsidRPr="009919DA" w:rsidRDefault="009919DA" w:rsidP="00202D50">
      <w:pPr>
        <w:pStyle w:val="a3"/>
        <w:spacing w:after="0" w:line="264" w:lineRule="auto"/>
        <w:ind w:left="960"/>
        <w:jc w:val="both"/>
        <w:rPr>
          <w:lang w:val="ru-RU"/>
        </w:rPr>
      </w:pP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Общие сведения о языке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Язык как основное средство человеческого общения и явление национальной культуры. Первоначальные представления о многообразии языкового пространства России и мира. Методы познания языка: наблюдение, анализ.</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Фонетика и графика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 xml:space="preserve">Смыслоразличительная функция звуков; различение звуков и букв; различение ударных и безударных гласных звуков, согласного звука [й’] и гласного звука [и], твёрдых и мягких согласных звуков, звонких и глухих согласных звуков; шипящие </w:t>
      </w:r>
      <w:r w:rsidRPr="00574A62">
        <w:rPr>
          <w:rFonts w:ascii="Times New Roman" w:hAnsi="Times New Roman"/>
          <w:color w:val="000000"/>
          <w:sz w:val="24"/>
          <w:szCs w:val="24"/>
          <w:lang w:val="ru-RU"/>
        </w:rPr>
        <w:lastRenderedPageBreak/>
        <w:t>согласные звуки [ж], [ш], [ч’], [щ’]; обозначение на письме твёрдости и мягкости согласных звуков, функции букв е, ё, ю, я (повторение изученного в 1 классе).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 xml:space="preserve">Парные и непарные по твёрдости </w:t>
      </w:r>
      <w:r w:rsidRPr="00574A62">
        <w:rPr>
          <w:rFonts w:ascii="MS Mincho" w:eastAsia="MS Mincho" w:hAnsi="MS Mincho" w:cs="MS Mincho" w:hint="eastAsia"/>
          <w:color w:val="000000"/>
          <w:sz w:val="24"/>
          <w:szCs w:val="24"/>
          <w:lang w:val="ru-RU"/>
        </w:rPr>
        <w:t>‑</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мягкости</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согласные</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звуки</w:t>
      </w:r>
      <w:r w:rsidRPr="00574A62">
        <w:rPr>
          <w:rFonts w:ascii="Times New Roman" w:hAnsi="Times New Roman"/>
          <w:color w:val="000000"/>
          <w:sz w:val="24"/>
          <w:szCs w:val="24"/>
          <w:lang w:val="ru-RU"/>
        </w:rPr>
        <w:t>.</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 xml:space="preserve">Парные и непарные по звонкости </w:t>
      </w:r>
      <w:r w:rsidRPr="00574A62">
        <w:rPr>
          <w:rFonts w:ascii="MS Mincho" w:eastAsia="MS Mincho" w:hAnsi="MS Mincho" w:cs="MS Mincho" w:hint="eastAsia"/>
          <w:color w:val="000000"/>
          <w:sz w:val="24"/>
          <w:szCs w:val="24"/>
          <w:lang w:val="ru-RU"/>
        </w:rPr>
        <w:t>‑</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глухости</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согласные</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звуки</w:t>
      </w:r>
      <w:r w:rsidRPr="00574A62">
        <w:rPr>
          <w:rFonts w:ascii="Times New Roman" w:hAnsi="Times New Roman"/>
          <w:color w:val="000000"/>
          <w:sz w:val="24"/>
          <w:szCs w:val="24"/>
          <w:lang w:val="ru-RU"/>
        </w:rPr>
        <w:t>.</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 xml:space="preserve">Качественная характеристика звука: гласный </w:t>
      </w:r>
      <w:r w:rsidRPr="00574A62">
        <w:rPr>
          <w:rFonts w:ascii="MS Mincho" w:eastAsia="MS Mincho" w:hAnsi="MS Mincho" w:cs="MS Mincho" w:hint="eastAsia"/>
          <w:color w:val="000000"/>
          <w:sz w:val="24"/>
          <w:szCs w:val="24"/>
          <w:lang w:val="ru-RU"/>
        </w:rPr>
        <w:t>‑</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соглас</w:t>
      </w:r>
      <w:r w:rsidRPr="00574A62">
        <w:rPr>
          <w:rFonts w:ascii="Times New Roman" w:hAnsi="Times New Roman"/>
          <w:color w:val="000000"/>
          <w:sz w:val="24"/>
          <w:szCs w:val="24"/>
          <w:lang w:val="ru-RU"/>
        </w:rPr>
        <w:t xml:space="preserve">ный; гласный ударный </w:t>
      </w:r>
      <w:r w:rsidRPr="00574A62">
        <w:rPr>
          <w:rFonts w:ascii="MS Mincho" w:eastAsia="MS Mincho" w:hAnsi="MS Mincho" w:cs="MS Mincho" w:hint="eastAsia"/>
          <w:color w:val="000000"/>
          <w:sz w:val="24"/>
          <w:szCs w:val="24"/>
          <w:lang w:val="ru-RU"/>
        </w:rPr>
        <w:t>‑</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безударный</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согласный</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твёрдый</w:t>
      </w:r>
      <w:r w:rsidRPr="00574A62">
        <w:rPr>
          <w:rFonts w:ascii="Times New Roman" w:hAnsi="Times New Roman"/>
          <w:color w:val="000000"/>
          <w:sz w:val="24"/>
          <w:szCs w:val="24"/>
          <w:lang w:val="ru-RU"/>
        </w:rPr>
        <w:t xml:space="preserve"> </w:t>
      </w:r>
      <w:r w:rsidRPr="00574A62">
        <w:rPr>
          <w:rFonts w:ascii="MS Mincho" w:eastAsia="MS Mincho" w:hAnsi="MS Mincho" w:cs="MS Mincho" w:hint="eastAsia"/>
          <w:color w:val="000000"/>
          <w:sz w:val="24"/>
          <w:szCs w:val="24"/>
          <w:lang w:val="ru-RU"/>
        </w:rPr>
        <w:t>‑</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мягкий</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парный</w:t>
      </w:r>
      <w:r w:rsidRPr="00574A62">
        <w:rPr>
          <w:rFonts w:ascii="Times New Roman" w:hAnsi="Times New Roman"/>
          <w:color w:val="000000"/>
          <w:sz w:val="24"/>
          <w:szCs w:val="24"/>
          <w:lang w:val="ru-RU"/>
        </w:rPr>
        <w:t xml:space="preserve"> </w:t>
      </w:r>
      <w:r w:rsidRPr="00574A62">
        <w:rPr>
          <w:rFonts w:ascii="MS Mincho" w:eastAsia="MS Mincho" w:hAnsi="MS Mincho" w:cs="MS Mincho" w:hint="eastAsia"/>
          <w:color w:val="000000"/>
          <w:sz w:val="24"/>
          <w:szCs w:val="24"/>
          <w:lang w:val="ru-RU"/>
        </w:rPr>
        <w:t>‑</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непарный</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согласный</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звонкий</w:t>
      </w:r>
      <w:r w:rsidRPr="00574A62">
        <w:rPr>
          <w:rFonts w:ascii="Times New Roman" w:hAnsi="Times New Roman"/>
          <w:color w:val="000000"/>
          <w:sz w:val="24"/>
          <w:szCs w:val="24"/>
          <w:lang w:val="ru-RU"/>
        </w:rPr>
        <w:t xml:space="preserve"> </w:t>
      </w:r>
      <w:r w:rsidRPr="00574A62">
        <w:rPr>
          <w:rFonts w:ascii="MS Mincho" w:eastAsia="MS Mincho" w:hAnsi="MS Mincho" w:cs="MS Mincho" w:hint="eastAsia"/>
          <w:color w:val="000000"/>
          <w:sz w:val="24"/>
          <w:szCs w:val="24"/>
          <w:lang w:val="ru-RU"/>
        </w:rPr>
        <w:t>‑</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глухой</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парный</w:t>
      </w:r>
      <w:r w:rsidRPr="00574A62">
        <w:rPr>
          <w:rFonts w:ascii="Times New Roman" w:hAnsi="Times New Roman"/>
          <w:color w:val="000000"/>
          <w:sz w:val="24"/>
          <w:szCs w:val="24"/>
          <w:lang w:val="ru-RU"/>
        </w:rPr>
        <w:t xml:space="preserve"> </w:t>
      </w:r>
      <w:r w:rsidRPr="00574A62">
        <w:rPr>
          <w:rFonts w:ascii="MS Mincho" w:eastAsia="MS Mincho" w:hAnsi="MS Mincho" w:cs="MS Mincho" w:hint="eastAsia"/>
          <w:color w:val="000000"/>
          <w:sz w:val="24"/>
          <w:szCs w:val="24"/>
          <w:lang w:val="ru-RU"/>
        </w:rPr>
        <w:t>‑</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непарный</w:t>
      </w:r>
      <w:r w:rsidRPr="00574A62">
        <w:rPr>
          <w:rFonts w:ascii="Times New Roman" w:hAnsi="Times New Roman"/>
          <w:color w:val="000000"/>
          <w:sz w:val="24"/>
          <w:szCs w:val="24"/>
          <w:lang w:val="ru-RU"/>
        </w:rPr>
        <w:t>.</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Функции ь: показатель мягкости предшествующего согласного в конце и в середине слова; разделительный. Использование на письме разделительных ъ и ь.</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Соотношение звукового и буквенного состава в словах с буквами е, ё, ю, я (в начале слова и после гласных).</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Деление слов на слоги (в том числе при стечении согласных).</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Использование знания алфавита при работе со словарями.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Небуквенные графические средства: пробел между словами, знак переноса, абзац (красная строка), пунктуационные знаки (в пределах изученного).</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Орфоэпия</w:t>
      </w:r>
      <w:hyperlink r:id="rId13" w:anchor="_ftn1">
        <w:r w:rsidRPr="00574A62">
          <w:rPr>
            <w:rFonts w:ascii="Times New Roman" w:hAnsi="Times New Roman"/>
            <w:b/>
            <w:color w:val="0093FF"/>
            <w:sz w:val="24"/>
            <w:szCs w:val="24"/>
            <w:lang w:val="ru-RU"/>
          </w:rPr>
          <w:t>[4]</w:t>
        </w:r>
      </w:hyperlink>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 Использование отработанного перечня слов (орфоэпического словаря учебника) для решения практических задач.</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Лексика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Слово как единство звучания и значения. Лексическое значение слова (общее представление). Выявление слов, значение которых требует уточнения. Определение значения слова по тексту или уточнение значения с помощью толкового словаря.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Однозначные и многозначные слова (простые случаи, наблюдение).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Наблюдение за использованием в речи синонимов, антонимов.</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Состав слова (морфемика)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Корень как обязательная часть слова. 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 Выделение в словах корня (простые случаи).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Окончание как изменяемая часть слова. Изменение формы слова с помощью окончания. Различение изменяемых и неизменяемых слов.</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Суффикс как часть слова (наблюдение). Приставка как часть слова (наблюдение).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Морфология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Имя существительное (ознакомление): общее значение, вопросы («кто?», «что?»), употребление в речи.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Глагол (ознакомление): общее значение, вопросы («что делать?», «что сделать?» и другие), употребление в речи.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Имя прилагательное (ознакомление): общее значение, вопросы («какой?», «какая?», «какое?», «какие?»), употребление в речи.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lastRenderedPageBreak/>
        <w:t>Предлог. Отличие предлогов от приставок. Наиболее распространённые предлоги: в, на, из, без, над, до, у, о, об и другое.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Синтаксис</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Порядок слов в предложении; связь слов в предложении (повторение).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Предложение как единица языка. Предложение и слово. Отличие предложения от слова. Наблюдение за выделением в устной речи одного из слов предложения (логическое ударение).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Виды предложений по цели высказывания: повествовательные, вопросительные, побудительные предложения.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Виды предложений по эмоциональной окраске (по интонации): восклицательные и невосклицательные предложения.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Орфография и пунктуация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Прописная буква в начале предложения и в именах собственных (имена и фамилии людей, клички животных); знаки препинания в конце предложения; перенос слов со строки на строку (без учёта морфемного членения слова); гласные после шипящих в сочетаниях жи, ши (в положении под ударением), ча, ща, чу, щу; сочетания чк, чн (повторение правил правописания, изученных в 1 классе).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Орфографическая зоркость как осознание места возможного возникновения орфографической ошибки. Понятие орфограммы. Различные способы решения орфографической задачи в зависимости от места орфограммы в слове. Использование орфографического словаря учебника для определения (уточнения) написания слова. Контроль и самоконтроль при проверке собственных и предложенных текстов.</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Правила правописания и их применение: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разделительный мягкий знак;</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сочетания чт, щн, нч;</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проверяемые безударные гласные в корне слова;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парные звонкие и глухие согласные в корне слова;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непроверяемые гласные и согласные (перечень слов в орфографическом словаре учебника);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прописная буква в именах собственных: имена, фамилии, отчества людей, клички животных, географические названия;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раздельное написание предлогов с именами существительными.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Развитие речи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Выбор языковых средств в соответствии с целями и условиями устного общения для эффективного решения коммуникативной задачи (для ответа на заданный вопрос, для выражения собственного мнения). Умение вести разговор (начать, поддержать, закончить разговор, привлечь внимание и другое). Практическое овладение диалогической формой речи. Соблюдение норм речевого этикета и орфоэпических норм в ситуациях учебного и бытового общения. Умение договариваться и приходить к общему решению в совместной деятельности при проведении парной и групповой работы.</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Составление устного рассказа по репродукции картины. Составление устного рассказа с опорой на личные наблюдения и на вопросы.</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lastRenderedPageBreak/>
        <w:t>Текст. Признаки текста: смысловое единство предложений в тексте; последовательность предложений в тексте; выражение в тексте законченной мысли. Тема текста. Основная мысль. Заглавие текста. Подбор заголовков к предложенным текстам. Последовательность частей текста (абзацев). Корректирование текстов с нарушенным порядком предложений и абзацев.</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Типы текстов: описание, повествование, рассуждение, их особенности (первичное ознакомление).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Поздравление и поздравительная открытка.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Понимание текста: развитие умения формулировать простые выводы на основе информации, содержащейся в тексте. Выразительное чтение текста вслух с соблюдением правильной интонации.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Подробное изложение повествовательного текста объёмом 30-45 слов с опорой на вопросы.</w:t>
      </w:r>
    </w:p>
    <w:p w:rsidR="009919DA" w:rsidRPr="00574A62" w:rsidRDefault="009919DA" w:rsidP="00202D50">
      <w:pPr>
        <w:pStyle w:val="a3"/>
        <w:spacing w:after="0" w:line="264" w:lineRule="auto"/>
        <w:ind w:left="960"/>
        <w:jc w:val="both"/>
        <w:rPr>
          <w:sz w:val="24"/>
          <w:szCs w:val="24"/>
          <w:lang w:val="ru-RU"/>
        </w:rPr>
      </w:pPr>
    </w:p>
    <w:p w:rsidR="009919DA" w:rsidRPr="009919DA" w:rsidRDefault="009919DA" w:rsidP="00202D50">
      <w:pPr>
        <w:pStyle w:val="a3"/>
        <w:spacing w:after="0" w:line="264" w:lineRule="auto"/>
        <w:ind w:left="960"/>
        <w:jc w:val="both"/>
        <w:rPr>
          <w:lang w:val="ru-RU"/>
        </w:rPr>
      </w:pPr>
      <w:r w:rsidRPr="009919DA">
        <w:rPr>
          <w:rFonts w:ascii="Times New Roman" w:hAnsi="Times New Roman"/>
          <w:b/>
          <w:color w:val="000000"/>
          <w:sz w:val="28"/>
          <w:lang w:val="ru-RU"/>
        </w:rPr>
        <w:t>3 КЛАСС</w:t>
      </w:r>
    </w:p>
    <w:p w:rsidR="009919DA" w:rsidRPr="009919DA" w:rsidRDefault="009919DA" w:rsidP="00202D50">
      <w:pPr>
        <w:pStyle w:val="a3"/>
        <w:spacing w:after="0" w:line="264" w:lineRule="auto"/>
        <w:ind w:left="960"/>
        <w:jc w:val="both"/>
        <w:rPr>
          <w:lang w:val="ru-RU"/>
        </w:rPr>
      </w:pP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Сведения о русском языке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Русский язык как государственный язык Российской Федерации. Методы познания языка: наблюдение, анализ, лингвистический эксперимент.</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Фонетика и графика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Звуки русского языка: гласный (согласный); гласный ударный (безударный); согласный твёрдый (мягкий), парный (непарный); согласный глухой (звонкий), парный (непарный); функции разделительных мягкого и твёрдого знаков, условия использования на письме разделительных мягкого и твёрдого знаков (повторение изученного).</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Соотношение звукового и буквенного состава в словах с разделительными ь и ъ, в словах с непроизносимыми согласными.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Использование алфавита при работе со словарями, справочниками, каталогами.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Орфоэпия</w:t>
      </w:r>
      <w:hyperlink r:id="rId14" w:anchor="_ftn1">
        <w:r w:rsidRPr="00574A62">
          <w:rPr>
            <w:rFonts w:ascii="Times New Roman" w:hAnsi="Times New Roman"/>
            <w:b/>
            <w:color w:val="0093FF"/>
            <w:sz w:val="24"/>
            <w:szCs w:val="24"/>
            <w:lang w:val="ru-RU"/>
          </w:rPr>
          <w:t>[4]</w:t>
        </w:r>
      </w:hyperlink>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Использование орфоэпического словаря для решения практических задач.</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Лексика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Повторение: лексическое значение слова.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Прямое и переносное значение слова (ознакомление). Устаревшие слова (ознакомление).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Состав слова (морфемика)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Корень как обязательная часть слова; 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 выделение в словах корня (простые случаи); окончание как изменяемая часть слова (повторение изученного).</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lastRenderedPageBreak/>
        <w:t xml:space="preserve">Однокоренные слова и формы одного и того же слова. Корень, приставка, суффикс </w:t>
      </w:r>
      <w:r w:rsidRPr="00574A62">
        <w:rPr>
          <w:rFonts w:ascii="MS Mincho" w:eastAsia="MS Mincho" w:hAnsi="MS Mincho" w:cs="MS Mincho" w:hint="eastAsia"/>
          <w:color w:val="000000"/>
          <w:sz w:val="24"/>
          <w:szCs w:val="24"/>
          <w:lang w:val="ru-RU"/>
        </w:rPr>
        <w:t>‑</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значимые</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части</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слова</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Нулевое</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окончание</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ознакомление</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Выделение</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в</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словах</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с</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однозначно</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выделяемыми</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морфемами</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окончания</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корня</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приставки</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суффикса</w:t>
      </w:r>
      <w:r w:rsidRPr="00574A62">
        <w:rPr>
          <w:rFonts w:ascii="Times New Roman" w:hAnsi="Times New Roman"/>
          <w:color w:val="000000"/>
          <w:sz w:val="24"/>
          <w:szCs w:val="24"/>
          <w:lang w:val="ru-RU"/>
        </w:rPr>
        <w:t xml:space="preserve">. </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Морфология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Части речи.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Имя существительное: общее значение, вопросы, употребление в речи. Имена существительные единственного и множественного числа. Имена существительные мужского, женского и среднего рода. Падеж имён существительных. Определение падежа, в котором употреблено имя существительное. Изменение имён существительных по падежам и числам (склонение). Имена существительные 1, 2, 3­го склонения. Имена существительные одушевлённые и неодушевлённые.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Имя прилагательное: общее значение, вопросы, употребление в речи. Зависимость формы имени прилагательного от формы имени существительного. Изменение имён прилагательных по родам, числам и падежам (кроме имён прилагательных на -ий, -ов, -ин). Склонение имён прилагательных.</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Местоимение (общее представление). Личные местоимения, их употребление в речи. Использование личных местоимений для устранения неоправданных повторов в тексте.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Глагол: общее значение, вопросы, употребление в речи. Неопределённая форма глагола. Настоящее, будущее, прошедшее время глаголов. Изменение глаголов по временам, числам. Род глаголов в прошедшем времени.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Частица не, её значение.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Синтаксис</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 xml:space="preserve">Предложение. Установление при помощи смысловых (синтаксических) вопросов связи между словами в предложении. Главные члены предложения </w:t>
      </w:r>
      <w:r w:rsidRPr="00574A62">
        <w:rPr>
          <w:rFonts w:ascii="MS Mincho" w:eastAsia="MS Mincho" w:hAnsi="MS Mincho" w:cs="MS Mincho" w:hint="eastAsia"/>
          <w:color w:val="000000"/>
          <w:sz w:val="24"/>
          <w:szCs w:val="24"/>
          <w:lang w:val="ru-RU"/>
        </w:rPr>
        <w:t>‑</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подлежащее</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и</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сказуемое</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Второстепенные</w:t>
      </w:r>
      <w:r w:rsidRPr="00574A62">
        <w:rPr>
          <w:rFonts w:ascii="Times New Roman" w:hAnsi="Times New Roman"/>
          <w:color w:val="000000"/>
          <w:sz w:val="24"/>
          <w:szCs w:val="24"/>
          <w:lang w:val="ru-RU"/>
        </w:rPr>
        <w:t xml:space="preserve"> </w:t>
      </w:r>
      <w:r w:rsidRPr="00574A62">
        <w:rPr>
          <w:rFonts w:ascii="Times New Roman" w:hAnsi="Times New Roman" w:cs="Times New Roman"/>
          <w:color w:val="000000"/>
          <w:sz w:val="24"/>
          <w:szCs w:val="24"/>
          <w:lang w:val="ru-RU"/>
        </w:rPr>
        <w:t>чл</w:t>
      </w:r>
      <w:r w:rsidRPr="00574A62">
        <w:rPr>
          <w:rFonts w:ascii="Times New Roman" w:hAnsi="Times New Roman"/>
          <w:color w:val="000000"/>
          <w:sz w:val="24"/>
          <w:szCs w:val="24"/>
          <w:lang w:val="ru-RU"/>
        </w:rPr>
        <w:t>ены предложения (без деления на виды). Предложения распространённые и нераспространённые.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Наблюдение за однородными членами предложения с союзами и, а, но и без союзов.</w:t>
      </w:r>
    </w:p>
    <w:p w:rsidR="009919DA" w:rsidRPr="00953614" w:rsidRDefault="009919DA" w:rsidP="001C1045">
      <w:pPr>
        <w:pStyle w:val="a3"/>
        <w:numPr>
          <w:ilvl w:val="0"/>
          <w:numId w:val="32"/>
        </w:numPr>
        <w:spacing w:after="0" w:line="264" w:lineRule="auto"/>
        <w:jc w:val="both"/>
        <w:rPr>
          <w:sz w:val="24"/>
          <w:szCs w:val="24"/>
          <w:lang w:val="ru-RU"/>
        </w:rPr>
      </w:pPr>
      <w:r w:rsidRPr="00953614">
        <w:rPr>
          <w:rFonts w:ascii="Times New Roman" w:hAnsi="Times New Roman"/>
          <w:b/>
          <w:color w:val="000000"/>
          <w:sz w:val="24"/>
          <w:szCs w:val="24"/>
          <w:lang w:val="ru-RU"/>
        </w:rPr>
        <w:t>Орфография и пунктуация</w:t>
      </w:r>
    </w:p>
    <w:p w:rsidR="009919DA" w:rsidRPr="00953614" w:rsidRDefault="009919DA" w:rsidP="001C1045">
      <w:pPr>
        <w:pStyle w:val="a3"/>
        <w:numPr>
          <w:ilvl w:val="0"/>
          <w:numId w:val="32"/>
        </w:numPr>
        <w:spacing w:after="0" w:line="264" w:lineRule="auto"/>
        <w:jc w:val="both"/>
        <w:rPr>
          <w:sz w:val="24"/>
          <w:szCs w:val="24"/>
          <w:lang w:val="ru-RU"/>
        </w:rPr>
      </w:pPr>
      <w:r w:rsidRPr="00953614">
        <w:rPr>
          <w:rFonts w:ascii="Times New Roman" w:hAnsi="Times New Roman"/>
          <w:color w:val="000000"/>
          <w:sz w:val="24"/>
          <w:szCs w:val="24"/>
          <w:lang w:val="ru-RU"/>
        </w:rPr>
        <w:t>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и самоконтроль при проверке собственных и предложенных текстов (повторение и применение на новом орфографическом материале).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Использование орфографического словаря для определения (уточнения) написания слова.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Правила правописания и их применение: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разделительный твёрдый знак;</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непроизносимые согласные в корне слова;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мягкий знак после шипящих на конце имён существительных;</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безударные гласные в падежных окончаниях имён существительных (на уровне наблюдения);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lastRenderedPageBreak/>
        <w:t>безударные гласные в падежных окончаниях имён прилагательных (на уровне наблюдения);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раздельное написание предлогов с личными местоимениями;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непроверяемые гласные и согласные (перечень слов в орфографическом словаре учебника);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раздельное написание частицы не с глаголами.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Развитие речи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Нормы речевого этикета: устное и письменное приглашение, просьба, извинение, благодарность, отказ и другое Соблюдение норм речевого этикета и орфоэпических норм в ситуациях учебного и бытового общения. Речевые средства, помогающие: формулировать и аргументировать собственное мнение в диалоге и дискуссии; договариваться и приходить к общему решению в совместной деятельности; контролировать (устно координировать) действия при проведении парной и групповой работы.</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Особенности речевого этикета в условиях общения с людьми, плохо владеющими русским языком.</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Повторение и продолжение работы с текстом, начатой во 2 классе: признаки текста, тема текста, основная мысль текста, заголовок, корректирование текстов с нарушенным порядком предложений и абзацев.</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План текста. Составление плана текста, написание текста по заданному плану. Связь предложений в тексте с помощью личных местоимений, синонимов, союзов и, а, но. Ключевые слова в тексте.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Определение типов текстов (повествование, описание, рассуждение) и создание собственных текстов заданного типа.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Жанр письма, объявления.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Изложение текста по коллективно или самостоятельно составленному плану.</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Изучающее чтение. Функции ознакомительного чтения, ситуации применения.</w:t>
      </w:r>
    </w:p>
    <w:p w:rsidR="009919DA" w:rsidRPr="009919DA" w:rsidRDefault="009919DA" w:rsidP="00B66502">
      <w:pPr>
        <w:pStyle w:val="a3"/>
        <w:spacing w:after="0" w:line="264" w:lineRule="auto"/>
        <w:ind w:left="960"/>
        <w:jc w:val="both"/>
        <w:rPr>
          <w:lang w:val="ru-RU"/>
        </w:rPr>
      </w:pPr>
    </w:p>
    <w:p w:rsidR="009919DA" w:rsidRPr="009919DA" w:rsidRDefault="009919DA" w:rsidP="00B66502">
      <w:pPr>
        <w:pStyle w:val="a3"/>
        <w:spacing w:after="0" w:line="264" w:lineRule="auto"/>
        <w:ind w:left="960"/>
        <w:jc w:val="both"/>
        <w:rPr>
          <w:lang w:val="ru-RU"/>
        </w:rPr>
      </w:pPr>
      <w:r w:rsidRPr="009919DA">
        <w:rPr>
          <w:rFonts w:ascii="Times New Roman" w:hAnsi="Times New Roman"/>
          <w:b/>
          <w:color w:val="000000"/>
          <w:sz w:val="28"/>
          <w:lang w:val="ru-RU"/>
        </w:rPr>
        <w:t>4 КЛАСС</w:t>
      </w:r>
    </w:p>
    <w:p w:rsidR="009919DA" w:rsidRPr="009919DA" w:rsidRDefault="009919DA" w:rsidP="00B66502">
      <w:pPr>
        <w:pStyle w:val="a3"/>
        <w:spacing w:after="0" w:line="264" w:lineRule="auto"/>
        <w:ind w:left="960"/>
        <w:jc w:val="both"/>
        <w:rPr>
          <w:lang w:val="ru-RU"/>
        </w:rPr>
      </w:pP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Сведения о русском языке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Русский язык как язык межнационального общения. Различные методы познания языка: наблюдение, анализ, лингвистический эксперимент, мини­исследование, проект.</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Фонетика и графика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Характеристика, сравнение, классификация звуков вне слова и в слове по заданным параметрам. Звуко­буквенный разбор слова (по отработанному алгоритму).</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Орфоэпия</w:t>
      </w:r>
      <w:bookmarkStart w:id="65" w:name="_ftnref1"/>
      <w:r w:rsidRPr="00574A62">
        <w:rPr>
          <w:sz w:val="24"/>
          <w:szCs w:val="24"/>
        </w:rPr>
        <w:fldChar w:fldCharType="begin"/>
      </w:r>
      <w:r w:rsidRPr="00574A62">
        <w:rPr>
          <w:sz w:val="24"/>
          <w:szCs w:val="24"/>
        </w:rPr>
        <w:instrText>HYPERLINK</w:instrText>
      </w:r>
      <w:r w:rsidRPr="00574A62">
        <w:rPr>
          <w:sz w:val="24"/>
          <w:szCs w:val="24"/>
          <w:lang w:val="ru-RU"/>
        </w:rPr>
        <w:instrText xml:space="preserve"> "</w:instrText>
      </w:r>
      <w:r w:rsidRPr="00574A62">
        <w:rPr>
          <w:sz w:val="24"/>
          <w:szCs w:val="24"/>
        </w:rPr>
        <w:instrText>https</w:instrText>
      </w:r>
      <w:r w:rsidRPr="00574A62">
        <w:rPr>
          <w:sz w:val="24"/>
          <w:szCs w:val="24"/>
          <w:lang w:val="ru-RU"/>
        </w:rPr>
        <w:instrText>://</w:instrText>
      </w:r>
      <w:r w:rsidRPr="00574A62">
        <w:rPr>
          <w:sz w:val="24"/>
          <w:szCs w:val="24"/>
        </w:rPr>
        <w:instrText>workprogram</w:instrText>
      </w:r>
      <w:r w:rsidRPr="00574A62">
        <w:rPr>
          <w:sz w:val="24"/>
          <w:szCs w:val="24"/>
          <w:lang w:val="ru-RU"/>
        </w:rPr>
        <w:instrText>.</w:instrText>
      </w:r>
      <w:r w:rsidRPr="00574A62">
        <w:rPr>
          <w:sz w:val="24"/>
          <w:szCs w:val="24"/>
        </w:rPr>
        <w:instrText>edsoo</w:instrText>
      </w:r>
      <w:r w:rsidRPr="00574A62">
        <w:rPr>
          <w:sz w:val="24"/>
          <w:szCs w:val="24"/>
          <w:lang w:val="ru-RU"/>
        </w:rPr>
        <w:instrText>.</w:instrText>
      </w:r>
      <w:r w:rsidRPr="00574A62">
        <w:rPr>
          <w:sz w:val="24"/>
          <w:szCs w:val="24"/>
        </w:rPr>
        <w:instrText>ru</w:instrText>
      </w:r>
      <w:r w:rsidRPr="00574A62">
        <w:rPr>
          <w:sz w:val="24"/>
          <w:szCs w:val="24"/>
          <w:lang w:val="ru-RU"/>
        </w:rPr>
        <w:instrText>/</w:instrText>
      </w:r>
      <w:r w:rsidRPr="00574A62">
        <w:rPr>
          <w:sz w:val="24"/>
          <w:szCs w:val="24"/>
        </w:rPr>
        <w:instrText>templates</w:instrText>
      </w:r>
      <w:r w:rsidRPr="00574A62">
        <w:rPr>
          <w:sz w:val="24"/>
          <w:szCs w:val="24"/>
          <w:lang w:val="ru-RU"/>
        </w:rPr>
        <w:instrText>/415" \</w:instrText>
      </w:r>
      <w:r w:rsidRPr="00574A62">
        <w:rPr>
          <w:sz w:val="24"/>
          <w:szCs w:val="24"/>
        </w:rPr>
        <w:instrText>l</w:instrText>
      </w:r>
      <w:r w:rsidRPr="00574A62">
        <w:rPr>
          <w:sz w:val="24"/>
          <w:szCs w:val="24"/>
          <w:lang w:val="ru-RU"/>
        </w:rPr>
        <w:instrText xml:space="preserve"> "_</w:instrText>
      </w:r>
      <w:r w:rsidRPr="00574A62">
        <w:rPr>
          <w:sz w:val="24"/>
          <w:szCs w:val="24"/>
        </w:rPr>
        <w:instrText>ftn</w:instrText>
      </w:r>
      <w:r w:rsidRPr="00574A62">
        <w:rPr>
          <w:sz w:val="24"/>
          <w:szCs w:val="24"/>
          <w:lang w:val="ru-RU"/>
        </w:rPr>
        <w:instrText>1" \</w:instrText>
      </w:r>
      <w:r w:rsidRPr="00574A62">
        <w:rPr>
          <w:sz w:val="24"/>
          <w:szCs w:val="24"/>
        </w:rPr>
        <w:instrText>h</w:instrText>
      </w:r>
      <w:r w:rsidRPr="00574A62">
        <w:rPr>
          <w:sz w:val="24"/>
          <w:szCs w:val="24"/>
        </w:rPr>
        <w:fldChar w:fldCharType="separate"/>
      </w:r>
      <w:r w:rsidRPr="00574A62">
        <w:rPr>
          <w:rFonts w:ascii="Times New Roman" w:hAnsi="Times New Roman"/>
          <w:b/>
          <w:color w:val="0093FF"/>
          <w:sz w:val="24"/>
          <w:szCs w:val="24"/>
          <w:lang w:val="ru-RU"/>
        </w:rPr>
        <w:t>[4]</w:t>
      </w:r>
      <w:r w:rsidRPr="00574A62">
        <w:rPr>
          <w:sz w:val="24"/>
          <w:szCs w:val="24"/>
        </w:rPr>
        <w:fldChar w:fldCharType="end"/>
      </w:r>
      <w:bookmarkEnd w:id="65"/>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Правильная интонация в процессе говорения и чтения. 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Использование орфоэпических словарей русского языка при определении правильного произношения слов.</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lastRenderedPageBreak/>
        <w:t>Лексика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Повторение и продолжение работы: наблюдение за использованием в речи синонимов, антонимов, устаревших слов (простые случаи).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Наблюдение за использованием в речи фразеологизмов (простые случаи).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Состав слова (морфемика)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Состав изменяемых слов, выделение в словах с однозначно выделяемыми морфемами окончания, корня, приставки, суффикса (повторение изученного).</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Основа слова.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Состав неизменяемых слов (ознакомление).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Значение наиболее употребляемых суффиксов изученных частей речи (ознакомление).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Морфология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Части речи самостоятельные и служебные.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Имя существительное. Склонение имён существительных (кроме существительных на -мя, -ий, -ие, -ия; на -ья типа гостья, на ­ье типа ожерелье во множественном числе; а также кроме собственных имён существительных на -ов, -ин, -ий); имена существительные 1, 2, 3­го склонения (повторение изученного). Несклоняемые имена существительные (ознакомление).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Имя прилагательное. Зависимость формы имени прилагательного от формы имени существительного (повторение). Склонение имён прилагательных во множественном числе.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Местоимение. Личные местоимения (повторение). Личные местоимения 1­го и 3­го лица единственного и множественного числа; склонение личных местоимений.</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 xml:space="preserve">Глагол. Изменение глаголов по лицам и числам в настоящем и будущем времени (спряжение). І и ІІ спряжение глаголов. Способы определения </w:t>
      </w:r>
      <w:r w:rsidRPr="00574A62">
        <w:rPr>
          <w:rFonts w:ascii="Times New Roman" w:hAnsi="Times New Roman"/>
          <w:color w:val="000000"/>
          <w:sz w:val="24"/>
          <w:szCs w:val="24"/>
        </w:rPr>
        <w:t>I</w:t>
      </w:r>
      <w:r w:rsidRPr="00574A62">
        <w:rPr>
          <w:rFonts w:ascii="Times New Roman" w:hAnsi="Times New Roman"/>
          <w:color w:val="000000"/>
          <w:sz w:val="24"/>
          <w:szCs w:val="24"/>
          <w:lang w:val="ru-RU"/>
        </w:rPr>
        <w:t xml:space="preserve"> и </w:t>
      </w:r>
      <w:r w:rsidRPr="00574A62">
        <w:rPr>
          <w:rFonts w:ascii="Times New Roman" w:hAnsi="Times New Roman"/>
          <w:color w:val="000000"/>
          <w:sz w:val="24"/>
          <w:szCs w:val="24"/>
        </w:rPr>
        <w:t>II</w:t>
      </w:r>
      <w:r w:rsidRPr="00574A62">
        <w:rPr>
          <w:rFonts w:ascii="Times New Roman" w:hAnsi="Times New Roman"/>
          <w:color w:val="000000"/>
          <w:sz w:val="24"/>
          <w:szCs w:val="24"/>
          <w:lang w:val="ru-RU"/>
        </w:rPr>
        <w:t xml:space="preserve"> спряжения глаголов.</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Наречие (общее представление). Значение, вопросы, употребление в речи.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Предлог. Отличие предлогов от приставок (повторение).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Союз; союзы и, а, но в простых и сложных предложениях.</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Частица не, её значение (повторение).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Синтаксис</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Слово, сочетание слов (словосочетание) и предложение, осознание их сходства и различий; виды предложений по цели высказывания (повествовательные, вопросительные и побудительные); виды предложений по эмоциональной окраске (восклицательные и невосклицательные); связь между словами в словосочетании и предложении (при помощи смысловых вопросов); распространённые и нераспространённые предложения (повторение изученного).</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Предложения с однородными членами: без союзов, с союзами а, но, с одиночным союзом и. Интонация перечисления в предложениях с однородными членами.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Простое и сложное предложение (ознакомление). Сложные предложения: сложносочинённые с союзами и, а, но; бессоюзные сложные предложения (без называния терминов).</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Орфография и пунктуация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lastRenderedPageBreak/>
        <w:t>Повторение правил правописания, изученных в 1, 2, 3 классах. 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при проверке собственных и предложенных текстов (повторение и применение на новом орфографическом материале).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Использование орфографического словаря для определения (уточнения) написания слова.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Правила правописания и их применение: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безударные падежные окончания имён существительных (кроме существительных на -мя, -ий, -ие, -ия, на -ья типа гостья, на ­ье типа ожерелье во множественном числе, а также кроме собственных имён существительных на -ов, -ин, -ий);</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безударные падежные окончания имён прилагательных;</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мягкий знак после шипящих на конце глаголов в форме 2­го лица единственного числа;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наличие или отсутствие мягкого знака в глаголах на -ться и -тся;</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безударные личные окончания глаголов;</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знаки препинания в предложениях с однородными членами, соединёнными союзами и, а, но и без союзов.</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Знаки препинания в сложном предложении, состоящем из двух простых (наблюдение).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Знаки препинания в предложении с прямой речью после слов автора (наблюдение).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b/>
          <w:color w:val="000000"/>
          <w:sz w:val="24"/>
          <w:szCs w:val="24"/>
          <w:lang w:val="ru-RU"/>
        </w:rPr>
        <w:t>Развитие речи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Повторение и продолжение работы, начатой в предыдущих классах: ситуации устного и письменного общения (письмо, поздравительная открытка, объявление и другое); диалог; монолог; отражение темы текста или основной мысли в заголовке.</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Корректирование текстов (заданных и собственных) с учётом точности, правильности, богатства и выразительности письменной речи.</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Изложение (подробный устный и письменный пересказ текста; выборочный устный пересказ текста).</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Сочинение как вид письменной работы.</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Изучающее чтение. Поиск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 Ознакомительное чтение в соответствии с поставленной задачей.</w:t>
      </w:r>
    </w:p>
    <w:p w:rsidR="009919DA" w:rsidRPr="00574A62" w:rsidRDefault="005E0524" w:rsidP="001C1045">
      <w:pPr>
        <w:pStyle w:val="a3"/>
        <w:numPr>
          <w:ilvl w:val="0"/>
          <w:numId w:val="32"/>
        </w:numPr>
        <w:spacing w:after="0" w:line="264" w:lineRule="auto"/>
        <w:jc w:val="both"/>
        <w:rPr>
          <w:sz w:val="24"/>
          <w:szCs w:val="24"/>
          <w:lang w:val="ru-RU"/>
        </w:rPr>
      </w:pPr>
      <w:hyperlink w:anchor="_ftnref1">
        <w:r w:rsidR="009919DA" w:rsidRPr="00574A62">
          <w:rPr>
            <w:rFonts w:ascii="Times New Roman" w:hAnsi="Times New Roman"/>
            <w:color w:val="0000FF"/>
            <w:sz w:val="24"/>
            <w:szCs w:val="24"/>
            <w:lang w:val="ru-RU"/>
          </w:rPr>
          <w:t>[1]</w:t>
        </w:r>
      </w:hyperlink>
      <w:r w:rsidR="009919DA" w:rsidRPr="00574A62">
        <w:rPr>
          <w:rFonts w:ascii="Times New Roman" w:hAnsi="Times New Roman"/>
          <w:color w:val="000000"/>
          <w:sz w:val="24"/>
          <w:szCs w:val="24"/>
          <w:lang w:val="ru-RU"/>
        </w:rPr>
        <w:t xml:space="preserve"> В данной рабочей программе отражено только то содержание периода «Обучение грамоте» из Федеральной рабочей программы «Русский язык», которое прописывается в предмете «Русский язык», остальное содержание прописывается в рабочей программе предмета «Литературное чтение».</w:t>
      </w:r>
    </w:p>
    <w:p w:rsidR="009919DA" w:rsidRPr="00574A62" w:rsidRDefault="005E0524" w:rsidP="001C1045">
      <w:pPr>
        <w:pStyle w:val="a3"/>
        <w:numPr>
          <w:ilvl w:val="0"/>
          <w:numId w:val="32"/>
        </w:numPr>
        <w:spacing w:after="0" w:line="264" w:lineRule="auto"/>
        <w:jc w:val="both"/>
        <w:rPr>
          <w:sz w:val="24"/>
          <w:szCs w:val="24"/>
          <w:lang w:val="ru-RU"/>
        </w:rPr>
      </w:pPr>
      <w:hyperlink r:id="rId15" w:anchor="_ftnref1">
        <w:r w:rsidR="009919DA" w:rsidRPr="00574A62">
          <w:rPr>
            <w:rFonts w:ascii="Times New Roman" w:hAnsi="Times New Roman"/>
            <w:color w:val="0093FF"/>
            <w:sz w:val="24"/>
            <w:szCs w:val="24"/>
            <w:lang w:val="ru-RU"/>
          </w:rPr>
          <w:t>[2]</w:t>
        </w:r>
      </w:hyperlink>
      <w:r w:rsidR="009919DA" w:rsidRPr="00574A62">
        <w:rPr>
          <w:rFonts w:ascii="Times New Roman" w:hAnsi="Times New Roman"/>
          <w:color w:val="000000"/>
          <w:sz w:val="24"/>
          <w:szCs w:val="24"/>
          <w:lang w:val="ru-RU"/>
        </w:rPr>
        <w:t xml:space="preserve"> Раздел «Графика» изучается параллельно с разделом «Чтение», поэтому на этот раздел отдельные часы не предусмотрены</w:t>
      </w:r>
    </w:p>
    <w:p w:rsidR="009919DA" w:rsidRPr="00574A62" w:rsidRDefault="009919DA" w:rsidP="001C1045">
      <w:pPr>
        <w:pStyle w:val="a3"/>
        <w:numPr>
          <w:ilvl w:val="0"/>
          <w:numId w:val="32"/>
        </w:numPr>
        <w:spacing w:after="0" w:line="264" w:lineRule="auto"/>
        <w:jc w:val="both"/>
        <w:rPr>
          <w:sz w:val="24"/>
          <w:szCs w:val="24"/>
          <w:lang w:val="ru-RU"/>
        </w:rPr>
      </w:pPr>
      <w:r w:rsidRPr="00574A62">
        <w:rPr>
          <w:rFonts w:ascii="Times New Roman" w:hAnsi="Times New Roman"/>
          <w:color w:val="000000"/>
          <w:sz w:val="24"/>
          <w:szCs w:val="24"/>
          <w:lang w:val="ru-RU"/>
        </w:rPr>
        <w:t>​</w:t>
      </w:r>
      <w:hyperlink r:id="rId16" w:anchor="_ftnref1">
        <w:r w:rsidRPr="00574A62">
          <w:rPr>
            <w:rFonts w:ascii="Times New Roman" w:hAnsi="Times New Roman"/>
            <w:color w:val="0093FF"/>
            <w:sz w:val="24"/>
            <w:szCs w:val="24"/>
            <w:lang w:val="ru-RU"/>
          </w:rPr>
          <w:t>[3]</w:t>
        </w:r>
      </w:hyperlink>
      <w:r w:rsidRPr="00574A62">
        <w:rPr>
          <w:rFonts w:ascii="Times New Roman" w:hAnsi="Times New Roman"/>
          <w:color w:val="333333"/>
          <w:sz w:val="24"/>
          <w:szCs w:val="24"/>
          <w:lang w:val="ru-RU"/>
        </w:rPr>
        <w:t xml:space="preserve"> </w:t>
      </w:r>
      <w:r w:rsidRPr="00574A62">
        <w:rPr>
          <w:rFonts w:ascii="Times New Roman" w:hAnsi="Times New Roman"/>
          <w:color w:val="000000"/>
          <w:sz w:val="24"/>
          <w:szCs w:val="24"/>
          <w:lang w:val="ru-RU"/>
        </w:rPr>
        <w:t>Раздел «Орфография и пунктуация» в период «Обучения грамоте» изучается параллельно с разделом «Письмо», поэтому на этот раздел отдельные часы не предусмотрены</w:t>
      </w:r>
    </w:p>
    <w:bookmarkStart w:id="66" w:name="_ftn1"/>
    <w:p w:rsidR="00B66502" w:rsidRPr="000467A9" w:rsidRDefault="009919DA" w:rsidP="001C1045">
      <w:pPr>
        <w:pStyle w:val="a3"/>
        <w:numPr>
          <w:ilvl w:val="0"/>
          <w:numId w:val="32"/>
        </w:numPr>
        <w:spacing w:after="0" w:line="264" w:lineRule="auto"/>
        <w:jc w:val="both"/>
        <w:rPr>
          <w:lang w:val="ru-RU"/>
        </w:rPr>
      </w:pPr>
      <w:r w:rsidRPr="00574A62">
        <w:rPr>
          <w:sz w:val="24"/>
          <w:szCs w:val="24"/>
        </w:rPr>
        <w:lastRenderedPageBreak/>
        <w:fldChar w:fldCharType="begin"/>
      </w:r>
      <w:r w:rsidRPr="00574A62">
        <w:rPr>
          <w:sz w:val="24"/>
          <w:szCs w:val="24"/>
        </w:rPr>
        <w:instrText>HYPERLINK</w:instrText>
      </w:r>
      <w:r w:rsidRPr="00574A62">
        <w:rPr>
          <w:sz w:val="24"/>
          <w:szCs w:val="24"/>
          <w:lang w:val="ru-RU"/>
        </w:rPr>
        <w:instrText xml:space="preserve"> "</w:instrText>
      </w:r>
      <w:r w:rsidRPr="00574A62">
        <w:rPr>
          <w:sz w:val="24"/>
          <w:szCs w:val="24"/>
        </w:rPr>
        <w:instrText>https</w:instrText>
      </w:r>
      <w:r w:rsidRPr="00574A62">
        <w:rPr>
          <w:sz w:val="24"/>
          <w:szCs w:val="24"/>
          <w:lang w:val="ru-RU"/>
        </w:rPr>
        <w:instrText>://</w:instrText>
      </w:r>
      <w:r w:rsidRPr="00574A62">
        <w:rPr>
          <w:sz w:val="24"/>
          <w:szCs w:val="24"/>
        </w:rPr>
        <w:instrText>workprogram</w:instrText>
      </w:r>
      <w:r w:rsidRPr="00574A62">
        <w:rPr>
          <w:sz w:val="24"/>
          <w:szCs w:val="24"/>
          <w:lang w:val="ru-RU"/>
        </w:rPr>
        <w:instrText>.</w:instrText>
      </w:r>
      <w:r w:rsidRPr="00574A62">
        <w:rPr>
          <w:sz w:val="24"/>
          <w:szCs w:val="24"/>
        </w:rPr>
        <w:instrText>edsoo</w:instrText>
      </w:r>
      <w:r w:rsidRPr="00574A62">
        <w:rPr>
          <w:sz w:val="24"/>
          <w:szCs w:val="24"/>
          <w:lang w:val="ru-RU"/>
        </w:rPr>
        <w:instrText>.</w:instrText>
      </w:r>
      <w:r w:rsidRPr="00574A62">
        <w:rPr>
          <w:sz w:val="24"/>
          <w:szCs w:val="24"/>
        </w:rPr>
        <w:instrText>ru</w:instrText>
      </w:r>
      <w:r w:rsidRPr="00574A62">
        <w:rPr>
          <w:sz w:val="24"/>
          <w:szCs w:val="24"/>
          <w:lang w:val="ru-RU"/>
        </w:rPr>
        <w:instrText>/</w:instrText>
      </w:r>
      <w:r w:rsidRPr="00574A62">
        <w:rPr>
          <w:sz w:val="24"/>
          <w:szCs w:val="24"/>
        </w:rPr>
        <w:instrText>templates</w:instrText>
      </w:r>
      <w:r w:rsidRPr="00574A62">
        <w:rPr>
          <w:sz w:val="24"/>
          <w:szCs w:val="24"/>
          <w:lang w:val="ru-RU"/>
        </w:rPr>
        <w:instrText>/415" \</w:instrText>
      </w:r>
      <w:r w:rsidRPr="00574A62">
        <w:rPr>
          <w:sz w:val="24"/>
          <w:szCs w:val="24"/>
        </w:rPr>
        <w:instrText>l</w:instrText>
      </w:r>
      <w:r w:rsidRPr="00574A62">
        <w:rPr>
          <w:sz w:val="24"/>
          <w:szCs w:val="24"/>
          <w:lang w:val="ru-RU"/>
        </w:rPr>
        <w:instrText xml:space="preserve"> "_</w:instrText>
      </w:r>
      <w:r w:rsidRPr="00574A62">
        <w:rPr>
          <w:sz w:val="24"/>
          <w:szCs w:val="24"/>
        </w:rPr>
        <w:instrText>ftnref</w:instrText>
      </w:r>
      <w:r w:rsidRPr="00574A62">
        <w:rPr>
          <w:sz w:val="24"/>
          <w:szCs w:val="24"/>
          <w:lang w:val="ru-RU"/>
        </w:rPr>
        <w:instrText>1" \</w:instrText>
      </w:r>
      <w:r w:rsidRPr="00574A62">
        <w:rPr>
          <w:sz w:val="24"/>
          <w:szCs w:val="24"/>
        </w:rPr>
        <w:instrText>h</w:instrText>
      </w:r>
      <w:r w:rsidRPr="00574A62">
        <w:rPr>
          <w:sz w:val="24"/>
          <w:szCs w:val="24"/>
        </w:rPr>
        <w:fldChar w:fldCharType="separate"/>
      </w:r>
      <w:r w:rsidRPr="00574A62">
        <w:rPr>
          <w:rFonts w:ascii="Times New Roman" w:hAnsi="Times New Roman"/>
          <w:color w:val="0093FF"/>
          <w:sz w:val="24"/>
          <w:szCs w:val="24"/>
          <w:lang w:val="ru-RU"/>
        </w:rPr>
        <w:t>[4]</w:t>
      </w:r>
      <w:r w:rsidRPr="00574A62">
        <w:rPr>
          <w:sz w:val="24"/>
          <w:szCs w:val="24"/>
        </w:rPr>
        <w:fldChar w:fldCharType="end"/>
      </w:r>
      <w:bookmarkEnd w:id="66"/>
      <w:r w:rsidRPr="00574A62">
        <w:rPr>
          <w:rFonts w:ascii="Times New Roman" w:hAnsi="Times New Roman"/>
          <w:color w:val="000000"/>
          <w:sz w:val="24"/>
          <w:szCs w:val="24"/>
          <w:lang w:val="ru-RU"/>
        </w:rPr>
        <w:t xml:space="preserve"> Программное содержание раздела «Орфоэпия» изучается во всех разделах курса, поэтому на этот раздел отдельные часы не предусмотрены</w:t>
      </w:r>
      <w:r w:rsidR="000467A9">
        <w:rPr>
          <w:rFonts w:ascii="Times New Roman" w:hAnsi="Times New Roman"/>
          <w:color w:val="000000"/>
          <w:sz w:val="24"/>
          <w:szCs w:val="24"/>
          <w:lang w:val="ru-RU"/>
        </w:rPr>
        <w:t>.</w:t>
      </w:r>
    </w:p>
    <w:p w:rsidR="000467A9" w:rsidRDefault="000467A9" w:rsidP="000467A9">
      <w:pPr>
        <w:pStyle w:val="a3"/>
        <w:spacing w:after="0" w:line="264" w:lineRule="auto"/>
        <w:ind w:left="960"/>
        <w:jc w:val="both"/>
        <w:rPr>
          <w:rFonts w:ascii="Times New Roman" w:hAnsi="Times New Roman"/>
          <w:color w:val="000000"/>
          <w:sz w:val="24"/>
          <w:szCs w:val="24"/>
          <w:lang w:val="ru-RU"/>
        </w:rPr>
      </w:pPr>
    </w:p>
    <w:p w:rsidR="000467A9" w:rsidRDefault="000467A9" w:rsidP="000467A9">
      <w:pPr>
        <w:pStyle w:val="a3"/>
        <w:spacing w:after="0" w:line="264" w:lineRule="auto"/>
        <w:ind w:left="960"/>
        <w:jc w:val="both"/>
        <w:rPr>
          <w:rFonts w:ascii="Times New Roman" w:hAnsi="Times New Roman"/>
          <w:color w:val="000000"/>
          <w:sz w:val="24"/>
          <w:szCs w:val="24"/>
          <w:lang w:val="ru-RU"/>
        </w:rPr>
      </w:pPr>
    </w:p>
    <w:p w:rsidR="000467A9" w:rsidRPr="000467A9" w:rsidRDefault="000467A9" w:rsidP="000467A9">
      <w:pPr>
        <w:pStyle w:val="a3"/>
        <w:spacing w:after="0" w:line="264" w:lineRule="auto"/>
        <w:ind w:left="960"/>
        <w:jc w:val="both"/>
        <w:rPr>
          <w:lang w:val="ru-RU"/>
        </w:rPr>
      </w:pPr>
    </w:p>
    <w:p w:rsidR="00AC7689" w:rsidRPr="00AC7689" w:rsidRDefault="009919DA" w:rsidP="00B66502">
      <w:pPr>
        <w:pStyle w:val="a3"/>
        <w:spacing w:after="0"/>
        <w:ind w:left="960"/>
      </w:pPr>
      <w:r w:rsidRPr="009919DA">
        <w:rPr>
          <w:rFonts w:ascii="Times New Roman" w:hAnsi="Times New Roman"/>
          <w:b/>
          <w:color w:val="000000"/>
          <w:sz w:val="28"/>
        </w:rPr>
        <w:t xml:space="preserve">ТЕМАТИЧЕСКОЕ ПЛАНИРОВАНИЕ </w:t>
      </w:r>
      <w:r w:rsidR="00AC7689" w:rsidRPr="009919DA">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70"/>
        <w:gridCol w:w="1888"/>
        <w:gridCol w:w="920"/>
        <w:gridCol w:w="166"/>
        <w:gridCol w:w="1618"/>
        <w:gridCol w:w="225"/>
        <w:gridCol w:w="1626"/>
        <w:gridCol w:w="2733"/>
      </w:tblGrid>
      <w:tr w:rsidR="009919DA" w:rsidTr="005878AC">
        <w:trPr>
          <w:trHeight w:val="144"/>
          <w:tblCellSpacing w:w="20" w:type="nil"/>
        </w:trPr>
        <w:tc>
          <w:tcPr>
            <w:tcW w:w="670" w:type="dxa"/>
            <w:vMerge w:val="restart"/>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 п/п </w:t>
            </w:r>
          </w:p>
          <w:p w:rsidR="009919DA" w:rsidRDefault="009919DA" w:rsidP="009919DA">
            <w:pPr>
              <w:spacing w:after="0"/>
              <w:ind w:left="135"/>
            </w:pPr>
          </w:p>
        </w:tc>
        <w:tc>
          <w:tcPr>
            <w:tcW w:w="1888" w:type="dxa"/>
            <w:vMerge w:val="restart"/>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Наименование разделов и тем программы </w:t>
            </w:r>
          </w:p>
          <w:p w:rsidR="009919DA" w:rsidRDefault="009919DA" w:rsidP="009919DA">
            <w:pPr>
              <w:spacing w:after="0"/>
              <w:ind w:left="135"/>
            </w:pPr>
          </w:p>
        </w:tc>
        <w:tc>
          <w:tcPr>
            <w:tcW w:w="4555" w:type="dxa"/>
            <w:gridSpan w:val="5"/>
            <w:tcMar>
              <w:top w:w="50" w:type="dxa"/>
              <w:left w:w="100" w:type="dxa"/>
            </w:tcMar>
            <w:vAlign w:val="center"/>
          </w:tcPr>
          <w:p w:rsidR="009919DA" w:rsidRDefault="009919DA" w:rsidP="009919DA">
            <w:pPr>
              <w:spacing w:after="0"/>
            </w:pPr>
            <w:r>
              <w:rPr>
                <w:rFonts w:ascii="Times New Roman" w:hAnsi="Times New Roman"/>
                <w:b/>
                <w:color w:val="000000"/>
                <w:sz w:val="24"/>
              </w:rPr>
              <w:t>Количество часов</w:t>
            </w:r>
          </w:p>
        </w:tc>
        <w:tc>
          <w:tcPr>
            <w:tcW w:w="2733" w:type="dxa"/>
            <w:vMerge w:val="restart"/>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Электронные (цифровые) образовательные ресурсы </w:t>
            </w:r>
          </w:p>
          <w:p w:rsidR="009919DA" w:rsidRDefault="009919DA" w:rsidP="009919DA">
            <w:pPr>
              <w:spacing w:after="0"/>
              <w:ind w:left="135"/>
            </w:pPr>
          </w:p>
        </w:tc>
      </w:tr>
      <w:tr w:rsidR="009919DA" w:rsidTr="005878AC">
        <w:trPr>
          <w:trHeight w:val="1104"/>
          <w:tblCellSpacing w:w="20" w:type="nil"/>
        </w:trPr>
        <w:tc>
          <w:tcPr>
            <w:tcW w:w="670" w:type="dxa"/>
            <w:vMerge/>
            <w:tcBorders>
              <w:top w:val="nil"/>
            </w:tcBorders>
            <w:tcMar>
              <w:top w:w="50" w:type="dxa"/>
              <w:left w:w="100" w:type="dxa"/>
            </w:tcMar>
          </w:tcPr>
          <w:p w:rsidR="009919DA" w:rsidRDefault="009919DA" w:rsidP="009919DA"/>
        </w:tc>
        <w:tc>
          <w:tcPr>
            <w:tcW w:w="1888" w:type="dxa"/>
            <w:vMerge/>
            <w:tcBorders>
              <w:top w:val="nil"/>
            </w:tcBorders>
            <w:tcMar>
              <w:top w:w="50" w:type="dxa"/>
              <w:left w:w="100" w:type="dxa"/>
            </w:tcMar>
          </w:tcPr>
          <w:p w:rsidR="009919DA" w:rsidRDefault="009919DA" w:rsidP="009919DA"/>
        </w:tc>
        <w:tc>
          <w:tcPr>
            <w:tcW w:w="1086" w:type="dxa"/>
            <w:gridSpan w:val="2"/>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Всего </w:t>
            </w:r>
          </w:p>
          <w:p w:rsidR="009919DA" w:rsidRDefault="009919DA" w:rsidP="009919DA">
            <w:pPr>
              <w:spacing w:after="0"/>
              <w:ind w:left="135"/>
            </w:pPr>
          </w:p>
        </w:tc>
        <w:tc>
          <w:tcPr>
            <w:tcW w:w="1843" w:type="dxa"/>
            <w:gridSpan w:val="2"/>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Контрольные работы </w:t>
            </w:r>
          </w:p>
          <w:p w:rsidR="009919DA" w:rsidRDefault="009919DA" w:rsidP="009919DA">
            <w:pPr>
              <w:spacing w:after="0"/>
              <w:ind w:left="135"/>
            </w:pPr>
          </w:p>
        </w:tc>
        <w:tc>
          <w:tcPr>
            <w:tcW w:w="1626" w:type="dxa"/>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Практические работы </w:t>
            </w:r>
          </w:p>
          <w:p w:rsidR="009919DA" w:rsidRDefault="009919DA" w:rsidP="009919DA">
            <w:pPr>
              <w:spacing w:after="0"/>
              <w:ind w:left="135"/>
            </w:pPr>
          </w:p>
        </w:tc>
        <w:tc>
          <w:tcPr>
            <w:tcW w:w="2733" w:type="dxa"/>
            <w:vMerge/>
            <w:tcBorders>
              <w:top w:val="nil"/>
            </w:tcBorders>
            <w:tcMar>
              <w:top w:w="50" w:type="dxa"/>
              <w:left w:w="100" w:type="dxa"/>
            </w:tcMar>
          </w:tcPr>
          <w:p w:rsidR="009919DA" w:rsidRDefault="009919DA" w:rsidP="009919DA"/>
        </w:tc>
      </w:tr>
      <w:tr w:rsidR="009919DA" w:rsidTr="005878AC">
        <w:trPr>
          <w:trHeight w:val="144"/>
          <w:tblCellSpacing w:w="20" w:type="nil"/>
        </w:trPr>
        <w:tc>
          <w:tcPr>
            <w:tcW w:w="9846" w:type="dxa"/>
            <w:gridSpan w:val="8"/>
            <w:tcMar>
              <w:top w:w="50" w:type="dxa"/>
              <w:left w:w="100" w:type="dxa"/>
            </w:tcMar>
            <w:vAlign w:val="center"/>
          </w:tcPr>
          <w:p w:rsidR="009919DA" w:rsidRDefault="009919DA" w:rsidP="009919DA">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Обучение грамоте</w:t>
            </w:r>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1.1</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Слово и предложение</w:t>
            </w:r>
          </w:p>
        </w:tc>
        <w:tc>
          <w:tcPr>
            <w:tcW w:w="1086" w:type="dxa"/>
            <w:gridSpan w:val="2"/>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5 </w:t>
            </w:r>
          </w:p>
        </w:tc>
        <w:tc>
          <w:tcPr>
            <w:tcW w:w="1843" w:type="dxa"/>
            <w:gridSpan w:val="2"/>
            <w:tcMar>
              <w:top w:w="50" w:type="dxa"/>
              <w:left w:w="100" w:type="dxa"/>
            </w:tcMar>
            <w:vAlign w:val="center"/>
          </w:tcPr>
          <w:p w:rsidR="009919DA" w:rsidRDefault="009919DA" w:rsidP="009919DA">
            <w:pPr>
              <w:spacing w:after="0"/>
              <w:ind w:left="135"/>
              <w:jc w:val="center"/>
            </w:pPr>
          </w:p>
        </w:tc>
        <w:tc>
          <w:tcPr>
            <w:tcW w:w="1626" w:type="dxa"/>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1.2</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Фонетика</w:t>
            </w:r>
          </w:p>
        </w:tc>
        <w:tc>
          <w:tcPr>
            <w:tcW w:w="1086" w:type="dxa"/>
            <w:gridSpan w:val="2"/>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23 </w:t>
            </w:r>
          </w:p>
        </w:tc>
        <w:tc>
          <w:tcPr>
            <w:tcW w:w="1843" w:type="dxa"/>
            <w:gridSpan w:val="2"/>
            <w:tcMar>
              <w:top w:w="50" w:type="dxa"/>
              <w:left w:w="100" w:type="dxa"/>
            </w:tcMar>
            <w:vAlign w:val="center"/>
          </w:tcPr>
          <w:p w:rsidR="009919DA" w:rsidRDefault="009919DA" w:rsidP="009919DA">
            <w:pPr>
              <w:spacing w:after="0"/>
              <w:ind w:left="135"/>
              <w:jc w:val="center"/>
            </w:pPr>
          </w:p>
        </w:tc>
        <w:tc>
          <w:tcPr>
            <w:tcW w:w="1626" w:type="dxa"/>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1.3</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Письмо</w:t>
            </w:r>
          </w:p>
        </w:tc>
        <w:tc>
          <w:tcPr>
            <w:tcW w:w="1086" w:type="dxa"/>
            <w:gridSpan w:val="2"/>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70 </w:t>
            </w:r>
          </w:p>
        </w:tc>
        <w:tc>
          <w:tcPr>
            <w:tcW w:w="1843" w:type="dxa"/>
            <w:gridSpan w:val="2"/>
            <w:tcMar>
              <w:top w:w="50" w:type="dxa"/>
              <w:left w:w="100" w:type="dxa"/>
            </w:tcMar>
            <w:vAlign w:val="center"/>
          </w:tcPr>
          <w:p w:rsidR="009919DA" w:rsidRDefault="009919DA" w:rsidP="009919DA">
            <w:pPr>
              <w:spacing w:after="0"/>
              <w:ind w:left="135"/>
              <w:jc w:val="center"/>
            </w:pPr>
          </w:p>
        </w:tc>
        <w:tc>
          <w:tcPr>
            <w:tcW w:w="1626" w:type="dxa"/>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1.4</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Развитие речи</w:t>
            </w:r>
          </w:p>
        </w:tc>
        <w:tc>
          <w:tcPr>
            <w:tcW w:w="1086" w:type="dxa"/>
            <w:gridSpan w:val="2"/>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2 </w:t>
            </w:r>
          </w:p>
        </w:tc>
        <w:tc>
          <w:tcPr>
            <w:tcW w:w="1843" w:type="dxa"/>
            <w:gridSpan w:val="2"/>
            <w:tcMar>
              <w:top w:w="50" w:type="dxa"/>
              <w:left w:w="100" w:type="dxa"/>
            </w:tcMar>
            <w:vAlign w:val="center"/>
          </w:tcPr>
          <w:p w:rsidR="009919DA" w:rsidRDefault="009919DA" w:rsidP="009919DA">
            <w:pPr>
              <w:spacing w:after="0"/>
              <w:ind w:left="135"/>
              <w:jc w:val="center"/>
            </w:pPr>
          </w:p>
        </w:tc>
        <w:tc>
          <w:tcPr>
            <w:tcW w:w="1626" w:type="dxa"/>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Tr="005878AC">
        <w:trPr>
          <w:trHeight w:val="144"/>
          <w:tblCellSpacing w:w="20" w:type="nil"/>
        </w:trPr>
        <w:tc>
          <w:tcPr>
            <w:tcW w:w="2558" w:type="dxa"/>
            <w:gridSpan w:val="2"/>
            <w:tcMar>
              <w:top w:w="50" w:type="dxa"/>
              <w:left w:w="100" w:type="dxa"/>
            </w:tcMar>
            <w:vAlign w:val="center"/>
          </w:tcPr>
          <w:p w:rsidR="009919DA" w:rsidRDefault="009919DA" w:rsidP="009919DA">
            <w:pPr>
              <w:spacing w:after="0"/>
              <w:ind w:left="135"/>
            </w:pPr>
            <w:r>
              <w:rPr>
                <w:rFonts w:ascii="Times New Roman" w:hAnsi="Times New Roman"/>
                <w:color w:val="000000"/>
                <w:sz w:val="24"/>
              </w:rPr>
              <w:t>Итого по разделу</w:t>
            </w:r>
          </w:p>
        </w:tc>
        <w:tc>
          <w:tcPr>
            <w:tcW w:w="1086" w:type="dxa"/>
            <w:gridSpan w:val="2"/>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100 </w:t>
            </w:r>
          </w:p>
        </w:tc>
        <w:tc>
          <w:tcPr>
            <w:tcW w:w="6202" w:type="dxa"/>
            <w:gridSpan w:val="4"/>
            <w:tcMar>
              <w:top w:w="50" w:type="dxa"/>
              <w:left w:w="100" w:type="dxa"/>
            </w:tcMar>
            <w:vAlign w:val="center"/>
          </w:tcPr>
          <w:p w:rsidR="009919DA" w:rsidRDefault="009919DA" w:rsidP="009919DA"/>
        </w:tc>
      </w:tr>
      <w:tr w:rsidR="009919DA" w:rsidTr="005878AC">
        <w:trPr>
          <w:trHeight w:val="144"/>
          <w:tblCellSpacing w:w="20" w:type="nil"/>
        </w:trPr>
        <w:tc>
          <w:tcPr>
            <w:tcW w:w="9846" w:type="dxa"/>
            <w:gridSpan w:val="8"/>
            <w:tcMar>
              <w:top w:w="50" w:type="dxa"/>
              <w:left w:w="100" w:type="dxa"/>
            </w:tcMar>
            <w:vAlign w:val="center"/>
          </w:tcPr>
          <w:p w:rsidR="009919DA" w:rsidRDefault="009919DA" w:rsidP="009919DA">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Систематический курс</w:t>
            </w:r>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2.1</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Общие сведения о языке</w:t>
            </w:r>
          </w:p>
        </w:tc>
        <w:tc>
          <w:tcPr>
            <w:tcW w:w="920"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 </w:t>
            </w:r>
          </w:p>
        </w:tc>
        <w:tc>
          <w:tcPr>
            <w:tcW w:w="1784" w:type="dxa"/>
            <w:gridSpan w:val="2"/>
            <w:tcMar>
              <w:top w:w="50" w:type="dxa"/>
              <w:left w:w="100" w:type="dxa"/>
            </w:tcMar>
            <w:vAlign w:val="center"/>
          </w:tcPr>
          <w:p w:rsidR="009919DA" w:rsidRDefault="009919DA" w:rsidP="009919DA">
            <w:pPr>
              <w:spacing w:after="0"/>
              <w:ind w:left="135"/>
              <w:jc w:val="center"/>
            </w:pPr>
          </w:p>
        </w:tc>
        <w:tc>
          <w:tcPr>
            <w:tcW w:w="1851" w:type="dxa"/>
            <w:gridSpan w:val="2"/>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2.2</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Фонетика</w:t>
            </w:r>
          </w:p>
        </w:tc>
        <w:tc>
          <w:tcPr>
            <w:tcW w:w="920"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4 </w:t>
            </w:r>
          </w:p>
        </w:tc>
        <w:tc>
          <w:tcPr>
            <w:tcW w:w="1784" w:type="dxa"/>
            <w:gridSpan w:val="2"/>
            <w:tcMar>
              <w:top w:w="50" w:type="dxa"/>
              <w:left w:w="100" w:type="dxa"/>
            </w:tcMar>
            <w:vAlign w:val="center"/>
          </w:tcPr>
          <w:p w:rsidR="009919DA" w:rsidRDefault="009919DA" w:rsidP="009919DA">
            <w:pPr>
              <w:spacing w:after="0"/>
              <w:ind w:left="135"/>
              <w:jc w:val="center"/>
            </w:pPr>
          </w:p>
        </w:tc>
        <w:tc>
          <w:tcPr>
            <w:tcW w:w="1851" w:type="dxa"/>
            <w:gridSpan w:val="2"/>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2.3</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Графика</w:t>
            </w:r>
          </w:p>
        </w:tc>
        <w:tc>
          <w:tcPr>
            <w:tcW w:w="920"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4 </w:t>
            </w:r>
          </w:p>
        </w:tc>
        <w:tc>
          <w:tcPr>
            <w:tcW w:w="1784" w:type="dxa"/>
            <w:gridSpan w:val="2"/>
            <w:tcMar>
              <w:top w:w="50" w:type="dxa"/>
              <w:left w:w="100" w:type="dxa"/>
            </w:tcMar>
            <w:vAlign w:val="center"/>
          </w:tcPr>
          <w:p w:rsidR="009919DA" w:rsidRDefault="009919DA" w:rsidP="009919DA">
            <w:pPr>
              <w:spacing w:after="0"/>
              <w:ind w:left="135"/>
              <w:jc w:val="center"/>
            </w:pPr>
          </w:p>
        </w:tc>
        <w:tc>
          <w:tcPr>
            <w:tcW w:w="1851" w:type="dxa"/>
            <w:gridSpan w:val="2"/>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2.4</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Лексика и морфология</w:t>
            </w:r>
          </w:p>
        </w:tc>
        <w:tc>
          <w:tcPr>
            <w:tcW w:w="920"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12 </w:t>
            </w:r>
          </w:p>
        </w:tc>
        <w:tc>
          <w:tcPr>
            <w:tcW w:w="1784" w:type="dxa"/>
            <w:gridSpan w:val="2"/>
            <w:tcMar>
              <w:top w:w="50" w:type="dxa"/>
              <w:left w:w="100" w:type="dxa"/>
            </w:tcMar>
            <w:vAlign w:val="center"/>
          </w:tcPr>
          <w:p w:rsidR="009919DA" w:rsidRDefault="009919DA" w:rsidP="009919DA">
            <w:pPr>
              <w:spacing w:after="0"/>
              <w:ind w:left="135"/>
              <w:jc w:val="center"/>
            </w:pPr>
          </w:p>
        </w:tc>
        <w:tc>
          <w:tcPr>
            <w:tcW w:w="1851" w:type="dxa"/>
            <w:gridSpan w:val="2"/>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2.5</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Синтаксис</w:t>
            </w:r>
          </w:p>
        </w:tc>
        <w:tc>
          <w:tcPr>
            <w:tcW w:w="920"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5 </w:t>
            </w:r>
          </w:p>
        </w:tc>
        <w:tc>
          <w:tcPr>
            <w:tcW w:w="1784" w:type="dxa"/>
            <w:gridSpan w:val="2"/>
            <w:tcMar>
              <w:top w:w="50" w:type="dxa"/>
              <w:left w:w="100" w:type="dxa"/>
            </w:tcMar>
            <w:vAlign w:val="center"/>
          </w:tcPr>
          <w:p w:rsidR="009919DA" w:rsidRDefault="009919DA" w:rsidP="009919DA">
            <w:pPr>
              <w:spacing w:after="0"/>
              <w:ind w:left="135"/>
              <w:jc w:val="center"/>
            </w:pPr>
          </w:p>
        </w:tc>
        <w:tc>
          <w:tcPr>
            <w:tcW w:w="1851" w:type="dxa"/>
            <w:gridSpan w:val="2"/>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2.6</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Орфография и пунктуация</w:t>
            </w:r>
          </w:p>
        </w:tc>
        <w:tc>
          <w:tcPr>
            <w:tcW w:w="920"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14 </w:t>
            </w:r>
          </w:p>
        </w:tc>
        <w:tc>
          <w:tcPr>
            <w:tcW w:w="1784" w:type="dxa"/>
            <w:gridSpan w:val="2"/>
            <w:tcMar>
              <w:top w:w="50" w:type="dxa"/>
              <w:left w:w="100" w:type="dxa"/>
            </w:tcMar>
            <w:vAlign w:val="center"/>
          </w:tcPr>
          <w:p w:rsidR="009919DA" w:rsidRDefault="009919DA" w:rsidP="009919DA">
            <w:pPr>
              <w:spacing w:after="0"/>
              <w:ind w:left="135"/>
              <w:jc w:val="center"/>
            </w:pPr>
          </w:p>
        </w:tc>
        <w:tc>
          <w:tcPr>
            <w:tcW w:w="1851" w:type="dxa"/>
            <w:gridSpan w:val="2"/>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2.7</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Развитие речи</w:t>
            </w:r>
          </w:p>
        </w:tc>
        <w:tc>
          <w:tcPr>
            <w:tcW w:w="920"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10 </w:t>
            </w:r>
          </w:p>
        </w:tc>
        <w:tc>
          <w:tcPr>
            <w:tcW w:w="1784" w:type="dxa"/>
            <w:gridSpan w:val="2"/>
            <w:tcMar>
              <w:top w:w="50" w:type="dxa"/>
              <w:left w:w="100" w:type="dxa"/>
            </w:tcMar>
            <w:vAlign w:val="center"/>
          </w:tcPr>
          <w:p w:rsidR="009919DA" w:rsidRDefault="009919DA" w:rsidP="009919DA">
            <w:pPr>
              <w:spacing w:after="0"/>
              <w:ind w:left="135"/>
              <w:jc w:val="center"/>
            </w:pPr>
          </w:p>
        </w:tc>
        <w:tc>
          <w:tcPr>
            <w:tcW w:w="1851" w:type="dxa"/>
            <w:gridSpan w:val="2"/>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lastRenderedPageBreak/>
                <w:t>8</w:t>
              </w:r>
            </w:hyperlink>
          </w:p>
        </w:tc>
      </w:tr>
      <w:tr w:rsidR="009919DA" w:rsidTr="005878AC">
        <w:trPr>
          <w:trHeight w:val="144"/>
          <w:tblCellSpacing w:w="20" w:type="nil"/>
        </w:trPr>
        <w:tc>
          <w:tcPr>
            <w:tcW w:w="2558" w:type="dxa"/>
            <w:gridSpan w:val="2"/>
            <w:tcMar>
              <w:top w:w="50" w:type="dxa"/>
              <w:left w:w="100" w:type="dxa"/>
            </w:tcMar>
            <w:vAlign w:val="center"/>
          </w:tcPr>
          <w:p w:rsidR="009919DA" w:rsidRDefault="009919DA" w:rsidP="009919DA">
            <w:pPr>
              <w:spacing w:after="0"/>
              <w:ind w:left="135"/>
            </w:pPr>
            <w:r>
              <w:rPr>
                <w:rFonts w:ascii="Times New Roman" w:hAnsi="Times New Roman"/>
                <w:color w:val="000000"/>
                <w:sz w:val="24"/>
              </w:rPr>
              <w:lastRenderedPageBreak/>
              <w:t>Итого по разделу</w:t>
            </w:r>
          </w:p>
        </w:tc>
        <w:tc>
          <w:tcPr>
            <w:tcW w:w="920"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50 </w:t>
            </w:r>
          </w:p>
        </w:tc>
        <w:tc>
          <w:tcPr>
            <w:tcW w:w="6368" w:type="dxa"/>
            <w:gridSpan w:val="5"/>
            <w:tcMar>
              <w:top w:w="50" w:type="dxa"/>
              <w:left w:w="100" w:type="dxa"/>
            </w:tcMar>
            <w:vAlign w:val="center"/>
          </w:tcPr>
          <w:p w:rsidR="009919DA" w:rsidRDefault="009919DA" w:rsidP="009919DA"/>
        </w:tc>
      </w:tr>
      <w:tr w:rsidR="009919DA" w:rsidTr="005878AC">
        <w:trPr>
          <w:trHeight w:val="144"/>
          <w:tblCellSpacing w:w="20" w:type="nil"/>
        </w:trPr>
        <w:tc>
          <w:tcPr>
            <w:tcW w:w="2558" w:type="dxa"/>
            <w:gridSpan w:val="2"/>
            <w:tcMar>
              <w:top w:w="50" w:type="dxa"/>
              <w:left w:w="100" w:type="dxa"/>
            </w:tcMar>
            <w:vAlign w:val="center"/>
          </w:tcPr>
          <w:p w:rsidR="009919DA" w:rsidRDefault="009919DA" w:rsidP="009919DA">
            <w:pPr>
              <w:spacing w:after="0"/>
              <w:ind w:left="135"/>
            </w:pPr>
            <w:r>
              <w:rPr>
                <w:rFonts w:ascii="Times New Roman" w:hAnsi="Times New Roman"/>
                <w:color w:val="000000"/>
                <w:sz w:val="24"/>
              </w:rPr>
              <w:t>Резервное время</w:t>
            </w:r>
          </w:p>
        </w:tc>
        <w:tc>
          <w:tcPr>
            <w:tcW w:w="920"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15 </w:t>
            </w:r>
          </w:p>
        </w:tc>
        <w:tc>
          <w:tcPr>
            <w:tcW w:w="1784" w:type="dxa"/>
            <w:gridSpan w:val="2"/>
            <w:tcMar>
              <w:top w:w="50" w:type="dxa"/>
              <w:left w:w="100" w:type="dxa"/>
            </w:tcMar>
            <w:vAlign w:val="center"/>
          </w:tcPr>
          <w:p w:rsidR="009919DA" w:rsidRDefault="009919DA" w:rsidP="009919DA">
            <w:pPr>
              <w:spacing w:after="0"/>
              <w:ind w:left="135"/>
              <w:jc w:val="center"/>
            </w:pPr>
          </w:p>
        </w:tc>
        <w:tc>
          <w:tcPr>
            <w:tcW w:w="1851" w:type="dxa"/>
            <w:gridSpan w:val="2"/>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Default="009919DA" w:rsidP="009919DA">
            <w:pPr>
              <w:spacing w:after="0"/>
              <w:ind w:left="135"/>
            </w:pPr>
          </w:p>
        </w:tc>
      </w:tr>
      <w:tr w:rsidR="009919DA" w:rsidTr="005878AC">
        <w:trPr>
          <w:trHeight w:val="144"/>
          <w:tblCellSpacing w:w="20" w:type="nil"/>
        </w:trPr>
        <w:tc>
          <w:tcPr>
            <w:tcW w:w="2558" w:type="dxa"/>
            <w:gridSpan w:val="2"/>
            <w:tcMar>
              <w:top w:w="50" w:type="dxa"/>
              <w:left w:w="100" w:type="dxa"/>
            </w:tcMar>
            <w:vAlign w:val="center"/>
          </w:tcPr>
          <w:p w:rsidR="009919DA" w:rsidRPr="00AC7689" w:rsidRDefault="00AC7689" w:rsidP="00AC7689">
            <w:pPr>
              <w:spacing w:after="0"/>
              <w:ind w:left="135"/>
              <w:rPr>
                <w:sz w:val="24"/>
                <w:szCs w:val="24"/>
                <w:lang w:val="ru-RU"/>
              </w:rPr>
            </w:pPr>
            <w:r>
              <w:rPr>
                <w:rFonts w:ascii="Times New Roman" w:hAnsi="Times New Roman"/>
                <w:color w:val="000000"/>
                <w:sz w:val="24"/>
                <w:szCs w:val="24"/>
                <w:lang w:val="ru-RU"/>
              </w:rPr>
              <w:t>Общее количество</w:t>
            </w:r>
            <w:r w:rsidR="009919DA" w:rsidRPr="00AC7689">
              <w:rPr>
                <w:rFonts w:ascii="Times New Roman" w:hAnsi="Times New Roman"/>
                <w:color w:val="000000"/>
                <w:sz w:val="24"/>
                <w:szCs w:val="24"/>
                <w:lang w:val="ru-RU"/>
              </w:rPr>
              <w:t xml:space="preserve"> </w:t>
            </w:r>
            <w:r>
              <w:rPr>
                <w:rFonts w:ascii="Times New Roman" w:hAnsi="Times New Roman"/>
                <w:color w:val="000000"/>
                <w:sz w:val="24"/>
                <w:szCs w:val="24"/>
                <w:lang w:val="ru-RU"/>
              </w:rPr>
              <w:t>часов по программе</w:t>
            </w:r>
          </w:p>
        </w:tc>
        <w:tc>
          <w:tcPr>
            <w:tcW w:w="920" w:type="dxa"/>
            <w:tcMar>
              <w:top w:w="50" w:type="dxa"/>
              <w:left w:w="100" w:type="dxa"/>
            </w:tcMar>
            <w:vAlign w:val="center"/>
          </w:tcPr>
          <w:p w:rsidR="009919DA" w:rsidRDefault="009919DA" w:rsidP="009919DA">
            <w:pPr>
              <w:spacing w:after="0"/>
              <w:ind w:left="135"/>
              <w:jc w:val="center"/>
            </w:pPr>
            <w:r w:rsidRPr="00413E2C">
              <w:rPr>
                <w:rFonts w:ascii="Times New Roman" w:hAnsi="Times New Roman"/>
                <w:color w:val="000000"/>
                <w:sz w:val="24"/>
                <w:lang w:val="ru-RU"/>
              </w:rPr>
              <w:t xml:space="preserve"> </w:t>
            </w:r>
            <w:r>
              <w:rPr>
                <w:rFonts w:ascii="Times New Roman" w:hAnsi="Times New Roman"/>
                <w:color w:val="000000"/>
                <w:sz w:val="24"/>
              </w:rPr>
              <w:t xml:space="preserve">165 </w:t>
            </w:r>
          </w:p>
        </w:tc>
        <w:tc>
          <w:tcPr>
            <w:tcW w:w="1784" w:type="dxa"/>
            <w:gridSpan w:val="2"/>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0 </w:t>
            </w:r>
          </w:p>
        </w:tc>
        <w:tc>
          <w:tcPr>
            <w:tcW w:w="1851" w:type="dxa"/>
            <w:gridSpan w:val="2"/>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0 </w:t>
            </w:r>
          </w:p>
        </w:tc>
        <w:tc>
          <w:tcPr>
            <w:tcW w:w="2733" w:type="dxa"/>
            <w:tcMar>
              <w:top w:w="50" w:type="dxa"/>
              <w:left w:w="100" w:type="dxa"/>
            </w:tcMar>
            <w:vAlign w:val="center"/>
          </w:tcPr>
          <w:p w:rsidR="009919DA" w:rsidRDefault="009919DA" w:rsidP="009919DA"/>
        </w:tc>
      </w:tr>
    </w:tbl>
    <w:p w:rsidR="009919DA" w:rsidRPr="005878AC" w:rsidRDefault="009919DA" w:rsidP="005878AC">
      <w:pPr>
        <w:rPr>
          <w:lang w:val="ru-RU"/>
        </w:rPr>
        <w:sectPr w:rsidR="009919DA" w:rsidRPr="005878AC" w:rsidSect="009919DA">
          <w:pgSz w:w="11906" w:h="16383"/>
          <w:pgMar w:top="850" w:right="1134" w:bottom="1701" w:left="1134" w:header="720" w:footer="720" w:gutter="0"/>
          <w:cols w:space="720"/>
          <w:docGrid w:linePitch="299"/>
        </w:sectPr>
      </w:pPr>
    </w:p>
    <w:p w:rsidR="009919DA" w:rsidRDefault="009919DA" w:rsidP="005878AC">
      <w:pPr>
        <w:spacing w:after="0"/>
      </w:pPr>
      <w:r w:rsidRPr="005878AC">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62"/>
        <w:gridCol w:w="1858"/>
        <w:gridCol w:w="982"/>
        <w:gridCol w:w="1843"/>
        <w:gridCol w:w="1659"/>
        <w:gridCol w:w="2559"/>
      </w:tblGrid>
      <w:tr w:rsidR="009919DA" w:rsidTr="005878AC">
        <w:trPr>
          <w:trHeight w:val="144"/>
          <w:tblCellSpacing w:w="20" w:type="nil"/>
        </w:trPr>
        <w:tc>
          <w:tcPr>
            <w:tcW w:w="662" w:type="dxa"/>
            <w:vMerge w:val="restart"/>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 п/п </w:t>
            </w:r>
          </w:p>
          <w:p w:rsidR="009919DA" w:rsidRDefault="009919DA" w:rsidP="009919DA">
            <w:pPr>
              <w:spacing w:after="0"/>
              <w:ind w:left="135"/>
            </w:pPr>
          </w:p>
        </w:tc>
        <w:tc>
          <w:tcPr>
            <w:tcW w:w="1858" w:type="dxa"/>
            <w:vMerge w:val="restart"/>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Наименование разделов и тем программы </w:t>
            </w:r>
          </w:p>
          <w:p w:rsidR="009919DA" w:rsidRDefault="009919DA" w:rsidP="009919DA">
            <w:pPr>
              <w:spacing w:after="0"/>
              <w:ind w:left="135"/>
            </w:pPr>
          </w:p>
        </w:tc>
        <w:tc>
          <w:tcPr>
            <w:tcW w:w="4484" w:type="dxa"/>
            <w:gridSpan w:val="3"/>
            <w:tcMar>
              <w:top w:w="50" w:type="dxa"/>
              <w:left w:w="100" w:type="dxa"/>
            </w:tcMar>
            <w:vAlign w:val="center"/>
          </w:tcPr>
          <w:p w:rsidR="009919DA" w:rsidRDefault="009919DA" w:rsidP="009919DA">
            <w:pPr>
              <w:spacing w:after="0"/>
            </w:pPr>
            <w:r>
              <w:rPr>
                <w:rFonts w:ascii="Times New Roman" w:hAnsi="Times New Roman"/>
                <w:b/>
                <w:color w:val="000000"/>
                <w:sz w:val="24"/>
              </w:rPr>
              <w:t>Количество часов</w:t>
            </w:r>
          </w:p>
        </w:tc>
        <w:tc>
          <w:tcPr>
            <w:tcW w:w="2559" w:type="dxa"/>
            <w:vMerge w:val="restart"/>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Электронные (цифровые) образовательные ресурсы </w:t>
            </w:r>
          </w:p>
          <w:p w:rsidR="009919DA" w:rsidRDefault="009919DA" w:rsidP="009919DA">
            <w:pPr>
              <w:spacing w:after="0"/>
              <w:ind w:left="135"/>
            </w:pPr>
          </w:p>
        </w:tc>
      </w:tr>
      <w:tr w:rsidR="009919DA" w:rsidTr="005878AC">
        <w:trPr>
          <w:trHeight w:val="144"/>
          <w:tblCellSpacing w:w="20" w:type="nil"/>
        </w:trPr>
        <w:tc>
          <w:tcPr>
            <w:tcW w:w="662" w:type="dxa"/>
            <w:vMerge/>
            <w:tcBorders>
              <w:top w:val="nil"/>
            </w:tcBorders>
            <w:tcMar>
              <w:top w:w="50" w:type="dxa"/>
              <w:left w:w="100" w:type="dxa"/>
            </w:tcMar>
          </w:tcPr>
          <w:p w:rsidR="009919DA" w:rsidRDefault="009919DA" w:rsidP="009919DA"/>
        </w:tc>
        <w:tc>
          <w:tcPr>
            <w:tcW w:w="1858" w:type="dxa"/>
            <w:vMerge/>
            <w:tcBorders>
              <w:top w:val="nil"/>
            </w:tcBorders>
            <w:tcMar>
              <w:top w:w="50" w:type="dxa"/>
              <w:left w:w="100" w:type="dxa"/>
            </w:tcMar>
          </w:tcPr>
          <w:p w:rsidR="009919DA" w:rsidRDefault="009919DA" w:rsidP="009919DA"/>
        </w:tc>
        <w:tc>
          <w:tcPr>
            <w:tcW w:w="982" w:type="dxa"/>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Всего </w:t>
            </w:r>
          </w:p>
          <w:p w:rsidR="009919DA" w:rsidRDefault="009919DA" w:rsidP="009919DA">
            <w:pPr>
              <w:spacing w:after="0"/>
              <w:ind w:left="135"/>
            </w:pPr>
          </w:p>
        </w:tc>
        <w:tc>
          <w:tcPr>
            <w:tcW w:w="1843" w:type="dxa"/>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Контрольные работы </w:t>
            </w:r>
          </w:p>
          <w:p w:rsidR="009919DA" w:rsidRDefault="009919DA" w:rsidP="009919DA">
            <w:pPr>
              <w:spacing w:after="0"/>
              <w:ind w:left="135"/>
            </w:pPr>
          </w:p>
        </w:tc>
        <w:tc>
          <w:tcPr>
            <w:tcW w:w="1659" w:type="dxa"/>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Практические работы </w:t>
            </w:r>
          </w:p>
          <w:p w:rsidR="009919DA" w:rsidRDefault="009919DA" w:rsidP="009919DA">
            <w:pPr>
              <w:spacing w:after="0"/>
              <w:ind w:left="135"/>
            </w:pPr>
          </w:p>
        </w:tc>
        <w:tc>
          <w:tcPr>
            <w:tcW w:w="2559" w:type="dxa"/>
            <w:vMerge/>
            <w:tcBorders>
              <w:top w:val="nil"/>
            </w:tcBorders>
            <w:tcMar>
              <w:top w:w="50" w:type="dxa"/>
              <w:left w:w="100" w:type="dxa"/>
            </w:tcMar>
          </w:tcPr>
          <w:p w:rsidR="009919DA" w:rsidRDefault="009919DA" w:rsidP="009919DA"/>
        </w:tc>
      </w:tr>
      <w:tr w:rsidR="009919DA" w:rsidRPr="00D11221" w:rsidTr="005878AC">
        <w:trPr>
          <w:trHeight w:val="144"/>
          <w:tblCellSpacing w:w="20" w:type="nil"/>
        </w:trPr>
        <w:tc>
          <w:tcPr>
            <w:tcW w:w="662" w:type="dxa"/>
            <w:tcMar>
              <w:top w:w="50" w:type="dxa"/>
              <w:left w:w="100" w:type="dxa"/>
            </w:tcMar>
            <w:vAlign w:val="center"/>
          </w:tcPr>
          <w:p w:rsidR="009919DA" w:rsidRDefault="009919DA" w:rsidP="009919DA">
            <w:pPr>
              <w:spacing w:after="0"/>
            </w:pPr>
            <w:r>
              <w:rPr>
                <w:rFonts w:ascii="Times New Roman" w:hAnsi="Times New Roman"/>
                <w:color w:val="000000"/>
                <w:sz w:val="24"/>
              </w:rPr>
              <w:t>1</w:t>
            </w:r>
          </w:p>
        </w:tc>
        <w:tc>
          <w:tcPr>
            <w:tcW w:w="185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Общие сведения о языке</w:t>
            </w:r>
          </w:p>
        </w:tc>
        <w:tc>
          <w:tcPr>
            <w:tcW w:w="982"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 </w:t>
            </w:r>
          </w:p>
        </w:tc>
        <w:tc>
          <w:tcPr>
            <w:tcW w:w="1843" w:type="dxa"/>
            <w:tcMar>
              <w:top w:w="50" w:type="dxa"/>
              <w:left w:w="100" w:type="dxa"/>
            </w:tcMar>
            <w:vAlign w:val="center"/>
          </w:tcPr>
          <w:p w:rsidR="009919DA" w:rsidRDefault="009919DA" w:rsidP="009919DA">
            <w:pPr>
              <w:spacing w:after="0"/>
              <w:ind w:left="135"/>
              <w:jc w:val="center"/>
            </w:pPr>
          </w:p>
        </w:tc>
        <w:tc>
          <w:tcPr>
            <w:tcW w:w="1659" w:type="dxa"/>
            <w:tcMar>
              <w:top w:w="50" w:type="dxa"/>
              <w:left w:w="100" w:type="dxa"/>
            </w:tcMar>
            <w:vAlign w:val="center"/>
          </w:tcPr>
          <w:p w:rsidR="009919DA" w:rsidRDefault="009919DA" w:rsidP="009919DA">
            <w:pPr>
              <w:spacing w:after="0"/>
              <w:ind w:left="135"/>
              <w:jc w:val="center"/>
            </w:pPr>
          </w:p>
        </w:tc>
        <w:tc>
          <w:tcPr>
            <w:tcW w:w="2559" w:type="dxa"/>
            <w:tcMar>
              <w:top w:w="50" w:type="dxa"/>
              <w:left w:w="100" w:type="dxa"/>
            </w:tcMar>
          </w:tcPr>
          <w:p w:rsidR="009919DA" w:rsidRPr="00413E2C" w:rsidRDefault="009919DA" w:rsidP="009919DA">
            <w:pPr>
              <w:rPr>
                <w:lang w:val="ru-RU"/>
              </w:rPr>
            </w:pPr>
            <w:r w:rsidRPr="00E27E89">
              <w:rPr>
                <w:rFonts w:ascii="Times New Roman" w:hAnsi="Times New Roman"/>
                <w:color w:val="000000"/>
                <w:sz w:val="24"/>
                <w:lang w:val="ru-RU"/>
              </w:rPr>
              <w:t xml:space="preserve">Библиотека ЦОК </w:t>
            </w:r>
            <w:hyperlink r:id="rId28">
              <w:r w:rsidRPr="00E27E89">
                <w:rPr>
                  <w:rFonts w:ascii="Times New Roman" w:hAnsi="Times New Roman"/>
                  <w:color w:val="0000FF"/>
                  <w:u w:val="single"/>
                </w:rPr>
                <w:t>https</w:t>
              </w:r>
              <w:r w:rsidRPr="00E27E89">
                <w:rPr>
                  <w:rFonts w:ascii="Times New Roman" w:hAnsi="Times New Roman"/>
                  <w:color w:val="0000FF"/>
                  <w:u w:val="single"/>
                  <w:lang w:val="ru-RU"/>
                </w:rPr>
                <w:t>://</w:t>
              </w:r>
              <w:r w:rsidRPr="00E27E89">
                <w:rPr>
                  <w:rFonts w:ascii="Times New Roman" w:hAnsi="Times New Roman"/>
                  <w:color w:val="0000FF"/>
                  <w:u w:val="single"/>
                </w:rPr>
                <w:t>m</w:t>
              </w:r>
              <w:r w:rsidRPr="00E27E89">
                <w:rPr>
                  <w:rFonts w:ascii="Times New Roman" w:hAnsi="Times New Roman"/>
                  <w:color w:val="0000FF"/>
                  <w:u w:val="single"/>
                  <w:lang w:val="ru-RU"/>
                </w:rPr>
                <w:t>.</w:t>
              </w:r>
              <w:r w:rsidRPr="00E27E89">
                <w:rPr>
                  <w:rFonts w:ascii="Times New Roman" w:hAnsi="Times New Roman"/>
                  <w:color w:val="0000FF"/>
                  <w:u w:val="single"/>
                </w:rPr>
                <w:t>edsoo</w:t>
              </w:r>
              <w:r w:rsidRPr="00E27E89">
                <w:rPr>
                  <w:rFonts w:ascii="Times New Roman" w:hAnsi="Times New Roman"/>
                  <w:color w:val="0000FF"/>
                  <w:u w:val="single"/>
                  <w:lang w:val="ru-RU"/>
                </w:rPr>
                <w:t>.</w:t>
              </w:r>
              <w:r w:rsidRPr="00E27E89">
                <w:rPr>
                  <w:rFonts w:ascii="Times New Roman" w:hAnsi="Times New Roman"/>
                  <w:color w:val="0000FF"/>
                  <w:u w:val="single"/>
                </w:rPr>
                <w:t>ru</w:t>
              </w:r>
              <w:r w:rsidRPr="00E27E89">
                <w:rPr>
                  <w:rFonts w:ascii="Times New Roman" w:hAnsi="Times New Roman"/>
                  <w:color w:val="0000FF"/>
                  <w:u w:val="single"/>
                  <w:lang w:val="ru-RU"/>
                </w:rPr>
                <w:t>/7</w:t>
              </w:r>
              <w:r w:rsidRPr="00E27E89">
                <w:rPr>
                  <w:rFonts w:ascii="Times New Roman" w:hAnsi="Times New Roman"/>
                  <w:color w:val="0000FF"/>
                  <w:u w:val="single"/>
                </w:rPr>
                <w:t>f</w:t>
              </w:r>
              <w:r w:rsidRPr="00E27E89">
                <w:rPr>
                  <w:rFonts w:ascii="Times New Roman" w:hAnsi="Times New Roman"/>
                  <w:color w:val="0000FF"/>
                  <w:u w:val="single"/>
                  <w:lang w:val="ru-RU"/>
                </w:rPr>
                <w:t>410</w:t>
              </w:r>
              <w:r w:rsidRPr="00E27E89">
                <w:rPr>
                  <w:rFonts w:ascii="Times New Roman" w:hAnsi="Times New Roman"/>
                  <w:color w:val="0000FF"/>
                  <w:u w:val="single"/>
                </w:rPr>
                <w:t>de</w:t>
              </w:r>
              <w:r w:rsidRPr="00E27E89">
                <w:rPr>
                  <w:rFonts w:ascii="Times New Roman" w:hAnsi="Times New Roman"/>
                  <w:color w:val="0000FF"/>
                  <w:u w:val="single"/>
                  <w:lang w:val="ru-RU"/>
                </w:rPr>
                <w:t>8</w:t>
              </w:r>
            </w:hyperlink>
          </w:p>
        </w:tc>
      </w:tr>
      <w:tr w:rsidR="009919DA" w:rsidRPr="00D11221" w:rsidTr="005878AC">
        <w:trPr>
          <w:trHeight w:val="144"/>
          <w:tblCellSpacing w:w="20" w:type="nil"/>
        </w:trPr>
        <w:tc>
          <w:tcPr>
            <w:tcW w:w="662" w:type="dxa"/>
            <w:tcMar>
              <w:top w:w="50" w:type="dxa"/>
              <w:left w:w="100" w:type="dxa"/>
            </w:tcMar>
            <w:vAlign w:val="center"/>
          </w:tcPr>
          <w:p w:rsidR="009919DA" w:rsidRDefault="009919DA" w:rsidP="009919DA">
            <w:pPr>
              <w:spacing w:after="0"/>
            </w:pPr>
            <w:r>
              <w:rPr>
                <w:rFonts w:ascii="Times New Roman" w:hAnsi="Times New Roman"/>
                <w:color w:val="000000"/>
                <w:sz w:val="24"/>
              </w:rPr>
              <w:t>2</w:t>
            </w:r>
          </w:p>
        </w:tc>
        <w:tc>
          <w:tcPr>
            <w:tcW w:w="185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Фонетика и графика</w:t>
            </w:r>
          </w:p>
        </w:tc>
        <w:tc>
          <w:tcPr>
            <w:tcW w:w="982"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6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659" w:type="dxa"/>
            <w:tcMar>
              <w:top w:w="50" w:type="dxa"/>
              <w:left w:w="100" w:type="dxa"/>
            </w:tcMar>
            <w:vAlign w:val="center"/>
          </w:tcPr>
          <w:p w:rsidR="009919DA" w:rsidRDefault="009919DA" w:rsidP="009919DA">
            <w:pPr>
              <w:spacing w:after="0"/>
              <w:ind w:left="135"/>
              <w:jc w:val="center"/>
            </w:pPr>
          </w:p>
        </w:tc>
        <w:tc>
          <w:tcPr>
            <w:tcW w:w="2559" w:type="dxa"/>
            <w:tcMar>
              <w:top w:w="50" w:type="dxa"/>
              <w:left w:w="100" w:type="dxa"/>
            </w:tcMar>
          </w:tcPr>
          <w:p w:rsidR="009919DA" w:rsidRPr="00413E2C" w:rsidRDefault="009919DA" w:rsidP="009919DA">
            <w:pPr>
              <w:rPr>
                <w:lang w:val="ru-RU"/>
              </w:rPr>
            </w:pPr>
            <w:r w:rsidRPr="00E27E89">
              <w:rPr>
                <w:rFonts w:ascii="Times New Roman" w:hAnsi="Times New Roman"/>
                <w:color w:val="000000"/>
                <w:sz w:val="24"/>
                <w:lang w:val="ru-RU"/>
              </w:rPr>
              <w:t xml:space="preserve">Библиотека ЦОК </w:t>
            </w:r>
            <w:hyperlink r:id="rId29">
              <w:r w:rsidRPr="00E27E89">
                <w:rPr>
                  <w:rFonts w:ascii="Times New Roman" w:hAnsi="Times New Roman"/>
                  <w:color w:val="0000FF"/>
                  <w:u w:val="single"/>
                </w:rPr>
                <w:t>https</w:t>
              </w:r>
              <w:r w:rsidRPr="00E27E89">
                <w:rPr>
                  <w:rFonts w:ascii="Times New Roman" w:hAnsi="Times New Roman"/>
                  <w:color w:val="0000FF"/>
                  <w:u w:val="single"/>
                  <w:lang w:val="ru-RU"/>
                </w:rPr>
                <w:t>://</w:t>
              </w:r>
              <w:r w:rsidRPr="00E27E89">
                <w:rPr>
                  <w:rFonts w:ascii="Times New Roman" w:hAnsi="Times New Roman"/>
                  <w:color w:val="0000FF"/>
                  <w:u w:val="single"/>
                </w:rPr>
                <w:t>m</w:t>
              </w:r>
              <w:r w:rsidRPr="00E27E89">
                <w:rPr>
                  <w:rFonts w:ascii="Times New Roman" w:hAnsi="Times New Roman"/>
                  <w:color w:val="0000FF"/>
                  <w:u w:val="single"/>
                  <w:lang w:val="ru-RU"/>
                </w:rPr>
                <w:t>.</w:t>
              </w:r>
              <w:r w:rsidRPr="00E27E89">
                <w:rPr>
                  <w:rFonts w:ascii="Times New Roman" w:hAnsi="Times New Roman"/>
                  <w:color w:val="0000FF"/>
                  <w:u w:val="single"/>
                </w:rPr>
                <w:t>edsoo</w:t>
              </w:r>
              <w:r w:rsidRPr="00E27E89">
                <w:rPr>
                  <w:rFonts w:ascii="Times New Roman" w:hAnsi="Times New Roman"/>
                  <w:color w:val="0000FF"/>
                  <w:u w:val="single"/>
                  <w:lang w:val="ru-RU"/>
                </w:rPr>
                <w:t>.</w:t>
              </w:r>
              <w:r w:rsidRPr="00E27E89">
                <w:rPr>
                  <w:rFonts w:ascii="Times New Roman" w:hAnsi="Times New Roman"/>
                  <w:color w:val="0000FF"/>
                  <w:u w:val="single"/>
                </w:rPr>
                <w:t>ru</w:t>
              </w:r>
              <w:r w:rsidRPr="00E27E89">
                <w:rPr>
                  <w:rFonts w:ascii="Times New Roman" w:hAnsi="Times New Roman"/>
                  <w:color w:val="0000FF"/>
                  <w:u w:val="single"/>
                  <w:lang w:val="ru-RU"/>
                </w:rPr>
                <w:t>/7</w:t>
              </w:r>
              <w:r w:rsidRPr="00E27E89">
                <w:rPr>
                  <w:rFonts w:ascii="Times New Roman" w:hAnsi="Times New Roman"/>
                  <w:color w:val="0000FF"/>
                  <w:u w:val="single"/>
                </w:rPr>
                <w:t>f</w:t>
              </w:r>
              <w:r w:rsidRPr="00E27E89">
                <w:rPr>
                  <w:rFonts w:ascii="Times New Roman" w:hAnsi="Times New Roman"/>
                  <w:color w:val="0000FF"/>
                  <w:u w:val="single"/>
                  <w:lang w:val="ru-RU"/>
                </w:rPr>
                <w:t>410</w:t>
              </w:r>
              <w:r w:rsidRPr="00E27E89">
                <w:rPr>
                  <w:rFonts w:ascii="Times New Roman" w:hAnsi="Times New Roman"/>
                  <w:color w:val="0000FF"/>
                  <w:u w:val="single"/>
                </w:rPr>
                <w:t>de</w:t>
              </w:r>
              <w:r w:rsidRPr="00E27E89">
                <w:rPr>
                  <w:rFonts w:ascii="Times New Roman" w:hAnsi="Times New Roman"/>
                  <w:color w:val="0000FF"/>
                  <w:u w:val="single"/>
                  <w:lang w:val="ru-RU"/>
                </w:rPr>
                <w:t>8</w:t>
              </w:r>
            </w:hyperlink>
          </w:p>
        </w:tc>
      </w:tr>
      <w:tr w:rsidR="009919DA" w:rsidRPr="00D11221" w:rsidTr="005878AC">
        <w:trPr>
          <w:trHeight w:val="144"/>
          <w:tblCellSpacing w:w="20" w:type="nil"/>
        </w:trPr>
        <w:tc>
          <w:tcPr>
            <w:tcW w:w="662" w:type="dxa"/>
            <w:tcMar>
              <w:top w:w="50" w:type="dxa"/>
              <w:left w:w="100" w:type="dxa"/>
            </w:tcMar>
            <w:vAlign w:val="center"/>
          </w:tcPr>
          <w:p w:rsidR="009919DA" w:rsidRDefault="009919DA" w:rsidP="009919DA">
            <w:pPr>
              <w:spacing w:after="0"/>
            </w:pPr>
            <w:r>
              <w:rPr>
                <w:rFonts w:ascii="Times New Roman" w:hAnsi="Times New Roman"/>
                <w:color w:val="000000"/>
                <w:sz w:val="24"/>
              </w:rPr>
              <w:t>3</w:t>
            </w:r>
          </w:p>
        </w:tc>
        <w:tc>
          <w:tcPr>
            <w:tcW w:w="185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 xml:space="preserve">Лексика </w:t>
            </w:r>
          </w:p>
        </w:tc>
        <w:tc>
          <w:tcPr>
            <w:tcW w:w="982"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10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659" w:type="dxa"/>
            <w:tcMar>
              <w:top w:w="50" w:type="dxa"/>
              <w:left w:w="100" w:type="dxa"/>
            </w:tcMar>
            <w:vAlign w:val="center"/>
          </w:tcPr>
          <w:p w:rsidR="009919DA" w:rsidRDefault="009919DA" w:rsidP="009919DA">
            <w:pPr>
              <w:spacing w:after="0"/>
              <w:ind w:left="135"/>
              <w:jc w:val="center"/>
            </w:pPr>
          </w:p>
        </w:tc>
        <w:tc>
          <w:tcPr>
            <w:tcW w:w="2559" w:type="dxa"/>
            <w:tcMar>
              <w:top w:w="50" w:type="dxa"/>
              <w:left w:w="100" w:type="dxa"/>
            </w:tcMar>
          </w:tcPr>
          <w:p w:rsidR="009919DA" w:rsidRPr="00413E2C" w:rsidRDefault="009919DA" w:rsidP="009919DA">
            <w:pPr>
              <w:rPr>
                <w:lang w:val="ru-RU"/>
              </w:rPr>
            </w:pPr>
            <w:r w:rsidRPr="00E27E89">
              <w:rPr>
                <w:rFonts w:ascii="Times New Roman" w:hAnsi="Times New Roman"/>
                <w:color w:val="000000"/>
                <w:sz w:val="24"/>
                <w:lang w:val="ru-RU"/>
              </w:rPr>
              <w:t xml:space="preserve">Библиотека ЦОК </w:t>
            </w:r>
            <w:hyperlink r:id="rId30">
              <w:r w:rsidRPr="00E27E89">
                <w:rPr>
                  <w:rFonts w:ascii="Times New Roman" w:hAnsi="Times New Roman"/>
                  <w:color w:val="0000FF"/>
                  <w:u w:val="single"/>
                </w:rPr>
                <w:t>https</w:t>
              </w:r>
              <w:r w:rsidRPr="00E27E89">
                <w:rPr>
                  <w:rFonts w:ascii="Times New Roman" w:hAnsi="Times New Roman"/>
                  <w:color w:val="0000FF"/>
                  <w:u w:val="single"/>
                  <w:lang w:val="ru-RU"/>
                </w:rPr>
                <w:t>://</w:t>
              </w:r>
              <w:r w:rsidRPr="00E27E89">
                <w:rPr>
                  <w:rFonts w:ascii="Times New Roman" w:hAnsi="Times New Roman"/>
                  <w:color w:val="0000FF"/>
                  <w:u w:val="single"/>
                </w:rPr>
                <w:t>m</w:t>
              </w:r>
              <w:r w:rsidRPr="00E27E89">
                <w:rPr>
                  <w:rFonts w:ascii="Times New Roman" w:hAnsi="Times New Roman"/>
                  <w:color w:val="0000FF"/>
                  <w:u w:val="single"/>
                  <w:lang w:val="ru-RU"/>
                </w:rPr>
                <w:t>.</w:t>
              </w:r>
              <w:r w:rsidRPr="00E27E89">
                <w:rPr>
                  <w:rFonts w:ascii="Times New Roman" w:hAnsi="Times New Roman"/>
                  <w:color w:val="0000FF"/>
                  <w:u w:val="single"/>
                </w:rPr>
                <w:t>edsoo</w:t>
              </w:r>
              <w:r w:rsidRPr="00E27E89">
                <w:rPr>
                  <w:rFonts w:ascii="Times New Roman" w:hAnsi="Times New Roman"/>
                  <w:color w:val="0000FF"/>
                  <w:u w:val="single"/>
                  <w:lang w:val="ru-RU"/>
                </w:rPr>
                <w:t>.</w:t>
              </w:r>
              <w:r w:rsidRPr="00E27E89">
                <w:rPr>
                  <w:rFonts w:ascii="Times New Roman" w:hAnsi="Times New Roman"/>
                  <w:color w:val="0000FF"/>
                  <w:u w:val="single"/>
                </w:rPr>
                <w:t>ru</w:t>
              </w:r>
              <w:r w:rsidRPr="00E27E89">
                <w:rPr>
                  <w:rFonts w:ascii="Times New Roman" w:hAnsi="Times New Roman"/>
                  <w:color w:val="0000FF"/>
                  <w:u w:val="single"/>
                  <w:lang w:val="ru-RU"/>
                </w:rPr>
                <w:t>/7</w:t>
              </w:r>
              <w:r w:rsidRPr="00E27E89">
                <w:rPr>
                  <w:rFonts w:ascii="Times New Roman" w:hAnsi="Times New Roman"/>
                  <w:color w:val="0000FF"/>
                  <w:u w:val="single"/>
                </w:rPr>
                <w:t>f</w:t>
              </w:r>
              <w:r w:rsidRPr="00E27E89">
                <w:rPr>
                  <w:rFonts w:ascii="Times New Roman" w:hAnsi="Times New Roman"/>
                  <w:color w:val="0000FF"/>
                  <w:u w:val="single"/>
                  <w:lang w:val="ru-RU"/>
                </w:rPr>
                <w:t>410</w:t>
              </w:r>
              <w:r w:rsidRPr="00E27E89">
                <w:rPr>
                  <w:rFonts w:ascii="Times New Roman" w:hAnsi="Times New Roman"/>
                  <w:color w:val="0000FF"/>
                  <w:u w:val="single"/>
                </w:rPr>
                <w:t>de</w:t>
              </w:r>
              <w:r w:rsidRPr="00E27E89">
                <w:rPr>
                  <w:rFonts w:ascii="Times New Roman" w:hAnsi="Times New Roman"/>
                  <w:color w:val="0000FF"/>
                  <w:u w:val="single"/>
                  <w:lang w:val="ru-RU"/>
                </w:rPr>
                <w:t>8</w:t>
              </w:r>
            </w:hyperlink>
          </w:p>
        </w:tc>
      </w:tr>
      <w:tr w:rsidR="009919DA" w:rsidRPr="00D11221" w:rsidTr="005878AC">
        <w:trPr>
          <w:trHeight w:val="144"/>
          <w:tblCellSpacing w:w="20" w:type="nil"/>
        </w:trPr>
        <w:tc>
          <w:tcPr>
            <w:tcW w:w="662" w:type="dxa"/>
            <w:tcMar>
              <w:top w:w="50" w:type="dxa"/>
              <w:left w:w="100" w:type="dxa"/>
            </w:tcMar>
            <w:vAlign w:val="center"/>
          </w:tcPr>
          <w:p w:rsidR="009919DA" w:rsidRDefault="009919DA" w:rsidP="009919DA">
            <w:pPr>
              <w:spacing w:after="0"/>
            </w:pPr>
            <w:r>
              <w:rPr>
                <w:rFonts w:ascii="Times New Roman" w:hAnsi="Times New Roman"/>
                <w:color w:val="000000"/>
                <w:sz w:val="24"/>
              </w:rPr>
              <w:t>4</w:t>
            </w:r>
          </w:p>
        </w:tc>
        <w:tc>
          <w:tcPr>
            <w:tcW w:w="185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Состав слова</w:t>
            </w:r>
          </w:p>
        </w:tc>
        <w:tc>
          <w:tcPr>
            <w:tcW w:w="982"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14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659" w:type="dxa"/>
            <w:tcMar>
              <w:top w:w="50" w:type="dxa"/>
              <w:left w:w="100" w:type="dxa"/>
            </w:tcMar>
            <w:vAlign w:val="center"/>
          </w:tcPr>
          <w:p w:rsidR="009919DA" w:rsidRDefault="009919DA" w:rsidP="009919DA">
            <w:pPr>
              <w:spacing w:after="0"/>
              <w:ind w:left="135"/>
              <w:jc w:val="center"/>
            </w:pPr>
          </w:p>
        </w:tc>
        <w:tc>
          <w:tcPr>
            <w:tcW w:w="2559" w:type="dxa"/>
            <w:tcMar>
              <w:top w:w="50" w:type="dxa"/>
              <w:left w:w="100" w:type="dxa"/>
            </w:tcMar>
          </w:tcPr>
          <w:p w:rsidR="009919DA" w:rsidRPr="00413E2C" w:rsidRDefault="009919DA" w:rsidP="009919DA">
            <w:pPr>
              <w:rPr>
                <w:lang w:val="ru-RU"/>
              </w:rPr>
            </w:pPr>
            <w:r w:rsidRPr="00E27E89">
              <w:rPr>
                <w:rFonts w:ascii="Times New Roman" w:hAnsi="Times New Roman"/>
                <w:color w:val="000000"/>
                <w:sz w:val="24"/>
                <w:lang w:val="ru-RU"/>
              </w:rPr>
              <w:t xml:space="preserve">Библиотека ЦОК </w:t>
            </w:r>
            <w:hyperlink r:id="rId31">
              <w:r w:rsidRPr="00E27E89">
                <w:rPr>
                  <w:rFonts w:ascii="Times New Roman" w:hAnsi="Times New Roman"/>
                  <w:color w:val="0000FF"/>
                  <w:u w:val="single"/>
                </w:rPr>
                <w:t>https</w:t>
              </w:r>
              <w:r w:rsidRPr="00E27E89">
                <w:rPr>
                  <w:rFonts w:ascii="Times New Roman" w:hAnsi="Times New Roman"/>
                  <w:color w:val="0000FF"/>
                  <w:u w:val="single"/>
                  <w:lang w:val="ru-RU"/>
                </w:rPr>
                <w:t>://</w:t>
              </w:r>
              <w:r w:rsidRPr="00E27E89">
                <w:rPr>
                  <w:rFonts w:ascii="Times New Roman" w:hAnsi="Times New Roman"/>
                  <w:color w:val="0000FF"/>
                  <w:u w:val="single"/>
                </w:rPr>
                <w:t>m</w:t>
              </w:r>
              <w:r w:rsidRPr="00E27E89">
                <w:rPr>
                  <w:rFonts w:ascii="Times New Roman" w:hAnsi="Times New Roman"/>
                  <w:color w:val="0000FF"/>
                  <w:u w:val="single"/>
                  <w:lang w:val="ru-RU"/>
                </w:rPr>
                <w:t>.</w:t>
              </w:r>
              <w:r w:rsidRPr="00E27E89">
                <w:rPr>
                  <w:rFonts w:ascii="Times New Roman" w:hAnsi="Times New Roman"/>
                  <w:color w:val="0000FF"/>
                  <w:u w:val="single"/>
                </w:rPr>
                <w:t>edsoo</w:t>
              </w:r>
              <w:r w:rsidRPr="00E27E89">
                <w:rPr>
                  <w:rFonts w:ascii="Times New Roman" w:hAnsi="Times New Roman"/>
                  <w:color w:val="0000FF"/>
                  <w:u w:val="single"/>
                  <w:lang w:val="ru-RU"/>
                </w:rPr>
                <w:t>.</w:t>
              </w:r>
              <w:r w:rsidRPr="00E27E89">
                <w:rPr>
                  <w:rFonts w:ascii="Times New Roman" w:hAnsi="Times New Roman"/>
                  <w:color w:val="0000FF"/>
                  <w:u w:val="single"/>
                </w:rPr>
                <w:t>ru</w:t>
              </w:r>
              <w:r w:rsidRPr="00E27E89">
                <w:rPr>
                  <w:rFonts w:ascii="Times New Roman" w:hAnsi="Times New Roman"/>
                  <w:color w:val="0000FF"/>
                  <w:u w:val="single"/>
                  <w:lang w:val="ru-RU"/>
                </w:rPr>
                <w:t>/7</w:t>
              </w:r>
              <w:r w:rsidRPr="00E27E89">
                <w:rPr>
                  <w:rFonts w:ascii="Times New Roman" w:hAnsi="Times New Roman"/>
                  <w:color w:val="0000FF"/>
                  <w:u w:val="single"/>
                </w:rPr>
                <w:t>f</w:t>
              </w:r>
              <w:r w:rsidRPr="00E27E89">
                <w:rPr>
                  <w:rFonts w:ascii="Times New Roman" w:hAnsi="Times New Roman"/>
                  <w:color w:val="0000FF"/>
                  <w:u w:val="single"/>
                  <w:lang w:val="ru-RU"/>
                </w:rPr>
                <w:t>410</w:t>
              </w:r>
              <w:r w:rsidRPr="00E27E89">
                <w:rPr>
                  <w:rFonts w:ascii="Times New Roman" w:hAnsi="Times New Roman"/>
                  <w:color w:val="0000FF"/>
                  <w:u w:val="single"/>
                </w:rPr>
                <w:t>de</w:t>
              </w:r>
              <w:r w:rsidRPr="00E27E89">
                <w:rPr>
                  <w:rFonts w:ascii="Times New Roman" w:hAnsi="Times New Roman"/>
                  <w:color w:val="0000FF"/>
                  <w:u w:val="single"/>
                  <w:lang w:val="ru-RU"/>
                </w:rPr>
                <w:t>8</w:t>
              </w:r>
            </w:hyperlink>
          </w:p>
        </w:tc>
      </w:tr>
      <w:tr w:rsidR="009919DA" w:rsidRPr="00D11221" w:rsidTr="005878AC">
        <w:trPr>
          <w:trHeight w:val="144"/>
          <w:tblCellSpacing w:w="20" w:type="nil"/>
        </w:trPr>
        <w:tc>
          <w:tcPr>
            <w:tcW w:w="662" w:type="dxa"/>
            <w:tcMar>
              <w:top w:w="50" w:type="dxa"/>
              <w:left w:w="100" w:type="dxa"/>
            </w:tcMar>
            <w:vAlign w:val="center"/>
          </w:tcPr>
          <w:p w:rsidR="009919DA" w:rsidRDefault="009919DA" w:rsidP="009919DA">
            <w:pPr>
              <w:spacing w:after="0"/>
            </w:pPr>
            <w:r>
              <w:rPr>
                <w:rFonts w:ascii="Times New Roman" w:hAnsi="Times New Roman"/>
                <w:color w:val="000000"/>
                <w:sz w:val="24"/>
              </w:rPr>
              <w:t>5</w:t>
            </w:r>
          </w:p>
        </w:tc>
        <w:tc>
          <w:tcPr>
            <w:tcW w:w="185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Морфология</w:t>
            </w:r>
          </w:p>
        </w:tc>
        <w:tc>
          <w:tcPr>
            <w:tcW w:w="982"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19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659" w:type="dxa"/>
            <w:tcMar>
              <w:top w:w="50" w:type="dxa"/>
              <w:left w:w="100" w:type="dxa"/>
            </w:tcMar>
            <w:vAlign w:val="center"/>
          </w:tcPr>
          <w:p w:rsidR="009919DA" w:rsidRDefault="009919DA" w:rsidP="009919DA">
            <w:pPr>
              <w:spacing w:after="0"/>
              <w:ind w:left="135"/>
              <w:jc w:val="center"/>
            </w:pPr>
          </w:p>
        </w:tc>
        <w:tc>
          <w:tcPr>
            <w:tcW w:w="2559" w:type="dxa"/>
            <w:tcMar>
              <w:top w:w="50" w:type="dxa"/>
              <w:left w:w="100" w:type="dxa"/>
            </w:tcMar>
          </w:tcPr>
          <w:p w:rsidR="009919DA" w:rsidRPr="00413E2C" w:rsidRDefault="009919DA" w:rsidP="009919DA">
            <w:pPr>
              <w:rPr>
                <w:lang w:val="ru-RU"/>
              </w:rPr>
            </w:pPr>
            <w:r w:rsidRPr="00E27E89">
              <w:rPr>
                <w:rFonts w:ascii="Times New Roman" w:hAnsi="Times New Roman"/>
                <w:color w:val="000000"/>
                <w:sz w:val="24"/>
                <w:lang w:val="ru-RU"/>
              </w:rPr>
              <w:t xml:space="preserve">Библиотека ЦОК </w:t>
            </w:r>
            <w:hyperlink r:id="rId32">
              <w:r w:rsidRPr="00E27E89">
                <w:rPr>
                  <w:rFonts w:ascii="Times New Roman" w:hAnsi="Times New Roman"/>
                  <w:color w:val="0000FF"/>
                  <w:u w:val="single"/>
                </w:rPr>
                <w:t>https</w:t>
              </w:r>
              <w:r w:rsidRPr="00E27E89">
                <w:rPr>
                  <w:rFonts w:ascii="Times New Roman" w:hAnsi="Times New Roman"/>
                  <w:color w:val="0000FF"/>
                  <w:u w:val="single"/>
                  <w:lang w:val="ru-RU"/>
                </w:rPr>
                <w:t>://</w:t>
              </w:r>
              <w:r w:rsidRPr="00E27E89">
                <w:rPr>
                  <w:rFonts w:ascii="Times New Roman" w:hAnsi="Times New Roman"/>
                  <w:color w:val="0000FF"/>
                  <w:u w:val="single"/>
                </w:rPr>
                <w:t>m</w:t>
              </w:r>
              <w:r w:rsidRPr="00E27E89">
                <w:rPr>
                  <w:rFonts w:ascii="Times New Roman" w:hAnsi="Times New Roman"/>
                  <w:color w:val="0000FF"/>
                  <w:u w:val="single"/>
                  <w:lang w:val="ru-RU"/>
                </w:rPr>
                <w:t>.</w:t>
              </w:r>
              <w:r w:rsidRPr="00E27E89">
                <w:rPr>
                  <w:rFonts w:ascii="Times New Roman" w:hAnsi="Times New Roman"/>
                  <w:color w:val="0000FF"/>
                  <w:u w:val="single"/>
                </w:rPr>
                <w:t>edsoo</w:t>
              </w:r>
              <w:r w:rsidRPr="00E27E89">
                <w:rPr>
                  <w:rFonts w:ascii="Times New Roman" w:hAnsi="Times New Roman"/>
                  <w:color w:val="0000FF"/>
                  <w:u w:val="single"/>
                  <w:lang w:val="ru-RU"/>
                </w:rPr>
                <w:t>.</w:t>
              </w:r>
              <w:r w:rsidRPr="00E27E89">
                <w:rPr>
                  <w:rFonts w:ascii="Times New Roman" w:hAnsi="Times New Roman"/>
                  <w:color w:val="0000FF"/>
                  <w:u w:val="single"/>
                </w:rPr>
                <w:t>ru</w:t>
              </w:r>
              <w:r w:rsidRPr="00E27E89">
                <w:rPr>
                  <w:rFonts w:ascii="Times New Roman" w:hAnsi="Times New Roman"/>
                  <w:color w:val="0000FF"/>
                  <w:u w:val="single"/>
                  <w:lang w:val="ru-RU"/>
                </w:rPr>
                <w:t>/7</w:t>
              </w:r>
              <w:r w:rsidRPr="00E27E89">
                <w:rPr>
                  <w:rFonts w:ascii="Times New Roman" w:hAnsi="Times New Roman"/>
                  <w:color w:val="0000FF"/>
                  <w:u w:val="single"/>
                </w:rPr>
                <w:t>f</w:t>
              </w:r>
              <w:r w:rsidRPr="00E27E89">
                <w:rPr>
                  <w:rFonts w:ascii="Times New Roman" w:hAnsi="Times New Roman"/>
                  <w:color w:val="0000FF"/>
                  <w:u w:val="single"/>
                  <w:lang w:val="ru-RU"/>
                </w:rPr>
                <w:t>410</w:t>
              </w:r>
              <w:r w:rsidRPr="00E27E89">
                <w:rPr>
                  <w:rFonts w:ascii="Times New Roman" w:hAnsi="Times New Roman"/>
                  <w:color w:val="0000FF"/>
                  <w:u w:val="single"/>
                </w:rPr>
                <w:t>de</w:t>
              </w:r>
              <w:r w:rsidRPr="00E27E89">
                <w:rPr>
                  <w:rFonts w:ascii="Times New Roman" w:hAnsi="Times New Roman"/>
                  <w:color w:val="0000FF"/>
                  <w:u w:val="single"/>
                  <w:lang w:val="ru-RU"/>
                </w:rPr>
                <w:t>8</w:t>
              </w:r>
            </w:hyperlink>
          </w:p>
        </w:tc>
      </w:tr>
      <w:tr w:rsidR="009919DA" w:rsidRPr="00D11221" w:rsidTr="005878AC">
        <w:trPr>
          <w:trHeight w:val="144"/>
          <w:tblCellSpacing w:w="20" w:type="nil"/>
        </w:trPr>
        <w:tc>
          <w:tcPr>
            <w:tcW w:w="662" w:type="dxa"/>
            <w:tcMar>
              <w:top w:w="50" w:type="dxa"/>
              <w:left w:w="100" w:type="dxa"/>
            </w:tcMar>
            <w:vAlign w:val="center"/>
          </w:tcPr>
          <w:p w:rsidR="009919DA" w:rsidRDefault="009919DA" w:rsidP="009919DA">
            <w:pPr>
              <w:spacing w:after="0"/>
            </w:pPr>
            <w:r>
              <w:rPr>
                <w:rFonts w:ascii="Times New Roman" w:hAnsi="Times New Roman"/>
                <w:color w:val="000000"/>
                <w:sz w:val="24"/>
              </w:rPr>
              <w:t>6</w:t>
            </w:r>
          </w:p>
        </w:tc>
        <w:tc>
          <w:tcPr>
            <w:tcW w:w="185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Синтаксис</w:t>
            </w:r>
          </w:p>
        </w:tc>
        <w:tc>
          <w:tcPr>
            <w:tcW w:w="982"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8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659" w:type="dxa"/>
            <w:tcMar>
              <w:top w:w="50" w:type="dxa"/>
              <w:left w:w="100" w:type="dxa"/>
            </w:tcMar>
            <w:vAlign w:val="center"/>
          </w:tcPr>
          <w:p w:rsidR="009919DA" w:rsidRDefault="009919DA" w:rsidP="009919DA">
            <w:pPr>
              <w:spacing w:after="0"/>
              <w:ind w:left="135"/>
              <w:jc w:val="center"/>
            </w:pPr>
          </w:p>
        </w:tc>
        <w:tc>
          <w:tcPr>
            <w:tcW w:w="2559" w:type="dxa"/>
            <w:tcMar>
              <w:top w:w="50" w:type="dxa"/>
              <w:left w:w="100" w:type="dxa"/>
            </w:tcMar>
          </w:tcPr>
          <w:p w:rsidR="009919DA" w:rsidRPr="00413E2C" w:rsidRDefault="009919DA" w:rsidP="009919DA">
            <w:pPr>
              <w:rPr>
                <w:lang w:val="ru-RU"/>
              </w:rPr>
            </w:pPr>
            <w:r w:rsidRPr="00E27E89">
              <w:rPr>
                <w:rFonts w:ascii="Times New Roman" w:hAnsi="Times New Roman"/>
                <w:color w:val="000000"/>
                <w:sz w:val="24"/>
                <w:lang w:val="ru-RU"/>
              </w:rPr>
              <w:t xml:space="preserve">Библиотека ЦОК </w:t>
            </w:r>
            <w:hyperlink r:id="rId33">
              <w:r w:rsidRPr="00E27E89">
                <w:rPr>
                  <w:rFonts w:ascii="Times New Roman" w:hAnsi="Times New Roman"/>
                  <w:color w:val="0000FF"/>
                  <w:u w:val="single"/>
                </w:rPr>
                <w:t>https</w:t>
              </w:r>
              <w:r w:rsidRPr="00E27E89">
                <w:rPr>
                  <w:rFonts w:ascii="Times New Roman" w:hAnsi="Times New Roman"/>
                  <w:color w:val="0000FF"/>
                  <w:u w:val="single"/>
                  <w:lang w:val="ru-RU"/>
                </w:rPr>
                <w:t>://</w:t>
              </w:r>
              <w:r w:rsidRPr="00E27E89">
                <w:rPr>
                  <w:rFonts w:ascii="Times New Roman" w:hAnsi="Times New Roman"/>
                  <w:color w:val="0000FF"/>
                  <w:u w:val="single"/>
                </w:rPr>
                <w:t>m</w:t>
              </w:r>
              <w:r w:rsidRPr="00E27E89">
                <w:rPr>
                  <w:rFonts w:ascii="Times New Roman" w:hAnsi="Times New Roman"/>
                  <w:color w:val="0000FF"/>
                  <w:u w:val="single"/>
                  <w:lang w:val="ru-RU"/>
                </w:rPr>
                <w:t>.</w:t>
              </w:r>
              <w:r w:rsidRPr="00E27E89">
                <w:rPr>
                  <w:rFonts w:ascii="Times New Roman" w:hAnsi="Times New Roman"/>
                  <w:color w:val="0000FF"/>
                  <w:u w:val="single"/>
                </w:rPr>
                <w:t>edsoo</w:t>
              </w:r>
              <w:r w:rsidRPr="00E27E89">
                <w:rPr>
                  <w:rFonts w:ascii="Times New Roman" w:hAnsi="Times New Roman"/>
                  <w:color w:val="0000FF"/>
                  <w:u w:val="single"/>
                  <w:lang w:val="ru-RU"/>
                </w:rPr>
                <w:t>.</w:t>
              </w:r>
              <w:r w:rsidRPr="00E27E89">
                <w:rPr>
                  <w:rFonts w:ascii="Times New Roman" w:hAnsi="Times New Roman"/>
                  <w:color w:val="0000FF"/>
                  <w:u w:val="single"/>
                </w:rPr>
                <w:t>ru</w:t>
              </w:r>
              <w:r w:rsidRPr="00E27E89">
                <w:rPr>
                  <w:rFonts w:ascii="Times New Roman" w:hAnsi="Times New Roman"/>
                  <w:color w:val="0000FF"/>
                  <w:u w:val="single"/>
                  <w:lang w:val="ru-RU"/>
                </w:rPr>
                <w:t>/7</w:t>
              </w:r>
              <w:r w:rsidRPr="00E27E89">
                <w:rPr>
                  <w:rFonts w:ascii="Times New Roman" w:hAnsi="Times New Roman"/>
                  <w:color w:val="0000FF"/>
                  <w:u w:val="single"/>
                </w:rPr>
                <w:t>f</w:t>
              </w:r>
              <w:r w:rsidRPr="00E27E89">
                <w:rPr>
                  <w:rFonts w:ascii="Times New Roman" w:hAnsi="Times New Roman"/>
                  <w:color w:val="0000FF"/>
                  <w:u w:val="single"/>
                  <w:lang w:val="ru-RU"/>
                </w:rPr>
                <w:t>410</w:t>
              </w:r>
              <w:r w:rsidRPr="00E27E89">
                <w:rPr>
                  <w:rFonts w:ascii="Times New Roman" w:hAnsi="Times New Roman"/>
                  <w:color w:val="0000FF"/>
                  <w:u w:val="single"/>
                </w:rPr>
                <w:t>de</w:t>
              </w:r>
              <w:r w:rsidRPr="00E27E89">
                <w:rPr>
                  <w:rFonts w:ascii="Times New Roman" w:hAnsi="Times New Roman"/>
                  <w:color w:val="0000FF"/>
                  <w:u w:val="single"/>
                  <w:lang w:val="ru-RU"/>
                </w:rPr>
                <w:t>8</w:t>
              </w:r>
            </w:hyperlink>
          </w:p>
        </w:tc>
      </w:tr>
      <w:tr w:rsidR="009919DA" w:rsidRPr="00D11221" w:rsidTr="005878AC">
        <w:trPr>
          <w:trHeight w:val="144"/>
          <w:tblCellSpacing w:w="20" w:type="nil"/>
        </w:trPr>
        <w:tc>
          <w:tcPr>
            <w:tcW w:w="662" w:type="dxa"/>
            <w:tcMar>
              <w:top w:w="50" w:type="dxa"/>
              <w:left w:w="100" w:type="dxa"/>
            </w:tcMar>
            <w:vAlign w:val="center"/>
          </w:tcPr>
          <w:p w:rsidR="009919DA" w:rsidRDefault="009919DA" w:rsidP="009919DA">
            <w:pPr>
              <w:spacing w:after="0"/>
            </w:pPr>
            <w:r>
              <w:rPr>
                <w:rFonts w:ascii="Times New Roman" w:hAnsi="Times New Roman"/>
                <w:color w:val="000000"/>
                <w:sz w:val="24"/>
              </w:rPr>
              <w:t>7</w:t>
            </w:r>
          </w:p>
        </w:tc>
        <w:tc>
          <w:tcPr>
            <w:tcW w:w="185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Орфография и пунктуация</w:t>
            </w:r>
          </w:p>
        </w:tc>
        <w:tc>
          <w:tcPr>
            <w:tcW w:w="982"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50 </w:t>
            </w:r>
          </w:p>
        </w:tc>
        <w:tc>
          <w:tcPr>
            <w:tcW w:w="1843" w:type="dxa"/>
            <w:tcMar>
              <w:top w:w="50" w:type="dxa"/>
              <w:left w:w="100" w:type="dxa"/>
            </w:tcMar>
            <w:vAlign w:val="center"/>
          </w:tcPr>
          <w:p w:rsidR="009919DA" w:rsidRPr="001D4859" w:rsidRDefault="001D4859" w:rsidP="009919DA">
            <w:pPr>
              <w:spacing w:after="0"/>
              <w:ind w:left="135"/>
              <w:jc w:val="center"/>
              <w:rPr>
                <w:lang w:val="ru-RU"/>
              </w:rPr>
            </w:pPr>
            <w:r>
              <w:rPr>
                <w:rFonts w:ascii="Times New Roman" w:hAnsi="Times New Roman"/>
                <w:color w:val="000000"/>
                <w:sz w:val="24"/>
                <w:lang w:val="ru-RU"/>
              </w:rPr>
              <w:t>8</w:t>
            </w:r>
          </w:p>
        </w:tc>
        <w:tc>
          <w:tcPr>
            <w:tcW w:w="1659" w:type="dxa"/>
            <w:tcMar>
              <w:top w:w="50" w:type="dxa"/>
              <w:left w:w="100" w:type="dxa"/>
            </w:tcMar>
            <w:vAlign w:val="center"/>
          </w:tcPr>
          <w:p w:rsidR="009919DA" w:rsidRDefault="009919DA" w:rsidP="009919DA">
            <w:pPr>
              <w:spacing w:after="0"/>
              <w:ind w:left="135"/>
              <w:jc w:val="center"/>
            </w:pPr>
          </w:p>
        </w:tc>
        <w:tc>
          <w:tcPr>
            <w:tcW w:w="2559" w:type="dxa"/>
            <w:tcMar>
              <w:top w:w="50" w:type="dxa"/>
              <w:left w:w="100" w:type="dxa"/>
            </w:tcMar>
          </w:tcPr>
          <w:p w:rsidR="009919DA" w:rsidRPr="00413E2C" w:rsidRDefault="009919DA" w:rsidP="009919DA">
            <w:pPr>
              <w:rPr>
                <w:lang w:val="ru-RU"/>
              </w:rPr>
            </w:pPr>
            <w:r w:rsidRPr="00E27E89">
              <w:rPr>
                <w:rFonts w:ascii="Times New Roman" w:hAnsi="Times New Roman"/>
                <w:color w:val="000000"/>
                <w:sz w:val="24"/>
                <w:lang w:val="ru-RU"/>
              </w:rPr>
              <w:t xml:space="preserve">Библиотека ЦОК </w:t>
            </w:r>
            <w:hyperlink r:id="rId34">
              <w:r w:rsidRPr="00E27E89">
                <w:rPr>
                  <w:rFonts w:ascii="Times New Roman" w:hAnsi="Times New Roman"/>
                  <w:color w:val="0000FF"/>
                  <w:u w:val="single"/>
                </w:rPr>
                <w:t>https</w:t>
              </w:r>
              <w:r w:rsidRPr="00E27E89">
                <w:rPr>
                  <w:rFonts w:ascii="Times New Roman" w:hAnsi="Times New Roman"/>
                  <w:color w:val="0000FF"/>
                  <w:u w:val="single"/>
                  <w:lang w:val="ru-RU"/>
                </w:rPr>
                <w:t>://</w:t>
              </w:r>
              <w:r w:rsidRPr="00E27E89">
                <w:rPr>
                  <w:rFonts w:ascii="Times New Roman" w:hAnsi="Times New Roman"/>
                  <w:color w:val="0000FF"/>
                  <w:u w:val="single"/>
                </w:rPr>
                <w:t>m</w:t>
              </w:r>
              <w:r w:rsidRPr="00E27E89">
                <w:rPr>
                  <w:rFonts w:ascii="Times New Roman" w:hAnsi="Times New Roman"/>
                  <w:color w:val="0000FF"/>
                  <w:u w:val="single"/>
                  <w:lang w:val="ru-RU"/>
                </w:rPr>
                <w:t>.</w:t>
              </w:r>
              <w:r w:rsidRPr="00E27E89">
                <w:rPr>
                  <w:rFonts w:ascii="Times New Roman" w:hAnsi="Times New Roman"/>
                  <w:color w:val="0000FF"/>
                  <w:u w:val="single"/>
                </w:rPr>
                <w:t>edsoo</w:t>
              </w:r>
              <w:r w:rsidRPr="00E27E89">
                <w:rPr>
                  <w:rFonts w:ascii="Times New Roman" w:hAnsi="Times New Roman"/>
                  <w:color w:val="0000FF"/>
                  <w:u w:val="single"/>
                  <w:lang w:val="ru-RU"/>
                </w:rPr>
                <w:t>.</w:t>
              </w:r>
              <w:r w:rsidRPr="00E27E89">
                <w:rPr>
                  <w:rFonts w:ascii="Times New Roman" w:hAnsi="Times New Roman"/>
                  <w:color w:val="0000FF"/>
                  <w:u w:val="single"/>
                </w:rPr>
                <w:t>ru</w:t>
              </w:r>
              <w:r w:rsidRPr="00E27E89">
                <w:rPr>
                  <w:rFonts w:ascii="Times New Roman" w:hAnsi="Times New Roman"/>
                  <w:color w:val="0000FF"/>
                  <w:u w:val="single"/>
                  <w:lang w:val="ru-RU"/>
                </w:rPr>
                <w:t>/7</w:t>
              </w:r>
              <w:r w:rsidRPr="00E27E89">
                <w:rPr>
                  <w:rFonts w:ascii="Times New Roman" w:hAnsi="Times New Roman"/>
                  <w:color w:val="0000FF"/>
                  <w:u w:val="single"/>
                </w:rPr>
                <w:t>f</w:t>
              </w:r>
              <w:r w:rsidRPr="00E27E89">
                <w:rPr>
                  <w:rFonts w:ascii="Times New Roman" w:hAnsi="Times New Roman"/>
                  <w:color w:val="0000FF"/>
                  <w:u w:val="single"/>
                  <w:lang w:val="ru-RU"/>
                </w:rPr>
                <w:t>410</w:t>
              </w:r>
              <w:r w:rsidRPr="00E27E89">
                <w:rPr>
                  <w:rFonts w:ascii="Times New Roman" w:hAnsi="Times New Roman"/>
                  <w:color w:val="0000FF"/>
                  <w:u w:val="single"/>
                </w:rPr>
                <w:t>de</w:t>
              </w:r>
              <w:r w:rsidRPr="00E27E89">
                <w:rPr>
                  <w:rFonts w:ascii="Times New Roman" w:hAnsi="Times New Roman"/>
                  <w:color w:val="0000FF"/>
                  <w:u w:val="single"/>
                  <w:lang w:val="ru-RU"/>
                </w:rPr>
                <w:t>8</w:t>
              </w:r>
            </w:hyperlink>
          </w:p>
        </w:tc>
      </w:tr>
      <w:tr w:rsidR="009919DA" w:rsidRPr="00D11221" w:rsidTr="005878AC">
        <w:trPr>
          <w:trHeight w:val="144"/>
          <w:tblCellSpacing w:w="20" w:type="nil"/>
        </w:trPr>
        <w:tc>
          <w:tcPr>
            <w:tcW w:w="662" w:type="dxa"/>
            <w:tcMar>
              <w:top w:w="50" w:type="dxa"/>
              <w:left w:w="100" w:type="dxa"/>
            </w:tcMar>
            <w:vAlign w:val="center"/>
          </w:tcPr>
          <w:p w:rsidR="009919DA" w:rsidRDefault="009919DA" w:rsidP="009919DA">
            <w:pPr>
              <w:spacing w:after="0"/>
            </w:pPr>
            <w:r>
              <w:rPr>
                <w:rFonts w:ascii="Times New Roman" w:hAnsi="Times New Roman"/>
                <w:color w:val="000000"/>
                <w:sz w:val="24"/>
              </w:rPr>
              <w:t>8</w:t>
            </w:r>
          </w:p>
        </w:tc>
        <w:tc>
          <w:tcPr>
            <w:tcW w:w="185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Развитие речи</w:t>
            </w:r>
          </w:p>
        </w:tc>
        <w:tc>
          <w:tcPr>
            <w:tcW w:w="982"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30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659" w:type="dxa"/>
            <w:tcMar>
              <w:top w:w="50" w:type="dxa"/>
              <w:left w:w="100" w:type="dxa"/>
            </w:tcMar>
            <w:vAlign w:val="center"/>
          </w:tcPr>
          <w:p w:rsidR="009919DA" w:rsidRDefault="009919DA" w:rsidP="009919DA">
            <w:pPr>
              <w:spacing w:after="0"/>
              <w:ind w:left="135"/>
              <w:jc w:val="center"/>
            </w:pPr>
          </w:p>
        </w:tc>
        <w:tc>
          <w:tcPr>
            <w:tcW w:w="2559" w:type="dxa"/>
            <w:tcMar>
              <w:top w:w="50" w:type="dxa"/>
              <w:left w:w="100" w:type="dxa"/>
            </w:tcMar>
          </w:tcPr>
          <w:p w:rsidR="009919DA" w:rsidRPr="00413E2C" w:rsidRDefault="009919DA" w:rsidP="009919DA">
            <w:pPr>
              <w:rPr>
                <w:lang w:val="ru-RU"/>
              </w:rPr>
            </w:pPr>
            <w:r w:rsidRPr="00E27E89">
              <w:rPr>
                <w:rFonts w:ascii="Times New Roman" w:hAnsi="Times New Roman"/>
                <w:color w:val="000000"/>
                <w:sz w:val="24"/>
                <w:lang w:val="ru-RU"/>
              </w:rPr>
              <w:t xml:space="preserve">Библиотека ЦОК </w:t>
            </w:r>
            <w:hyperlink r:id="rId35">
              <w:r w:rsidRPr="00E27E89">
                <w:rPr>
                  <w:rFonts w:ascii="Times New Roman" w:hAnsi="Times New Roman"/>
                  <w:color w:val="0000FF"/>
                  <w:u w:val="single"/>
                </w:rPr>
                <w:t>https</w:t>
              </w:r>
              <w:r w:rsidRPr="00E27E89">
                <w:rPr>
                  <w:rFonts w:ascii="Times New Roman" w:hAnsi="Times New Roman"/>
                  <w:color w:val="0000FF"/>
                  <w:u w:val="single"/>
                  <w:lang w:val="ru-RU"/>
                </w:rPr>
                <w:t>://</w:t>
              </w:r>
              <w:r w:rsidRPr="00E27E89">
                <w:rPr>
                  <w:rFonts w:ascii="Times New Roman" w:hAnsi="Times New Roman"/>
                  <w:color w:val="0000FF"/>
                  <w:u w:val="single"/>
                </w:rPr>
                <w:t>m</w:t>
              </w:r>
              <w:r w:rsidRPr="00E27E89">
                <w:rPr>
                  <w:rFonts w:ascii="Times New Roman" w:hAnsi="Times New Roman"/>
                  <w:color w:val="0000FF"/>
                  <w:u w:val="single"/>
                  <w:lang w:val="ru-RU"/>
                </w:rPr>
                <w:t>.</w:t>
              </w:r>
              <w:r w:rsidRPr="00E27E89">
                <w:rPr>
                  <w:rFonts w:ascii="Times New Roman" w:hAnsi="Times New Roman"/>
                  <w:color w:val="0000FF"/>
                  <w:u w:val="single"/>
                </w:rPr>
                <w:t>edsoo</w:t>
              </w:r>
              <w:r w:rsidRPr="00E27E89">
                <w:rPr>
                  <w:rFonts w:ascii="Times New Roman" w:hAnsi="Times New Roman"/>
                  <w:color w:val="0000FF"/>
                  <w:u w:val="single"/>
                  <w:lang w:val="ru-RU"/>
                </w:rPr>
                <w:t>.</w:t>
              </w:r>
              <w:r w:rsidRPr="00E27E89">
                <w:rPr>
                  <w:rFonts w:ascii="Times New Roman" w:hAnsi="Times New Roman"/>
                  <w:color w:val="0000FF"/>
                  <w:u w:val="single"/>
                </w:rPr>
                <w:t>ru</w:t>
              </w:r>
              <w:r w:rsidRPr="00E27E89">
                <w:rPr>
                  <w:rFonts w:ascii="Times New Roman" w:hAnsi="Times New Roman"/>
                  <w:color w:val="0000FF"/>
                  <w:u w:val="single"/>
                  <w:lang w:val="ru-RU"/>
                </w:rPr>
                <w:t>/7</w:t>
              </w:r>
              <w:r w:rsidRPr="00E27E89">
                <w:rPr>
                  <w:rFonts w:ascii="Times New Roman" w:hAnsi="Times New Roman"/>
                  <w:color w:val="0000FF"/>
                  <w:u w:val="single"/>
                </w:rPr>
                <w:t>f</w:t>
              </w:r>
              <w:r w:rsidRPr="00E27E89">
                <w:rPr>
                  <w:rFonts w:ascii="Times New Roman" w:hAnsi="Times New Roman"/>
                  <w:color w:val="0000FF"/>
                  <w:u w:val="single"/>
                  <w:lang w:val="ru-RU"/>
                </w:rPr>
                <w:t>410</w:t>
              </w:r>
              <w:r w:rsidRPr="00E27E89">
                <w:rPr>
                  <w:rFonts w:ascii="Times New Roman" w:hAnsi="Times New Roman"/>
                  <w:color w:val="0000FF"/>
                  <w:u w:val="single"/>
                </w:rPr>
                <w:t>de</w:t>
              </w:r>
              <w:r w:rsidRPr="00E27E89">
                <w:rPr>
                  <w:rFonts w:ascii="Times New Roman" w:hAnsi="Times New Roman"/>
                  <w:color w:val="0000FF"/>
                  <w:u w:val="single"/>
                  <w:lang w:val="ru-RU"/>
                </w:rPr>
                <w:t>8</w:t>
              </w:r>
            </w:hyperlink>
          </w:p>
        </w:tc>
      </w:tr>
      <w:tr w:rsidR="009919DA" w:rsidTr="005878AC">
        <w:trPr>
          <w:trHeight w:val="144"/>
          <w:tblCellSpacing w:w="20" w:type="nil"/>
        </w:trPr>
        <w:tc>
          <w:tcPr>
            <w:tcW w:w="2520" w:type="dxa"/>
            <w:gridSpan w:val="2"/>
            <w:tcMar>
              <w:top w:w="50" w:type="dxa"/>
              <w:left w:w="100" w:type="dxa"/>
            </w:tcMar>
            <w:vAlign w:val="center"/>
          </w:tcPr>
          <w:p w:rsidR="009919DA" w:rsidRDefault="009919DA" w:rsidP="009919DA">
            <w:pPr>
              <w:spacing w:after="0"/>
              <w:ind w:left="135"/>
            </w:pPr>
            <w:r>
              <w:rPr>
                <w:rFonts w:ascii="Times New Roman" w:hAnsi="Times New Roman"/>
                <w:color w:val="000000"/>
                <w:sz w:val="24"/>
              </w:rPr>
              <w:t>Резервное время</w:t>
            </w:r>
          </w:p>
        </w:tc>
        <w:tc>
          <w:tcPr>
            <w:tcW w:w="982"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32 </w:t>
            </w:r>
          </w:p>
        </w:tc>
        <w:tc>
          <w:tcPr>
            <w:tcW w:w="1843" w:type="dxa"/>
            <w:tcMar>
              <w:top w:w="50" w:type="dxa"/>
              <w:left w:w="100" w:type="dxa"/>
            </w:tcMar>
            <w:vAlign w:val="center"/>
          </w:tcPr>
          <w:p w:rsidR="009919DA" w:rsidRPr="0019539B" w:rsidRDefault="0019539B" w:rsidP="009919DA">
            <w:pPr>
              <w:spacing w:after="0"/>
              <w:ind w:left="135"/>
              <w:jc w:val="center"/>
              <w:rPr>
                <w:lang w:val="ru-RU"/>
              </w:rPr>
            </w:pPr>
            <w:r>
              <w:rPr>
                <w:rFonts w:ascii="Times New Roman" w:hAnsi="Times New Roman"/>
                <w:color w:val="000000"/>
                <w:sz w:val="24"/>
              </w:rPr>
              <w:t xml:space="preserve"> </w:t>
            </w:r>
            <w:r w:rsidR="001D4859">
              <w:rPr>
                <w:rFonts w:ascii="Times New Roman" w:hAnsi="Times New Roman"/>
                <w:color w:val="000000"/>
                <w:sz w:val="24"/>
                <w:lang w:val="ru-RU"/>
              </w:rPr>
              <w:t>4</w:t>
            </w:r>
          </w:p>
        </w:tc>
        <w:tc>
          <w:tcPr>
            <w:tcW w:w="1659" w:type="dxa"/>
            <w:tcMar>
              <w:top w:w="50" w:type="dxa"/>
              <w:left w:w="100" w:type="dxa"/>
            </w:tcMar>
            <w:vAlign w:val="center"/>
          </w:tcPr>
          <w:p w:rsidR="009919DA" w:rsidRDefault="009919DA" w:rsidP="009919DA">
            <w:pPr>
              <w:spacing w:after="0"/>
              <w:ind w:left="135"/>
              <w:jc w:val="center"/>
            </w:pPr>
          </w:p>
        </w:tc>
        <w:tc>
          <w:tcPr>
            <w:tcW w:w="2559" w:type="dxa"/>
            <w:tcMar>
              <w:top w:w="50" w:type="dxa"/>
              <w:left w:w="100" w:type="dxa"/>
            </w:tcMar>
            <w:vAlign w:val="center"/>
          </w:tcPr>
          <w:p w:rsidR="009919DA" w:rsidRDefault="009919DA" w:rsidP="009919DA">
            <w:pPr>
              <w:spacing w:after="0"/>
              <w:ind w:left="135"/>
            </w:pPr>
          </w:p>
        </w:tc>
      </w:tr>
      <w:tr w:rsidR="009919DA" w:rsidTr="005878AC">
        <w:trPr>
          <w:trHeight w:val="144"/>
          <w:tblCellSpacing w:w="20" w:type="nil"/>
        </w:trPr>
        <w:tc>
          <w:tcPr>
            <w:tcW w:w="2520" w:type="dxa"/>
            <w:gridSpan w:val="2"/>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ОБЩЕЕ КОЛИЧЕСТВО ЧАСОВ ПО ПРОГРАММЕ</w:t>
            </w:r>
          </w:p>
        </w:tc>
        <w:tc>
          <w:tcPr>
            <w:tcW w:w="982" w:type="dxa"/>
            <w:tcMar>
              <w:top w:w="50" w:type="dxa"/>
              <w:left w:w="100" w:type="dxa"/>
            </w:tcMar>
            <w:vAlign w:val="center"/>
          </w:tcPr>
          <w:p w:rsidR="009919DA" w:rsidRDefault="009919DA" w:rsidP="009919DA">
            <w:pPr>
              <w:spacing w:after="0"/>
              <w:ind w:left="135"/>
              <w:jc w:val="center"/>
            </w:pPr>
            <w:r w:rsidRPr="00413E2C">
              <w:rPr>
                <w:rFonts w:ascii="Times New Roman" w:hAnsi="Times New Roman"/>
                <w:color w:val="000000"/>
                <w:sz w:val="24"/>
                <w:lang w:val="ru-RU"/>
              </w:rPr>
              <w:t xml:space="preserve"> </w:t>
            </w:r>
            <w:r>
              <w:rPr>
                <w:rFonts w:ascii="Times New Roman" w:hAnsi="Times New Roman"/>
                <w:color w:val="000000"/>
                <w:sz w:val="24"/>
              </w:rPr>
              <w:t xml:space="preserve">170 </w:t>
            </w:r>
          </w:p>
        </w:tc>
        <w:tc>
          <w:tcPr>
            <w:tcW w:w="1843" w:type="dxa"/>
            <w:tcMar>
              <w:top w:w="50" w:type="dxa"/>
              <w:left w:w="100" w:type="dxa"/>
            </w:tcMar>
            <w:vAlign w:val="center"/>
          </w:tcPr>
          <w:p w:rsidR="009919DA" w:rsidRPr="00413E2C" w:rsidRDefault="009919DA" w:rsidP="009919DA">
            <w:pPr>
              <w:spacing w:after="0"/>
              <w:ind w:left="135"/>
              <w:jc w:val="center"/>
              <w:rPr>
                <w:lang w:val="ru-RU"/>
              </w:rPr>
            </w:pPr>
            <w:r>
              <w:rPr>
                <w:rFonts w:ascii="Times New Roman" w:hAnsi="Times New Roman"/>
                <w:color w:val="000000"/>
                <w:sz w:val="24"/>
              </w:rPr>
              <w:t xml:space="preserve"> 1</w:t>
            </w:r>
            <w:r w:rsidR="001D4859">
              <w:rPr>
                <w:rFonts w:ascii="Times New Roman" w:hAnsi="Times New Roman"/>
                <w:color w:val="000000"/>
                <w:sz w:val="24"/>
                <w:lang w:val="ru-RU"/>
              </w:rPr>
              <w:t>2</w:t>
            </w:r>
          </w:p>
        </w:tc>
        <w:tc>
          <w:tcPr>
            <w:tcW w:w="1659"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0 </w:t>
            </w:r>
          </w:p>
        </w:tc>
        <w:tc>
          <w:tcPr>
            <w:tcW w:w="2559" w:type="dxa"/>
            <w:tcMar>
              <w:top w:w="50" w:type="dxa"/>
              <w:left w:w="100" w:type="dxa"/>
            </w:tcMar>
            <w:vAlign w:val="center"/>
          </w:tcPr>
          <w:p w:rsidR="009919DA" w:rsidRDefault="009919DA" w:rsidP="009919DA"/>
        </w:tc>
      </w:tr>
    </w:tbl>
    <w:p w:rsidR="009919DA" w:rsidRDefault="009919DA" w:rsidP="001C1045">
      <w:pPr>
        <w:pStyle w:val="a3"/>
        <w:numPr>
          <w:ilvl w:val="0"/>
          <w:numId w:val="32"/>
        </w:numPr>
        <w:sectPr w:rsidR="009919DA" w:rsidSect="009919DA">
          <w:pgSz w:w="11906" w:h="16383"/>
          <w:pgMar w:top="1134" w:right="850" w:bottom="850" w:left="1701" w:header="720" w:footer="720" w:gutter="0"/>
          <w:cols w:space="720"/>
          <w:docGrid w:linePitch="299"/>
        </w:sectPr>
      </w:pPr>
    </w:p>
    <w:p w:rsidR="009919DA" w:rsidRDefault="009919DA" w:rsidP="00B66502">
      <w:pPr>
        <w:pStyle w:val="a3"/>
        <w:spacing w:after="0"/>
        <w:ind w:left="960"/>
      </w:pPr>
      <w:r w:rsidRPr="009919DA">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54"/>
        <w:gridCol w:w="1833"/>
        <w:gridCol w:w="1015"/>
        <w:gridCol w:w="1843"/>
        <w:gridCol w:w="1568"/>
        <w:gridCol w:w="2650"/>
      </w:tblGrid>
      <w:tr w:rsidR="009919DA" w:rsidTr="005878AC">
        <w:trPr>
          <w:trHeight w:val="144"/>
          <w:tblCellSpacing w:w="20" w:type="nil"/>
        </w:trPr>
        <w:tc>
          <w:tcPr>
            <w:tcW w:w="654" w:type="dxa"/>
            <w:vMerge w:val="restart"/>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 п/п </w:t>
            </w:r>
          </w:p>
          <w:p w:rsidR="009919DA" w:rsidRDefault="009919DA" w:rsidP="009919DA">
            <w:pPr>
              <w:spacing w:after="0"/>
              <w:ind w:left="135"/>
            </w:pPr>
          </w:p>
        </w:tc>
        <w:tc>
          <w:tcPr>
            <w:tcW w:w="1833" w:type="dxa"/>
            <w:vMerge w:val="restart"/>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Наименование разделов и тем программы </w:t>
            </w:r>
          </w:p>
          <w:p w:rsidR="009919DA" w:rsidRDefault="009919DA" w:rsidP="009919DA">
            <w:pPr>
              <w:spacing w:after="0"/>
              <w:ind w:left="135"/>
            </w:pPr>
          </w:p>
        </w:tc>
        <w:tc>
          <w:tcPr>
            <w:tcW w:w="4426" w:type="dxa"/>
            <w:gridSpan w:val="3"/>
            <w:tcMar>
              <w:top w:w="50" w:type="dxa"/>
              <w:left w:w="100" w:type="dxa"/>
            </w:tcMar>
            <w:vAlign w:val="center"/>
          </w:tcPr>
          <w:p w:rsidR="009919DA" w:rsidRDefault="009919DA" w:rsidP="009919DA">
            <w:pPr>
              <w:spacing w:after="0"/>
            </w:pPr>
            <w:r>
              <w:rPr>
                <w:rFonts w:ascii="Times New Roman" w:hAnsi="Times New Roman"/>
                <w:b/>
                <w:color w:val="000000"/>
                <w:sz w:val="24"/>
              </w:rPr>
              <w:t>Количество часов</w:t>
            </w:r>
          </w:p>
        </w:tc>
        <w:tc>
          <w:tcPr>
            <w:tcW w:w="2650" w:type="dxa"/>
            <w:vMerge w:val="restart"/>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Электронные (цифровые) образовательные ресурсы </w:t>
            </w:r>
          </w:p>
          <w:p w:rsidR="009919DA" w:rsidRDefault="009919DA" w:rsidP="009919DA">
            <w:pPr>
              <w:spacing w:after="0"/>
              <w:ind w:left="135"/>
            </w:pPr>
          </w:p>
        </w:tc>
      </w:tr>
      <w:tr w:rsidR="009919DA" w:rsidTr="005878AC">
        <w:trPr>
          <w:trHeight w:val="144"/>
          <w:tblCellSpacing w:w="20" w:type="nil"/>
        </w:trPr>
        <w:tc>
          <w:tcPr>
            <w:tcW w:w="654" w:type="dxa"/>
            <w:vMerge/>
            <w:tcBorders>
              <w:top w:val="nil"/>
            </w:tcBorders>
            <w:tcMar>
              <w:top w:w="50" w:type="dxa"/>
              <w:left w:w="100" w:type="dxa"/>
            </w:tcMar>
          </w:tcPr>
          <w:p w:rsidR="009919DA" w:rsidRDefault="009919DA" w:rsidP="009919DA"/>
        </w:tc>
        <w:tc>
          <w:tcPr>
            <w:tcW w:w="1833" w:type="dxa"/>
            <w:vMerge/>
            <w:tcBorders>
              <w:top w:val="nil"/>
            </w:tcBorders>
            <w:tcMar>
              <w:top w:w="50" w:type="dxa"/>
              <w:left w:w="100" w:type="dxa"/>
            </w:tcMar>
          </w:tcPr>
          <w:p w:rsidR="009919DA" w:rsidRDefault="009919DA" w:rsidP="009919DA"/>
        </w:tc>
        <w:tc>
          <w:tcPr>
            <w:tcW w:w="1015" w:type="dxa"/>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Всего </w:t>
            </w:r>
          </w:p>
          <w:p w:rsidR="009919DA" w:rsidRDefault="009919DA" w:rsidP="009919DA">
            <w:pPr>
              <w:spacing w:after="0"/>
              <w:ind w:left="135"/>
            </w:pPr>
          </w:p>
        </w:tc>
        <w:tc>
          <w:tcPr>
            <w:tcW w:w="1843" w:type="dxa"/>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Контрольные работы </w:t>
            </w:r>
          </w:p>
          <w:p w:rsidR="009919DA" w:rsidRDefault="009919DA" w:rsidP="009919DA">
            <w:pPr>
              <w:spacing w:after="0"/>
              <w:ind w:left="135"/>
            </w:pPr>
          </w:p>
        </w:tc>
        <w:tc>
          <w:tcPr>
            <w:tcW w:w="1568" w:type="dxa"/>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Практические работы </w:t>
            </w:r>
          </w:p>
          <w:p w:rsidR="009919DA" w:rsidRDefault="009919DA" w:rsidP="009919DA">
            <w:pPr>
              <w:spacing w:after="0"/>
              <w:ind w:left="135"/>
            </w:pPr>
          </w:p>
        </w:tc>
        <w:tc>
          <w:tcPr>
            <w:tcW w:w="2650" w:type="dxa"/>
            <w:vMerge/>
            <w:tcBorders>
              <w:top w:val="nil"/>
            </w:tcBorders>
            <w:tcMar>
              <w:top w:w="50" w:type="dxa"/>
              <w:left w:w="100" w:type="dxa"/>
            </w:tcMar>
          </w:tcPr>
          <w:p w:rsidR="009919DA" w:rsidRDefault="009919DA" w:rsidP="009919DA"/>
        </w:tc>
      </w:tr>
      <w:tr w:rsidR="009919DA" w:rsidRPr="00D11221" w:rsidTr="005878AC">
        <w:trPr>
          <w:trHeight w:val="144"/>
          <w:tblCellSpacing w:w="20" w:type="nil"/>
        </w:trPr>
        <w:tc>
          <w:tcPr>
            <w:tcW w:w="654" w:type="dxa"/>
            <w:tcMar>
              <w:top w:w="50" w:type="dxa"/>
              <w:left w:w="100" w:type="dxa"/>
            </w:tcMar>
            <w:vAlign w:val="center"/>
          </w:tcPr>
          <w:p w:rsidR="009919DA" w:rsidRDefault="009919DA" w:rsidP="009919DA">
            <w:pPr>
              <w:spacing w:after="0"/>
            </w:pPr>
            <w:r>
              <w:rPr>
                <w:rFonts w:ascii="Times New Roman" w:hAnsi="Times New Roman"/>
                <w:color w:val="000000"/>
                <w:sz w:val="24"/>
              </w:rPr>
              <w:t>1</w:t>
            </w:r>
          </w:p>
        </w:tc>
        <w:tc>
          <w:tcPr>
            <w:tcW w:w="1833"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Общие сведения о языке</w:t>
            </w:r>
          </w:p>
        </w:tc>
        <w:tc>
          <w:tcPr>
            <w:tcW w:w="1015"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 </w:t>
            </w:r>
          </w:p>
        </w:tc>
        <w:tc>
          <w:tcPr>
            <w:tcW w:w="1843" w:type="dxa"/>
            <w:tcMar>
              <w:top w:w="50" w:type="dxa"/>
              <w:left w:w="100" w:type="dxa"/>
            </w:tcMar>
            <w:vAlign w:val="center"/>
          </w:tcPr>
          <w:p w:rsidR="009919DA" w:rsidRDefault="009919DA" w:rsidP="009919DA">
            <w:pPr>
              <w:spacing w:after="0"/>
              <w:ind w:left="135"/>
              <w:jc w:val="center"/>
            </w:pPr>
          </w:p>
        </w:tc>
        <w:tc>
          <w:tcPr>
            <w:tcW w:w="1568" w:type="dxa"/>
            <w:tcMar>
              <w:top w:w="50" w:type="dxa"/>
              <w:left w:w="100" w:type="dxa"/>
            </w:tcMar>
            <w:vAlign w:val="center"/>
          </w:tcPr>
          <w:p w:rsidR="009919DA" w:rsidRDefault="009919DA" w:rsidP="009919DA">
            <w:pPr>
              <w:spacing w:after="0"/>
              <w:ind w:left="135"/>
              <w:jc w:val="center"/>
            </w:pPr>
          </w:p>
        </w:tc>
        <w:tc>
          <w:tcPr>
            <w:tcW w:w="2650"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54" w:type="dxa"/>
            <w:tcMar>
              <w:top w:w="50" w:type="dxa"/>
              <w:left w:w="100" w:type="dxa"/>
            </w:tcMar>
            <w:vAlign w:val="center"/>
          </w:tcPr>
          <w:p w:rsidR="009919DA" w:rsidRDefault="009919DA" w:rsidP="009919DA">
            <w:pPr>
              <w:spacing w:after="0"/>
            </w:pPr>
            <w:r>
              <w:rPr>
                <w:rFonts w:ascii="Times New Roman" w:hAnsi="Times New Roman"/>
                <w:color w:val="000000"/>
                <w:sz w:val="24"/>
              </w:rPr>
              <w:t>2</w:t>
            </w:r>
          </w:p>
        </w:tc>
        <w:tc>
          <w:tcPr>
            <w:tcW w:w="1833"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Фонетика и графика</w:t>
            </w:r>
          </w:p>
        </w:tc>
        <w:tc>
          <w:tcPr>
            <w:tcW w:w="1015"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2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568" w:type="dxa"/>
            <w:tcMar>
              <w:top w:w="50" w:type="dxa"/>
              <w:left w:w="100" w:type="dxa"/>
            </w:tcMar>
            <w:vAlign w:val="center"/>
          </w:tcPr>
          <w:p w:rsidR="009919DA" w:rsidRDefault="009919DA" w:rsidP="009919DA">
            <w:pPr>
              <w:spacing w:after="0"/>
              <w:ind w:left="135"/>
              <w:jc w:val="center"/>
            </w:pPr>
          </w:p>
        </w:tc>
        <w:tc>
          <w:tcPr>
            <w:tcW w:w="2650"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54" w:type="dxa"/>
            <w:tcMar>
              <w:top w:w="50" w:type="dxa"/>
              <w:left w:w="100" w:type="dxa"/>
            </w:tcMar>
            <w:vAlign w:val="center"/>
          </w:tcPr>
          <w:p w:rsidR="009919DA" w:rsidRDefault="009919DA" w:rsidP="009919DA">
            <w:pPr>
              <w:spacing w:after="0"/>
            </w:pPr>
            <w:r>
              <w:rPr>
                <w:rFonts w:ascii="Times New Roman" w:hAnsi="Times New Roman"/>
                <w:color w:val="000000"/>
                <w:sz w:val="24"/>
              </w:rPr>
              <w:t>3</w:t>
            </w:r>
          </w:p>
        </w:tc>
        <w:tc>
          <w:tcPr>
            <w:tcW w:w="1833"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 xml:space="preserve">Лексика </w:t>
            </w:r>
          </w:p>
        </w:tc>
        <w:tc>
          <w:tcPr>
            <w:tcW w:w="1015"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5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568" w:type="dxa"/>
            <w:tcMar>
              <w:top w:w="50" w:type="dxa"/>
              <w:left w:w="100" w:type="dxa"/>
            </w:tcMar>
            <w:vAlign w:val="center"/>
          </w:tcPr>
          <w:p w:rsidR="009919DA" w:rsidRDefault="009919DA" w:rsidP="009919DA">
            <w:pPr>
              <w:spacing w:after="0"/>
              <w:ind w:left="135"/>
              <w:jc w:val="center"/>
            </w:pPr>
          </w:p>
        </w:tc>
        <w:tc>
          <w:tcPr>
            <w:tcW w:w="2650"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54" w:type="dxa"/>
            <w:tcMar>
              <w:top w:w="50" w:type="dxa"/>
              <w:left w:w="100" w:type="dxa"/>
            </w:tcMar>
            <w:vAlign w:val="center"/>
          </w:tcPr>
          <w:p w:rsidR="009919DA" w:rsidRDefault="009919DA" w:rsidP="009919DA">
            <w:pPr>
              <w:spacing w:after="0"/>
            </w:pPr>
            <w:r>
              <w:rPr>
                <w:rFonts w:ascii="Times New Roman" w:hAnsi="Times New Roman"/>
                <w:color w:val="000000"/>
                <w:sz w:val="24"/>
              </w:rPr>
              <w:t>4</w:t>
            </w:r>
          </w:p>
        </w:tc>
        <w:tc>
          <w:tcPr>
            <w:tcW w:w="1833"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Состав слова</w:t>
            </w:r>
          </w:p>
        </w:tc>
        <w:tc>
          <w:tcPr>
            <w:tcW w:w="1015"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9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568" w:type="dxa"/>
            <w:tcMar>
              <w:top w:w="50" w:type="dxa"/>
              <w:left w:w="100" w:type="dxa"/>
            </w:tcMar>
            <w:vAlign w:val="center"/>
          </w:tcPr>
          <w:p w:rsidR="009919DA" w:rsidRDefault="009919DA" w:rsidP="009919DA">
            <w:pPr>
              <w:spacing w:after="0"/>
              <w:ind w:left="135"/>
              <w:jc w:val="center"/>
            </w:pPr>
          </w:p>
        </w:tc>
        <w:tc>
          <w:tcPr>
            <w:tcW w:w="2650"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54" w:type="dxa"/>
            <w:tcMar>
              <w:top w:w="50" w:type="dxa"/>
              <w:left w:w="100" w:type="dxa"/>
            </w:tcMar>
            <w:vAlign w:val="center"/>
          </w:tcPr>
          <w:p w:rsidR="009919DA" w:rsidRDefault="009919DA" w:rsidP="009919DA">
            <w:pPr>
              <w:spacing w:after="0"/>
            </w:pPr>
            <w:r>
              <w:rPr>
                <w:rFonts w:ascii="Times New Roman" w:hAnsi="Times New Roman"/>
                <w:color w:val="000000"/>
                <w:sz w:val="24"/>
              </w:rPr>
              <w:t>5</w:t>
            </w:r>
          </w:p>
        </w:tc>
        <w:tc>
          <w:tcPr>
            <w:tcW w:w="1833"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Морфология</w:t>
            </w:r>
          </w:p>
        </w:tc>
        <w:tc>
          <w:tcPr>
            <w:tcW w:w="1015"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43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568" w:type="dxa"/>
            <w:tcMar>
              <w:top w:w="50" w:type="dxa"/>
              <w:left w:w="100" w:type="dxa"/>
            </w:tcMar>
            <w:vAlign w:val="center"/>
          </w:tcPr>
          <w:p w:rsidR="009919DA" w:rsidRDefault="009919DA" w:rsidP="009919DA">
            <w:pPr>
              <w:spacing w:after="0"/>
              <w:ind w:left="135"/>
              <w:jc w:val="center"/>
            </w:pPr>
          </w:p>
        </w:tc>
        <w:tc>
          <w:tcPr>
            <w:tcW w:w="2650"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54" w:type="dxa"/>
            <w:tcMar>
              <w:top w:w="50" w:type="dxa"/>
              <w:left w:w="100" w:type="dxa"/>
            </w:tcMar>
            <w:vAlign w:val="center"/>
          </w:tcPr>
          <w:p w:rsidR="009919DA" w:rsidRDefault="009919DA" w:rsidP="009919DA">
            <w:pPr>
              <w:spacing w:after="0"/>
            </w:pPr>
            <w:r>
              <w:rPr>
                <w:rFonts w:ascii="Times New Roman" w:hAnsi="Times New Roman"/>
                <w:color w:val="000000"/>
                <w:sz w:val="24"/>
              </w:rPr>
              <w:t>6</w:t>
            </w:r>
          </w:p>
        </w:tc>
        <w:tc>
          <w:tcPr>
            <w:tcW w:w="1833"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Синтаксис</w:t>
            </w:r>
          </w:p>
        </w:tc>
        <w:tc>
          <w:tcPr>
            <w:tcW w:w="1015"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13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568" w:type="dxa"/>
            <w:tcMar>
              <w:top w:w="50" w:type="dxa"/>
              <w:left w:w="100" w:type="dxa"/>
            </w:tcMar>
            <w:vAlign w:val="center"/>
          </w:tcPr>
          <w:p w:rsidR="009919DA" w:rsidRDefault="009919DA" w:rsidP="009919DA">
            <w:pPr>
              <w:spacing w:after="0"/>
              <w:ind w:left="135"/>
              <w:jc w:val="center"/>
            </w:pPr>
          </w:p>
        </w:tc>
        <w:tc>
          <w:tcPr>
            <w:tcW w:w="2650"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54" w:type="dxa"/>
            <w:tcMar>
              <w:top w:w="50" w:type="dxa"/>
              <w:left w:w="100" w:type="dxa"/>
            </w:tcMar>
            <w:vAlign w:val="center"/>
          </w:tcPr>
          <w:p w:rsidR="009919DA" w:rsidRDefault="009919DA" w:rsidP="009919DA">
            <w:pPr>
              <w:spacing w:after="0"/>
            </w:pPr>
            <w:r>
              <w:rPr>
                <w:rFonts w:ascii="Times New Roman" w:hAnsi="Times New Roman"/>
                <w:color w:val="000000"/>
                <w:sz w:val="24"/>
              </w:rPr>
              <w:t>7</w:t>
            </w:r>
          </w:p>
        </w:tc>
        <w:tc>
          <w:tcPr>
            <w:tcW w:w="1833"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Орфография и пунктуация</w:t>
            </w:r>
          </w:p>
        </w:tc>
        <w:tc>
          <w:tcPr>
            <w:tcW w:w="1015"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50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568" w:type="dxa"/>
            <w:tcMar>
              <w:top w:w="50" w:type="dxa"/>
              <w:left w:w="100" w:type="dxa"/>
            </w:tcMar>
            <w:vAlign w:val="center"/>
          </w:tcPr>
          <w:p w:rsidR="009919DA" w:rsidRDefault="009919DA" w:rsidP="009919DA">
            <w:pPr>
              <w:spacing w:after="0"/>
              <w:ind w:left="135"/>
              <w:jc w:val="center"/>
            </w:pPr>
          </w:p>
        </w:tc>
        <w:tc>
          <w:tcPr>
            <w:tcW w:w="2650"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RPr="00D11221" w:rsidTr="005878AC">
        <w:trPr>
          <w:trHeight w:val="144"/>
          <w:tblCellSpacing w:w="20" w:type="nil"/>
        </w:trPr>
        <w:tc>
          <w:tcPr>
            <w:tcW w:w="654" w:type="dxa"/>
            <w:tcMar>
              <w:top w:w="50" w:type="dxa"/>
              <w:left w:w="100" w:type="dxa"/>
            </w:tcMar>
            <w:vAlign w:val="center"/>
          </w:tcPr>
          <w:p w:rsidR="009919DA" w:rsidRDefault="009919DA" w:rsidP="009919DA">
            <w:pPr>
              <w:spacing w:after="0"/>
            </w:pPr>
            <w:r>
              <w:rPr>
                <w:rFonts w:ascii="Times New Roman" w:hAnsi="Times New Roman"/>
                <w:color w:val="000000"/>
                <w:sz w:val="24"/>
              </w:rPr>
              <w:t>8</w:t>
            </w:r>
          </w:p>
        </w:tc>
        <w:tc>
          <w:tcPr>
            <w:tcW w:w="1833"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Развитие речи</w:t>
            </w:r>
          </w:p>
        </w:tc>
        <w:tc>
          <w:tcPr>
            <w:tcW w:w="1015"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30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568" w:type="dxa"/>
            <w:tcMar>
              <w:top w:w="50" w:type="dxa"/>
              <w:left w:w="100" w:type="dxa"/>
            </w:tcMar>
            <w:vAlign w:val="center"/>
          </w:tcPr>
          <w:p w:rsidR="009919DA" w:rsidRDefault="009919DA" w:rsidP="009919DA">
            <w:pPr>
              <w:spacing w:after="0"/>
              <w:ind w:left="135"/>
              <w:jc w:val="center"/>
            </w:pPr>
          </w:p>
        </w:tc>
        <w:tc>
          <w:tcPr>
            <w:tcW w:w="2650"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410</w:t>
              </w:r>
              <w:r>
                <w:rPr>
                  <w:rFonts w:ascii="Times New Roman" w:hAnsi="Times New Roman"/>
                  <w:color w:val="0000FF"/>
                  <w:u w:val="single"/>
                </w:rPr>
                <w:t>de</w:t>
              </w:r>
              <w:r w:rsidRPr="00413E2C">
                <w:rPr>
                  <w:rFonts w:ascii="Times New Roman" w:hAnsi="Times New Roman"/>
                  <w:color w:val="0000FF"/>
                  <w:u w:val="single"/>
                  <w:lang w:val="ru-RU"/>
                </w:rPr>
                <w:t>8</w:t>
              </w:r>
            </w:hyperlink>
          </w:p>
        </w:tc>
      </w:tr>
      <w:tr w:rsidR="009919DA" w:rsidTr="005878AC">
        <w:trPr>
          <w:trHeight w:val="144"/>
          <w:tblCellSpacing w:w="20" w:type="nil"/>
        </w:trPr>
        <w:tc>
          <w:tcPr>
            <w:tcW w:w="2487" w:type="dxa"/>
            <w:gridSpan w:val="2"/>
            <w:tcMar>
              <w:top w:w="50" w:type="dxa"/>
              <w:left w:w="100" w:type="dxa"/>
            </w:tcMar>
            <w:vAlign w:val="center"/>
          </w:tcPr>
          <w:p w:rsidR="009919DA" w:rsidRDefault="009919DA" w:rsidP="009919DA">
            <w:pPr>
              <w:spacing w:after="0"/>
              <w:ind w:left="135"/>
            </w:pPr>
            <w:r>
              <w:rPr>
                <w:rFonts w:ascii="Times New Roman" w:hAnsi="Times New Roman"/>
                <w:color w:val="000000"/>
                <w:sz w:val="24"/>
              </w:rPr>
              <w:t>Резервное время</w:t>
            </w:r>
          </w:p>
        </w:tc>
        <w:tc>
          <w:tcPr>
            <w:tcW w:w="1015"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17 </w:t>
            </w:r>
          </w:p>
        </w:tc>
        <w:tc>
          <w:tcPr>
            <w:tcW w:w="1843" w:type="dxa"/>
            <w:tcMar>
              <w:top w:w="50" w:type="dxa"/>
              <w:left w:w="100" w:type="dxa"/>
            </w:tcMar>
            <w:vAlign w:val="center"/>
          </w:tcPr>
          <w:p w:rsidR="009919DA" w:rsidRPr="0019539B" w:rsidRDefault="0019539B" w:rsidP="009919DA">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5</w:t>
            </w:r>
          </w:p>
        </w:tc>
        <w:tc>
          <w:tcPr>
            <w:tcW w:w="1568" w:type="dxa"/>
            <w:tcMar>
              <w:top w:w="50" w:type="dxa"/>
              <w:left w:w="100" w:type="dxa"/>
            </w:tcMar>
            <w:vAlign w:val="center"/>
          </w:tcPr>
          <w:p w:rsidR="009919DA" w:rsidRDefault="009919DA" w:rsidP="009919DA">
            <w:pPr>
              <w:spacing w:after="0"/>
              <w:ind w:left="135"/>
              <w:jc w:val="center"/>
            </w:pPr>
          </w:p>
        </w:tc>
        <w:tc>
          <w:tcPr>
            <w:tcW w:w="2650" w:type="dxa"/>
            <w:tcMar>
              <w:top w:w="50" w:type="dxa"/>
              <w:left w:w="100" w:type="dxa"/>
            </w:tcMar>
            <w:vAlign w:val="center"/>
          </w:tcPr>
          <w:p w:rsidR="009919DA" w:rsidRDefault="009919DA" w:rsidP="009919DA">
            <w:pPr>
              <w:spacing w:after="0"/>
              <w:ind w:left="135"/>
            </w:pPr>
          </w:p>
        </w:tc>
      </w:tr>
      <w:tr w:rsidR="009919DA" w:rsidTr="005878AC">
        <w:trPr>
          <w:trHeight w:val="144"/>
          <w:tblCellSpacing w:w="20" w:type="nil"/>
        </w:trPr>
        <w:tc>
          <w:tcPr>
            <w:tcW w:w="2487" w:type="dxa"/>
            <w:gridSpan w:val="2"/>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ОБЩЕЕ КОЛИЧЕСТВО ЧАСОВ ПО ПРОГРАММЕ</w:t>
            </w:r>
          </w:p>
        </w:tc>
        <w:tc>
          <w:tcPr>
            <w:tcW w:w="1015" w:type="dxa"/>
            <w:tcMar>
              <w:top w:w="50" w:type="dxa"/>
              <w:left w:w="100" w:type="dxa"/>
            </w:tcMar>
            <w:vAlign w:val="center"/>
          </w:tcPr>
          <w:p w:rsidR="009919DA" w:rsidRDefault="009919DA" w:rsidP="009919DA">
            <w:pPr>
              <w:spacing w:after="0"/>
              <w:ind w:left="135"/>
              <w:jc w:val="center"/>
            </w:pPr>
            <w:r w:rsidRPr="00413E2C">
              <w:rPr>
                <w:rFonts w:ascii="Times New Roman" w:hAnsi="Times New Roman"/>
                <w:color w:val="000000"/>
                <w:sz w:val="24"/>
                <w:lang w:val="ru-RU"/>
              </w:rPr>
              <w:t xml:space="preserve"> </w:t>
            </w:r>
            <w:r>
              <w:rPr>
                <w:rFonts w:ascii="Times New Roman" w:hAnsi="Times New Roman"/>
                <w:color w:val="000000"/>
                <w:sz w:val="24"/>
              </w:rPr>
              <w:t xml:space="preserve">170 </w:t>
            </w:r>
          </w:p>
        </w:tc>
        <w:tc>
          <w:tcPr>
            <w:tcW w:w="1843" w:type="dxa"/>
            <w:tcMar>
              <w:top w:w="50" w:type="dxa"/>
              <w:left w:w="100" w:type="dxa"/>
            </w:tcMar>
            <w:vAlign w:val="center"/>
          </w:tcPr>
          <w:p w:rsidR="009919DA" w:rsidRDefault="0019539B" w:rsidP="009919DA">
            <w:pPr>
              <w:spacing w:after="0"/>
              <w:ind w:left="135"/>
              <w:jc w:val="center"/>
            </w:pPr>
            <w:r>
              <w:rPr>
                <w:rFonts w:ascii="Times New Roman" w:hAnsi="Times New Roman"/>
                <w:color w:val="000000"/>
                <w:sz w:val="24"/>
                <w:lang w:val="ru-RU"/>
              </w:rPr>
              <w:t>5</w:t>
            </w:r>
          </w:p>
        </w:tc>
        <w:tc>
          <w:tcPr>
            <w:tcW w:w="1568"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0 </w:t>
            </w:r>
          </w:p>
        </w:tc>
        <w:tc>
          <w:tcPr>
            <w:tcW w:w="2650" w:type="dxa"/>
            <w:tcMar>
              <w:top w:w="50" w:type="dxa"/>
              <w:left w:w="100" w:type="dxa"/>
            </w:tcMar>
            <w:vAlign w:val="center"/>
          </w:tcPr>
          <w:p w:rsidR="009919DA" w:rsidRDefault="009919DA" w:rsidP="009919DA"/>
        </w:tc>
      </w:tr>
    </w:tbl>
    <w:p w:rsidR="009919DA" w:rsidRDefault="009919DA" w:rsidP="005878AC">
      <w:pPr>
        <w:pStyle w:val="a3"/>
        <w:ind w:left="960"/>
        <w:sectPr w:rsidR="009919DA" w:rsidSect="009919DA">
          <w:pgSz w:w="11906" w:h="16383"/>
          <w:pgMar w:top="1134" w:right="850" w:bottom="850" w:left="1701" w:header="720" w:footer="720" w:gutter="0"/>
          <w:cols w:space="720"/>
          <w:docGrid w:linePitch="299"/>
        </w:sectPr>
      </w:pPr>
    </w:p>
    <w:p w:rsidR="009919DA" w:rsidRDefault="009919DA" w:rsidP="005878AC">
      <w:r w:rsidRPr="005878AC">
        <w:rPr>
          <w:rFonts w:ascii="Times New Roman" w:hAnsi="Times New Roman"/>
          <w:b/>
          <w:color w:val="000000"/>
          <w:sz w:val="28"/>
        </w:rPr>
        <w:lastRenderedPageBreak/>
        <w:t xml:space="preserve"> </w:t>
      </w:r>
      <w:r w:rsidR="005878AC">
        <w:rPr>
          <w:rFonts w:ascii="Times New Roman" w:hAnsi="Times New Roman"/>
          <w:b/>
          <w:color w:val="000000"/>
          <w:sz w:val="28"/>
          <w:lang w:val="ru-RU"/>
        </w:rPr>
        <w:t xml:space="preserve">   </w:t>
      </w:r>
      <w:r w:rsidRPr="005878AC">
        <w:rPr>
          <w:rFonts w:ascii="Times New Roman" w:hAnsi="Times New Roman"/>
          <w:b/>
          <w:color w:val="000000"/>
          <w:sz w:val="28"/>
        </w:rPr>
        <w:t xml:space="preserve">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70"/>
        <w:gridCol w:w="1888"/>
        <w:gridCol w:w="1086"/>
        <w:gridCol w:w="1843"/>
        <w:gridCol w:w="1626"/>
        <w:gridCol w:w="2733"/>
      </w:tblGrid>
      <w:tr w:rsidR="009919DA" w:rsidTr="005878AC">
        <w:trPr>
          <w:trHeight w:val="144"/>
          <w:tblCellSpacing w:w="20" w:type="nil"/>
        </w:trPr>
        <w:tc>
          <w:tcPr>
            <w:tcW w:w="670" w:type="dxa"/>
            <w:vMerge w:val="restart"/>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 п/п </w:t>
            </w:r>
          </w:p>
          <w:p w:rsidR="009919DA" w:rsidRDefault="009919DA" w:rsidP="009919DA">
            <w:pPr>
              <w:spacing w:after="0"/>
              <w:ind w:left="135"/>
            </w:pPr>
          </w:p>
        </w:tc>
        <w:tc>
          <w:tcPr>
            <w:tcW w:w="1888" w:type="dxa"/>
            <w:vMerge w:val="restart"/>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Наименование разделов и тем программы </w:t>
            </w:r>
          </w:p>
          <w:p w:rsidR="009919DA" w:rsidRDefault="009919DA" w:rsidP="009919DA">
            <w:pPr>
              <w:spacing w:after="0"/>
              <w:ind w:left="135"/>
            </w:pPr>
          </w:p>
        </w:tc>
        <w:tc>
          <w:tcPr>
            <w:tcW w:w="4555" w:type="dxa"/>
            <w:gridSpan w:val="3"/>
            <w:tcMar>
              <w:top w:w="50" w:type="dxa"/>
              <w:left w:w="100" w:type="dxa"/>
            </w:tcMar>
            <w:vAlign w:val="center"/>
          </w:tcPr>
          <w:p w:rsidR="009919DA" w:rsidRDefault="009919DA" w:rsidP="009919DA">
            <w:pPr>
              <w:spacing w:after="0"/>
            </w:pPr>
            <w:r>
              <w:rPr>
                <w:rFonts w:ascii="Times New Roman" w:hAnsi="Times New Roman"/>
                <w:b/>
                <w:color w:val="000000"/>
                <w:sz w:val="24"/>
              </w:rPr>
              <w:t>Количество часов</w:t>
            </w:r>
          </w:p>
        </w:tc>
        <w:tc>
          <w:tcPr>
            <w:tcW w:w="2733" w:type="dxa"/>
            <w:vMerge w:val="restart"/>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Электронные (цифровые) образовательные ресурсы </w:t>
            </w:r>
          </w:p>
          <w:p w:rsidR="009919DA" w:rsidRDefault="009919DA" w:rsidP="009919DA">
            <w:pPr>
              <w:spacing w:after="0"/>
              <w:ind w:left="135"/>
            </w:pPr>
          </w:p>
        </w:tc>
      </w:tr>
      <w:tr w:rsidR="009919DA" w:rsidTr="005878AC">
        <w:trPr>
          <w:trHeight w:val="144"/>
          <w:tblCellSpacing w:w="20" w:type="nil"/>
        </w:trPr>
        <w:tc>
          <w:tcPr>
            <w:tcW w:w="670" w:type="dxa"/>
            <w:vMerge/>
            <w:tcBorders>
              <w:top w:val="nil"/>
            </w:tcBorders>
            <w:tcMar>
              <w:top w:w="50" w:type="dxa"/>
              <w:left w:w="100" w:type="dxa"/>
            </w:tcMar>
          </w:tcPr>
          <w:p w:rsidR="009919DA" w:rsidRDefault="009919DA" w:rsidP="009919DA"/>
        </w:tc>
        <w:tc>
          <w:tcPr>
            <w:tcW w:w="1888" w:type="dxa"/>
            <w:vMerge/>
            <w:tcBorders>
              <w:top w:val="nil"/>
            </w:tcBorders>
            <w:tcMar>
              <w:top w:w="50" w:type="dxa"/>
              <w:left w:w="100" w:type="dxa"/>
            </w:tcMar>
          </w:tcPr>
          <w:p w:rsidR="009919DA" w:rsidRDefault="009919DA" w:rsidP="009919DA"/>
        </w:tc>
        <w:tc>
          <w:tcPr>
            <w:tcW w:w="1086" w:type="dxa"/>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Всего </w:t>
            </w:r>
          </w:p>
          <w:p w:rsidR="009919DA" w:rsidRDefault="009919DA" w:rsidP="009919DA">
            <w:pPr>
              <w:spacing w:after="0"/>
              <w:ind w:left="135"/>
            </w:pPr>
          </w:p>
        </w:tc>
        <w:tc>
          <w:tcPr>
            <w:tcW w:w="1843" w:type="dxa"/>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Контрольные работы </w:t>
            </w:r>
          </w:p>
          <w:p w:rsidR="009919DA" w:rsidRDefault="009919DA" w:rsidP="009919DA">
            <w:pPr>
              <w:spacing w:after="0"/>
              <w:ind w:left="135"/>
            </w:pPr>
          </w:p>
        </w:tc>
        <w:tc>
          <w:tcPr>
            <w:tcW w:w="1626" w:type="dxa"/>
            <w:tcMar>
              <w:top w:w="50" w:type="dxa"/>
              <w:left w:w="100" w:type="dxa"/>
            </w:tcMar>
            <w:vAlign w:val="center"/>
          </w:tcPr>
          <w:p w:rsidR="009919DA" w:rsidRDefault="009919DA" w:rsidP="009919DA">
            <w:pPr>
              <w:spacing w:after="0"/>
              <w:ind w:left="135"/>
            </w:pPr>
            <w:r>
              <w:rPr>
                <w:rFonts w:ascii="Times New Roman" w:hAnsi="Times New Roman"/>
                <w:b/>
                <w:color w:val="000000"/>
                <w:sz w:val="24"/>
              </w:rPr>
              <w:t xml:space="preserve">Практические работы </w:t>
            </w:r>
          </w:p>
          <w:p w:rsidR="009919DA" w:rsidRDefault="009919DA" w:rsidP="009919DA">
            <w:pPr>
              <w:spacing w:after="0"/>
              <w:ind w:left="135"/>
            </w:pPr>
          </w:p>
        </w:tc>
        <w:tc>
          <w:tcPr>
            <w:tcW w:w="2733" w:type="dxa"/>
            <w:vMerge/>
            <w:tcBorders>
              <w:top w:val="nil"/>
            </w:tcBorders>
            <w:tcMar>
              <w:top w:w="50" w:type="dxa"/>
              <w:left w:w="100" w:type="dxa"/>
            </w:tcMar>
          </w:tcPr>
          <w:p w:rsidR="009919DA" w:rsidRDefault="009919DA" w:rsidP="009919DA"/>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1</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Общие сведения о языке</w:t>
            </w:r>
          </w:p>
        </w:tc>
        <w:tc>
          <w:tcPr>
            <w:tcW w:w="1086"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 </w:t>
            </w:r>
          </w:p>
        </w:tc>
        <w:tc>
          <w:tcPr>
            <w:tcW w:w="1843" w:type="dxa"/>
            <w:tcMar>
              <w:top w:w="50" w:type="dxa"/>
              <w:left w:w="100" w:type="dxa"/>
            </w:tcMar>
            <w:vAlign w:val="center"/>
          </w:tcPr>
          <w:p w:rsidR="009919DA" w:rsidRDefault="009919DA" w:rsidP="009919DA">
            <w:pPr>
              <w:spacing w:after="0"/>
              <w:ind w:left="135"/>
              <w:jc w:val="center"/>
            </w:pPr>
          </w:p>
        </w:tc>
        <w:tc>
          <w:tcPr>
            <w:tcW w:w="1626" w:type="dxa"/>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411</w:t>
              </w:r>
              <w:r>
                <w:rPr>
                  <w:rFonts w:ascii="Times New Roman" w:hAnsi="Times New Roman"/>
                  <w:color w:val="0000FF"/>
                  <w:u w:val="single"/>
                </w:rPr>
                <w:t>da</w:t>
              </w:r>
              <w:r w:rsidRPr="00413E2C">
                <w:rPr>
                  <w:rFonts w:ascii="Times New Roman" w:hAnsi="Times New Roman"/>
                  <w:color w:val="0000FF"/>
                  <w:u w:val="single"/>
                  <w:lang w:val="ru-RU"/>
                </w:rPr>
                <w:t>6</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2</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Фонетика и графика</w:t>
            </w:r>
          </w:p>
        </w:tc>
        <w:tc>
          <w:tcPr>
            <w:tcW w:w="1086"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2 </w:t>
            </w:r>
          </w:p>
        </w:tc>
        <w:tc>
          <w:tcPr>
            <w:tcW w:w="1843" w:type="dxa"/>
            <w:tcMar>
              <w:top w:w="50" w:type="dxa"/>
              <w:left w:w="100" w:type="dxa"/>
            </w:tcMar>
            <w:vAlign w:val="center"/>
          </w:tcPr>
          <w:p w:rsidR="009919DA" w:rsidRDefault="009919DA" w:rsidP="009919DA">
            <w:pPr>
              <w:spacing w:after="0"/>
              <w:ind w:left="135"/>
              <w:jc w:val="center"/>
            </w:pPr>
          </w:p>
        </w:tc>
        <w:tc>
          <w:tcPr>
            <w:tcW w:w="1626" w:type="dxa"/>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411</w:t>
              </w:r>
              <w:r>
                <w:rPr>
                  <w:rFonts w:ascii="Times New Roman" w:hAnsi="Times New Roman"/>
                  <w:color w:val="0000FF"/>
                  <w:u w:val="single"/>
                </w:rPr>
                <w:t>da</w:t>
              </w:r>
              <w:r w:rsidRPr="00413E2C">
                <w:rPr>
                  <w:rFonts w:ascii="Times New Roman" w:hAnsi="Times New Roman"/>
                  <w:color w:val="0000FF"/>
                  <w:u w:val="single"/>
                  <w:lang w:val="ru-RU"/>
                </w:rPr>
                <w:t>6</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3</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 xml:space="preserve">Лексика </w:t>
            </w:r>
          </w:p>
        </w:tc>
        <w:tc>
          <w:tcPr>
            <w:tcW w:w="1086"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5 </w:t>
            </w:r>
          </w:p>
        </w:tc>
        <w:tc>
          <w:tcPr>
            <w:tcW w:w="1843" w:type="dxa"/>
            <w:tcMar>
              <w:top w:w="50" w:type="dxa"/>
              <w:left w:w="100" w:type="dxa"/>
            </w:tcMar>
            <w:vAlign w:val="center"/>
          </w:tcPr>
          <w:p w:rsidR="009919DA" w:rsidRDefault="009919DA" w:rsidP="009919DA">
            <w:pPr>
              <w:spacing w:after="0"/>
              <w:ind w:left="135"/>
              <w:jc w:val="center"/>
            </w:pPr>
          </w:p>
        </w:tc>
        <w:tc>
          <w:tcPr>
            <w:tcW w:w="1626" w:type="dxa"/>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411</w:t>
              </w:r>
              <w:r>
                <w:rPr>
                  <w:rFonts w:ascii="Times New Roman" w:hAnsi="Times New Roman"/>
                  <w:color w:val="0000FF"/>
                  <w:u w:val="single"/>
                </w:rPr>
                <w:t>da</w:t>
              </w:r>
              <w:r w:rsidRPr="00413E2C">
                <w:rPr>
                  <w:rFonts w:ascii="Times New Roman" w:hAnsi="Times New Roman"/>
                  <w:color w:val="0000FF"/>
                  <w:u w:val="single"/>
                  <w:lang w:val="ru-RU"/>
                </w:rPr>
                <w:t>6</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4</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Состав слова</w:t>
            </w:r>
          </w:p>
        </w:tc>
        <w:tc>
          <w:tcPr>
            <w:tcW w:w="1086"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5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626" w:type="dxa"/>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411</w:t>
              </w:r>
              <w:r>
                <w:rPr>
                  <w:rFonts w:ascii="Times New Roman" w:hAnsi="Times New Roman"/>
                  <w:color w:val="0000FF"/>
                  <w:u w:val="single"/>
                </w:rPr>
                <w:t>da</w:t>
              </w:r>
              <w:r w:rsidRPr="00413E2C">
                <w:rPr>
                  <w:rFonts w:ascii="Times New Roman" w:hAnsi="Times New Roman"/>
                  <w:color w:val="0000FF"/>
                  <w:u w:val="single"/>
                  <w:lang w:val="ru-RU"/>
                </w:rPr>
                <w:t>6</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5</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Морфология</w:t>
            </w:r>
          </w:p>
        </w:tc>
        <w:tc>
          <w:tcPr>
            <w:tcW w:w="1086"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43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626" w:type="dxa"/>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411</w:t>
              </w:r>
              <w:r>
                <w:rPr>
                  <w:rFonts w:ascii="Times New Roman" w:hAnsi="Times New Roman"/>
                  <w:color w:val="0000FF"/>
                  <w:u w:val="single"/>
                </w:rPr>
                <w:t>da</w:t>
              </w:r>
              <w:r w:rsidRPr="00413E2C">
                <w:rPr>
                  <w:rFonts w:ascii="Times New Roman" w:hAnsi="Times New Roman"/>
                  <w:color w:val="0000FF"/>
                  <w:u w:val="single"/>
                  <w:lang w:val="ru-RU"/>
                </w:rPr>
                <w:t>6</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6</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Синтаксис</w:t>
            </w:r>
          </w:p>
        </w:tc>
        <w:tc>
          <w:tcPr>
            <w:tcW w:w="1086"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16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626" w:type="dxa"/>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411</w:t>
              </w:r>
              <w:r>
                <w:rPr>
                  <w:rFonts w:ascii="Times New Roman" w:hAnsi="Times New Roman"/>
                  <w:color w:val="0000FF"/>
                  <w:u w:val="single"/>
                </w:rPr>
                <w:t>da</w:t>
              </w:r>
              <w:r w:rsidRPr="00413E2C">
                <w:rPr>
                  <w:rFonts w:ascii="Times New Roman" w:hAnsi="Times New Roman"/>
                  <w:color w:val="0000FF"/>
                  <w:u w:val="single"/>
                  <w:lang w:val="ru-RU"/>
                </w:rPr>
                <w:t>6</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7</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Орфография и пунктуация</w:t>
            </w:r>
          </w:p>
        </w:tc>
        <w:tc>
          <w:tcPr>
            <w:tcW w:w="1086"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50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626" w:type="dxa"/>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411</w:t>
              </w:r>
              <w:r>
                <w:rPr>
                  <w:rFonts w:ascii="Times New Roman" w:hAnsi="Times New Roman"/>
                  <w:color w:val="0000FF"/>
                  <w:u w:val="single"/>
                </w:rPr>
                <w:t>da</w:t>
              </w:r>
              <w:r w:rsidRPr="00413E2C">
                <w:rPr>
                  <w:rFonts w:ascii="Times New Roman" w:hAnsi="Times New Roman"/>
                  <w:color w:val="0000FF"/>
                  <w:u w:val="single"/>
                  <w:lang w:val="ru-RU"/>
                </w:rPr>
                <w:t>6</w:t>
              </w:r>
            </w:hyperlink>
          </w:p>
        </w:tc>
      </w:tr>
      <w:tr w:rsidR="009919DA" w:rsidRPr="00D11221" w:rsidTr="005878AC">
        <w:trPr>
          <w:trHeight w:val="144"/>
          <w:tblCellSpacing w:w="20" w:type="nil"/>
        </w:trPr>
        <w:tc>
          <w:tcPr>
            <w:tcW w:w="670" w:type="dxa"/>
            <w:tcMar>
              <w:top w:w="50" w:type="dxa"/>
              <w:left w:w="100" w:type="dxa"/>
            </w:tcMar>
            <w:vAlign w:val="center"/>
          </w:tcPr>
          <w:p w:rsidR="009919DA" w:rsidRDefault="009919DA" w:rsidP="009919DA">
            <w:pPr>
              <w:spacing w:after="0"/>
            </w:pPr>
            <w:r>
              <w:rPr>
                <w:rFonts w:ascii="Times New Roman" w:hAnsi="Times New Roman"/>
                <w:color w:val="000000"/>
                <w:sz w:val="24"/>
              </w:rPr>
              <w:t>8</w:t>
            </w:r>
          </w:p>
        </w:tc>
        <w:tc>
          <w:tcPr>
            <w:tcW w:w="1888" w:type="dxa"/>
            <w:tcMar>
              <w:top w:w="50" w:type="dxa"/>
              <w:left w:w="100" w:type="dxa"/>
            </w:tcMar>
            <w:vAlign w:val="center"/>
          </w:tcPr>
          <w:p w:rsidR="009919DA" w:rsidRDefault="009919DA" w:rsidP="009919DA">
            <w:pPr>
              <w:spacing w:after="0"/>
              <w:ind w:left="135"/>
            </w:pPr>
            <w:r>
              <w:rPr>
                <w:rFonts w:ascii="Times New Roman" w:hAnsi="Times New Roman"/>
                <w:color w:val="000000"/>
                <w:sz w:val="24"/>
              </w:rPr>
              <w:t>Развитие речи</w:t>
            </w:r>
          </w:p>
        </w:tc>
        <w:tc>
          <w:tcPr>
            <w:tcW w:w="1086"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30 </w:t>
            </w:r>
          </w:p>
        </w:tc>
        <w:tc>
          <w:tcPr>
            <w:tcW w:w="1843" w:type="dxa"/>
            <w:tcMar>
              <w:top w:w="50" w:type="dxa"/>
              <w:left w:w="100" w:type="dxa"/>
            </w:tcMar>
            <w:vAlign w:val="center"/>
          </w:tcPr>
          <w:p w:rsidR="009919DA" w:rsidRPr="00413E2C" w:rsidRDefault="009919DA" w:rsidP="009919DA">
            <w:pPr>
              <w:spacing w:after="0"/>
              <w:ind w:left="135"/>
              <w:jc w:val="center"/>
              <w:rPr>
                <w:lang w:val="ru-RU"/>
              </w:rPr>
            </w:pPr>
          </w:p>
        </w:tc>
        <w:tc>
          <w:tcPr>
            <w:tcW w:w="1626" w:type="dxa"/>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413E2C">
                <w:rPr>
                  <w:rFonts w:ascii="Times New Roman" w:hAnsi="Times New Roman"/>
                  <w:color w:val="0000FF"/>
                  <w:u w:val="single"/>
                  <w:lang w:val="ru-RU"/>
                </w:rPr>
                <w:t>://</w:t>
              </w:r>
              <w:r>
                <w:rPr>
                  <w:rFonts w:ascii="Times New Roman" w:hAnsi="Times New Roman"/>
                  <w:color w:val="0000FF"/>
                  <w:u w:val="single"/>
                </w:rPr>
                <w:t>m</w:t>
              </w:r>
              <w:r w:rsidRPr="00413E2C">
                <w:rPr>
                  <w:rFonts w:ascii="Times New Roman" w:hAnsi="Times New Roman"/>
                  <w:color w:val="0000FF"/>
                  <w:u w:val="single"/>
                  <w:lang w:val="ru-RU"/>
                </w:rPr>
                <w:t>.</w:t>
              </w:r>
              <w:r>
                <w:rPr>
                  <w:rFonts w:ascii="Times New Roman" w:hAnsi="Times New Roman"/>
                  <w:color w:val="0000FF"/>
                  <w:u w:val="single"/>
                </w:rPr>
                <w:t>edsoo</w:t>
              </w:r>
              <w:r w:rsidRPr="00413E2C">
                <w:rPr>
                  <w:rFonts w:ascii="Times New Roman" w:hAnsi="Times New Roman"/>
                  <w:color w:val="0000FF"/>
                  <w:u w:val="single"/>
                  <w:lang w:val="ru-RU"/>
                </w:rPr>
                <w:t>.</w:t>
              </w:r>
              <w:r>
                <w:rPr>
                  <w:rFonts w:ascii="Times New Roman" w:hAnsi="Times New Roman"/>
                  <w:color w:val="0000FF"/>
                  <w:u w:val="single"/>
                </w:rPr>
                <w:t>ru</w:t>
              </w:r>
              <w:r w:rsidRPr="00413E2C">
                <w:rPr>
                  <w:rFonts w:ascii="Times New Roman" w:hAnsi="Times New Roman"/>
                  <w:color w:val="0000FF"/>
                  <w:u w:val="single"/>
                  <w:lang w:val="ru-RU"/>
                </w:rPr>
                <w:t>/7</w:t>
              </w:r>
              <w:r>
                <w:rPr>
                  <w:rFonts w:ascii="Times New Roman" w:hAnsi="Times New Roman"/>
                  <w:color w:val="0000FF"/>
                  <w:u w:val="single"/>
                </w:rPr>
                <w:t>f</w:t>
              </w:r>
              <w:r w:rsidRPr="00413E2C">
                <w:rPr>
                  <w:rFonts w:ascii="Times New Roman" w:hAnsi="Times New Roman"/>
                  <w:color w:val="0000FF"/>
                  <w:u w:val="single"/>
                  <w:lang w:val="ru-RU"/>
                </w:rPr>
                <w:t>411</w:t>
              </w:r>
              <w:r>
                <w:rPr>
                  <w:rFonts w:ascii="Times New Roman" w:hAnsi="Times New Roman"/>
                  <w:color w:val="0000FF"/>
                  <w:u w:val="single"/>
                </w:rPr>
                <w:t>da</w:t>
              </w:r>
              <w:r w:rsidRPr="00413E2C">
                <w:rPr>
                  <w:rFonts w:ascii="Times New Roman" w:hAnsi="Times New Roman"/>
                  <w:color w:val="0000FF"/>
                  <w:u w:val="single"/>
                  <w:lang w:val="ru-RU"/>
                </w:rPr>
                <w:t>6</w:t>
              </w:r>
            </w:hyperlink>
          </w:p>
        </w:tc>
      </w:tr>
      <w:tr w:rsidR="009919DA" w:rsidTr="005878AC">
        <w:trPr>
          <w:trHeight w:val="144"/>
          <w:tblCellSpacing w:w="20" w:type="nil"/>
        </w:trPr>
        <w:tc>
          <w:tcPr>
            <w:tcW w:w="2558" w:type="dxa"/>
            <w:gridSpan w:val="2"/>
            <w:tcMar>
              <w:top w:w="50" w:type="dxa"/>
              <w:left w:w="100" w:type="dxa"/>
            </w:tcMar>
            <w:vAlign w:val="center"/>
          </w:tcPr>
          <w:p w:rsidR="009919DA" w:rsidRDefault="009919DA" w:rsidP="009919DA">
            <w:pPr>
              <w:spacing w:after="0"/>
              <w:ind w:left="135"/>
            </w:pPr>
            <w:r>
              <w:rPr>
                <w:rFonts w:ascii="Times New Roman" w:hAnsi="Times New Roman"/>
                <w:color w:val="000000"/>
                <w:sz w:val="24"/>
              </w:rPr>
              <w:t>Резервное время</w:t>
            </w:r>
          </w:p>
        </w:tc>
        <w:tc>
          <w:tcPr>
            <w:tcW w:w="1086"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18 </w:t>
            </w:r>
          </w:p>
        </w:tc>
        <w:tc>
          <w:tcPr>
            <w:tcW w:w="1843" w:type="dxa"/>
            <w:tcMar>
              <w:top w:w="50" w:type="dxa"/>
              <w:left w:w="100" w:type="dxa"/>
            </w:tcMar>
            <w:vAlign w:val="center"/>
          </w:tcPr>
          <w:p w:rsidR="009919DA" w:rsidRPr="001D4859" w:rsidRDefault="001D4859" w:rsidP="009919DA">
            <w:pPr>
              <w:spacing w:after="0"/>
              <w:ind w:left="135"/>
              <w:jc w:val="center"/>
              <w:rPr>
                <w:lang w:val="ru-RU"/>
              </w:rPr>
            </w:pPr>
            <w:r>
              <w:rPr>
                <w:rFonts w:ascii="Times New Roman" w:hAnsi="Times New Roman"/>
                <w:color w:val="000000"/>
                <w:sz w:val="24"/>
                <w:lang w:val="ru-RU"/>
              </w:rPr>
              <w:t>4</w:t>
            </w:r>
          </w:p>
        </w:tc>
        <w:tc>
          <w:tcPr>
            <w:tcW w:w="1626" w:type="dxa"/>
            <w:tcMar>
              <w:top w:w="50" w:type="dxa"/>
              <w:left w:w="100" w:type="dxa"/>
            </w:tcMar>
            <w:vAlign w:val="center"/>
          </w:tcPr>
          <w:p w:rsidR="009919DA" w:rsidRDefault="009919DA" w:rsidP="009919DA">
            <w:pPr>
              <w:spacing w:after="0"/>
              <w:ind w:left="135"/>
              <w:jc w:val="center"/>
            </w:pPr>
          </w:p>
        </w:tc>
        <w:tc>
          <w:tcPr>
            <w:tcW w:w="2733" w:type="dxa"/>
            <w:tcMar>
              <w:top w:w="50" w:type="dxa"/>
              <w:left w:w="100" w:type="dxa"/>
            </w:tcMar>
            <w:vAlign w:val="center"/>
          </w:tcPr>
          <w:p w:rsidR="009919DA" w:rsidRDefault="009919DA" w:rsidP="009919DA">
            <w:pPr>
              <w:spacing w:after="0"/>
              <w:ind w:left="135"/>
            </w:pPr>
          </w:p>
        </w:tc>
      </w:tr>
      <w:tr w:rsidR="009919DA" w:rsidTr="005878AC">
        <w:trPr>
          <w:trHeight w:val="144"/>
          <w:tblCellSpacing w:w="20" w:type="nil"/>
        </w:trPr>
        <w:tc>
          <w:tcPr>
            <w:tcW w:w="2558" w:type="dxa"/>
            <w:gridSpan w:val="2"/>
            <w:tcMar>
              <w:top w:w="50" w:type="dxa"/>
              <w:left w:w="100" w:type="dxa"/>
            </w:tcMar>
            <w:vAlign w:val="center"/>
          </w:tcPr>
          <w:p w:rsidR="009919DA" w:rsidRPr="00413E2C" w:rsidRDefault="009919DA" w:rsidP="009919DA">
            <w:pPr>
              <w:spacing w:after="0"/>
              <w:ind w:left="135"/>
              <w:rPr>
                <w:lang w:val="ru-RU"/>
              </w:rPr>
            </w:pPr>
            <w:r w:rsidRPr="00413E2C">
              <w:rPr>
                <w:rFonts w:ascii="Times New Roman" w:hAnsi="Times New Roman"/>
                <w:color w:val="000000"/>
                <w:sz w:val="24"/>
                <w:lang w:val="ru-RU"/>
              </w:rPr>
              <w:t>ОБЩЕЕ КОЛИЧЕСТВО ЧАСОВ ПО ПРОГРАММЕ</w:t>
            </w:r>
          </w:p>
        </w:tc>
        <w:tc>
          <w:tcPr>
            <w:tcW w:w="1086" w:type="dxa"/>
            <w:tcMar>
              <w:top w:w="50" w:type="dxa"/>
              <w:left w:w="100" w:type="dxa"/>
            </w:tcMar>
            <w:vAlign w:val="center"/>
          </w:tcPr>
          <w:p w:rsidR="009919DA" w:rsidRDefault="009919DA" w:rsidP="009919DA">
            <w:pPr>
              <w:spacing w:after="0"/>
              <w:ind w:left="135"/>
              <w:jc w:val="center"/>
            </w:pPr>
            <w:r w:rsidRPr="00413E2C">
              <w:rPr>
                <w:rFonts w:ascii="Times New Roman" w:hAnsi="Times New Roman"/>
                <w:color w:val="000000"/>
                <w:sz w:val="24"/>
                <w:lang w:val="ru-RU"/>
              </w:rPr>
              <w:t xml:space="preserve"> </w:t>
            </w:r>
            <w:r>
              <w:rPr>
                <w:rFonts w:ascii="Times New Roman" w:hAnsi="Times New Roman"/>
                <w:color w:val="000000"/>
                <w:sz w:val="24"/>
              </w:rPr>
              <w:t xml:space="preserve">170 </w:t>
            </w:r>
          </w:p>
        </w:tc>
        <w:tc>
          <w:tcPr>
            <w:tcW w:w="1843" w:type="dxa"/>
            <w:tcMar>
              <w:top w:w="50" w:type="dxa"/>
              <w:left w:w="100" w:type="dxa"/>
            </w:tcMar>
            <w:vAlign w:val="center"/>
          </w:tcPr>
          <w:p w:rsidR="009919DA" w:rsidRPr="0019539B" w:rsidRDefault="001D4859" w:rsidP="009919DA">
            <w:pPr>
              <w:spacing w:after="0"/>
              <w:ind w:left="135"/>
              <w:jc w:val="center"/>
              <w:rPr>
                <w:lang w:val="ru-RU"/>
              </w:rPr>
            </w:pPr>
            <w:r>
              <w:rPr>
                <w:rFonts w:ascii="Times New Roman" w:hAnsi="Times New Roman"/>
                <w:color w:val="000000"/>
                <w:sz w:val="24"/>
                <w:lang w:val="ru-RU"/>
              </w:rPr>
              <w:t>4</w:t>
            </w:r>
          </w:p>
        </w:tc>
        <w:tc>
          <w:tcPr>
            <w:tcW w:w="1626" w:type="dxa"/>
            <w:tcMar>
              <w:top w:w="50" w:type="dxa"/>
              <w:left w:w="100" w:type="dxa"/>
            </w:tcMar>
            <w:vAlign w:val="center"/>
          </w:tcPr>
          <w:p w:rsidR="009919DA" w:rsidRDefault="009919DA" w:rsidP="009919DA">
            <w:pPr>
              <w:spacing w:after="0"/>
              <w:ind w:left="135"/>
              <w:jc w:val="center"/>
            </w:pPr>
            <w:r>
              <w:rPr>
                <w:rFonts w:ascii="Times New Roman" w:hAnsi="Times New Roman"/>
                <w:color w:val="000000"/>
                <w:sz w:val="24"/>
              </w:rPr>
              <w:t xml:space="preserve"> 0 </w:t>
            </w:r>
          </w:p>
        </w:tc>
        <w:tc>
          <w:tcPr>
            <w:tcW w:w="2733" w:type="dxa"/>
            <w:tcMar>
              <w:top w:w="50" w:type="dxa"/>
              <w:left w:w="100" w:type="dxa"/>
            </w:tcMar>
            <w:vAlign w:val="center"/>
          </w:tcPr>
          <w:p w:rsidR="009919DA" w:rsidRDefault="009919DA" w:rsidP="009919DA"/>
        </w:tc>
      </w:tr>
    </w:tbl>
    <w:p w:rsidR="009919DA" w:rsidRPr="00AC7689" w:rsidRDefault="009919DA" w:rsidP="00AC7689">
      <w:pPr>
        <w:rPr>
          <w:lang w:val="ru-RU"/>
        </w:rPr>
        <w:sectPr w:rsidR="009919DA" w:rsidRPr="00AC7689" w:rsidSect="009919DA">
          <w:pgSz w:w="11906" w:h="16383"/>
          <w:pgMar w:top="1701" w:right="1134" w:bottom="850" w:left="1134" w:header="720" w:footer="720" w:gutter="0"/>
          <w:cols w:space="720"/>
          <w:docGrid w:linePitch="299"/>
        </w:sectPr>
      </w:pPr>
    </w:p>
    <w:p w:rsidR="001D4859" w:rsidRPr="001D4859" w:rsidRDefault="001D4859" w:rsidP="001D4859">
      <w:pPr>
        <w:rPr>
          <w:lang w:val="ru-RU"/>
        </w:rPr>
      </w:pPr>
    </w:p>
    <w:p w:rsidR="0099044C" w:rsidRDefault="003E6811" w:rsidP="0099044C">
      <w:pPr>
        <w:spacing w:after="0" w:line="408" w:lineRule="auto"/>
        <w:jc w:val="center"/>
        <w:rPr>
          <w:rFonts w:ascii="Times New Roman" w:hAnsi="Times New Roman"/>
          <w:b/>
          <w:color w:val="000000"/>
          <w:sz w:val="28"/>
          <w:lang w:val="ru-RU"/>
        </w:rPr>
      </w:pPr>
      <w:r w:rsidRPr="00413E2C">
        <w:rPr>
          <w:rFonts w:ascii="Times New Roman" w:hAnsi="Times New Roman"/>
          <w:b/>
          <w:color w:val="000000"/>
          <w:sz w:val="28"/>
          <w:lang w:val="ru-RU"/>
        </w:rPr>
        <w:t>РАБОЧАЯ ПРОГРАММА</w:t>
      </w:r>
    </w:p>
    <w:p w:rsidR="003E6811" w:rsidRPr="0099044C" w:rsidRDefault="003E6811" w:rsidP="0099044C">
      <w:pPr>
        <w:spacing w:after="0" w:line="408" w:lineRule="auto"/>
        <w:jc w:val="center"/>
        <w:rPr>
          <w:rFonts w:ascii="Times New Roman" w:hAnsi="Times New Roman"/>
          <w:b/>
          <w:color w:val="000000"/>
          <w:sz w:val="28"/>
          <w:lang w:val="ru-RU"/>
        </w:rPr>
      </w:pPr>
      <w:r>
        <w:rPr>
          <w:rFonts w:ascii="Times New Roman" w:hAnsi="Times New Roman"/>
          <w:b/>
          <w:color w:val="000000"/>
          <w:sz w:val="28"/>
          <w:lang w:val="ru-RU"/>
        </w:rPr>
        <w:t>учебного предмета «Литературное чтение</w:t>
      </w:r>
      <w:r w:rsidRPr="00413E2C">
        <w:rPr>
          <w:rFonts w:ascii="Times New Roman" w:hAnsi="Times New Roman"/>
          <w:b/>
          <w:color w:val="000000"/>
          <w:sz w:val="28"/>
          <w:lang w:val="ru-RU"/>
        </w:rPr>
        <w:t>»</w:t>
      </w:r>
    </w:p>
    <w:p w:rsidR="003E6811" w:rsidRDefault="003E6811" w:rsidP="003E6811">
      <w:pPr>
        <w:spacing w:after="0" w:line="408" w:lineRule="auto"/>
        <w:ind w:left="120"/>
        <w:jc w:val="center"/>
        <w:rPr>
          <w:rFonts w:ascii="Times New Roman" w:hAnsi="Times New Roman"/>
          <w:color w:val="000000"/>
          <w:sz w:val="28"/>
          <w:lang w:val="ru-RU"/>
        </w:rPr>
      </w:pPr>
      <w:r w:rsidRPr="00413E2C">
        <w:rPr>
          <w:rFonts w:ascii="Times New Roman" w:hAnsi="Times New Roman"/>
          <w:color w:val="000000"/>
          <w:sz w:val="28"/>
          <w:lang w:val="ru-RU"/>
        </w:rPr>
        <w:t>для обучающихся 1-4 классов</w:t>
      </w:r>
    </w:p>
    <w:p w:rsidR="00D514BB" w:rsidRDefault="00D514BB" w:rsidP="003E6811">
      <w:pPr>
        <w:spacing w:after="0" w:line="408" w:lineRule="auto"/>
        <w:ind w:left="120"/>
        <w:jc w:val="center"/>
        <w:rPr>
          <w:rFonts w:ascii="Times New Roman" w:hAnsi="Times New Roman"/>
          <w:color w:val="000000"/>
          <w:sz w:val="28"/>
          <w:lang w:val="ru-RU"/>
        </w:rPr>
      </w:pPr>
      <w:r w:rsidRPr="00D514BB">
        <w:rPr>
          <w:rFonts w:ascii="Times New Roman" w:hAnsi="Times New Roman"/>
          <w:color w:val="000000"/>
          <w:sz w:val="24"/>
          <w:szCs w:val="24"/>
          <w:lang w:val="ru-RU"/>
        </w:rPr>
        <w:t>(Приведена в соответствие с федеральной рабочей программой по литературному чтению</w:t>
      </w:r>
      <w:r>
        <w:rPr>
          <w:rFonts w:ascii="Times New Roman" w:hAnsi="Times New Roman"/>
          <w:color w:val="000000"/>
          <w:sz w:val="28"/>
          <w:lang w:val="ru-RU"/>
        </w:rPr>
        <w:t>)</w:t>
      </w:r>
    </w:p>
    <w:p w:rsidR="003E6811" w:rsidRPr="00C374A1" w:rsidRDefault="003E6811" w:rsidP="003E6811">
      <w:pPr>
        <w:spacing w:after="0" w:line="264" w:lineRule="auto"/>
        <w:ind w:left="120"/>
        <w:rPr>
          <w:lang w:val="ru-RU"/>
        </w:rPr>
      </w:pPr>
      <w:r w:rsidRPr="00C374A1">
        <w:rPr>
          <w:rFonts w:ascii="Times New Roman" w:hAnsi="Times New Roman"/>
          <w:b/>
          <w:color w:val="000000"/>
          <w:sz w:val="28"/>
          <w:lang w:val="ru-RU"/>
        </w:rPr>
        <w:t>ПОЯСНИТЕЛЬНАЯ ЗАПИСКА</w:t>
      </w:r>
    </w:p>
    <w:p w:rsidR="003E6811" w:rsidRPr="00953614" w:rsidRDefault="003E6811" w:rsidP="003E6811">
      <w:pPr>
        <w:spacing w:after="0" w:line="264" w:lineRule="auto"/>
        <w:ind w:firstLine="600"/>
        <w:jc w:val="both"/>
        <w:rPr>
          <w:sz w:val="24"/>
          <w:szCs w:val="24"/>
          <w:lang w:val="ru-RU"/>
        </w:rPr>
      </w:pPr>
      <w:r w:rsidRPr="00953614">
        <w:rPr>
          <w:rFonts w:ascii="Times New Roman" w:hAnsi="Times New Roman"/>
          <w:color w:val="000000"/>
          <w:sz w:val="24"/>
          <w:szCs w:val="24"/>
          <w:lang w:val="ru-RU"/>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rsidR="003E6811" w:rsidRPr="00953614" w:rsidRDefault="003E6811" w:rsidP="003E6811">
      <w:pPr>
        <w:spacing w:after="0" w:line="264" w:lineRule="auto"/>
        <w:ind w:firstLine="600"/>
        <w:jc w:val="both"/>
        <w:rPr>
          <w:sz w:val="24"/>
          <w:szCs w:val="24"/>
          <w:lang w:val="ru-RU"/>
        </w:rPr>
      </w:pPr>
      <w:r w:rsidRPr="00953614">
        <w:rPr>
          <w:rFonts w:ascii="Times New Roman" w:hAnsi="Times New Roman"/>
          <w:color w:val="000000"/>
          <w:sz w:val="24"/>
          <w:szCs w:val="24"/>
          <w:lang w:val="ru-RU"/>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rsidR="003E6811" w:rsidRPr="00953614" w:rsidRDefault="003E6811" w:rsidP="003E6811">
      <w:pPr>
        <w:spacing w:after="0" w:line="264" w:lineRule="auto"/>
        <w:ind w:firstLine="600"/>
        <w:jc w:val="both"/>
        <w:rPr>
          <w:sz w:val="24"/>
          <w:szCs w:val="24"/>
          <w:lang w:val="ru-RU"/>
        </w:rPr>
      </w:pPr>
      <w:r w:rsidRPr="00953614">
        <w:rPr>
          <w:rFonts w:ascii="Times New Roman" w:hAnsi="Times New Roman"/>
          <w:color w:val="000000"/>
          <w:sz w:val="24"/>
          <w:szCs w:val="24"/>
          <w:lang w:val="ru-RU"/>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3E6811" w:rsidRPr="00C374A1" w:rsidRDefault="003E6811" w:rsidP="003E6811">
      <w:pPr>
        <w:spacing w:after="0" w:line="264" w:lineRule="auto"/>
        <w:ind w:left="120"/>
        <w:rPr>
          <w:lang w:val="ru-RU"/>
        </w:rPr>
      </w:pPr>
      <w:r w:rsidRPr="00C374A1">
        <w:rPr>
          <w:rFonts w:ascii="Times New Roman" w:hAnsi="Times New Roman"/>
          <w:b/>
          <w:color w:val="000000"/>
          <w:sz w:val="28"/>
          <w:lang w:val="ru-RU"/>
        </w:rPr>
        <w:t>ОБЩАЯ ХАРАКТЕРИСТИКА УЧЕБНОГО ПРЕДМЕТА «ЛИТЕРАТУРНОЕ ЧТЕНИЕ»</w:t>
      </w:r>
    </w:p>
    <w:p w:rsidR="006B711F" w:rsidRPr="00953614" w:rsidRDefault="003E6811" w:rsidP="006B711F">
      <w:pPr>
        <w:spacing w:line="264" w:lineRule="auto"/>
        <w:ind w:firstLine="600"/>
        <w:jc w:val="both"/>
        <w:rPr>
          <w:sz w:val="24"/>
          <w:szCs w:val="24"/>
          <w:lang w:val="ru-RU"/>
        </w:rPr>
      </w:pPr>
      <w:r w:rsidRPr="00953614">
        <w:rPr>
          <w:rFonts w:ascii="Times New Roman" w:hAnsi="Times New Roman"/>
          <w:color w:val="000000"/>
          <w:sz w:val="24"/>
          <w:szCs w:val="24"/>
          <w:lang w:val="ru-RU"/>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Pr="00953614">
        <w:rPr>
          <w:rFonts w:ascii="Times New Roman" w:hAnsi="Times New Roman"/>
          <w:color w:val="333333"/>
          <w:sz w:val="24"/>
          <w:szCs w:val="24"/>
          <w:lang w:val="ru-RU"/>
        </w:rPr>
        <w:t xml:space="preserve">рабочей </w:t>
      </w:r>
      <w:r w:rsidRPr="00953614">
        <w:rPr>
          <w:rFonts w:ascii="Times New Roman" w:hAnsi="Times New Roman"/>
          <w:color w:val="000000"/>
          <w:sz w:val="24"/>
          <w:szCs w:val="24"/>
          <w:lang w:val="ru-RU"/>
        </w:rPr>
        <w:t>программе воспитания.</w:t>
      </w:r>
    </w:p>
    <w:p w:rsidR="003E6811" w:rsidRPr="00953614" w:rsidRDefault="003E6811" w:rsidP="006B711F">
      <w:pPr>
        <w:spacing w:line="264" w:lineRule="auto"/>
        <w:ind w:firstLine="600"/>
        <w:jc w:val="both"/>
        <w:rPr>
          <w:sz w:val="24"/>
          <w:szCs w:val="24"/>
          <w:lang w:val="ru-RU"/>
        </w:rPr>
      </w:pPr>
      <w:r w:rsidRPr="00953614">
        <w:rPr>
          <w:rFonts w:ascii="Times New Roman" w:hAnsi="Times New Roman"/>
          <w:color w:val="000000"/>
          <w:sz w:val="24"/>
          <w:szCs w:val="24"/>
          <w:lang w:val="ru-RU"/>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rsidR="00D62FA0" w:rsidRDefault="00D62FA0" w:rsidP="003E6811">
      <w:pPr>
        <w:spacing w:after="0" w:line="264" w:lineRule="auto"/>
        <w:ind w:firstLine="600"/>
        <w:jc w:val="both"/>
        <w:rPr>
          <w:rFonts w:ascii="Times New Roman" w:hAnsi="Times New Roman"/>
          <w:color w:val="000000"/>
          <w:sz w:val="24"/>
          <w:szCs w:val="24"/>
          <w:lang w:val="ru-RU"/>
        </w:rPr>
      </w:pPr>
    </w:p>
    <w:p w:rsidR="003E6811" w:rsidRPr="00953614" w:rsidRDefault="003E6811" w:rsidP="003E6811">
      <w:pPr>
        <w:spacing w:after="0" w:line="264" w:lineRule="auto"/>
        <w:ind w:firstLine="600"/>
        <w:jc w:val="both"/>
        <w:rPr>
          <w:sz w:val="24"/>
          <w:szCs w:val="24"/>
          <w:lang w:val="ru-RU"/>
        </w:rPr>
      </w:pPr>
      <w:r w:rsidRPr="00953614">
        <w:rPr>
          <w:rFonts w:ascii="Times New Roman" w:hAnsi="Times New Roman"/>
          <w:color w:val="000000"/>
          <w:sz w:val="24"/>
          <w:szCs w:val="24"/>
          <w:lang w:val="ru-RU"/>
        </w:rPr>
        <w:t>Литературное чтение призвано ввести обучающегося в мир художественной литературы, обеспечить формирование навыков смыслового 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rsidR="003E6811" w:rsidRPr="00C374A1" w:rsidRDefault="003E6811" w:rsidP="003E6811">
      <w:pPr>
        <w:spacing w:after="0" w:line="264" w:lineRule="auto"/>
        <w:ind w:left="120"/>
        <w:rPr>
          <w:lang w:val="ru-RU"/>
        </w:rPr>
      </w:pPr>
      <w:r w:rsidRPr="00C374A1">
        <w:rPr>
          <w:rFonts w:ascii="Times New Roman" w:hAnsi="Times New Roman"/>
          <w:b/>
          <w:color w:val="000000"/>
          <w:sz w:val="28"/>
          <w:lang w:val="ru-RU"/>
        </w:rPr>
        <w:t>ЦЕЛИ ИЗУЧЕНИЯ УЧЕБНОГО ПРЕДМЕТА «ЛИТЕРАТУРНОЕ ЧТЕНИЕ»</w:t>
      </w:r>
    </w:p>
    <w:p w:rsidR="003E6811" w:rsidRPr="00953614" w:rsidRDefault="003E6811" w:rsidP="003E6811">
      <w:pPr>
        <w:spacing w:after="0" w:line="264" w:lineRule="auto"/>
        <w:ind w:firstLine="600"/>
        <w:jc w:val="both"/>
        <w:rPr>
          <w:sz w:val="24"/>
          <w:szCs w:val="24"/>
          <w:lang w:val="ru-RU"/>
        </w:rPr>
      </w:pPr>
      <w:r w:rsidRPr="00953614">
        <w:rPr>
          <w:rFonts w:ascii="Times New Roman" w:hAnsi="Times New Roman"/>
          <w:color w:val="000000"/>
          <w:sz w:val="24"/>
          <w:szCs w:val="24"/>
          <w:lang w:val="ru-RU"/>
        </w:rPr>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rsidR="003E6811" w:rsidRPr="00953614" w:rsidRDefault="003E6811" w:rsidP="003E6811">
      <w:pPr>
        <w:spacing w:after="0" w:line="264" w:lineRule="auto"/>
        <w:ind w:firstLine="600"/>
        <w:jc w:val="both"/>
        <w:rPr>
          <w:sz w:val="24"/>
          <w:szCs w:val="24"/>
          <w:lang w:val="ru-RU"/>
        </w:rPr>
      </w:pPr>
      <w:r w:rsidRPr="00953614">
        <w:rPr>
          <w:rFonts w:ascii="Times New Roman" w:hAnsi="Times New Roman"/>
          <w:color w:val="000000"/>
          <w:sz w:val="24"/>
          <w:szCs w:val="24"/>
          <w:lang w:val="ru-RU"/>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
    <w:p w:rsidR="003E6811" w:rsidRPr="00953614" w:rsidRDefault="003E6811" w:rsidP="003E6811">
      <w:pPr>
        <w:spacing w:after="0" w:line="264" w:lineRule="auto"/>
        <w:ind w:firstLine="600"/>
        <w:jc w:val="both"/>
        <w:rPr>
          <w:sz w:val="24"/>
          <w:szCs w:val="24"/>
          <w:lang w:val="ru-RU"/>
        </w:rPr>
      </w:pPr>
      <w:r w:rsidRPr="00953614">
        <w:rPr>
          <w:rFonts w:ascii="Times New Roman" w:hAnsi="Times New Roman"/>
          <w:color w:val="000000"/>
          <w:sz w:val="24"/>
          <w:szCs w:val="24"/>
          <w:lang w:val="ru-RU"/>
        </w:rPr>
        <w:t>Достижение цели изучения литературного чтения определяется решением следующих задач:</w:t>
      </w:r>
    </w:p>
    <w:p w:rsidR="003E6811" w:rsidRPr="00953614" w:rsidRDefault="003E6811" w:rsidP="00DC505F">
      <w:pPr>
        <w:numPr>
          <w:ilvl w:val="0"/>
          <w:numId w:val="116"/>
        </w:numPr>
        <w:spacing w:before="0" w:beforeAutospacing="0" w:after="0" w:afterAutospacing="0" w:line="264" w:lineRule="auto"/>
        <w:rPr>
          <w:sz w:val="24"/>
          <w:szCs w:val="24"/>
          <w:lang w:val="ru-RU"/>
        </w:rPr>
      </w:pPr>
      <w:r w:rsidRPr="00953614">
        <w:rPr>
          <w:rFonts w:ascii="Times New Roman" w:hAnsi="Times New Roman"/>
          <w:color w:val="000000"/>
          <w:sz w:val="24"/>
          <w:szCs w:val="24"/>
          <w:lang w:val="ru-RU"/>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rsidR="003E6811" w:rsidRPr="00953614" w:rsidRDefault="003E6811" w:rsidP="00DC505F">
      <w:pPr>
        <w:numPr>
          <w:ilvl w:val="0"/>
          <w:numId w:val="116"/>
        </w:numPr>
        <w:spacing w:before="0" w:beforeAutospacing="0" w:after="0" w:afterAutospacing="0" w:line="264" w:lineRule="auto"/>
        <w:rPr>
          <w:sz w:val="24"/>
          <w:szCs w:val="24"/>
          <w:lang w:val="ru-RU"/>
        </w:rPr>
      </w:pPr>
      <w:r w:rsidRPr="00953614">
        <w:rPr>
          <w:rFonts w:ascii="Times New Roman" w:hAnsi="Times New Roman"/>
          <w:color w:val="000000"/>
          <w:sz w:val="24"/>
          <w:szCs w:val="24"/>
          <w:lang w:val="ru-RU"/>
        </w:rPr>
        <w:t>достижение необходимого для продолжения образования уровня общего речевого развития;</w:t>
      </w:r>
    </w:p>
    <w:p w:rsidR="003E6811" w:rsidRPr="00953614" w:rsidRDefault="003E6811" w:rsidP="00DC505F">
      <w:pPr>
        <w:numPr>
          <w:ilvl w:val="0"/>
          <w:numId w:val="116"/>
        </w:numPr>
        <w:spacing w:before="0" w:beforeAutospacing="0" w:after="0" w:afterAutospacing="0" w:line="264" w:lineRule="auto"/>
        <w:rPr>
          <w:sz w:val="24"/>
          <w:szCs w:val="24"/>
          <w:lang w:val="ru-RU"/>
        </w:rPr>
      </w:pPr>
      <w:r w:rsidRPr="00953614">
        <w:rPr>
          <w:rFonts w:ascii="Times New Roman" w:hAnsi="Times New Roman"/>
          <w:color w:val="000000"/>
          <w:sz w:val="24"/>
          <w:szCs w:val="24"/>
          <w:lang w:val="ru-RU"/>
        </w:rPr>
        <w:t>осознание значимости художественной литературы и произведений устного народного творчества для всестороннего развития личности человека;</w:t>
      </w:r>
    </w:p>
    <w:p w:rsidR="003E6811" w:rsidRPr="00953614" w:rsidRDefault="003E6811" w:rsidP="00DC505F">
      <w:pPr>
        <w:numPr>
          <w:ilvl w:val="0"/>
          <w:numId w:val="116"/>
        </w:numPr>
        <w:spacing w:before="0" w:beforeAutospacing="0" w:after="0" w:afterAutospacing="0" w:line="264" w:lineRule="auto"/>
        <w:rPr>
          <w:sz w:val="24"/>
          <w:szCs w:val="24"/>
          <w:lang w:val="ru-RU"/>
        </w:rPr>
      </w:pPr>
      <w:r w:rsidRPr="00953614">
        <w:rPr>
          <w:rFonts w:ascii="Times New Roman" w:hAnsi="Times New Roman"/>
          <w:color w:val="000000"/>
          <w:sz w:val="24"/>
          <w:szCs w:val="24"/>
          <w:lang w:val="ru-RU"/>
        </w:rPr>
        <w:t>первоначальное представление о многообразии жанров художественных произведений и произведений устного народного творчества;</w:t>
      </w:r>
    </w:p>
    <w:p w:rsidR="003E6811" w:rsidRPr="00953614" w:rsidRDefault="003E6811" w:rsidP="00DC505F">
      <w:pPr>
        <w:numPr>
          <w:ilvl w:val="0"/>
          <w:numId w:val="116"/>
        </w:numPr>
        <w:spacing w:before="0" w:beforeAutospacing="0" w:after="0" w:afterAutospacing="0" w:line="264" w:lineRule="auto"/>
        <w:rPr>
          <w:sz w:val="24"/>
          <w:szCs w:val="24"/>
          <w:lang w:val="ru-RU"/>
        </w:rPr>
      </w:pPr>
      <w:r w:rsidRPr="00953614">
        <w:rPr>
          <w:rFonts w:ascii="Times New Roman" w:hAnsi="Times New Roman"/>
          <w:color w:val="000000"/>
          <w:sz w:val="24"/>
          <w:szCs w:val="24"/>
          <w:lang w:val="ru-RU"/>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rsidR="003E6811" w:rsidRPr="00953614" w:rsidRDefault="003E6811" w:rsidP="00DC505F">
      <w:pPr>
        <w:numPr>
          <w:ilvl w:val="0"/>
          <w:numId w:val="116"/>
        </w:numPr>
        <w:spacing w:before="0" w:beforeAutospacing="0" w:after="0" w:afterAutospacing="0" w:line="264" w:lineRule="auto"/>
        <w:rPr>
          <w:sz w:val="24"/>
          <w:szCs w:val="24"/>
          <w:lang w:val="ru-RU"/>
        </w:rPr>
      </w:pPr>
      <w:r w:rsidRPr="00953614">
        <w:rPr>
          <w:rFonts w:ascii="Times New Roman" w:hAnsi="Times New Roman"/>
          <w:color w:val="000000"/>
          <w:sz w:val="24"/>
          <w:szCs w:val="24"/>
          <w:lang w:val="ru-RU"/>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rsidR="003E6811" w:rsidRPr="00953614" w:rsidRDefault="003E6811" w:rsidP="00DC505F">
      <w:pPr>
        <w:numPr>
          <w:ilvl w:val="0"/>
          <w:numId w:val="116"/>
        </w:numPr>
        <w:spacing w:before="0" w:beforeAutospacing="0" w:after="0" w:afterAutospacing="0" w:line="264" w:lineRule="auto"/>
        <w:rPr>
          <w:sz w:val="24"/>
          <w:szCs w:val="24"/>
        </w:rPr>
      </w:pPr>
      <w:r w:rsidRPr="00953614">
        <w:rPr>
          <w:rFonts w:ascii="Times New Roman" w:hAnsi="Times New Roman"/>
          <w:color w:val="000000"/>
          <w:sz w:val="24"/>
          <w:szCs w:val="24"/>
        </w:rPr>
        <w:t>для решения учебных задач.</w:t>
      </w:r>
    </w:p>
    <w:p w:rsidR="003E6811" w:rsidRPr="00953614" w:rsidRDefault="003E6811" w:rsidP="00866951">
      <w:pPr>
        <w:pStyle w:val="a3"/>
        <w:spacing w:after="0" w:line="264" w:lineRule="auto"/>
        <w:ind w:left="960"/>
        <w:jc w:val="both"/>
        <w:rPr>
          <w:sz w:val="24"/>
          <w:szCs w:val="24"/>
          <w:lang w:val="ru-RU"/>
        </w:rPr>
      </w:pPr>
      <w:r w:rsidRPr="00953614">
        <w:rPr>
          <w:rFonts w:ascii="Times New Roman" w:hAnsi="Times New Roman"/>
          <w:color w:val="000000"/>
          <w:sz w:val="24"/>
          <w:szCs w:val="24"/>
          <w:lang w:val="ru-RU"/>
        </w:rPr>
        <w:t>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rsidR="00D62FA0" w:rsidRDefault="003E6811" w:rsidP="00866951">
      <w:pPr>
        <w:pStyle w:val="a3"/>
        <w:spacing w:after="0" w:line="264" w:lineRule="auto"/>
        <w:ind w:left="960"/>
        <w:jc w:val="both"/>
        <w:rPr>
          <w:rFonts w:ascii="Times New Roman" w:hAnsi="Times New Roman"/>
          <w:color w:val="000000"/>
          <w:sz w:val="24"/>
          <w:szCs w:val="24"/>
          <w:lang w:val="ru-RU"/>
        </w:rPr>
      </w:pPr>
      <w:r w:rsidRPr="00953614">
        <w:rPr>
          <w:rFonts w:ascii="Times New Roman" w:hAnsi="Times New Roman"/>
          <w:color w:val="000000"/>
          <w:sz w:val="24"/>
          <w:szCs w:val="24"/>
          <w:lang w:val="ru-RU"/>
        </w:rPr>
        <w:t xml:space="preserve">В основу отбора произведений для литературного чтения положены общедидактические принципы обучения: соответствие возрастным возможностям и </w:t>
      </w:r>
    </w:p>
    <w:p w:rsidR="00D62FA0" w:rsidRDefault="00D62FA0" w:rsidP="00866951">
      <w:pPr>
        <w:pStyle w:val="a3"/>
        <w:spacing w:after="0" w:line="264" w:lineRule="auto"/>
        <w:ind w:left="960"/>
        <w:jc w:val="both"/>
        <w:rPr>
          <w:rFonts w:ascii="Times New Roman" w:hAnsi="Times New Roman"/>
          <w:color w:val="000000"/>
          <w:sz w:val="24"/>
          <w:szCs w:val="24"/>
          <w:lang w:val="ru-RU"/>
        </w:rPr>
      </w:pPr>
    </w:p>
    <w:p w:rsidR="003E6811" w:rsidRPr="00953614" w:rsidRDefault="003E6811" w:rsidP="00866951">
      <w:pPr>
        <w:pStyle w:val="a3"/>
        <w:spacing w:after="0" w:line="264" w:lineRule="auto"/>
        <w:ind w:left="960"/>
        <w:jc w:val="both"/>
        <w:rPr>
          <w:sz w:val="24"/>
          <w:szCs w:val="24"/>
          <w:lang w:val="ru-RU"/>
        </w:rPr>
      </w:pPr>
      <w:r w:rsidRPr="00953614">
        <w:rPr>
          <w:rFonts w:ascii="Times New Roman" w:hAnsi="Times New Roman"/>
          <w:color w:val="000000"/>
          <w:sz w:val="24"/>
          <w:szCs w:val="24"/>
          <w:lang w:val="ru-RU"/>
        </w:rPr>
        <w:t>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r w:rsidRPr="00953614">
        <w:rPr>
          <w:rFonts w:ascii="Times New Roman" w:hAnsi="Times New Roman"/>
          <w:color w:val="FF0000"/>
          <w:sz w:val="24"/>
          <w:szCs w:val="24"/>
          <w:lang w:val="ru-RU"/>
        </w:rPr>
        <w:t>.</w:t>
      </w:r>
    </w:p>
    <w:p w:rsidR="003E6811" w:rsidRPr="00953614" w:rsidRDefault="003E6811" w:rsidP="00866951">
      <w:pPr>
        <w:pStyle w:val="a3"/>
        <w:spacing w:after="0" w:line="264" w:lineRule="auto"/>
        <w:ind w:left="960"/>
        <w:jc w:val="both"/>
        <w:rPr>
          <w:sz w:val="24"/>
          <w:szCs w:val="24"/>
          <w:lang w:val="ru-RU"/>
        </w:rPr>
      </w:pPr>
      <w:r w:rsidRPr="00953614">
        <w:rPr>
          <w:rFonts w:ascii="Times New Roman" w:hAnsi="Times New Roman"/>
          <w:color w:val="000000"/>
          <w:sz w:val="24"/>
          <w:szCs w:val="24"/>
          <w:lang w:val="ru-RU"/>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rsidR="003E6811" w:rsidRDefault="003E6811" w:rsidP="00866951">
      <w:pPr>
        <w:pStyle w:val="a3"/>
        <w:spacing w:after="0" w:line="264" w:lineRule="auto"/>
        <w:ind w:left="960"/>
        <w:jc w:val="both"/>
        <w:rPr>
          <w:rFonts w:ascii="Times New Roman" w:hAnsi="Times New Roman"/>
          <w:color w:val="000000"/>
          <w:sz w:val="24"/>
          <w:szCs w:val="24"/>
          <w:lang w:val="ru-RU"/>
        </w:rPr>
      </w:pPr>
      <w:r w:rsidRPr="00953614">
        <w:rPr>
          <w:rFonts w:ascii="Times New Roman" w:hAnsi="Times New Roman"/>
          <w:color w:val="000000"/>
          <w:sz w:val="24"/>
          <w:szCs w:val="24"/>
          <w:lang w:val="ru-RU"/>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A13DC8" w:rsidRPr="00953614" w:rsidRDefault="00A13DC8" w:rsidP="00866951">
      <w:pPr>
        <w:pStyle w:val="a3"/>
        <w:spacing w:after="0" w:line="264" w:lineRule="auto"/>
        <w:ind w:left="960"/>
        <w:jc w:val="both"/>
        <w:rPr>
          <w:sz w:val="24"/>
          <w:szCs w:val="24"/>
          <w:lang w:val="ru-RU"/>
        </w:rPr>
      </w:pPr>
    </w:p>
    <w:p w:rsidR="003E6811" w:rsidRPr="003E6811" w:rsidRDefault="003E6811" w:rsidP="00866951">
      <w:pPr>
        <w:pStyle w:val="a3"/>
        <w:spacing w:after="0" w:line="264" w:lineRule="auto"/>
        <w:ind w:left="960"/>
        <w:rPr>
          <w:lang w:val="ru-RU"/>
        </w:rPr>
      </w:pPr>
      <w:r w:rsidRPr="003E6811">
        <w:rPr>
          <w:rFonts w:ascii="Times New Roman" w:hAnsi="Times New Roman"/>
          <w:b/>
          <w:color w:val="000000"/>
          <w:sz w:val="28"/>
          <w:lang w:val="ru-RU"/>
        </w:rPr>
        <w:t>МЕСТО УЧЕБНОГО ПРЕДМЕТА «ЛИТЕРАТУРНОЕ ЧТЕНИЕ» В УЧЕБНОМ ПЛАНЕ</w:t>
      </w:r>
    </w:p>
    <w:p w:rsidR="003E6811" w:rsidRPr="003E6811" w:rsidRDefault="003E6811" w:rsidP="00866951">
      <w:pPr>
        <w:pStyle w:val="a3"/>
        <w:spacing w:after="0" w:line="264" w:lineRule="auto"/>
        <w:ind w:left="960"/>
        <w:rPr>
          <w:lang w:val="ru-RU"/>
        </w:rPr>
      </w:pPr>
    </w:p>
    <w:p w:rsidR="003E6811" w:rsidRPr="00953614" w:rsidRDefault="003E6811" w:rsidP="00866951">
      <w:pPr>
        <w:pStyle w:val="a3"/>
        <w:spacing w:after="0" w:line="264" w:lineRule="auto"/>
        <w:ind w:left="960"/>
        <w:jc w:val="both"/>
        <w:rPr>
          <w:sz w:val="24"/>
          <w:szCs w:val="24"/>
          <w:lang w:val="ru-RU"/>
        </w:rPr>
      </w:pPr>
      <w:r w:rsidRPr="00953614">
        <w:rPr>
          <w:rFonts w:ascii="Times New Roman" w:hAnsi="Times New Roman"/>
          <w:color w:val="000000"/>
          <w:sz w:val="24"/>
          <w:szCs w:val="24"/>
          <w:lang w:val="ru-RU"/>
        </w:rPr>
        <w:t>Предмет «Литературное чтение» преемственен по отношению к предмету «Литература», который изучается в основной школе.</w:t>
      </w:r>
    </w:p>
    <w:p w:rsidR="003E6811" w:rsidRPr="00953614" w:rsidRDefault="003E6811" w:rsidP="00866951">
      <w:pPr>
        <w:pStyle w:val="a3"/>
        <w:spacing w:after="0" w:line="264" w:lineRule="auto"/>
        <w:ind w:left="960"/>
        <w:jc w:val="both"/>
        <w:rPr>
          <w:rFonts w:ascii="Times New Roman" w:hAnsi="Times New Roman"/>
          <w:color w:val="000000"/>
          <w:sz w:val="24"/>
          <w:szCs w:val="24"/>
          <w:lang w:val="ru-RU"/>
        </w:rPr>
      </w:pPr>
      <w:r w:rsidRPr="00953614">
        <w:rPr>
          <w:rFonts w:ascii="Times New Roman" w:hAnsi="Times New Roman"/>
          <w:color w:val="000000"/>
          <w:sz w:val="24"/>
          <w:szCs w:val="24"/>
          <w:lang w:val="ru-RU"/>
        </w:rPr>
        <w:t>На литературное чтение в 1 классе отводится 132 часа (из них ‌</w:t>
      </w:r>
      <w:bookmarkStart w:id="67" w:name="ddec985a-8145-4835-94dd-4cab4866d4ad"/>
      <w:r w:rsidRPr="00953614">
        <w:rPr>
          <w:rFonts w:ascii="Times New Roman" w:hAnsi="Times New Roman"/>
          <w:color w:val="000000"/>
          <w:sz w:val="24"/>
          <w:szCs w:val="24"/>
          <w:lang w:val="ru-RU"/>
        </w:rPr>
        <w:t>не менее 80 часов</w:t>
      </w:r>
      <w:bookmarkEnd w:id="67"/>
      <w:r w:rsidRPr="00953614">
        <w:rPr>
          <w:rFonts w:ascii="Times New Roman" w:hAnsi="Times New Roman"/>
          <w:color w:val="000000"/>
          <w:sz w:val="24"/>
          <w:szCs w:val="24"/>
          <w:lang w:val="ru-RU"/>
        </w:rPr>
        <w:t>‌ составляет вводный интегрированный учебный курс «Обучение грамоте»), во 2-4 классах по 136 часов (4 часа в неделю в каждом классе).</w:t>
      </w:r>
    </w:p>
    <w:p w:rsidR="00866951" w:rsidRPr="003E6811" w:rsidRDefault="00866951" w:rsidP="00866951">
      <w:pPr>
        <w:pStyle w:val="a3"/>
        <w:spacing w:after="0" w:line="264" w:lineRule="auto"/>
        <w:ind w:left="960"/>
        <w:jc w:val="both"/>
        <w:rPr>
          <w:lang w:val="ru-RU"/>
        </w:rPr>
      </w:pPr>
    </w:p>
    <w:p w:rsidR="00866951" w:rsidRPr="00733895" w:rsidRDefault="00866951" w:rsidP="00866951">
      <w:pPr>
        <w:spacing w:after="0" w:line="264" w:lineRule="auto"/>
        <w:ind w:left="120"/>
        <w:jc w:val="both"/>
        <w:rPr>
          <w:lang w:val="ru-RU"/>
        </w:rPr>
      </w:pPr>
      <w:r w:rsidRPr="00733895">
        <w:rPr>
          <w:rFonts w:ascii="Calibri" w:hAnsi="Calibri"/>
          <w:b/>
          <w:color w:val="000000"/>
          <w:sz w:val="28"/>
          <w:lang w:val="ru-RU"/>
        </w:rPr>
        <w:t>СОДЕРЖАНИЕ УЧЕБНОГО ПРЕДМЕТА</w:t>
      </w:r>
    </w:p>
    <w:p w:rsidR="00866951" w:rsidRPr="00733895" w:rsidRDefault="00866951" w:rsidP="00866951">
      <w:pPr>
        <w:spacing w:after="0" w:line="264" w:lineRule="auto"/>
        <w:ind w:firstLine="600"/>
        <w:jc w:val="both"/>
        <w:rPr>
          <w:lang w:val="ru-RU"/>
        </w:rPr>
      </w:pPr>
      <w:r w:rsidRPr="00733895">
        <w:rPr>
          <w:rFonts w:ascii="Times New Roman" w:hAnsi="Times New Roman"/>
          <w:b/>
          <w:color w:val="333333"/>
          <w:sz w:val="28"/>
          <w:lang w:val="ru-RU"/>
        </w:rPr>
        <w:t>1 КЛАСС</w:t>
      </w:r>
    </w:p>
    <w:p w:rsidR="00866951" w:rsidRPr="00733895" w:rsidRDefault="00866951" w:rsidP="00866951">
      <w:pPr>
        <w:spacing w:after="0" w:line="264" w:lineRule="auto"/>
        <w:ind w:firstLine="600"/>
        <w:jc w:val="both"/>
        <w:rPr>
          <w:lang w:val="ru-RU"/>
        </w:rPr>
      </w:pPr>
      <w:r w:rsidRPr="00733895">
        <w:rPr>
          <w:rFonts w:ascii="Times New Roman" w:hAnsi="Times New Roman"/>
          <w:b/>
          <w:color w:val="000000"/>
          <w:sz w:val="28"/>
          <w:lang w:val="ru-RU"/>
        </w:rPr>
        <w:t>Обучение грамоте</w:t>
      </w:r>
      <w:hyperlink w:anchor="_ftn1">
        <w:r w:rsidRPr="00733895">
          <w:rPr>
            <w:rFonts w:ascii="Times New Roman" w:hAnsi="Times New Roman"/>
            <w:b/>
            <w:color w:val="0000FF"/>
            <w:sz w:val="24"/>
            <w:lang w:val="ru-RU"/>
          </w:rPr>
          <w:t>[1]</w:t>
        </w:r>
      </w:hyperlink>
    </w:p>
    <w:p w:rsidR="00866951" w:rsidRPr="00733895" w:rsidRDefault="00866951" w:rsidP="00866951">
      <w:pPr>
        <w:spacing w:after="0" w:line="264" w:lineRule="auto"/>
        <w:ind w:firstLine="600"/>
        <w:jc w:val="both"/>
        <w:rPr>
          <w:lang w:val="ru-RU"/>
        </w:rPr>
      </w:pPr>
      <w:r w:rsidRPr="00733895">
        <w:rPr>
          <w:rFonts w:ascii="Times New Roman" w:hAnsi="Times New Roman"/>
          <w:b/>
          <w:color w:val="000000"/>
          <w:sz w:val="28"/>
          <w:lang w:val="ru-RU"/>
        </w:rPr>
        <w:t>Развитие речи</w:t>
      </w:r>
    </w:p>
    <w:p w:rsidR="00866951" w:rsidRPr="00953614" w:rsidRDefault="00866951" w:rsidP="00866951">
      <w:pPr>
        <w:spacing w:after="0" w:line="264" w:lineRule="auto"/>
        <w:ind w:firstLine="600"/>
        <w:jc w:val="both"/>
        <w:rPr>
          <w:sz w:val="24"/>
          <w:szCs w:val="24"/>
          <w:lang w:val="ru-RU"/>
        </w:rPr>
      </w:pPr>
      <w:r w:rsidRPr="00953614">
        <w:rPr>
          <w:rFonts w:ascii="Times New Roman" w:hAnsi="Times New Roman"/>
          <w:color w:val="000000"/>
          <w:sz w:val="24"/>
          <w:szCs w:val="24"/>
          <w:lang w:val="ru-RU"/>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rsidR="006B711F" w:rsidRDefault="00866951" w:rsidP="006B711F">
      <w:pPr>
        <w:spacing w:after="0" w:line="264" w:lineRule="auto"/>
        <w:ind w:firstLine="600"/>
        <w:jc w:val="both"/>
        <w:rPr>
          <w:rFonts w:ascii="Times New Roman" w:hAnsi="Times New Roman"/>
          <w:b/>
          <w:color w:val="000000"/>
          <w:sz w:val="28"/>
          <w:lang w:val="ru-RU"/>
        </w:rPr>
      </w:pPr>
      <w:r w:rsidRPr="00733895">
        <w:rPr>
          <w:rFonts w:ascii="Times New Roman" w:hAnsi="Times New Roman"/>
          <w:b/>
          <w:color w:val="000000"/>
          <w:sz w:val="28"/>
          <w:lang w:val="ru-RU"/>
        </w:rPr>
        <w:t>Фонетика</w:t>
      </w:r>
    </w:p>
    <w:p w:rsidR="00866951" w:rsidRPr="00953614" w:rsidRDefault="00866951" w:rsidP="006B711F">
      <w:pPr>
        <w:spacing w:after="0" w:line="264" w:lineRule="auto"/>
        <w:ind w:firstLine="600"/>
        <w:jc w:val="both"/>
        <w:rPr>
          <w:sz w:val="24"/>
          <w:szCs w:val="24"/>
          <w:lang w:val="ru-RU"/>
        </w:rPr>
      </w:pPr>
      <w:r w:rsidRPr="00953614">
        <w:rPr>
          <w:rFonts w:ascii="Times New Roman" w:hAnsi="Times New Roman"/>
          <w:color w:val="000000"/>
          <w:sz w:val="24"/>
          <w:szCs w:val="24"/>
          <w:lang w:val="ru-RU"/>
        </w:rPr>
        <w:t>Звуки речи. Единство звукового состава слова и его значения. Установление последовательности звуков в слове и определение количества звуков.</w:t>
      </w:r>
    </w:p>
    <w:p w:rsidR="006B711F" w:rsidRDefault="00866951" w:rsidP="006B711F">
      <w:pPr>
        <w:spacing w:after="0" w:line="264" w:lineRule="auto"/>
        <w:ind w:firstLine="600"/>
        <w:jc w:val="both"/>
        <w:rPr>
          <w:lang w:val="ru-RU"/>
        </w:rPr>
      </w:pPr>
      <w:r w:rsidRPr="00733895">
        <w:rPr>
          <w:rFonts w:ascii="Times New Roman" w:hAnsi="Times New Roman"/>
          <w:b/>
          <w:color w:val="000000"/>
          <w:sz w:val="28"/>
          <w:lang w:val="ru-RU"/>
        </w:rPr>
        <w:t>Чтение</w:t>
      </w:r>
    </w:p>
    <w:p w:rsidR="00866951" w:rsidRPr="00953614" w:rsidRDefault="00866951" w:rsidP="006B711F">
      <w:pPr>
        <w:spacing w:after="0" w:line="264" w:lineRule="auto"/>
        <w:ind w:firstLine="600"/>
        <w:jc w:val="both"/>
        <w:rPr>
          <w:sz w:val="24"/>
          <w:szCs w:val="24"/>
          <w:lang w:val="ru-RU"/>
        </w:rPr>
      </w:pPr>
      <w:r w:rsidRPr="00953614">
        <w:rPr>
          <w:rFonts w:ascii="Times New Roman" w:hAnsi="Times New Roman"/>
          <w:color w:val="000000"/>
          <w:sz w:val="24"/>
          <w:szCs w:val="24"/>
          <w:lang w:val="ru-RU"/>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rsidR="00D62FA0" w:rsidRDefault="00D62FA0" w:rsidP="00866951">
      <w:pPr>
        <w:spacing w:after="0" w:line="264" w:lineRule="auto"/>
        <w:ind w:firstLine="600"/>
        <w:jc w:val="both"/>
        <w:rPr>
          <w:rFonts w:ascii="Times New Roman" w:hAnsi="Times New Roman"/>
          <w:color w:val="000000"/>
          <w:sz w:val="24"/>
          <w:szCs w:val="24"/>
          <w:lang w:val="ru-RU"/>
        </w:rPr>
      </w:pPr>
    </w:p>
    <w:p w:rsidR="00866951" w:rsidRPr="00953614" w:rsidRDefault="00866951" w:rsidP="00866951">
      <w:pPr>
        <w:spacing w:after="0" w:line="264" w:lineRule="auto"/>
        <w:ind w:firstLine="600"/>
        <w:jc w:val="both"/>
        <w:rPr>
          <w:sz w:val="24"/>
          <w:szCs w:val="24"/>
          <w:lang w:val="ru-RU"/>
        </w:rPr>
      </w:pPr>
      <w:r w:rsidRPr="00953614">
        <w:rPr>
          <w:rFonts w:ascii="Times New Roman" w:hAnsi="Times New Roman"/>
          <w:color w:val="000000"/>
          <w:sz w:val="24"/>
          <w:szCs w:val="24"/>
          <w:lang w:val="ru-RU"/>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866951" w:rsidRPr="00733895" w:rsidRDefault="00866951" w:rsidP="00866951">
      <w:pPr>
        <w:spacing w:after="0" w:line="264" w:lineRule="auto"/>
        <w:ind w:firstLine="600"/>
        <w:jc w:val="both"/>
        <w:rPr>
          <w:lang w:val="ru-RU"/>
        </w:rPr>
      </w:pPr>
      <w:r w:rsidRPr="00733895">
        <w:rPr>
          <w:rFonts w:ascii="Times New Roman" w:hAnsi="Times New Roman"/>
          <w:b/>
          <w:color w:val="000000"/>
          <w:sz w:val="28"/>
          <w:lang w:val="ru-RU"/>
        </w:rPr>
        <w:t>СИСТЕМАТИЧЕСКИЙ КУРС</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Сказка фольклорная (народная) и литературная (авторская).</w:t>
      </w:r>
      <w:r w:rsidRPr="005B7E32">
        <w:rPr>
          <w:rFonts w:ascii="Times New Roman" w:hAnsi="Times New Roman"/>
          <w:color w:val="000000"/>
          <w:sz w:val="24"/>
          <w:szCs w:val="24"/>
          <w:lang w:val="ru-RU"/>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68" w:name="3c6557ae-d295-4af1-a85d-0fdc296e52d0"/>
      <w:r w:rsidRPr="005B7E32">
        <w:rPr>
          <w:rFonts w:ascii="Times New Roman" w:hAnsi="Times New Roman"/>
          <w:color w:val="000000"/>
          <w:sz w:val="24"/>
          <w:szCs w:val="24"/>
          <w:lang w:val="ru-RU"/>
        </w:rPr>
        <w:t>и другие (по выбору).</w:t>
      </w:r>
      <w:bookmarkEnd w:id="68"/>
      <w:r w:rsidRPr="005B7E32">
        <w:rPr>
          <w:rFonts w:ascii="Times New Roman" w:hAnsi="Times New Roman"/>
          <w:color w:val="000000"/>
          <w:sz w:val="24"/>
          <w:szCs w:val="24"/>
          <w:lang w:val="ru-RU"/>
        </w:rPr>
        <w:t xml:space="preserve">‌ </w:t>
      </w:r>
    </w:p>
    <w:p w:rsidR="006B711F" w:rsidRPr="005B7E32" w:rsidRDefault="00866951" w:rsidP="006B711F">
      <w:pPr>
        <w:rPr>
          <w:rFonts w:ascii="Times New Roman" w:hAnsi="Times New Roman"/>
          <w:color w:val="000000"/>
          <w:sz w:val="24"/>
          <w:szCs w:val="24"/>
          <w:lang w:val="ru-RU"/>
        </w:rPr>
      </w:pPr>
      <w:r w:rsidRPr="005B7E32">
        <w:rPr>
          <w:rFonts w:ascii="Times New Roman" w:hAnsi="Times New Roman"/>
          <w:i/>
          <w:color w:val="000000"/>
          <w:sz w:val="24"/>
          <w:szCs w:val="24"/>
          <w:lang w:val="ru-RU"/>
        </w:rPr>
        <w:t>Произведения о детях и для детей.</w:t>
      </w:r>
      <w:r w:rsidRPr="005B7E32">
        <w:rPr>
          <w:rFonts w:ascii="Times New Roman" w:hAnsi="Times New Roman"/>
          <w:color w:val="000000"/>
          <w:sz w:val="24"/>
          <w:szCs w:val="24"/>
          <w:lang w:val="ru-RU"/>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w:t>
      </w:r>
    </w:p>
    <w:p w:rsidR="00866951" w:rsidRPr="005B7E32" w:rsidRDefault="006B711F" w:rsidP="006B711F">
      <w:pPr>
        <w:rPr>
          <w:rFonts w:ascii="Times New Roman" w:hAnsi="Times New Roman"/>
          <w:color w:val="000000"/>
          <w:sz w:val="24"/>
          <w:szCs w:val="24"/>
          <w:lang w:val="ru-RU"/>
        </w:rPr>
      </w:pPr>
      <w:r w:rsidRPr="005B7E32">
        <w:rPr>
          <w:rFonts w:ascii="Times New Roman" w:hAnsi="Times New Roman"/>
          <w:color w:val="000000"/>
          <w:sz w:val="24"/>
          <w:szCs w:val="24"/>
          <w:lang w:val="ru-RU"/>
        </w:rPr>
        <w:t xml:space="preserve">       </w:t>
      </w:r>
      <w:r w:rsidR="00866951" w:rsidRPr="005B7E32">
        <w:rPr>
          <w:rFonts w:ascii="Times New Roman" w:hAnsi="Times New Roman"/>
          <w:color w:val="000000"/>
          <w:sz w:val="24"/>
          <w:szCs w:val="24"/>
          <w:lang w:val="ru-RU"/>
        </w:rPr>
        <w:t>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соотношения с содержанием произведения и его идеей. Осознание нравственно-этических понятий: друг, дружба, забота, труд, взаимопомощь.</w:t>
      </w:r>
    </w:p>
    <w:p w:rsidR="00866951" w:rsidRPr="005B7E32" w:rsidRDefault="00866951" w:rsidP="006B711F">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К.Д. Ушинский «Худо тому, кто добра не делает никому», Л.Н. Толстой «Косточка», Е.А. Пермяк «Торопливый ножик»,</w:t>
      </w:r>
      <w:r w:rsidR="006B711F">
        <w:rPr>
          <w:lang w:val="ru-RU"/>
        </w:rPr>
        <w:t xml:space="preserve"> </w:t>
      </w:r>
      <w:r w:rsidRPr="005B7E32">
        <w:rPr>
          <w:rFonts w:ascii="Times New Roman" w:hAnsi="Times New Roman"/>
          <w:color w:val="000000"/>
          <w:sz w:val="24"/>
          <w:szCs w:val="24"/>
          <w:lang w:val="ru-RU"/>
        </w:rPr>
        <w:t>В.А. Осеева «Три товарища», А.Л. Барто «Я – лишний», Ю.И. Ермолаев «Лучший друг» ‌</w:t>
      </w:r>
      <w:bookmarkStart w:id="69" w:name="ca7d65a8-67a1-48ad-b9f5-4c964ecb554d"/>
      <w:r w:rsidRPr="005B7E32">
        <w:rPr>
          <w:rFonts w:ascii="Times New Roman" w:hAnsi="Times New Roman"/>
          <w:color w:val="000000"/>
          <w:sz w:val="24"/>
          <w:szCs w:val="24"/>
          <w:lang w:val="ru-RU"/>
        </w:rPr>
        <w:t>и другие (по выбору).</w:t>
      </w:r>
      <w:bookmarkEnd w:id="69"/>
      <w:r w:rsidRPr="005B7E32">
        <w:rPr>
          <w:rFonts w:ascii="Times New Roman" w:hAnsi="Times New Roman"/>
          <w:color w:val="000000"/>
          <w:sz w:val="24"/>
          <w:szCs w:val="24"/>
          <w:lang w:val="ru-RU"/>
        </w:rPr>
        <w:t>‌</w:t>
      </w:r>
    </w:p>
    <w:p w:rsidR="006B711F" w:rsidRPr="005B7E32" w:rsidRDefault="00866951" w:rsidP="006B711F">
      <w:pPr>
        <w:spacing w:after="0" w:line="264" w:lineRule="auto"/>
        <w:ind w:firstLine="600"/>
        <w:jc w:val="both"/>
        <w:rPr>
          <w:sz w:val="24"/>
          <w:szCs w:val="24"/>
          <w:lang w:val="ru-RU"/>
        </w:rPr>
      </w:pPr>
      <w:r w:rsidRPr="005B7E32">
        <w:rPr>
          <w:rFonts w:ascii="Times New Roman" w:hAnsi="Times New Roman"/>
          <w:i/>
          <w:color w:val="000000"/>
          <w:sz w:val="24"/>
          <w:szCs w:val="24"/>
          <w:lang w:val="ru-RU"/>
        </w:rPr>
        <w:t xml:space="preserve">Произведения о родной природе. </w:t>
      </w:r>
      <w:r w:rsidRPr="005B7E32">
        <w:rPr>
          <w:rFonts w:ascii="Times New Roman" w:hAnsi="Times New Roman"/>
          <w:color w:val="000000"/>
          <w:sz w:val="24"/>
          <w:szCs w:val="24"/>
          <w:lang w:val="ru-RU"/>
        </w:rPr>
        <w:t xml:space="preserve">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w:t>
      </w:r>
      <w:r w:rsidR="006B711F" w:rsidRPr="005B7E32">
        <w:rPr>
          <w:rFonts w:ascii="Times New Roman" w:hAnsi="Times New Roman"/>
          <w:color w:val="000000"/>
          <w:sz w:val="24"/>
          <w:szCs w:val="24"/>
          <w:lang w:val="ru-RU"/>
        </w:rPr>
        <w:t xml:space="preserve">    </w:t>
      </w:r>
      <w:r w:rsidRPr="005B7E32">
        <w:rPr>
          <w:rFonts w:ascii="Times New Roman" w:hAnsi="Times New Roman"/>
          <w:color w:val="000000"/>
          <w:sz w:val="24"/>
          <w:szCs w:val="24"/>
          <w:lang w:val="ru-RU"/>
        </w:rPr>
        <w:t>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rsidR="00D62FA0" w:rsidRDefault="00866951" w:rsidP="006B711F">
      <w:pPr>
        <w:spacing w:after="0" w:line="264" w:lineRule="auto"/>
        <w:ind w:firstLine="600"/>
        <w:jc w:val="both"/>
        <w:rPr>
          <w:rFonts w:ascii="Times New Roman" w:hAnsi="Times New Roman"/>
          <w:color w:val="000000"/>
          <w:sz w:val="24"/>
          <w:szCs w:val="24"/>
          <w:lang w:val="ru-RU"/>
        </w:rPr>
      </w:pPr>
      <w:r w:rsidRPr="005B7E32">
        <w:rPr>
          <w:rFonts w:ascii="Times New Roman" w:hAnsi="Times New Roman"/>
          <w:i/>
          <w:color w:val="000000"/>
          <w:sz w:val="24"/>
          <w:szCs w:val="24"/>
          <w:lang w:val="ru-RU"/>
        </w:rPr>
        <w:t>Устное народное творчество – малые фольклорные жанры</w:t>
      </w:r>
      <w:r w:rsidRPr="005B7E32">
        <w:rPr>
          <w:rFonts w:ascii="Times New Roman" w:hAnsi="Times New Roman"/>
          <w:color w:val="000000"/>
          <w:sz w:val="24"/>
          <w:szCs w:val="24"/>
          <w:lang w:val="ru-RU"/>
        </w:rPr>
        <w:t xml:space="preserve"> (не менее шести произведений). 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 игровой народный фольклор. Загадки – </w:t>
      </w:r>
    </w:p>
    <w:p w:rsidR="00D62FA0" w:rsidRDefault="00D62FA0" w:rsidP="006B711F">
      <w:pPr>
        <w:spacing w:after="0" w:line="264" w:lineRule="auto"/>
        <w:ind w:firstLine="600"/>
        <w:jc w:val="both"/>
        <w:rPr>
          <w:rFonts w:ascii="Times New Roman" w:hAnsi="Times New Roman"/>
          <w:color w:val="000000"/>
          <w:sz w:val="24"/>
          <w:szCs w:val="24"/>
          <w:lang w:val="ru-RU"/>
        </w:rPr>
      </w:pPr>
    </w:p>
    <w:p w:rsidR="00866951" w:rsidRPr="005B7E32" w:rsidRDefault="00866951" w:rsidP="006B711F">
      <w:pPr>
        <w:spacing w:after="0" w:line="264" w:lineRule="auto"/>
        <w:ind w:firstLine="600"/>
        <w:jc w:val="both"/>
        <w:rPr>
          <w:sz w:val="24"/>
          <w:szCs w:val="24"/>
          <w:lang w:val="ru-RU"/>
        </w:rPr>
      </w:pPr>
      <w:r w:rsidRPr="005B7E32">
        <w:rPr>
          <w:rFonts w:ascii="Times New Roman" w:hAnsi="Times New Roman"/>
          <w:color w:val="000000"/>
          <w:sz w:val="24"/>
          <w:szCs w:val="24"/>
          <w:lang w:val="ru-RU"/>
        </w:rPr>
        <w:t>средство воспитания живости ума, сообразительности. Пословицы – проявление народной мудрости, средство воспитания понимания жизненных правил.</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потешки, загадки, пословицы.</w:t>
      </w:r>
    </w:p>
    <w:p w:rsidR="00866951" w:rsidRPr="005B7E32" w:rsidRDefault="00866951" w:rsidP="00983905">
      <w:pPr>
        <w:spacing w:after="0" w:line="264" w:lineRule="auto"/>
        <w:ind w:firstLine="600"/>
        <w:jc w:val="both"/>
        <w:rPr>
          <w:sz w:val="24"/>
          <w:szCs w:val="24"/>
          <w:lang w:val="ru-RU"/>
        </w:rPr>
      </w:pPr>
      <w:r w:rsidRPr="005B7E32">
        <w:rPr>
          <w:rFonts w:ascii="Times New Roman" w:hAnsi="Times New Roman"/>
          <w:i/>
          <w:color w:val="000000"/>
          <w:sz w:val="24"/>
          <w:szCs w:val="24"/>
          <w:lang w:val="ru-RU"/>
        </w:rPr>
        <w:t>Произведения о братьях наших меньших</w:t>
      </w:r>
      <w:r w:rsidRPr="005B7E32">
        <w:rPr>
          <w:rFonts w:ascii="Times New Roman" w:hAnsi="Times New Roman"/>
          <w:color w:val="000000"/>
          <w:sz w:val="24"/>
          <w:szCs w:val="24"/>
          <w:lang w:val="ru-RU"/>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В.В. Бианки «Лис и Мышонок», Е.И. Чарушин «Про Томку», М.М. Пришвин «Ёж», Н.И. Сладков «Лисица и Ёж» ‌</w:t>
      </w:r>
      <w:bookmarkStart w:id="70" w:name="66727995-ccb9-483c-ab87-338e562062bf"/>
      <w:r w:rsidRPr="005B7E32">
        <w:rPr>
          <w:rFonts w:ascii="Times New Roman" w:hAnsi="Times New Roman"/>
          <w:color w:val="000000"/>
          <w:sz w:val="24"/>
          <w:szCs w:val="24"/>
          <w:lang w:val="ru-RU"/>
        </w:rPr>
        <w:t>и другие.</w:t>
      </w:r>
      <w:bookmarkEnd w:id="70"/>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Произведения о маме.</w:t>
      </w:r>
      <w:r w:rsidRPr="005B7E32">
        <w:rPr>
          <w:rFonts w:ascii="Times New Roman" w:hAnsi="Times New Roman"/>
          <w:color w:val="000000"/>
          <w:sz w:val="24"/>
          <w:szCs w:val="24"/>
          <w:lang w:val="ru-RU"/>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71" w:name="e46fa320-3923-4d10-a9b9-62c8e2f571cd"/>
      <w:r w:rsidRPr="005B7E32">
        <w:rPr>
          <w:rFonts w:ascii="Times New Roman" w:hAnsi="Times New Roman"/>
          <w:color w:val="000000"/>
          <w:sz w:val="24"/>
          <w:szCs w:val="24"/>
          <w:lang w:val="ru-RU"/>
        </w:rPr>
        <w:t>и др.</w:t>
      </w:r>
      <w:bookmarkEnd w:id="71"/>
      <w:r w:rsidRPr="005B7E32">
        <w:rPr>
          <w:rFonts w:ascii="Times New Roman" w:hAnsi="Times New Roman"/>
          <w:color w:val="000000"/>
          <w:sz w:val="24"/>
          <w:szCs w:val="24"/>
          <w:lang w:val="ru-RU"/>
        </w:rPr>
        <w:t>‌).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Е.А. Благинина «Посидим в тишине», А.Л. Барто «Мама», А.В. Митяев «За что я люблю маму» ‌</w:t>
      </w:r>
      <w:bookmarkStart w:id="72" w:name="63596e71-5bd8-419a-90ca-6aed494cac88"/>
      <w:r w:rsidRPr="005B7E32">
        <w:rPr>
          <w:rFonts w:ascii="Times New Roman" w:hAnsi="Times New Roman"/>
          <w:color w:val="000000"/>
          <w:sz w:val="24"/>
          <w:szCs w:val="24"/>
          <w:lang w:val="ru-RU"/>
        </w:rPr>
        <w:t>и другие (по выбору).</w:t>
      </w:r>
      <w:bookmarkEnd w:id="72"/>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Фольклорные и авторские произведения о чудесах и фантазии (не менее трёх произведений).</w:t>
      </w:r>
      <w:r w:rsidRPr="005B7E32">
        <w:rPr>
          <w:rFonts w:ascii="Times New Roman" w:hAnsi="Times New Roman"/>
          <w:color w:val="000000"/>
          <w:sz w:val="24"/>
          <w:szCs w:val="24"/>
          <w:lang w:val="ru-RU"/>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Произведения для чтения: Р.С. Сеф «Чудо», В.В. Лунин «Я видел чудо», Б.В. Заходер «Моя Вообразилия», Ю.П. Мориц «Сто фантазий» </w:t>
      </w:r>
      <w:r w:rsidRPr="005B7E32">
        <w:rPr>
          <w:rFonts w:ascii="Times New Roman" w:hAnsi="Times New Roman"/>
          <w:color w:val="333333"/>
          <w:sz w:val="24"/>
          <w:szCs w:val="24"/>
          <w:lang w:val="ru-RU"/>
        </w:rPr>
        <w:t>​‌</w:t>
      </w:r>
      <w:bookmarkStart w:id="73" w:name="12713f49-ef73-4ff6-b09f-5cc4c35dfca4"/>
      <w:r w:rsidRPr="005B7E32">
        <w:rPr>
          <w:rFonts w:ascii="Times New Roman" w:hAnsi="Times New Roman"/>
          <w:color w:val="333333"/>
          <w:sz w:val="24"/>
          <w:szCs w:val="24"/>
          <w:lang w:val="ru-RU"/>
        </w:rPr>
        <w:t>и другие (по выбору).</w:t>
      </w:r>
      <w:bookmarkEnd w:id="73"/>
      <w:r w:rsidRPr="005B7E32">
        <w:rPr>
          <w:rFonts w:ascii="Times New Roman" w:hAnsi="Times New Roman"/>
          <w:color w:val="333333"/>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Библиографическая культура</w:t>
      </w:r>
      <w:r w:rsidRPr="005B7E32">
        <w:rPr>
          <w:rFonts w:ascii="Times New Roman" w:hAnsi="Times New Roman"/>
          <w:color w:val="000000"/>
          <w:sz w:val="24"/>
          <w:szCs w:val="24"/>
          <w:lang w:val="ru-RU"/>
        </w:rPr>
        <w:t xml:space="preserve"> (работа с детской книгой). 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Базовые логические действия</w:t>
      </w:r>
      <w:r w:rsidRPr="005B7E32">
        <w:rPr>
          <w:rFonts w:ascii="Times New Roman" w:hAnsi="Times New Roman"/>
          <w:color w:val="000000"/>
          <w:sz w:val="24"/>
          <w:szCs w:val="24"/>
          <w:lang w:val="ru-RU"/>
        </w:rPr>
        <w:t xml:space="preserve"> как часть познавательных универсальных учебных действий способствуют формированию умений:</w:t>
      </w:r>
    </w:p>
    <w:p w:rsidR="00866951" w:rsidRPr="005B7E32" w:rsidRDefault="00866951" w:rsidP="00DC505F">
      <w:pPr>
        <w:numPr>
          <w:ilvl w:val="0"/>
          <w:numId w:val="11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rsidR="00866951" w:rsidRPr="005B7E32" w:rsidRDefault="00866951" w:rsidP="00DC505F">
      <w:pPr>
        <w:numPr>
          <w:ilvl w:val="0"/>
          <w:numId w:val="11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понимать фактическое содержание прочитанного или прослушанного текста;</w:t>
      </w:r>
    </w:p>
    <w:p w:rsidR="00D62FA0" w:rsidRPr="00D62FA0" w:rsidRDefault="00D62FA0" w:rsidP="00D62FA0">
      <w:pPr>
        <w:spacing w:before="0" w:beforeAutospacing="0" w:after="0" w:afterAutospacing="0" w:line="264" w:lineRule="auto"/>
        <w:ind w:left="960"/>
        <w:jc w:val="both"/>
        <w:rPr>
          <w:sz w:val="24"/>
          <w:szCs w:val="24"/>
          <w:lang w:val="ru-RU"/>
        </w:rPr>
      </w:pPr>
    </w:p>
    <w:p w:rsidR="00866951" w:rsidRPr="005B7E32" w:rsidRDefault="00866951" w:rsidP="00DC505F">
      <w:pPr>
        <w:numPr>
          <w:ilvl w:val="0"/>
          <w:numId w:val="11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
    <w:p w:rsidR="00866951" w:rsidRPr="005B7E32" w:rsidRDefault="00866951" w:rsidP="00DC505F">
      <w:pPr>
        <w:numPr>
          <w:ilvl w:val="0"/>
          <w:numId w:val="11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различать и группировать произведения по жанрам (загадки, пословицы, сказки (фольклорная и литературная), стихотворение, рассказ);</w:t>
      </w:r>
    </w:p>
    <w:p w:rsidR="00866951" w:rsidRPr="005B7E32" w:rsidRDefault="00866951" w:rsidP="00DC505F">
      <w:pPr>
        <w:numPr>
          <w:ilvl w:val="0"/>
          <w:numId w:val="11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rsidR="00866951" w:rsidRPr="005B7E32" w:rsidRDefault="00866951" w:rsidP="00DC505F">
      <w:pPr>
        <w:numPr>
          <w:ilvl w:val="0"/>
          <w:numId w:val="11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сравнивать произведения по теме, настроению, которое оно вызывает.</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Работа с информацией</w:t>
      </w:r>
      <w:r w:rsidRPr="005B7E32">
        <w:rPr>
          <w:rFonts w:ascii="Times New Roman" w:hAnsi="Times New Roman"/>
          <w:color w:val="000000"/>
          <w:sz w:val="24"/>
          <w:szCs w:val="24"/>
          <w:lang w:val="ru-RU"/>
        </w:rPr>
        <w:t xml:space="preserve"> как часть познавательных универсальных учебных действий способствует формированию умений:</w:t>
      </w:r>
    </w:p>
    <w:p w:rsidR="00866951" w:rsidRPr="005B7E32" w:rsidRDefault="00866951" w:rsidP="00DC505F">
      <w:pPr>
        <w:numPr>
          <w:ilvl w:val="0"/>
          <w:numId w:val="11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понимать, что текст произведения может быть представлен в иллюстрациях, различных видах зрительного искусства (фильм, спектакль и другие);</w:t>
      </w:r>
    </w:p>
    <w:p w:rsidR="00866951" w:rsidRPr="005B7E32" w:rsidRDefault="00866951" w:rsidP="00DC505F">
      <w:pPr>
        <w:numPr>
          <w:ilvl w:val="0"/>
          <w:numId w:val="11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соотносить иллюстрацию с текстом произведения, читать отрывки из текста, которые соответствуют иллюстрации.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Коммуникативные универсальные учебные действия</w:t>
      </w:r>
      <w:r w:rsidRPr="005B7E32">
        <w:rPr>
          <w:rFonts w:ascii="Times New Roman" w:hAnsi="Times New Roman"/>
          <w:color w:val="000000"/>
          <w:sz w:val="24"/>
          <w:szCs w:val="24"/>
          <w:lang w:val="ru-RU"/>
        </w:rPr>
        <w:t xml:space="preserve"> способствуют формированию умений:</w:t>
      </w:r>
    </w:p>
    <w:p w:rsidR="00866951" w:rsidRPr="005B7E32" w:rsidRDefault="00866951" w:rsidP="00DC505F">
      <w:pPr>
        <w:numPr>
          <w:ilvl w:val="0"/>
          <w:numId w:val="11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наизусть стихотворения, соблюдать орфоэпические и пунктуационные нормы;</w:t>
      </w:r>
    </w:p>
    <w:p w:rsidR="00866951" w:rsidRPr="005B7E32" w:rsidRDefault="00866951" w:rsidP="00DC505F">
      <w:pPr>
        <w:numPr>
          <w:ilvl w:val="0"/>
          <w:numId w:val="11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w:t>
      </w:r>
    </w:p>
    <w:p w:rsidR="00866951" w:rsidRPr="005B7E32" w:rsidRDefault="00866951" w:rsidP="00DC505F">
      <w:pPr>
        <w:numPr>
          <w:ilvl w:val="0"/>
          <w:numId w:val="11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пересказывать (устно) содержание произведения с опорой на вопросы, рисунки, предложенный план;</w:t>
      </w:r>
    </w:p>
    <w:p w:rsidR="00866951" w:rsidRPr="005B7E32" w:rsidRDefault="00866951" w:rsidP="00DC505F">
      <w:pPr>
        <w:numPr>
          <w:ilvl w:val="0"/>
          <w:numId w:val="11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объяснять своими словами значение изученных понятий;</w:t>
      </w:r>
    </w:p>
    <w:p w:rsidR="00866951" w:rsidRPr="005B7E32" w:rsidRDefault="00866951" w:rsidP="00DC505F">
      <w:pPr>
        <w:numPr>
          <w:ilvl w:val="0"/>
          <w:numId w:val="11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описывать своё настроение после слушания (чтения) стихотворений, сказок, рассказов.</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Регулятивные универсальные учебные действия</w:t>
      </w:r>
      <w:r w:rsidRPr="005B7E32">
        <w:rPr>
          <w:rFonts w:ascii="Times New Roman" w:hAnsi="Times New Roman"/>
          <w:color w:val="000000"/>
          <w:sz w:val="24"/>
          <w:szCs w:val="24"/>
          <w:lang w:val="ru-RU"/>
        </w:rPr>
        <w:t xml:space="preserve"> способствуют формированию умений:</w:t>
      </w:r>
    </w:p>
    <w:p w:rsidR="00866951" w:rsidRPr="005B7E32" w:rsidRDefault="00866951" w:rsidP="00DC505F">
      <w:pPr>
        <w:numPr>
          <w:ilvl w:val="0"/>
          <w:numId w:val="12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понимать и удерживать поставленную учебную задачу, в случае необходимости обращаться за помощью к учителю;</w:t>
      </w:r>
    </w:p>
    <w:p w:rsidR="00866951" w:rsidRPr="005B7E32" w:rsidRDefault="00866951" w:rsidP="00DC505F">
      <w:pPr>
        <w:numPr>
          <w:ilvl w:val="0"/>
          <w:numId w:val="12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проявлять желание самостоятельно читать, совершенствовать свой навык чтения; </w:t>
      </w:r>
    </w:p>
    <w:p w:rsidR="00866951" w:rsidRPr="005B7E32" w:rsidRDefault="00866951" w:rsidP="00DC505F">
      <w:pPr>
        <w:numPr>
          <w:ilvl w:val="0"/>
          <w:numId w:val="12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 помощью учителя оценивать свои успехи (трудности) в освоении читательской деятельности.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Совместная деятельность</w:t>
      </w:r>
      <w:r w:rsidRPr="005B7E32">
        <w:rPr>
          <w:rFonts w:ascii="Times New Roman" w:hAnsi="Times New Roman"/>
          <w:color w:val="000000"/>
          <w:sz w:val="24"/>
          <w:szCs w:val="24"/>
          <w:lang w:val="ru-RU"/>
        </w:rPr>
        <w:t xml:space="preserve"> способствует формированию умений:</w:t>
      </w:r>
    </w:p>
    <w:p w:rsidR="00866951" w:rsidRPr="005B7E32" w:rsidRDefault="00866951" w:rsidP="00DC505F">
      <w:pPr>
        <w:numPr>
          <w:ilvl w:val="0"/>
          <w:numId w:val="12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проявлять желание работать в парах, небольших группах;</w:t>
      </w:r>
    </w:p>
    <w:p w:rsidR="00866951" w:rsidRPr="0019539B" w:rsidRDefault="00866951" w:rsidP="00DC505F">
      <w:pPr>
        <w:numPr>
          <w:ilvl w:val="0"/>
          <w:numId w:val="12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проявлять культуру взаимодействия, терпение, умение договариваться, ответственно выполнять свою часть работы.</w:t>
      </w:r>
    </w:p>
    <w:p w:rsidR="00866951" w:rsidRPr="005B7E32" w:rsidRDefault="00866951" w:rsidP="00866951">
      <w:pPr>
        <w:spacing w:after="0" w:line="264" w:lineRule="auto"/>
        <w:ind w:left="120"/>
        <w:jc w:val="both"/>
        <w:rPr>
          <w:sz w:val="24"/>
          <w:szCs w:val="24"/>
          <w:lang w:val="ru-RU"/>
        </w:rPr>
      </w:pPr>
      <w:r w:rsidRPr="005B7E32">
        <w:rPr>
          <w:rFonts w:ascii="Times New Roman" w:hAnsi="Times New Roman"/>
          <w:b/>
          <w:color w:val="000000"/>
          <w:sz w:val="24"/>
          <w:szCs w:val="24"/>
          <w:lang w:val="ru-RU"/>
        </w:rPr>
        <w:t>2 КЛАСС</w:t>
      </w:r>
    </w:p>
    <w:p w:rsidR="00D62FA0" w:rsidRDefault="00D62FA0" w:rsidP="00866951">
      <w:pPr>
        <w:spacing w:after="0" w:line="264" w:lineRule="auto"/>
        <w:ind w:firstLine="600"/>
        <w:jc w:val="both"/>
        <w:rPr>
          <w:rFonts w:ascii="Times New Roman" w:hAnsi="Times New Roman"/>
          <w:i/>
          <w:color w:val="000000"/>
          <w:sz w:val="24"/>
          <w:szCs w:val="24"/>
          <w:lang w:val="ru-RU"/>
        </w:rPr>
      </w:pP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О нашей Родине.</w:t>
      </w:r>
      <w:r w:rsidRPr="005B7E32">
        <w:rPr>
          <w:rFonts w:ascii="Times New Roman" w:hAnsi="Times New Roman"/>
          <w:color w:val="000000"/>
          <w:sz w:val="24"/>
          <w:szCs w:val="24"/>
          <w:lang w:val="ru-RU"/>
        </w:rPr>
        <w:t xml:space="preserve"> Круг чтения: произведения о Родине (на примере не менее трёх стихотворений И. С. Никитина, Ф. П. Савинова, А. А. Прокофьева ‌</w:t>
      </w:r>
      <w:bookmarkStart w:id="74" w:name="ed982dc1-4f41-4e50-8468-d935ee87e24a"/>
      <w:r w:rsidRPr="005B7E32">
        <w:rPr>
          <w:rFonts w:ascii="Times New Roman" w:hAnsi="Times New Roman"/>
          <w:color w:val="000000"/>
          <w:sz w:val="24"/>
          <w:szCs w:val="24"/>
          <w:lang w:val="ru-RU"/>
        </w:rPr>
        <w:t>и др.</w:t>
      </w:r>
      <w:bookmarkEnd w:id="74"/>
      <w:r w:rsidRPr="005B7E32">
        <w:rPr>
          <w:rFonts w:ascii="Times New Roman" w:hAnsi="Times New Roman"/>
          <w:color w:val="000000"/>
          <w:sz w:val="24"/>
          <w:szCs w:val="24"/>
          <w:lang w:val="ru-RU"/>
        </w:rPr>
        <w:t>‌). 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Иллюстрация к произведению как отражение эмоционального отклика на произведение. Отражение темы. Родины в изобразительном искусстве (пейзажи И. И. Левитана, И. И. Шишкина, В. Д. Поленова ‌</w:t>
      </w:r>
      <w:bookmarkStart w:id="75" w:name="1298bf26-b436-4fc1-84b0-9ebe666f1df3"/>
      <w:r w:rsidRPr="005B7E32">
        <w:rPr>
          <w:rFonts w:ascii="Times New Roman" w:hAnsi="Times New Roman"/>
          <w:color w:val="000000"/>
          <w:sz w:val="24"/>
          <w:szCs w:val="24"/>
          <w:lang w:val="ru-RU"/>
        </w:rPr>
        <w:t>и др.</w:t>
      </w:r>
      <w:bookmarkEnd w:id="75"/>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И.С. Никитин «Русь», Ф.П. Савинов «Родина», А.А. Прокофьев «Родина» ‌</w:t>
      </w:r>
      <w:bookmarkStart w:id="76" w:name="962cdfcc-893b-46af-892f-e7c6efd8159d"/>
      <w:r w:rsidRPr="005B7E32">
        <w:rPr>
          <w:rFonts w:ascii="Times New Roman" w:hAnsi="Times New Roman"/>
          <w:color w:val="000000"/>
          <w:sz w:val="24"/>
          <w:szCs w:val="24"/>
          <w:lang w:val="ru-RU"/>
        </w:rPr>
        <w:t>и другие (по выбору)</w:t>
      </w:r>
      <w:bookmarkEnd w:id="76"/>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Фольклор (устное народное творчество).</w:t>
      </w:r>
      <w:r w:rsidRPr="005B7E32">
        <w:rPr>
          <w:rFonts w:ascii="Times New Roman" w:hAnsi="Times New Roman"/>
          <w:color w:val="000000"/>
          <w:sz w:val="24"/>
          <w:szCs w:val="24"/>
          <w:lang w:val="ru-RU"/>
        </w:rPr>
        <w:t xml:space="preserve"> Произведения малых жанров фольклора (потешки, считалки, пословицы, скороговорки, небылицы, загадки по выбору). Шуточные фольклорные произведения – скороговорки, небылицы. Особенности скороговорок, их роль в речи. Игра со словом, «перевёртыш событий» как основа построения небылиц. Ритм и счёт – основные средства 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 наличие присказки, постоянные эпитеты, волшебные герои. Фольклорные произведения народов России: отражение в сказках народного быта и культуры.</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w:t>
      </w:r>
      <w:bookmarkStart w:id="77" w:name="456c0f4b-38df-4ede-9bfd-a6dc69bb3da3"/>
      <w:r w:rsidRPr="005B7E32">
        <w:rPr>
          <w:rFonts w:ascii="Times New Roman" w:hAnsi="Times New Roman"/>
          <w:color w:val="000000"/>
          <w:sz w:val="24"/>
          <w:szCs w:val="24"/>
          <w:lang w:val="ru-RU"/>
        </w:rPr>
        <w:t>(1-2 произведения) и другие.</w:t>
      </w:r>
      <w:bookmarkEnd w:id="77"/>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Звуки и краски родной природы в разные времена года.</w:t>
      </w:r>
      <w:r w:rsidRPr="005B7E32">
        <w:rPr>
          <w:rFonts w:ascii="Times New Roman" w:hAnsi="Times New Roman"/>
          <w:color w:val="000000"/>
          <w:sz w:val="24"/>
          <w:szCs w:val="24"/>
          <w:lang w:val="ru-RU"/>
        </w:rPr>
        <w:t xml:space="preserve"> Тема природы в разные времена года (осень, зима, весна, лето) в произведениях литературы ‌</w:t>
      </w:r>
      <w:bookmarkStart w:id="78" w:name="a795cdb6-3331-4707-b8e8-5cb0da99412e"/>
      <w:r w:rsidRPr="005B7E32">
        <w:rPr>
          <w:rFonts w:ascii="Times New Roman" w:hAnsi="Times New Roman"/>
          <w:color w:val="000000"/>
          <w:sz w:val="24"/>
          <w:szCs w:val="24"/>
          <w:lang w:val="ru-RU"/>
        </w:rPr>
        <w:t>(по выбору, не менее пяти авторов)</w:t>
      </w:r>
      <w:bookmarkEnd w:id="78"/>
      <w:r w:rsidRPr="005B7E32">
        <w:rPr>
          <w:rFonts w:ascii="Times New Roman" w:hAnsi="Times New Roman"/>
          <w:color w:val="000000"/>
          <w:sz w:val="24"/>
          <w:szCs w:val="24"/>
          <w:lang w:val="ru-RU"/>
        </w:rPr>
        <w:t>‌. Эстетическое восприятие явлений природы (звуки, краски времён года). Средства выразительности при описании природы: сравнение и эпитет. Настроение, которое создаёт пейзажная лирика. Иллюстрация как отражение эмоционального отклика на произведение. Отражение темы «Времена года» в картинах художников (на примере пейзажей И. И. Левитана, В. Д. Поленова, А. И. Куинджи, И. И. Шишкина ‌</w:t>
      </w:r>
      <w:bookmarkStart w:id="79" w:name="38ebb684-bb96-4634-9e10-7eed67228eb5"/>
      <w:r w:rsidRPr="005B7E32">
        <w:rPr>
          <w:rFonts w:ascii="Times New Roman" w:hAnsi="Times New Roman"/>
          <w:color w:val="000000"/>
          <w:sz w:val="24"/>
          <w:szCs w:val="24"/>
          <w:lang w:val="ru-RU"/>
        </w:rPr>
        <w:t>и др.</w:t>
      </w:r>
      <w:bookmarkEnd w:id="79"/>
      <w:r w:rsidRPr="005B7E32">
        <w:rPr>
          <w:rFonts w:ascii="Times New Roman" w:hAnsi="Times New Roman"/>
          <w:color w:val="000000"/>
          <w:sz w:val="24"/>
          <w:szCs w:val="24"/>
          <w:lang w:val="ru-RU"/>
        </w:rPr>
        <w:t>‌) и музыкальных произведениях (например, произведения П. И. Чайковского, А. Вивальди ‌</w:t>
      </w:r>
      <w:bookmarkStart w:id="80" w:name="dd29e9f3-12b7-4b9a-918b-b4f7d1d4e3e3"/>
      <w:r w:rsidRPr="005B7E32">
        <w:rPr>
          <w:rFonts w:ascii="Times New Roman" w:hAnsi="Times New Roman"/>
          <w:color w:val="000000"/>
          <w:sz w:val="24"/>
          <w:szCs w:val="24"/>
          <w:lang w:val="ru-RU"/>
        </w:rPr>
        <w:t>и др.</w:t>
      </w:r>
      <w:bookmarkEnd w:id="80"/>
      <w:r w:rsidRPr="005B7E32">
        <w:rPr>
          <w:rFonts w:ascii="Times New Roman" w:hAnsi="Times New Roman"/>
          <w:color w:val="000000"/>
          <w:sz w:val="24"/>
          <w:szCs w:val="24"/>
          <w:lang w:val="ru-RU"/>
        </w:rPr>
        <w:t xml:space="preserve">‌). </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w:t>
      </w:r>
      <w:bookmarkStart w:id="81" w:name="efb88ac4-efc6-4819-b5c6-387e3421f079"/>
      <w:r w:rsidRPr="005B7E32">
        <w:rPr>
          <w:rFonts w:ascii="Times New Roman" w:hAnsi="Times New Roman"/>
          <w:color w:val="000000"/>
          <w:sz w:val="24"/>
          <w:szCs w:val="24"/>
          <w:lang w:val="ru-RU"/>
        </w:rPr>
        <w:t>и другие</w:t>
      </w:r>
      <w:bookmarkEnd w:id="81"/>
      <w:r w:rsidRPr="005B7E32">
        <w:rPr>
          <w:rFonts w:ascii="Times New Roman" w:hAnsi="Times New Roman"/>
          <w:color w:val="000000"/>
          <w:sz w:val="24"/>
          <w:szCs w:val="24"/>
          <w:lang w:val="ru-RU"/>
        </w:rPr>
        <w:t>‌.</w:t>
      </w:r>
    </w:p>
    <w:p w:rsidR="00D62FA0" w:rsidRDefault="00866951" w:rsidP="00866951">
      <w:pPr>
        <w:spacing w:after="0" w:line="264" w:lineRule="auto"/>
        <w:ind w:firstLine="600"/>
        <w:jc w:val="both"/>
        <w:rPr>
          <w:rFonts w:ascii="Times New Roman" w:hAnsi="Times New Roman"/>
          <w:color w:val="000000"/>
          <w:sz w:val="24"/>
          <w:szCs w:val="24"/>
          <w:lang w:val="ru-RU"/>
        </w:rPr>
      </w:pPr>
      <w:r w:rsidRPr="005B7E32">
        <w:rPr>
          <w:rFonts w:ascii="Times New Roman" w:hAnsi="Times New Roman"/>
          <w:i/>
          <w:color w:val="000000"/>
          <w:sz w:val="24"/>
          <w:szCs w:val="24"/>
          <w:lang w:val="ru-RU"/>
        </w:rPr>
        <w:t>О детях и дружбе</w:t>
      </w:r>
      <w:r w:rsidRPr="005B7E32">
        <w:rPr>
          <w:rFonts w:ascii="Times New Roman" w:hAnsi="Times New Roman"/>
          <w:color w:val="000000"/>
          <w:sz w:val="24"/>
          <w:szCs w:val="24"/>
          <w:lang w:val="ru-RU"/>
        </w:rPr>
        <w:t>.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w:t>
      </w:r>
      <w:bookmarkStart w:id="82" w:name="a7e1fa52-e56b-4337-8267-56515f0ca83b"/>
      <w:r w:rsidRPr="005B7E32">
        <w:rPr>
          <w:rFonts w:ascii="Times New Roman" w:hAnsi="Times New Roman"/>
          <w:color w:val="000000"/>
          <w:sz w:val="24"/>
          <w:szCs w:val="24"/>
          <w:lang w:val="ru-RU"/>
        </w:rPr>
        <w:t>и др.</w:t>
      </w:r>
      <w:bookmarkEnd w:id="82"/>
      <w:r w:rsidRPr="005B7E32">
        <w:rPr>
          <w:rFonts w:ascii="Times New Roman" w:hAnsi="Times New Roman"/>
          <w:color w:val="000000"/>
          <w:sz w:val="24"/>
          <w:szCs w:val="24"/>
          <w:lang w:val="ru-RU"/>
        </w:rPr>
        <w:t xml:space="preserve">‌). Отражение в произведениях нравственно-этических понятий: дружба, терпение, уважение, помощь друг другу. Главная мысль произведения. </w:t>
      </w:r>
    </w:p>
    <w:p w:rsidR="00D62FA0" w:rsidRDefault="00D62FA0" w:rsidP="00866951">
      <w:pPr>
        <w:spacing w:after="0" w:line="264" w:lineRule="auto"/>
        <w:ind w:firstLine="600"/>
        <w:jc w:val="both"/>
        <w:rPr>
          <w:rFonts w:ascii="Times New Roman" w:hAnsi="Times New Roman"/>
          <w:color w:val="000000"/>
          <w:sz w:val="24"/>
          <w:szCs w:val="24"/>
          <w:lang w:val="ru-RU"/>
        </w:rPr>
      </w:pP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Герой произведения (введение понятия «главный герой»), его характеристика (портрет), оценка поступков.</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w:t>
      </w:r>
      <w:bookmarkStart w:id="83" w:name="40ab19d4-931e-4d2b-9014-ad354b0f7461"/>
      <w:r w:rsidRPr="005B7E32">
        <w:rPr>
          <w:rFonts w:ascii="Times New Roman" w:hAnsi="Times New Roman"/>
          <w:color w:val="000000"/>
          <w:sz w:val="24"/>
          <w:szCs w:val="24"/>
          <w:lang w:val="ru-RU"/>
        </w:rPr>
        <w:t>и другие (по выбору)</w:t>
      </w:r>
      <w:bookmarkEnd w:id="83"/>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Мир сказок.</w:t>
      </w:r>
      <w:r w:rsidRPr="005B7E32">
        <w:rPr>
          <w:rFonts w:ascii="Times New Roman" w:hAnsi="Times New Roman"/>
          <w:color w:val="000000"/>
          <w:sz w:val="24"/>
          <w:szCs w:val="24"/>
          <w:lang w:val="ru-RU"/>
        </w:rPr>
        <w:t xml:space="preserve">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особенностей языка. Составление плана произведения: части текста, их главные темы. Иллюстрации, их значение в раскрытии содержания произведения.</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народная сказка «Золотая рыбка», А.С. Пушкин «Сказка о рыбаке и рыбке», народная сказка «Морозко», В.Ф. Одоевский «Мороз Иванович», В.И. Даль «Девочка Снегурочка» ‌</w:t>
      </w:r>
      <w:bookmarkStart w:id="84" w:name="8d7547e0-2914-4de4-90fd-ef23443cae29"/>
      <w:r w:rsidRPr="005B7E32">
        <w:rPr>
          <w:rFonts w:ascii="Times New Roman" w:hAnsi="Times New Roman"/>
          <w:color w:val="000000"/>
          <w:sz w:val="24"/>
          <w:szCs w:val="24"/>
          <w:lang w:val="ru-RU"/>
        </w:rPr>
        <w:t>и другие</w:t>
      </w:r>
      <w:bookmarkEnd w:id="84"/>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О братьях наших меньших</w:t>
      </w:r>
      <w:r w:rsidRPr="005B7E32">
        <w:rPr>
          <w:rFonts w:ascii="Times New Roman" w:hAnsi="Times New Roman"/>
          <w:color w:val="000000"/>
          <w:sz w:val="24"/>
          <w:szCs w:val="24"/>
          <w:lang w:val="ru-RU"/>
        </w:rPr>
        <w:t>.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 И. Чарушина, В. В. Бианки, С. В. Михалкова, Б. С. Житкова, М. М. Пришвина ‌</w:t>
      </w:r>
      <w:bookmarkStart w:id="85" w:name="f6c97960-2744-496b-9707-3fa9fd7e78f4"/>
      <w:r w:rsidRPr="005B7E32">
        <w:rPr>
          <w:rFonts w:ascii="Times New Roman" w:hAnsi="Times New Roman"/>
          <w:color w:val="000000"/>
          <w:sz w:val="24"/>
          <w:szCs w:val="24"/>
          <w:lang w:val="ru-RU"/>
        </w:rPr>
        <w:t>и др.</w:t>
      </w:r>
      <w:bookmarkEnd w:id="85"/>
      <w:r w:rsidRPr="005B7E32">
        <w:rPr>
          <w:rFonts w:ascii="Times New Roman" w:hAnsi="Times New Roman"/>
          <w:color w:val="000000"/>
          <w:sz w:val="24"/>
          <w:szCs w:val="24"/>
          <w:lang w:val="ru-RU"/>
        </w:rPr>
        <w:t>‌).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 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 А. Крылова, Л. Н. Толстого). Мораль басни как нравственный урок (поучение). Знакомство с художниками-иллюстраторами, анималистами (без использования термина): Е. И. Чарушин, В. В. Бианки.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И.А. Крылов «Лебедь, Щука и Рак», Л.Н. Толстой «Лев и мышь», М.М. Пришвин «Ребята и утята», Б.С. Житков «Храбрый утёнок», В.Д. Берестов «Кошкин щенок», В.В. Бианки «Музыкант», Е.И. Чарушин «Страшный рассказ», С.В. Михалков «Мой щенок» ‌</w:t>
      </w:r>
      <w:bookmarkStart w:id="86" w:name="e10d51fb-77d6-4eb6-82fa-e73f940d872c"/>
      <w:r w:rsidRPr="005B7E32">
        <w:rPr>
          <w:rFonts w:ascii="Times New Roman" w:hAnsi="Times New Roman"/>
          <w:color w:val="000000"/>
          <w:sz w:val="24"/>
          <w:szCs w:val="24"/>
          <w:lang w:val="ru-RU"/>
        </w:rPr>
        <w:t>и другие (по выбору)</w:t>
      </w:r>
      <w:bookmarkEnd w:id="86"/>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О наших близких, о семье</w:t>
      </w:r>
      <w:r w:rsidRPr="005B7E32">
        <w:rPr>
          <w:rFonts w:ascii="Times New Roman" w:hAnsi="Times New Roman"/>
          <w:color w:val="000000"/>
          <w:sz w:val="24"/>
          <w:szCs w:val="24"/>
          <w:lang w:val="ru-RU"/>
        </w:rPr>
        <w:t>. Тема семьи, детства, взаимоотношений взрослых и детей в творчестве писателей и фольклорных произведениях ‌</w:t>
      </w:r>
      <w:bookmarkStart w:id="87" w:name="75f04348-e596-4238-bab2-9e51a0dd9d49"/>
      <w:r w:rsidRPr="005B7E32">
        <w:rPr>
          <w:rFonts w:ascii="Times New Roman" w:hAnsi="Times New Roman"/>
          <w:color w:val="000000"/>
          <w:sz w:val="24"/>
          <w:szCs w:val="24"/>
          <w:lang w:val="ru-RU"/>
        </w:rPr>
        <w:t>(по выбору)</w:t>
      </w:r>
      <w:bookmarkEnd w:id="87"/>
      <w:r w:rsidRPr="005B7E32">
        <w:rPr>
          <w:rFonts w:ascii="Times New Roman" w:hAnsi="Times New Roman"/>
          <w:color w:val="000000"/>
          <w:sz w:val="24"/>
          <w:szCs w:val="24"/>
          <w:lang w:val="ru-RU"/>
        </w:rPr>
        <w:t>‌.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Л.Н. Толстой «Отец и сыновья», А.А. Плещеев «Песня матери», В.А. Осеева «Сыновья», С.В. Михалков «Быль для детей», С.А. Баруздин «Салют» ‌</w:t>
      </w:r>
      <w:bookmarkStart w:id="88" w:name="00a4a385-cff4-49eb-ae4b-82aa3880cc76"/>
      <w:r w:rsidRPr="005B7E32">
        <w:rPr>
          <w:rFonts w:ascii="Times New Roman" w:hAnsi="Times New Roman"/>
          <w:color w:val="000000"/>
          <w:sz w:val="24"/>
          <w:szCs w:val="24"/>
          <w:lang w:val="ru-RU"/>
        </w:rPr>
        <w:t>и другое (по выбору)</w:t>
      </w:r>
      <w:bookmarkEnd w:id="88"/>
      <w:r w:rsidRPr="005B7E32">
        <w:rPr>
          <w:rFonts w:ascii="Times New Roman" w:hAnsi="Times New Roman"/>
          <w:color w:val="000000"/>
          <w:sz w:val="24"/>
          <w:szCs w:val="24"/>
          <w:lang w:val="ru-RU"/>
        </w:rPr>
        <w:t>‌.</w:t>
      </w:r>
    </w:p>
    <w:p w:rsidR="00D62FA0" w:rsidRDefault="00866951" w:rsidP="00866951">
      <w:pPr>
        <w:spacing w:after="0" w:line="264" w:lineRule="auto"/>
        <w:ind w:firstLine="600"/>
        <w:jc w:val="both"/>
        <w:rPr>
          <w:rFonts w:ascii="Times New Roman" w:hAnsi="Times New Roman"/>
          <w:color w:val="000000"/>
          <w:sz w:val="24"/>
          <w:szCs w:val="24"/>
          <w:lang w:val="ru-RU"/>
        </w:rPr>
      </w:pPr>
      <w:r w:rsidRPr="005B7E32">
        <w:rPr>
          <w:rFonts w:ascii="Times New Roman" w:hAnsi="Times New Roman"/>
          <w:i/>
          <w:color w:val="000000"/>
          <w:sz w:val="24"/>
          <w:szCs w:val="24"/>
          <w:lang w:val="ru-RU"/>
        </w:rPr>
        <w:t>Зарубежная литература</w:t>
      </w:r>
      <w:r w:rsidRPr="005B7E32">
        <w:rPr>
          <w:rFonts w:ascii="Times New Roman" w:hAnsi="Times New Roman"/>
          <w:color w:val="000000"/>
          <w:sz w:val="24"/>
          <w:szCs w:val="24"/>
          <w:lang w:val="ru-RU"/>
        </w:rPr>
        <w:t>. Круг чтения: литературная (авторская) сказка ‌</w:t>
      </w:r>
      <w:bookmarkStart w:id="89" w:name="0e5bc33d-ae81-4c2f-be70-c19efbdc81bd"/>
      <w:r w:rsidRPr="005B7E32">
        <w:rPr>
          <w:rFonts w:ascii="Times New Roman" w:hAnsi="Times New Roman"/>
          <w:color w:val="000000"/>
          <w:sz w:val="24"/>
          <w:szCs w:val="24"/>
          <w:lang w:val="ru-RU"/>
        </w:rPr>
        <w:t>(не менее двух произведений)</w:t>
      </w:r>
      <w:bookmarkEnd w:id="89"/>
      <w:r w:rsidRPr="005B7E32">
        <w:rPr>
          <w:rFonts w:ascii="Times New Roman" w:hAnsi="Times New Roman"/>
          <w:color w:val="000000"/>
          <w:sz w:val="24"/>
          <w:szCs w:val="24"/>
          <w:lang w:val="ru-RU"/>
        </w:rPr>
        <w:t>‌: зарубежные писатели-сказочники (Ш. Перро, Х.-К. Андерсен ‌</w:t>
      </w:r>
      <w:bookmarkStart w:id="90" w:name="55b8cda5-6d6e-49c3-8976-c08403fa95c8"/>
      <w:r w:rsidRPr="005B7E32">
        <w:rPr>
          <w:rFonts w:ascii="Times New Roman" w:hAnsi="Times New Roman"/>
          <w:color w:val="000000"/>
          <w:sz w:val="24"/>
          <w:szCs w:val="24"/>
          <w:lang w:val="ru-RU"/>
        </w:rPr>
        <w:t>и др.</w:t>
      </w:r>
      <w:bookmarkEnd w:id="90"/>
      <w:r w:rsidRPr="005B7E32">
        <w:rPr>
          <w:rFonts w:ascii="Times New Roman" w:hAnsi="Times New Roman"/>
          <w:color w:val="000000"/>
          <w:sz w:val="24"/>
          <w:szCs w:val="24"/>
          <w:lang w:val="ru-RU"/>
        </w:rPr>
        <w:t xml:space="preserve">‌). Характеристика авторской сказки: герои, особенности построения и языка. Сходство тем и </w:t>
      </w:r>
    </w:p>
    <w:p w:rsidR="00D62FA0" w:rsidRDefault="00D62FA0" w:rsidP="00866951">
      <w:pPr>
        <w:spacing w:after="0" w:line="264" w:lineRule="auto"/>
        <w:ind w:firstLine="600"/>
        <w:jc w:val="both"/>
        <w:rPr>
          <w:rFonts w:ascii="Times New Roman" w:hAnsi="Times New Roman"/>
          <w:color w:val="000000"/>
          <w:sz w:val="24"/>
          <w:szCs w:val="24"/>
          <w:lang w:val="ru-RU"/>
        </w:rPr>
      </w:pP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сюжетов сказок разных народов. Составление плана художественного произведения: части текста, их главные темы. Иллюстрации, их значение в раскрытии содержания произведения.</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Ш. Перро «Кот в сапогах», Х.-К. Андерсен «Пятеро из одного стручка» ‌</w:t>
      </w:r>
      <w:bookmarkStart w:id="91" w:name="cc294092-e172-41aa-9592-11fd4136cf7d"/>
      <w:r w:rsidRPr="005B7E32">
        <w:rPr>
          <w:rFonts w:ascii="Times New Roman" w:hAnsi="Times New Roman"/>
          <w:color w:val="000000"/>
          <w:sz w:val="24"/>
          <w:szCs w:val="24"/>
          <w:lang w:val="ru-RU"/>
        </w:rPr>
        <w:t>и другие (по выбору)</w:t>
      </w:r>
      <w:bookmarkEnd w:id="91"/>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Библиографическая культура</w:t>
      </w:r>
      <w:r w:rsidRPr="005B7E32">
        <w:rPr>
          <w:rFonts w:ascii="Times New Roman" w:hAnsi="Times New Roman"/>
          <w:color w:val="000000"/>
          <w:sz w:val="24"/>
          <w:szCs w:val="24"/>
          <w:lang w:val="ru-RU"/>
        </w:rPr>
        <w:t xml:space="preserve"> </w:t>
      </w:r>
      <w:r w:rsidRPr="005B7E32">
        <w:rPr>
          <w:rFonts w:ascii="Times New Roman" w:hAnsi="Times New Roman"/>
          <w:i/>
          <w:color w:val="000000"/>
          <w:sz w:val="24"/>
          <w:szCs w:val="24"/>
          <w:lang w:val="ru-RU"/>
        </w:rPr>
        <w:t>(работа с детской книгой и справочной литературой)</w:t>
      </w:r>
      <w:r w:rsidRPr="005B7E32">
        <w:rPr>
          <w:rFonts w:ascii="Times New Roman" w:hAnsi="Times New Roman"/>
          <w:color w:val="000000"/>
          <w:sz w:val="24"/>
          <w:szCs w:val="24"/>
          <w:lang w:val="ru-RU"/>
        </w:rPr>
        <w:t>. Книга как источник необходимых знаний. Элементы книги: содержание или оглавление, аннотация, иллюстрация. Выбор книг на основе рекомендательного списка, тематические картотеки библиотеки. Книга учебная, художественная, справочная.</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Изучение литературного чтения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Базовые логические и исследовательские действия</w:t>
      </w:r>
      <w:r w:rsidRPr="005B7E32">
        <w:rPr>
          <w:rFonts w:ascii="Times New Roman" w:hAnsi="Times New Roman"/>
          <w:color w:val="000000"/>
          <w:sz w:val="24"/>
          <w:szCs w:val="24"/>
          <w:lang w:val="ru-RU"/>
        </w:rPr>
        <w:t xml:space="preserve"> как часть познавательных универсальных учебных действий способствуют формированию умений:</w:t>
      </w:r>
    </w:p>
    <w:p w:rsidR="00866951" w:rsidRPr="005B7E32" w:rsidRDefault="00866951" w:rsidP="00DC505F">
      <w:pPr>
        <w:numPr>
          <w:ilvl w:val="0"/>
          <w:numId w:val="12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866951" w:rsidRPr="005B7E32" w:rsidRDefault="00866951" w:rsidP="00DC505F">
      <w:pPr>
        <w:numPr>
          <w:ilvl w:val="0"/>
          <w:numId w:val="12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сравнивать и группировать различные произведения по теме (о Родине,</w:t>
      </w:r>
    </w:p>
    <w:p w:rsidR="00866951" w:rsidRPr="005B7E32" w:rsidRDefault="00866951" w:rsidP="00DC505F">
      <w:pPr>
        <w:numPr>
          <w:ilvl w:val="0"/>
          <w:numId w:val="12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 родной природе, о детях, о животных, о семье, о чудесах и превращениях),</w:t>
      </w:r>
    </w:p>
    <w:p w:rsidR="00866951" w:rsidRPr="005B7E32" w:rsidRDefault="00866951" w:rsidP="00DC505F">
      <w:pPr>
        <w:numPr>
          <w:ilvl w:val="0"/>
          <w:numId w:val="12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 жанрам (произведения устного народного творчества, сказка (фольклорная</w:t>
      </w:r>
    </w:p>
    <w:p w:rsidR="00866951" w:rsidRPr="005B7E32" w:rsidRDefault="00866951" w:rsidP="00DC505F">
      <w:pPr>
        <w:numPr>
          <w:ilvl w:val="0"/>
          <w:numId w:val="12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и литературная), рассказ, басня, стихотворение);</w:t>
      </w:r>
    </w:p>
    <w:p w:rsidR="00866951" w:rsidRPr="005B7E32" w:rsidRDefault="00866951" w:rsidP="00DC505F">
      <w:pPr>
        <w:numPr>
          <w:ilvl w:val="0"/>
          <w:numId w:val="12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характеризовать (кратко) особенности жанров (произведения устного народного творчества, литературная сказка, рассказ, басня, стихотворение);</w:t>
      </w:r>
    </w:p>
    <w:p w:rsidR="00866951" w:rsidRPr="005B7E32" w:rsidRDefault="00866951" w:rsidP="00DC505F">
      <w:pPr>
        <w:numPr>
          <w:ilvl w:val="0"/>
          <w:numId w:val="12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анализировать текст сказки, рассказа, басни: определять тему, главную мысль произведения, находить в тексте слова, подтверждающие 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w:t>
      </w:r>
    </w:p>
    <w:p w:rsidR="00866951" w:rsidRPr="005B7E32" w:rsidRDefault="00866951" w:rsidP="00DC505F">
      <w:pPr>
        <w:numPr>
          <w:ilvl w:val="0"/>
          <w:numId w:val="12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опорой на контекст и по словарю.</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Работа с информацией</w:t>
      </w:r>
      <w:r w:rsidRPr="005B7E32">
        <w:rPr>
          <w:rFonts w:ascii="Times New Roman" w:hAnsi="Times New Roman"/>
          <w:color w:val="000000"/>
          <w:sz w:val="24"/>
          <w:szCs w:val="24"/>
          <w:lang w:val="ru-RU"/>
        </w:rPr>
        <w:t xml:space="preserve"> как часть познавательных универсальных учебных действий способствует формированию умений:</w:t>
      </w:r>
    </w:p>
    <w:p w:rsidR="00866951" w:rsidRPr="005B7E32" w:rsidRDefault="00866951" w:rsidP="00DC505F">
      <w:pPr>
        <w:numPr>
          <w:ilvl w:val="0"/>
          <w:numId w:val="12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соотносить иллюстрации с текстом произведения;</w:t>
      </w:r>
    </w:p>
    <w:p w:rsidR="00866951" w:rsidRPr="005B7E32" w:rsidRDefault="00866951" w:rsidP="00DC505F">
      <w:pPr>
        <w:numPr>
          <w:ilvl w:val="0"/>
          <w:numId w:val="12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ориентироваться в содержании книги, каталоге, выбирать книгу по автору, каталогу на основе рекомендованного списка;</w:t>
      </w:r>
    </w:p>
    <w:p w:rsidR="00866951" w:rsidRPr="005B7E32" w:rsidRDefault="00866951" w:rsidP="00DC505F">
      <w:pPr>
        <w:numPr>
          <w:ilvl w:val="0"/>
          <w:numId w:val="12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 информации, представленной в оглавлении, в иллюстрациях предполагать тему и содержание книги;</w:t>
      </w:r>
    </w:p>
    <w:p w:rsidR="00866951" w:rsidRPr="005B7E32" w:rsidRDefault="00866951" w:rsidP="00DC505F">
      <w:pPr>
        <w:numPr>
          <w:ilvl w:val="0"/>
          <w:numId w:val="12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пользоваться словарями для уточнения значения незнакомого слова.</w:t>
      </w:r>
    </w:p>
    <w:p w:rsidR="0083350F" w:rsidRDefault="0083350F" w:rsidP="00866951">
      <w:pPr>
        <w:spacing w:after="0" w:line="264" w:lineRule="auto"/>
        <w:ind w:firstLine="600"/>
        <w:jc w:val="both"/>
        <w:rPr>
          <w:rFonts w:ascii="Times New Roman" w:hAnsi="Times New Roman"/>
          <w:i/>
          <w:color w:val="000000"/>
          <w:sz w:val="24"/>
          <w:szCs w:val="24"/>
          <w:lang w:val="ru-RU"/>
        </w:rPr>
      </w:pPr>
    </w:p>
    <w:p w:rsidR="0083350F" w:rsidRDefault="0083350F" w:rsidP="00866951">
      <w:pPr>
        <w:spacing w:after="0" w:line="264" w:lineRule="auto"/>
        <w:ind w:firstLine="600"/>
        <w:jc w:val="both"/>
        <w:rPr>
          <w:rFonts w:ascii="Times New Roman" w:hAnsi="Times New Roman"/>
          <w:i/>
          <w:color w:val="000000"/>
          <w:sz w:val="24"/>
          <w:szCs w:val="24"/>
          <w:lang w:val="ru-RU"/>
        </w:rPr>
      </w:pP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Коммуникативные универсальные учебные</w:t>
      </w:r>
      <w:r w:rsidRPr="005B7E32">
        <w:rPr>
          <w:rFonts w:ascii="Times New Roman" w:hAnsi="Times New Roman"/>
          <w:color w:val="000000"/>
          <w:sz w:val="24"/>
          <w:szCs w:val="24"/>
          <w:lang w:val="ru-RU"/>
        </w:rPr>
        <w:t xml:space="preserve"> действия способствуют формированию умений:</w:t>
      </w:r>
    </w:p>
    <w:p w:rsidR="00866951" w:rsidRPr="005B7E32" w:rsidRDefault="00866951" w:rsidP="00DC505F">
      <w:pPr>
        <w:numPr>
          <w:ilvl w:val="0"/>
          <w:numId w:val="12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участвовать в диалоге: отвечать на вопросы, кратко объяснять свои ответы, дополнять ответы других участников, составлять свои вопросы и высказывания</w:t>
      </w:r>
    </w:p>
    <w:p w:rsidR="00866951" w:rsidRPr="005B7E32" w:rsidRDefault="00866951" w:rsidP="00DC505F">
      <w:pPr>
        <w:numPr>
          <w:ilvl w:val="0"/>
          <w:numId w:val="124"/>
        </w:numPr>
        <w:spacing w:before="0" w:beforeAutospacing="0" w:after="0" w:afterAutospacing="0" w:line="264" w:lineRule="auto"/>
        <w:jc w:val="both"/>
        <w:rPr>
          <w:sz w:val="24"/>
          <w:szCs w:val="24"/>
        </w:rPr>
      </w:pPr>
      <w:r w:rsidRPr="005B7E32">
        <w:rPr>
          <w:rFonts w:ascii="Times New Roman" w:hAnsi="Times New Roman"/>
          <w:color w:val="000000"/>
          <w:sz w:val="24"/>
          <w:szCs w:val="24"/>
        </w:rPr>
        <w:t>на заданную тему;</w:t>
      </w:r>
    </w:p>
    <w:p w:rsidR="00866951" w:rsidRPr="005B7E32" w:rsidRDefault="00866951" w:rsidP="00DC505F">
      <w:pPr>
        <w:numPr>
          <w:ilvl w:val="0"/>
          <w:numId w:val="12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пересказывать подробно и выборочно прочитанное произведение;</w:t>
      </w:r>
    </w:p>
    <w:p w:rsidR="00866951" w:rsidRPr="005B7E32" w:rsidRDefault="00866951" w:rsidP="00DC505F">
      <w:pPr>
        <w:numPr>
          <w:ilvl w:val="0"/>
          <w:numId w:val="12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обсуждать (в парах, группах) содержание текста, формулировать (устно) простые выводы на основе прочитанного (прослушанного) произведения;</w:t>
      </w:r>
    </w:p>
    <w:p w:rsidR="00866951" w:rsidRPr="005B7E32" w:rsidRDefault="00866951" w:rsidP="00DC505F">
      <w:pPr>
        <w:numPr>
          <w:ilvl w:val="0"/>
          <w:numId w:val="124"/>
        </w:numPr>
        <w:spacing w:before="0" w:beforeAutospacing="0" w:after="0" w:afterAutospacing="0" w:line="264" w:lineRule="auto"/>
        <w:jc w:val="both"/>
        <w:rPr>
          <w:sz w:val="24"/>
          <w:szCs w:val="24"/>
        </w:rPr>
      </w:pPr>
      <w:r w:rsidRPr="005B7E32">
        <w:rPr>
          <w:rFonts w:ascii="Times New Roman" w:hAnsi="Times New Roman"/>
          <w:color w:val="000000"/>
          <w:sz w:val="24"/>
          <w:szCs w:val="24"/>
        </w:rPr>
        <w:t>описывать (устно) картины природы;</w:t>
      </w:r>
    </w:p>
    <w:p w:rsidR="00866951" w:rsidRPr="005B7E32" w:rsidRDefault="00866951" w:rsidP="00DC505F">
      <w:pPr>
        <w:numPr>
          <w:ilvl w:val="0"/>
          <w:numId w:val="12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сочинять по аналогии с прочитанным загадки, рассказы, небольшие сказки;</w:t>
      </w:r>
    </w:p>
    <w:p w:rsidR="00866951" w:rsidRPr="005B7E32" w:rsidRDefault="00866951" w:rsidP="00DC505F">
      <w:pPr>
        <w:numPr>
          <w:ilvl w:val="0"/>
          <w:numId w:val="12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участвовать в инсценировках и драматизации отрывков из художественных произведений.</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Регулятивные универсальные учебные действия</w:t>
      </w:r>
      <w:r w:rsidRPr="005B7E32">
        <w:rPr>
          <w:rFonts w:ascii="Times New Roman" w:hAnsi="Times New Roman"/>
          <w:color w:val="000000"/>
          <w:sz w:val="24"/>
          <w:szCs w:val="24"/>
          <w:lang w:val="ru-RU"/>
        </w:rPr>
        <w:t xml:space="preserve"> способствуют формированию умений:</w:t>
      </w:r>
    </w:p>
    <w:p w:rsidR="00866951" w:rsidRPr="005B7E32" w:rsidRDefault="00866951" w:rsidP="00DC505F">
      <w:pPr>
        <w:numPr>
          <w:ilvl w:val="0"/>
          <w:numId w:val="12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оценивать своё эмоциональное состояние, возникшее при прочтении (слушании) произведения;</w:t>
      </w:r>
    </w:p>
    <w:p w:rsidR="00866951" w:rsidRPr="005B7E32" w:rsidRDefault="00866951" w:rsidP="00DC505F">
      <w:pPr>
        <w:numPr>
          <w:ilvl w:val="0"/>
          <w:numId w:val="12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удерживать в памяти последовательность событий прослушанного (прочитанного) текста;</w:t>
      </w:r>
    </w:p>
    <w:p w:rsidR="00866951" w:rsidRPr="005B7E32" w:rsidRDefault="00866951" w:rsidP="00DC505F">
      <w:pPr>
        <w:numPr>
          <w:ilvl w:val="0"/>
          <w:numId w:val="12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контролировать выполнение поставленной учебной задачи при чтении</w:t>
      </w:r>
    </w:p>
    <w:p w:rsidR="00866951" w:rsidRPr="005B7E32" w:rsidRDefault="00866951" w:rsidP="00DC505F">
      <w:pPr>
        <w:numPr>
          <w:ilvl w:val="0"/>
          <w:numId w:val="125"/>
        </w:numPr>
        <w:spacing w:before="0" w:beforeAutospacing="0" w:after="0" w:afterAutospacing="0" w:line="264" w:lineRule="auto"/>
        <w:jc w:val="both"/>
        <w:rPr>
          <w:sz w:val="24"/>
          <w:szCs w:val="24"/>
        </w:rPr>
      </w:pPr>
      <w:r w:rsidRPr="005B7E32">
        <w:rPr>
          <w:rFonts w:ascii="Times New Roman" w:hAnsi="Times New Roman"/>
          <w:color w:val="000000"/>
          <w:sz w:val="24"/>
          <w:szCs w:val="24"/>
        </w:rPr>
        <w:t>(слушании) произведения;</w:t>
      </w:r>
    </w:p>
    <w:p w:rsidR="00866951" w:rsidRPr="005B7E32" w:rsidRDefault="00866951" w:rsidP="00DC505F">
      <w:pPr>
        <w:numPr>
          <w:ilvl w:val="0"/>
          <w:numId w:val="12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проверять (по образцу) выполнение поставленной учебной задачи.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Совместная деятельность</w:t>
      </w:r>
      <w:r w:rsidRPr="005B7E32">
        <w:rPr>
          <w:rFonts w:ascii="Times New Roman" w:hAnsi="Times New Roman"/>
          <w:color w:val="000000"/>
          <w:sz w:val="24"/>
          <w:szCs w:val="24"/>
          <w:lang w:val="ru-RU"/>
        </w:rPr>
        <w:t xml:space="preserve"> способствует формированию умений:</w:t>
      </w:r>
    </w:p>
    <w:p w:rsidR="00866951" w:rsidRPr="005B7E32" w:rsidRDefault="00866951" w:rsidP="00DC505F">
      <w:pPr>
        <w:numPr>
          <w:ilvl w:val="0"/>
          <w:numId w:val="12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выбирать себе партнёров по совместной деятельности;</w:t>
      </w:r>
    </w:p>
    <w:p w:rsidR="00866951" w:rsidRPr="0019539B" w:rsidRDefault="00866951" w:rsidP="00DC505F">
      <w:pPr>
        <w:numPr>
          <w:ilvl w:val="0"/>
          <w:numId w:val="12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распределять работу, договариваться, приходить к общему решению, отвечать за общий результат работы.</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b/>
          <w:color w:val="333333"/>
          <w:sz w:val="24"/>
          <w:szCs w:val="24"/>
          <w:lang w:val="ru-RU"/>
        </w:rPr>
        <w:t>3 КЛАСС</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О Родине и её истории.</w:t>
      </w:r>
      <w:r w:rsidRPr="005B7E32">
        <w:rPr>
          <w:rFonts w:ascii="Times New Roman" w:hAnsi="Times New Roman"/>
          <w:color w:val="000000"/>
          <w:sz w:val="24"/>
          <w:szCs w:val="24"/>
          <w:lang w:val="ru-RU"/>
        </w:rPr>
        <w:t xml:space="preserve"> Любовь к Родине и её история – важные темы произведений литературы (произведения одного-двух авторов по выбору). Чувство любви к Родине, сопричастность к прошлому и настоящему своей страны и родного края – главные идеи, нравственные ценности, выраженные в произведениях о Родине. Образ Родины в стихотворных и прозаических произведениях писателей и поэтов Х</w:t>
      </w:r>
      <w:r w:rsidRPr="005B7E32">
        <w:rPr>
          <w:rFonts w:ascii="Times New Roman" w:hAnsi="Times New Roman"/>
          <w:color w:val="000000"/>
          <w:sz w:val="24"/>
          <w:szCs w:val="24"/>
        </w:rPr>
        <w:t>I</w:t>
      </w:r>
      <w:r w:rsidRPr="005B7E32">
        <w:rPr>
          <w:rFonts w:ascii="Times New Roman" w:hAnsi="Times New Roman"/>
          <w:color w:val="000000"/>
          <w:sz w:val="24"/>
          <w:szCs w:val="24"/>
          <w:lang w:val="ru-RU"/>
        </w:rPr>
        <w:t xml:space="preserve">Х и ХХ веков. Осознание нравственно-этических понятий: любовь к родной стороне, малой родине, гордость за красоту и величие своей Отчизны. Роль и особенности заголовка произведения. Репродукции картин как иллюстрации к произведениям о Родине. Использование средств выразительности при чтении вслух: интонация, темп, ритм, логические ударения. </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К.Д. Ушинский «Наше отечество», М.М. Пришвин «Моя Родина», С.А. Васильев «Россия», Н.П. Кончаловская «Наша древняя столица» (отрывки) ‌</w:t>
      </w:r>
      <w:bookmarkStart w:id="92" w:name="d00a8a00-2c60-4286-8f19-088326d29c80"/>
      <w:r w:rsidRPr="005B7E32">
        <w:rPr>
          <w:rFonts w:ascii="Times New Roman" w:hAnsi="Times New Roman"/>
          <w:color w:val="000000"/>
          <w:sz w:val="24"/>
          <w:szCs w:val="24"/>
          <w:lang w:val="ru-RU"/>
        </w:rPr>
        <w:t>и другое (по выбору)</w:t>
      </w:r>
      <w:bookmarkEnd w:id="92"/>
      <w:r w:rsidRPr="005B7E32">
        <w:rPr>
          <w:rFonts w:ascii="Times New Roman" w:hAnsi="Times New Roman"/>
          <w:color w:val="000000"/>
          <w:sz w:val="24"/>
          <w:szCs w:val="24"/>
          <w:lang w:val="ru-RU"/>
        </w:rPr>
        <w:t>‌.</w:t>
      </w:r>
    </w:p>
    <w:p w:rsidR="0083350F" w:rsidRDefault="00866951" w:rsidP="00866951">
      <w:pPr>
        <w:spacing w:after="0" w:line="264" w:lineRule="auto"/>
        <w:ind w:firstLine="600"/>
        <w:jc w:val="both"/>
        <w:rPr>
          <w:rFonts w:ascii="Times New Roman" w:hAnsi="Times New Roman"/>
          <w:color w:val="000000"/>
          <w:sz w:val="24"/>
          <w:szCs w:val="24"/>
          <w:lang w:val="ru-RU"/>
        </w:rPr>
      </w:pPr>
      <w:r w:rsidRPr="005B7E32">
        <w:rPr>
          <w:rFonts w:ascii="Times New Roman" w:hAnsi="Times New Roman"/>
          <w:i/>
          <w:color w:val="000000"/>
          <w:sz w:val="24"/>
          <w:szCs w:val="24"/>
          <w:lang w:val="ru-RU"/>
        </w:rPr>
        <w:t xml:space="preserve">Фольклор (устное народное творчество). </w:t>
      </w:r>
      <w:r w:rsidRPr="005B7E32">
        <w:rPr>
          <w:rFonts w:ascii="Times New Roman" w:hAnsi="Times New Roman"/>
          <w:color w:val="000000"/>
          <w:sz w:val="24"/>
          <w:szCs w:val="24"/>
          <w:lang w:val="ru-RU"/>
        </w:rPr>
        <w:t xml:space="preserve">Круг чтения: малые жанры фольклора (пословицы, потешки, считалки, небылицы, скороговорки, загадки, по выбору). Знакомство с </w:t>
      </w:r>
    </w:p>
    <w:p w:rsidR="0083350F" w:rsidRDefault="0083350F" w:rsidP="00866951">
      <w:pPr>
        <w:spacing w:after="0" w:line="264" w:lineRule="auto"/>
        <w:ind w:firstLine="600"/>
        <w:jc w:val="both"/>
        <w:rPr>
          <w:rFonts w:ascii="Times New Roman" w:hAnsi="Times New Roman"/>
          <w:color w:val="000000"/>
          <w:sz w:val="24"/>
          <w:szCs w:val="24"/>
          <w:lang w:val="ru-RU"/>
        </w:rPr>
      </w:pP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видами загадок. Пословицы народов России (значение, характеристика, нравственная основа). Книги и словари, созданные В. И. Далем. Активный словарь устной речи: использование образных слов, пословиц и поговорок, крылатых выражений. Нравственные ценности в фольклорных произведениях народов России.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Фольклорная сказка как отражение общечеловеческих ценностей и нравственных правил.</w:t>
      </w:r>
      <w:r w:rsidRPr="005B7E32">
        <w:rPr>
          <w:rFonts w:ascii="Times New Roman" w:hAnsi="Times New Roman"/>
          <w:color w:val="000000"/>
          <w:sz w:val="24"/>
          <w:szCs w:val="24"/>
          <w:lang w:val="ru-RU"/>
        </w:rPr>
        <w:t xml:space="preserve"> Виды сказок (о животных, бытовые, волшебные). Художественные особенности сказок: построение (композиция), язык (лексика). Характеристика героя, волшебные помощники, иллюстрация как отражение сюжета волшебной сказки (картины В. М. Васнецова, И. Я. Билибина ‌</w:t>
      </w:r>
      <w:bookmarkStart w:id="93" w:name="9a1ca34d-f9dc-4302-9e63-e924ee605cec"/>
      <w:r w:rsidRPr="005B7E32">
        <w:rPr>
          <w:rFonts w:ascii="Times New Roman" w:hAnsi="Times New Roman"/>
          <w:color w:val="000000"/>
          <w:sz w:val="24"/>
          <w:szCs w:val="24"/>
          <w:lang w:val="ru-RU"/>
        </w:rPr>
        <w:t>и др.)</w:t>
      </w:r>
      <w:bookmarkEnd w:id="93"/>
      <w:r w:rsidRPr="005B7E32">
        <w:rPr>
          <w:rFonts w:ascii="Times New Roman" w:hAnsi="Times New Roman"/>
          <w:color w:val="000000"/>
          <w:sz w:val="24"/>
          <w:szCs w:val="24"/>
          <w:lang w:val="ru-RU"/>
        </w:rPr>
        <w:t>‌. Отражение в сказках народного быта и культуры. Составление плана сказки.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Круг чтения: народная песня.</w:t>
      </w:r>
      <w:r w:rsidRPr="005B7E32">
        <w:rPr>
          <w:rFonts w:ascii="Times New Roman" w:hAnsi="Times New Roman"/>
          <w:color w:val="000000"/>
          <w:sz w:val="24"/>
          <w:szCs w:val="24"/>
          <w:lang w:val="ru-RU"/>
        </w:rPr>
        <w:t xml:space="preserve"> Чувства, которые рождают песни, темы песен. Описание картин природы как способ рассказать в песне о родной земле. Былина как народный песенный сказ о важном историческом событии. Фольклорные особенности жанра былин: язык (напевность исполнения, выразительность), характеристика главного героя (где жил, чем занимался, какими качествами обладал). Характеристика былин как героического песенного сказа, их особенности (тема, язык). Язык былин, устаревшие слова, их место в былине и представление в современной лексике. Репродукции картин как иллюстрации к эпизодам фольклорного произведения.</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малые жанры фольклора, русская народная сказка «Иван-царевич и серый волк», былина об Илье Муромце ‌</w:t>
      </w:r>
      <w:bookmarkStart w:id="94" w:name="58561a97-d265-41cb-bf59-ddf30c464d8d"/>
      <w:r w:rsidRPr="005B7E32">
        <w:rPr>
          <w:rFonts w:ascii="Times New Roman" w:hAnsi="Times New Roman"/>
          <w:color w:val="000000"/>
          <w:sz w:val="24"/>
          <w:szCs w:val="24"/>
          <w:lang w:val="ru-RU"/>
        </w:rPr>
        <w:t>и другие (по выбору)</w:t>
      </w:r>
      <w:bookmarkEnd w:id="94"/>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 xml:space="preserve">Творчество А. С. Пушкина. </w:t>
      </w:r>
      <w:r w:rsidRPr="005B7E32">
        <w:rPr>
          <w:rFonts w:ascii="Times New Roman" w:hAnsi="Times New Roman"/>
          <w:color w:val="000000"/>
          <w:sz w:val="24"/>
          <w:szCs w:val="24"/>
          <w:lang w:val="ru-RU"/>
        </w:rPr>
        <w:t>А. С. Пушкин – великий русский поэт. Лирические произведения А. С. Пушкина: средства художественной выразительности (сравнение, эпитет); рифма, ритм. Литературные сказки А. С. Пушкина в стихах («Сказка о царе Салтане, о сыне его славном и могучем богатыре князе Гвидоне Салтановиче и о прекрасной царевне Лебеди» ‌</w:t>
      </w:r>
      <w:bookmarkStart w:id="95" w:name="dc3f83fe-0982-472d-91b9-5894bc2e1b31"/>
      <w:r w:rsidRPr="005B7E32">
        <w:rPr>
          <w:rFonts w:ascii="Times New Roman" w:hAnsi="Times New Roman"/>
          <w:color w:val="000000"/>
          <w:sz w:val="24"/>
          <w:szCs w:val="24"/>
          <w:lang w:val="ru-RU"/>
        </w:rPr>
        <w:t>и другие по выбору)</w:t>
      </w:r>
      <w:bookmarkEnd w:id="95"/>
      <w:r w:rsidRPr="005B7E32">
        <w:rPr>
          <w:rFonts w:ascii="Times New Roman" w:hAnsi="Times New Roman"/>
          <w:color w:val="000000"/>
          <w:sz w:val="24"/>
          <w:szCs w:val="24"/>
          <w:lang w:val="ru-RU"/>
        </w:rPr>
        <w:t>‌. Нравственный смысл произведения, структура сказочного текста, особенности сюжета, приём повтора как основа изменения сюжета. Связь пушкинских сказок с фольклорными. Положительные и отрицательные герои, волшебные помощники, язык авторской сказки. И. Я. Билибин – иллюстратор сказок А. С. Пушкина.</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А.С. Пушкин «Сказка о царе Салтане, о сыне его славном и могучем богатыре князе Гвидоне Салтановиче и о прекрасной царевне Лебеди», «В тот год осенняя погода…», «Опрятней модного паркета…» ‌</w:t>
      </w:r>
      <w:bookmarkStart w:id="96" w:name="ee2506f9-6b35-4c15-96b7-0a6f7dca45fe"/>
      <w:r w:rsidRPr="005B7E32">
        <w:rPr>
          <w:rFonts w:ascii="Times New Roman" w:hAnsi="Times New Roman"/>
          <w:color w:val="000000"/>
          <w:sz w:val="24"/>
          <w:szCs w:val="24"/>
          <w:lang w:val="ru-RU"/>
        </w:rPr>
        <w:t>и другие (по выбору)</w:t>
      </w:r>
      <w:bookmarkEnd w:id="96"/>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Творчество И. А. Крылова.</w:t>
      </w:r>
      <w:r w:rsidRPr="005B7E32">
        <w:rPr>
          <w:rFonts w:ascii="Times New Roman" w:hAnsi="Times New Roman"/>
          <w:color w:val="000000"/>
          <w:sz w:val="24"/>
          <w:szCs w:val="24"/>
          <w:lang w:val="ru-RU"/>
        </w:rPr>
        <w:t xml:space="preserve"> Басня – произведение-поучение, которое помогает увидеть свои и чужие недостатки. Иносказание в баснях И. А. Крылов – великий русский баснописец. Басни И. А. Крылова ‌</w:t>
      </w:r>
      <w:bookmarkStart w:id="97" w:name="614c2242-0143-4009-8e7f-ab46c40b7926"/>
      <w:r w:rsidRPr="005B7E32">
        <w:rPr>
          <w:rFonts w:ascii="Times New Roman" w:hAnsi="Times New Roman"/>
          <w:color w:val="000000"/>
          <w:sz w:val="24"/>
          <w:szCs w:val="24"/>
          <w:lang w:val="ru-RU"/>
        </w:rPr>
        <w:t>(не менее двух)</w:t>
      </w:r>
      <w:bookmarkEnd w:id="97"/>
      <w:r w:rsidRPr="005B7E32">
        <w:rPr>
          <w:rFonts w:ascii="Times New Roman" w:hAnsi="Times New Roman"/>
          <w:color w:val="000000"/>
          <w:sz w:val="24"/>
          <w:szCs w:val="24"/>
          <w:lang w:val="ru-RU"/>
        </w:rPr>
        <w:t xml:space="preserve">‌: назначение, темы и герои, особенности языка. Явная и скрытая мораль басен. Использование крылатых выражений в речи. </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И.А. Крылов «Ворона и Лисица», «Лисица и виноград», «Мартышка и очки» ‌</w:t>
      </w:r>
      <w:bookmarkStart w:id="98" w:name="43b4fd57-b309-4401-8773-3c89ed62f2bd"/>
      <w:r w:rsidRPr="005B7E32">
        <w:rPr>
          <w:rFonts w:ascii="Times New Roman" w:hAnsi="Times New Roman"/>
          <w:color w:val="000000"/>
          <w:sz w:val="24"/>
          <w:szCs w:val="24"/>
          <w:lang w:val="ru-RU"/>
        </w:rPr>
        <w:t>и другие (по выбору)</w:t>
      </w:r>
      <w:bookmarkEnd w:id="98"/>
      <w:r w:rsidRPr="005B7E32">
        <w:rPr>
          <w:rFonts w:ascii="Times New Roman" w:hAnsi="Times New Roman"/>
          <w:color w:val="000000"/>
          <w:sz w:val="24"/>
          <w:szCs w:val="24"/>
          <w:lang w:val="ru-RU"/>
        </w:rPr>
        <w:t>‌.</w:t>
      </w:r>
    </w:p>
    <w:p w:rsidR="0083350F" w:rsidRDefault="00866951" w:rsidP="00866951">
      <w:pPr>
        <w:spacing w:after="0" w:line="264" w:lineRule="auto"/>
        <w:ind w:firstLine="600"/>
        <w:jc w:val="both"/>
        <w:rPr>
          <w:rFonts w:ascii="Times New Roman" w:hAnsi="Times New Roman"/>
          <w:color w:val="000000"/>
          <w:sz w:val="24"/>
          <w:szCs w:val="24"/>
          <w:lang w:val="ru-RU"/>
        </w:rPr>
      </w:pPr>
      <w:r w:rsidRPr="005B7E32">
        <w:rPr>
          <w:rFonts w:ascii="Times New Roman" w:hAnsi="Times New Roman"/>
          <w:i/>
          <w:color w:val="000000"/>
          <w:sz w:val="24"/>
          <w:szCs w:val="24"/>
          <w:lang w:val="ru-RU"/>
        </w:rPr>
        <w:t>Картины природы в произведениях поэтов и писателей Х</w:t>
      </w:r>
      <w:r w:rsidRPr="005B7E32">
        <w:rPr>
          <w:rFonts w:ascii="Times New Roman" w:hAnsi="Times New Roman"/>
          <w:i/>
          <w:color w:val="000000"/>
          <w:sz w:val="24"/>
          <w:szCs w:val="24"/>
        </w:rPr>
        <w:t>I</w:t>
      </w:r>
      <w:r w:rsidRPr="005B7E32">
        <w:rPr>
          <w:rFonts w:ascii="Times New Roman" w:hAnsi="Times New Roman"/>
          <w:i/>
          <w:color w:val="000000"/>
          <w:sz w:val="24"/>
          <w:szCs w:val="24"/>
          <w:lang w:val="ru-RU"/>
        </w:rPr>
        <w:t>Х–ХХ веков</w:t>
      </w:r>
      <w:r w:rsidRPr="005B7E32">
        <w:rPr>
          <w:rFonts w:ascii="Times New Roman" w:hAnsi="Times New Roman"/>
          <w:color w:val="000000"/>
          <w:sz w:val="24"/>
          <w:szCs w:val="24"/>
          <w:lang w:val="ru-RU"/>
        </w:rPr>
        <w:t>. Лирические произведения как способ передачи чувств людей, автора. Картины природы в произведениях поэтов и писателей ‌</w:t>
      </w:r>
      <w:bookmarkStart w:id="99" w:name="b441a4bc-2148-48fb-b8e8-dcc0759b7593"/>
      <w:r w:rsidRPr="005B7E32">
        <w:rPr>
          <w:rFonts w:ascii="Times New Roman" w:hAnsi="Times New Roman"/>
          <w:color w:val="000000"/>
          <w:sz w:val="24"/>
          <w:szCs w:val="24"/>
          <w:lang w:val="ru-RU"/>
        </w:rPr>
        <w:t>(не менее пяти авторов по выбору)</w:t>
      </w:r>
      <w:bookmarkEnd w:id="99"/>
      <w:r w:rsidRPr="005B7E32">
        <w:rPr>
          <w:rFonts w:ascii="Times New Roman" w:hAnsi="Times New Roman"/>
          <w:color w:val="000000"/>
          <w:sz w:val="24"/>
          <w:szCs w:val="24"/>
          <w:lang w:val="ru-RU"/>
        </w:rPr>
        <w:t xml:space="preserve">‌: Ф. И. Тютчева, А. А. Фета, А. Н. </w:t>
      </w:r>
    </w:p>
    <w:p w:rsidR="0083350F" w:rsidRDefault="0083350F" w:rsidP="00866951">
      <w:pPr>
        <w:spacing w:after="0" w:line="264" w:lineRule="auto"/>
        <w:ind w:firstLine="600"/>
        <w:jc w:val="both"/>
        <w:rPr>
          <w:rFonts w:ascii="Times New Roman" w:hAnsi="Times New Roman"/>
          <w:color w:val="000000"/>
          <w:sz w:val="24"/>
          <w:szCs w:val="24"/>
          <w:lang w:val="ru-RU"/>
        </w:rPr>
      </w:pP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Майкова, Н. А. Некрасова, А. А. Блока, И. А. Бунина, ‌</w:t>
      </w:r>
      <w:bookmarkStart w:id="100" w:name="1018b3a6-4dcc-4ca1-a250-12e2f12102b5"/>
      <w:r w:rsidRPr="005B7E32">
        <w:rPr>
          <w:rFonts w:ascii="Times New Roman" w:hAnsi="Times New Roman"/>
          <w:color w:val="000000"/>
          <w:sz w:val="24"/>
          <w:szCs w:val="24"/>
          <w:lang w:val="ru-RU"/>
        </w:rPr>
        <w:t>С. А. Есенина, А. П. Чехова, К. Г. Паустовского и др.</w:t>
      </w:r>
      <w:bookmarkEnd w:id="100"/>
      <w:r w:rsidRPr="005B7E32">
        <w:rPr>
          <w:rFonts w:ascii="Times New Roman" w:hAnsi="Times New Roman"/>
          <w:color w:val="000000"/>
          <w:sz w:val="24"/>
          <w:szCs w:val="24"/>
          <w:lang w:val="ru-RU"/>
        </w:rPr>
        <w:t>‌ Чувства, вызываемые лирическими произведениями. Средства выразительности в произведениях лирики: эпитеты, синонимы, антонимы, сравнения. Звукопись, её выразительное значение Олицетворение как одно из средств выразительности лирического произведения. Живописные полотна как иллюстрация к лирическому произведению: пейзаж. Сравнение средств создания пейзажа в тексте-описании (эпитеты, сравнения, олицетворения), в изобразительном искусстве (цвет, композиция), в произведениях музыкального искусства (тон, темп, мелодия).</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Ф.И. Тютчев «Есть в осени первоначальной…», А.А. Фет «Кот поёт, глаза прищуря», «Мама! Глянь-ка из окошка…», А.Н. Майков «Осень», С.А. Есенин «Берёза», Н.А. Некрасов «Железная дорога» (отрывок), А.А. Блок «Ворона», И.А. Бунин «Первый снег» ‌</w:t>
      </w:r>
      <w:bookmarkStart w:id="101" w:name="1033d91b-8f88-47bd-803e-0ed377ac696a"/>
      <w:r w:rsidRPr="005B7E32">
        <w:rPr>
          <w:rFonts w:ascii="Times New Roman" w:hAnsi="Times New Roman"/>
          <w:color w:val="000000"/>
          <w:sz w:val="24"/>
          <w:szCs w:val="24"/>
          <w:lang w:val="ru-RU"/>
        </w:rPr>
        <w:t>и другие (по выбору)</w:t>
      </w:r>
      <w:bookmarkEnd w:id="101"/>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Творчество Л. Н. Толстого</w:t>
      </w:r>
      <w:r w:rsidRPr="005B7E32">
        <w:rPr>
          <w:rFonts w:ascii="Times New Roman" w:hAnsi="Times New Roman"/>
          <w:color w:val="000000"/>
          <w:sz w:val="24"/>
          <w:szCs w:val="24"/>
          <w:lang w:val="ru-RU"/>
        </w:rPr>
        <w:t>. Жанровое многообразие произведений Л. Н. Толстого: сказки, рассказы, басни, быль ‌</w:t>
      </w:r>
      <w:bookmarkStart w:id="102" w:name="a132e50c-1cdf-403a-8303-def77894f164"/>
      <w:r w:rsidRPr="005B7E32">
        <w:rPr>
          <w:rFonts w:ascii="Times New Roman" w:hAnsi="Times New Roman"/>
          <w:color w:val="000000"/>
          <w:sz w:val="24"/>
          <w:szCs w:val="24"/>
          <w:lang w:val="ru-RU"/>
        </w:rPr>
        <w:t>(не менее трёх произведений)</w:t>
      </w:r>
      <w:bookmarkEnd w:id="102"/>
      <w:r w:rsidRPr="005B7E32">
        <w:rPr>
          <w:rFonts w:ascii="Times New Roman" w:hAnsi="Times New Roman"/>
          <w:color w:val="000000"/>
          <w:sz w:val="24"/>
          <w:szCs w:val="24"/>
          <w:lang w:val="ru-RU"/>
        </w:rPr>
        <w:t>‌. Рассказ как повествование: связь содержания с реальным событием. Структурные части</w:t>
      </w:r>
      <w:r w:rsidRPr="00733895">
        <w:rPr>
          <w:rFonts w:ascii="Times New Roman" w:hAnsi="Times New Roman"/>
          <w:color w:val="000000"/>
          <w:sz w:val="28"/>
          <w:lang w:val="ru-RU"/>
        </w:rPr>
        <w:t xml:space="preserve"> </w:t>
      </w:r>
      <w:r w:rsidRPr="005B7E32">
        <w:rPr>
          <w:rFonts w:ascii="Times New Roman" w:hAnsi="Times New Roman"/>
          <w:color w:val="000000"/>
          <w:sz w:val="24"/>
          <w:szCs w:val="24"/>
          <w:lang w:val="ru-RU"/>
        </w:rPr>
        <w:t>произведения (композиция): начало, завязка действия, кульминация, развязка. Эпизод как часть рассказа. Различные виды планов. Сюжет рассказа: основные события, главные герои, действующие лица, различение рассказчика и автора произведения. Художественные особенности текста-описания, текста-рассуждения.</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Л.Н. Толстой «Лебеди», «Зайцы», «Прыжок», «Акула» ‌</w:t>
      </w:r>
      <w:bookmarkStart w:id="103" w:name="4e72b4a5-ca1b-4b4f-8871-9a881be6ba0e"/>
      <w:r w:rsidRPr="005B7E32">
        <w:rPr>
          <w:rFonts w:ascii="Times New Roman" w:hAnsi="Times New Roman"/>
          <w:color w:val="000000"/>
          <w:sz w:val="24"/>
          <w:szCs w:val="24"/>
          <w:lang w:val="ru-RU"/>
        </w:rPr>
        <w:t>и другие</w:t>
      </w:r>
      <w:bookmarkEnd w:id="103"/>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Литературная сказка.</w:t>
      </w:r>
      <w:r w:rsidRPr="005B7E32">
        <w:rPr>
          <w:rFonts w:ascii="Times New Roman" w:hAnsi="Times New Roman"/>
          <w:color w:val="000000"/>
          <w:sz w:val="24"/>
          <w:szCs w:val="24"/>
          <w:lang w:val="ru-RU"/>
        </w:rPr>
        <w:t xml:space="preserve"> Литературная сказка русских писателей ‌</w:t>
      </w:r>
      <w:bookmarkStart w:id="104" w:name="f86cba24-245b-4adf-a152-d400b1261545"/>
      <w:r w:rsidRPr="005B7E32">
        <w:rPr>
          <w:rFonts w:ascii="Times New Roman" w:hAnsi="Times New Roman"/>
          <w:color w:val="000000"/>
          <w:sz w:val="24"/>
          <w:szCs w:val="24"/>
          <w:lang w:val="ru-RU"/>
        </w:rPr>
        <w:t>(не менее двух)</w:t>
      </w:r>
      <w:bookmarkEnd w:id="104"/>
      <w:r w:rsidRPr="005B7E32">
        <w:rPr>
          <w:rFonts w:ascii="Times New Roman" w:hAnsi="Times New Roman"/>
          <w:color w:val="000000"/>
          <w:sz w:val="24"/>
          <w:szCs w:val="24"/>
          <w:lang w:val="ru-RU"/>
        </w:rPr>
        <w:t>‌. Круг чтения: произведения В. М. Гаршина, М. Горького, И. С. Соколова-Микитова ‌</w:t>
      </w:r>
      <w:bookmarkStart w:id="105" w:name="fe929a01-33b4-4b39-9e3d-6611afcac377"/>
      <w:r w:rsidRPr="005B7E32">
        <w:rPr>
          <w:rFonts w:ascii="Times New Roman" w:hAnsi="Times New Roman"/>
          <w:color w:val="000000"/>
          <w:sz w:val="24"/>
          <w:szCs w:val="24"/>
          <w:lang w:val="ru-RU"/>
        </w:rPr>
        <w:t>и др.</w:t>
      </w:r>
      <w:bookmarkEnd w:id="105"/>
      <w:r w:rsidRPr="005B7E32">
        <w:rPr>
          <w:rFonts w:ascii="Times New Roman" w:hAnsi="Times New Roman"/>
          <w:color w:val="000000"/>
          <w:sz w:val="24"/>
          <w:szCs w:val="24"/>
          <w:lang w:val="ru-RU"/>
        </w:rPr>
        <w:t>‌ Особенности авторских сказок (сюжет, язык, герои). Составление аннотации.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В.М. Гаршин «Лягушка-путешественница», И.С. Соколов-Микитов «Листопадничек», М. Горький «Случай с Евсейкой» ‌</w:t>
      </w:r>
      <w:bookmarkStart w:id="106" w:name="778a2326-caf5-43f1-afe4-4182f4966524"/>
      <w:r w:rsidRPr="005B7E32">
        <w:rPr>
          <w:rFonts w:ascii="Times New Roman" w:hAnsi="Times New Roman"/>
          <w:color w:val="000000"/>
          <w:sz w:val="24"/>
          <w:szCs w:val="24"/>
          <w:lang w:val="ru-RU"/>
        </w:rPr>
        <w:t>и другие (по выбору)</w:t>
      </w:r>
      <w:bookmarkEnd w:id="106"/>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Произведения о взаимоотношениях человека и животных</w:t>
      </w:r>
      <w:r w:rsidRPr="005B7E32">
        <w:rPr>
          <w:rFonts w:ascii="Times New Roman" w:hAnsi="Times New Roman"/>
          <w:color w:val="000000"/>
          <w:sz w:val="24"/>
          <w:szCs w:val="24"/>
          <w:lang w:val="ru-RU"/>
        </w:rPr>
        <w:t>. Человек и его отношения с животными: верность, преданность, забота и любовь. Круг чтения: произведения Д. Н. Мамина-Сибиряка, К. Г. Паустовского, М. М. Пришвина, Б. С. Житкова. Особенности рассказа: тема, герои, реальность событий, композиция, объекты описания (портрет героя, описание интерьера).</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Б.С. Житков «Про обезьянку», К.Г. Паустовский «Барсучий нос», «Кот-ворюга», Д.Н. Мамин-Сибиряк «Приёмыш» ‌</w:t>
      </w:r>
      <w:bookmarkStart w:id="107" w:name="be0a3ce7-2810-4152-bdbb-e9b59639e326"/>
      <w:r w:rsidRPr="005B7E32">
        <w:rPr>
          <w:rFonts w:ascii="Times New Roman" w:hAnsi="Times New Roman"/>
          <w:color w:val="000000"/>
          <w:sz w:val="24"/>
          <w:szCs w:val="24"/>
          <w:lang w:val="ru-RU"/>
        </w:rPr>
        <w:t>и другое (по выбору)</w:t>
      </w:r>
      <w:bookmarkEnd w:id="107"/>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Произведения о детях</w:t>
      </w:r>
      <w:r w:rsidRPr="005B7E32">
        <w:rPr>
          <w:rFonts w:ascii="Times New Roman" w:hAnsi="Times New Roman"/>
          <w:color w:val="000000"/>
          <w:sz w:val="24"/>
          <w:szCs w:val="24"/>
          <w:lang w:val="ru-RU"/>
        </w:rPr>
        <w:t>. 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 Историческая обстановка как фон создания произведения: судьбы крестьянских детей, дети на войне (‌</w:t>
      </w:r>
      <w:bookmarkStart w:id="108" w:name="331dfbe2-0c2a-4d57-bae5-dd9be04207aa"/>
      <w:r w:rsidRPr="005B7E32">
        <w:rPr>
          <w:rFonts w:ascii="Times New Roman" w:hAnsi="Times New Roman"/>
          <w:color w:val="000000"/>
          <w:sz w:val="24"/>
          <w:szCs w:val="24"/>
          <w:lang w:val="ru-RU"/>
        </w:rPr>
        <w:t>произведения по выбору двух-трёх авторов</w:t>
      </w:r>
      <w:bookmarkEnd w:id="108"/>
      <w:r w:rsidRPr="005B7E32">
        <w:rPr>
          <w:rFonts w:ascii="Times New Roman" w:hAnsi="Times New Roman"/>
          <w:color w:val="000000"/>
          <w:sz w:val="24"/>
          <w:szCs w:val="24"/>
          <w:lang w:val="ru-RU"/>
        </w:rPr>
        <w:t>‌). Основные события сюжета, отношение к ним героев произведения. Оценка нравственных качеств, проявляющихся в военное время.</w:t>
      </w:r>
    </w:p>
    <w:p w:rsidR="0083350F" w:rsidRDefault="0083350F" w:rsidP="00866951">
      <w:pPr>
        <w:spacing w:after="0" w:line="264" w:lineRule="auto"/>
        <w:ind w:firstLine="600"/>
        <w:jc w:val="both"/>
        <w:rPr>
          <w:rFonts w:ascii="Times New Roman" w:hAnsi="Times New Roman"/>
          <w:color w:val="000000"/>
          <w:sz w:val="24"/>
          <w:szCs w:val="24"/>
          <w:lang w:val="ru-RU"/>
        </w:rPr>
      </w:pP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Л. Пантелеев «На ялике», А. Гайдар «Тимур и его команда» (отрывки), Л. Кассиль ‌</w:t>
      </w:r>
      <w:bookmarkStart w:id="109" w:name="03c27566-d1a1-4f16-a468-2534a5c3d7cb"/>
      <w:r w:rsidRPr="005B7E32">
        <w:rPr>
          <w:rFonts w:ascii="Times New Roman" w:hAnsi="Times New Roman"/>
          <w:color w:val="000000"/>
          <w:sz w:val="24"/>
          <w:szCs w:val="24"/>
          <w:lang w:val="ru-RU"/>
        </w:rPr>
        <w:t>и другие (по выбору)</w:t>
      </w:r>
      <w:bookmarkEnd w:id="109"/>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Юмористические произведения.</w:t>
      </w:r>
      <w:r w:rsidRPr="005B7E32">
        <w:rPr>
          <w:rFonts w:ascii="Times New Roman" w:hAnsi="Times New Roman"/>
          <w:color w:val="000000"/>
          <w:sz w:val="24"/>
          <w:szCs w:val="24"/>
          <w:lang w:val="ru-RU"/>
        </w:rPr>
        <w:t xml:space="preserve"> Комичность как основа сюжета. Герой юмористического произведения. Средства выразительности текста юмористического содержания: преувеличение. Авторы юмористических рассказов ‌</w:t>
      </w:r>
      <w:bookmarkStart w:id="110" w:name="37ba09b2-c44c-4867-9734-3337735e34d7"/>
      <w:r w:rsidRPr="005B7E32">
        <w:rPr>
          <w:rFonts w:ascii="Times New Roman" w:hAnsi="Times New Roman"/>
          <w:color w:val="000000"/>
          <w:sz w:val="24"/>
          <w:szCs w:val="24"/>
          <w:lang w:val="ru-RU"/>
        </w:rPr>
        <w:t>(не менее двух произведений)</w:t>
      </w:r>
      <w:bookmarkEnd w:id="110"/>
      <w:r w:rsidRPr="005B7E32">
        <w:rPr>
          <w:rFonts w:ascii="Times New Roman" w:hAnsi="Times New Roman"/>
          <w:color w:val="000000"/>
          <w:sz w:val="24"/>
          <w:szCs w:val="24"/>
          <w:lang w:val="ru-RU"/>
        </w:rPr>
        <w:t>‌: Н. Н. Носов, В.Ю. Драгунский, ‌</w:t>
      </w:r>
      <w:bookmarkStart w:id="111" w:name="a4986842-2eb9-40c1-9200-5982dff42a34"/>
      <w:r w:rsidRPr="005B7E32">
        <w:rPr>
          <w:rFonts w:ascii="Times New Roman" w:hAnsi="Times New Roman"/>
          <w:color w:val="000000"/>
          <w:sz w:val="24"/>
          <w:szCs w:val="24"/>
          <w:lang w:val="ru-RU"/>
        </w:rPr>
        <w:t>М. М. Зощенко и др.</w:t>
      </w:r>
      <w:bookmarkEnd w:id="111"/>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В.Ю. Драгунский «Денискины рассказы» (1-2 произведения), Н.Н. Носов «Весёлая семейка» (1-2 рассказа из цикла) ‌</w:t>
      </w:r>
      <w:bookmarkStart w:id="112" w:name="29ee45c0-37f9-4bc3-837c-5489bfeee391"/>
      <w:r w:rsidRPr="005B7E32">
        <w:rPr>
          <w:rFonts w:ascii="Times New Roman" w:hAnsi="Times New Roman"/>
          <w:color w:val="000000"/>
          <w:sz w:val="24"/>
          <w:szCs w:val="24"/>
          <w:lang w:val="ru-RU"/>
        </w:rPr>
        <w:t>и другие (по выбору)</w:t>
      </w:r>
      <w:bookmarkEnd w:id="112"/>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Зарубежная литература.</w:t>
      </w:r>
      <w:r w:rsidRPr="005B7E32">
        <w:rPr>
          <w:rFonts w:ascii="Times New Roman" w:hAnsi="Times New Roman"/>
          <w:color w:val="000000"/>
          <w:sz w:val="24"/>
          <w:szCs w:val="24"/>
          <w:lang w:val="ru-RU"/>
        </w:rPr>
        <w:t xml:space="preserve"> Круг чтения ‌</w:t>
      </w:r>
      <w:bookmarkStart w:id="113" w:name="61601e78-795b-42c8-84b7-ee41b7724e5d"/>
      <w:r w:rsidRPr="005B7E32">
        <w:rPr>
          <w:rFonts w:ascii="Times New Roman" w:hAnsi="Times New Roman"/>
          <w:color w:val="000000"/>
          <w:sz w:val="24"/>
          <w:szCs w:val="24"/>
          <w:lang w:val="ru-RU"/>
        </w:rPr>
        <w:t>(произведения двух-трёх авторов по выбору):</w:t>
      </w:r>
      <w:bookmarkEnd w:id="113"/>
      <w:r w:rsidRPr="005B7E32">
        <w:rPr>
          <w:rFonts w:ascii="Times New Roman" w:hAnsi="Times New Roman"/>
          <w:color w:val="000000"/>
          <w:sz w:val="24"/>
          <w:szCs w:val="24"/>
          <w:lang w:val="ru-RU"/>
        </w:rPr>
        <w:t>‌ литературные сказки Ш. Перро, Х.-К. Андерсена, ‌</w:t>
      </w:r>
      <w:bookmarkStart w:id="114" w:name="2092e5d3-308e-406e-9ded-49cfe306308f"/>
      <w:r w:rsidRPr="005B7E32">
        <w:rPr>
          <w:rFonts w:ascii="Times New Roman" w:hAnsi="Times New Roman"/>
          <w:color w:val="000000"/>
          <w:sz w:val="24"/>
          <w:szCs w:val="24"/>
          <w:lang w:val="ru-RU"/>
        </w:rPr>
        <w:t>Р. Киплинга.</w:t>
      </w:r>
      <w:bookmarkEnd w:id="114"/>
      <w:r w:rsidRPr="005B7E32">
        <w:rPr>
          <w:rFonts w:ascii="Times New Roman" w:hAnsi="Times New Roman"/>
          <w:color w:val="000000"/>
          <w:sz w:val="24"/>
          <w:szCs w:val="24"/>
          <w:lang w:val="ru-RU"/>
        </w:rPr>
        <w:t xml:space="preserve">‌ Особенности авторских сказок (сюжет, язык, герои). Рассказы о животных зарубежных писателей. Известные переводчики зарубежной литературы: С. Я. Маршак, К. И. Чуковский, Б. В. Заходер. </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Х.-К. Андерсен «Гадкий утёнок», Ш. Перро «Подарок феи» ‌</w:t>
      </w:r>
      <w:bookmarkStart w:id="115" w:name="bc006481-9149-41fe-9c87-858e6b4a7b93"/>
      <w:r w:rsidRPr="005B7E32">
        <w:rPr>
          <w:rFonts w:ascii="Times New Roman" w:hAnsi="Times New Roman"/>
          <w:color w:val="000000"/>
          <w:sz w:val="24"/>
          <w:szCs w:val="24"/>
          <w:lang w:val="ru-RU"/>
        </w:rPr>
        <w:t>и другие (по выбору)</w:t>
      </w:r>
      <w:bookmarkEnd w:id="115"/>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Библиографическая культура (работа с детской книгой и справочной литературой).</w:t>
      </w:r>
      <w:r w:rsidRPr="005B7E32">
        <w:rPr>
          <w:rFonts w:ascii="Times New Roman" w:hAnsi="Times New Roman"/>
          <w:color w:val="000000"/>
          <w:sz w:val="24"/>
          <w:szCs w:val="24"/>
          <w:lang w:val="ru-RU"/>
        </w:rPr>
        <w:t xml:space="preserve"> Ценность чтения художественной литературы и фольклора, осознание важности читательской деятельности. Использование с учётом учебных задач аппарата издания (обложка, оглавление, аннотация, предисловие, иллюстрации). Правила юного читателя. Книга как особый вид искусства. Общее представление о первых книгах на Руси, знакомство с рукописными книгами.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Изучение литературного чтения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Базовые логические и исследовательские действия</w:t>
      </w:r>
      <w:r w:rsidRPr="005B7E32">
        <w:rPr>
          <w:rFonts w:ascii="Times New Roman" w:hAnsi="Times New Roman"/>
          <w:color w:val="000000"/>
          <w:sz w:val="24"/>
          <w:szCs w:val="24"/>
          <w:lang w:val="ru-RU"/>
        </w:rPr>
        <w:t xml:space="preserve"> как часть познавательных универсальных учебных действий способствуют формированию умений:</w:t>
      </w:r>
    </w:p>
    <w:p w:rsidR="00866951" w:rsidRPr="005B7E32" w:rsidRDefault="00866951" w:rsidP="00DC505F">
      <w:pPr>
        <w:numPr>
          <w:ilvl w:val="0"/>
          <w:numId w:val="12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доступные по восприятию и небольшие по объёму прозаические и стихотворные произведения (без отметочного оценивания);</w:t>
      </w:r>
    </w:p>
    <w:p w:rsidR="00866951" w:rsidRPr="005B7E32" w:rsidRDefault="00866951" w:rsidP="00DC505F">
      <w:pPr>
        <w:numPr>
          <w:ilvl w:val="0"/>
          <w:numId w:val="12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различать сказочные и реалистические, лирические и эпические, народные и авторские произведения;</w:t>
      </w:r>
    </w:p>
    <w:p w:rsidR="00866951" w:rsidRPr="005B7E32" w:rsidRDefault="00866951" w:rsidP="00DC505F">
      <w:pPr>
        <w:numPr>
          <w:ilvl w:val="0"/>
          <w:numId w:val="12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анализировать текст: обосновывать принадлежность к жанру, определять тему и главную мысль, делить текст на части, озаглавливать их, находить в тексте заданный эпизод, определять композицию произведения, характеризовать героя;</w:t>
      </w:r>
    </w:p>
    <w:p w:rsidR="00866951" w:rsidRPr="005B7E32" w:rsidRDefault="00866951" w:rsidP="00DC505F">
      <w:pPr>
        <w:numPr>
          <w:ilvl w:val="0"/>
          <w:numId w:val="12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конструировать план текста, дополнять и восстанавливать нарушенную последовательность;</w:t>
      </w:r>
    </w:p>
    <w:p w:rsidR="00866951" w:rsidRPr="005B7E32" w:rsidRDefault="00866951" w:rsidP="00DC505F">
      <w:pPr>
        <w:numPr>
          <w:ilvl w:val="0"/>
          <w:numId w:val="12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сравнивать произведения, относящиеся к одной теме, но разным жанрам; произведения одного жанра, но разной тематики;</w:t>
      </w:r>
    </w:p>
    <w:p w:rsidR="00866951" w:rsidRPr="005B7E32" w:rsidRDefault="00866951" w:rsidP="00DC505F">
      <w:pPr>
        <w:numPr>
          <w:ilvl w:val="0"/>
          <w:numId w:val="12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исследовать текст: находить описания в произведениях разных жанров (портрет, пейзаж, интерьер).</w:t>
      </w:r>
    </w:p>
    <w:p w:rsidR="0083350F" w:rsidRDefault="0083350F" w:rsidP="00866951">
      <w:pPr>
        <w:spacing w:after="0" w:line="264" w:lineRule="auto"/>
        <w:ind w:firstLine="600"/>
        <w:jc w:val="both"/>
        <w:rPr>
          <w:rFonts w:ascii="Times New Roman" w:hAnsi="Times New Roman"/>
          <w:i/>
          <w:color w:val="000000"/>
          <w:sz w:val="24"/>
          <w:szCs w:val="24"/>
          <w:lang w:val="ru-RU"/>
        </w:rPr>
      </w:pP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 xml:space="preserve">Работа с информацией </w:t>
      </w:r>
      <w:r w:rsidRPr="005B7E32">
        <w:rPr>
          <w:rFonts w:ascii="Times New Roman" w:hAnsi="Times New Roman"/>
          <w:color w:val="000000"/>
          <w:sz w:val="24"/>
          <w:szCs w:val="24"/>
          <w:lang w:val="ru-RU"/>
        </w:rPr>
        <w:t>как часть познавательных универсальных учебных действий способствуют формированию умений:</w:t>
      </w:r>
    </w:p>
    <w:p w:rsidR="00866951" w:rsidRPr="005B7E32" w:rsidRDefault="00866951" w:rsidP="00DC505F">
      <w:pPr>
        <w:numPr>
          <w:ilvl w:val="0"/>
          <w:numId w:val="128"/>
        </w:numPr>
        <w:spacing w:before="0" w:beforeAutospacing="0" w:after="0" w:afterAutospacing="0" w:line="264" w:lineRule="auto"/>
        <w:jc w:val="both"/>
        <w:rPr>
          <w:sz w:val="24"/>
          <w:szCs w:val="24"/>
        </w:rPr>
      </w:pPr>
      <w:r w:rsidRPr="005B7E32">
        <w:rPr>
          <w:rFonts w:ascii="Times New Roman" w:hAnsi="Times New Roman"/>
          <w:color w:val="000000"/>
          <w:sz w:val="24"/>
          <w:szCs w:val="24"/>
          <w:lang w:val="ru-RU"/>
        </w:rPr>
        <w:t xml:space="preserve">сравнивать информацию словесную (текст), графическую или изобразительную </w:t>
      </w:r>
      <w:r w:rsidRPr="005B7E32">
        <w:rPr>
          <w:rFonts w:ascii="Times New Roman" w:hAnsi="Times New Roman"/>
          <w:color w:val="000000"/>
          <w:sz w:val="24"/>
          <w:szCs w:val="24"/>
        </w:rPr>
        <w:t>(иллюстрация), звуковую (музыкальное произведение);</w:t>
      </w:r>
    </w:p>
    <w:p w:rsidR="00866951" w:rsidRPr="005B7E32" w:rsidRDefault="00866951" w:rsidP="00DC505F">
      <w:pPr>
        <w:numPr>
          <w:ilvl w:val="0"/>
          <w:numId w:val="12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подбирать иллюстрации к тексту, соотносить произведения литературы и изобразительного искусства по тематике, настроению, средствам выразительности;</w:t>
      </w:r>
    </w:p>
    <w:p w:rsidR="00866951" w:rsidRPr="005B7E32" w:rsidRDefault="00866951" w:rsidP="00DC505F">
      <w:pPr>
        <w:numPr>
          <w:ilvl w:val="0"/>
          <w:numId w:val="12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выбирать книгу в библиотеке в соответствии с учебной задачей; составлять аннотацию.</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Коммуникативные универсальные учебные действия</w:t>
      </w:r>
      <w:r w:rsidRPr="005B7E32">
        <w:rPr>
          <w:rFonts w:ascii="Times New Roman" w:hAnsi="Times New Roman"/>
          <w:color w:val="000000"/>
          <w:sz w:val="24"/>
          <w:szCs w:val="24"/>
          <w:lang w:val="ru-RU"/>
        </w:rPr>
        <w:t xml:space="preserve"> способствуют формированию умений:</w:t>
      </w:r>
    </w:p>
    <w:p w:rsidR="00866951" w:rsidRPr="005B7E32" w:rsidRDefault="00866951" w:rsidP="00DC505F">
      <w:pPr>
        <w:numPr>
          <w:ilvl w:val="0"/>
          <w:numId w:val="12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текст с разными интонациями, передавая своё отношение к событиям, героям произведения;</w:t>
      </w:r>
    </w:p>
    <w:p w:rsidR="00866951" w:rsidRPr="005B7E32" w:rsidRDefault="00866951" w:rsidP="00DC505F">
      <w:pPr>
        <w:numPr>
          <w:ilvl w:val="0"/>
          <w:numId w:val="12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формулировать вопросы по основным событиям текста;</w:t>
      </w:r>
    </w:p>
    <w:p w:rsidR="00866951" w:rsidRPr="005B7E32" w:rsidRDefault="00866951" w:rsidP="00DC505F">
      <w:pPr>
        <w:numPr>
          <w:ilvl w:val="0"/>
          <w:numId w:val="12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пересказывать текст (подробно, выборочно, с изменением лица);</w:t>
      </w:r>
    </w:p>
    <w:p w:rsidR="00866951" w:rsidRPr="005B7E32" w:rsidRDefault="00866951" w:rsidP="00DC505F">
      <w:pPr>
        <w:numPr>
          <w:ilvl w:val="0"/>
          <w:numId w:val="12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выразительно исполнять стихотворное произведение, создавая соответствующее настроение;</w:t>
      </w:r>
    </w:p>
    <w:p w:rsidR="00866951" w:rsidRPr="005B7E32" w:rsidRDefault="00866951" w:rsidP="00DC505F">
      <w:pPr>
        <w:numPr>
          <w:ilvl w:val="0"/>
          <w:numId w:val="12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сочинять простые истории (сказки, рассказы) по аналогии.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Регулятивные универсальные учебные</w:t>
      </w:r>
      <w:r w:rsidRPr="005B7E32">
        <w:rPr>
          <w:rFonts w:ascii="Times New Roman" w:hAnsi="Times New Roman"/>
          <w:color w:val="000000"/>
          <w:sz w:val="24"/>
          <w:szCs w:val="24"/>
          <w:lang w:val="ru-RU"/>
        </w:rPr>
        <w:t xml:space="preserve"> способствуют формированию умений:</w:t>
      </w:r>
    </w:p>
    <w:p w:rsidR="00866951" w:rsidRPr="005B7E32" w:rsidRDefault="00866951" w:rsidP="00DC505F">
      <w:pPr>
        <w:numPr>
          <w:ilvl w:val="0"/>
          <w:numId w:val="13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принимать цель чтения, удерживать её в памяти, использовать в зависимости от учебной задачи вид чтения, контролировать реализацию поставленной задачи чтения;</w:t>
      </w:r>
    </w:p>
    <w:p w:rsidR="00866951" w:rsidRPr="005B7E32" w:rsidRDefault="00866951" w:rsidP="00DC505F">
      <w:pPr>
        <w:numPr>
          <w:ilvl w:val="0"/>
          <w:numId w:val="13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оценивать качество своего восприятия текста на слух;</w:t>
      </w:r>
    </w:p>
    <w:p w:rsidR="00866951" w:rsidRPr="005B7E32" w:rsidRDefault="00866951" w:rsidP="00DC505F">
      <w:pPr>
        <w:numPr>
          <w:ilvl w:val="0"/>
          <w:numId w:val="13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Совместная деятельность</w:t>
      </w:r>
      <w:r w:rsidRPr="005B7E32">
        <w:rPr>
          <w:rFonts w:ascii="Times New Roman" w:hAnsi="Times New Roman"/>
          <w:color w:val="000000"/>
          <w:sz w:val="24"/>
          <w:szCs w:val="24"/>
          <w:lang w:val="ru-RU"/>
        </w:rPr>
        <w:t xml:space="preserve"> способствует формированию умений:</w:t>
      </w:r>
    </w:p>
    <w:p w:rsidR="00866951" w:rsidRPr="005B7E32" w:rsidRDefault="00866951" w:rsidP="00DC505F">
      <w:pPr>
        <w:numPr>
          <w:ilvl w:val="0"/>
          <w:numId w:val="13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участвовать в совместной деятельности: выполнять роли лидера, подчинённого, соблюдать равноправие и дружелюбие;</w:t>
      </w:r>
    </w:p>
    <w:p w:rsidR="00866951" w:rsidRPr="005B7E32" w:rsidRDefault="00866951" w:rsidP="00DC505F">
      <w:pPr>
        <w:numPr>
          <w:ilvl w:val="0"/>
          <w:numId w:val="13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 коллективной театрализованной деятельности читать по ролям, инсценировать (драматизировать) несложные произведения фольклора и художественной литературы; выбирать роль, договариваться о манере её исполнения в соответствии с общим замыслом;</w:t>
      </w:r>
    </w:p>
    <w:p w:rsidR="006B711F" w:rsidRPr="005B7E32" w:rsidRDefault="00866951" w:rsidP="00DC505F">
      <w:pPr>
        <w:numPr>
          <w:ilvl w:val="0"/>
          <w:numId w:val="13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осуществлять взаимопомощь, проявлять ответственность при выполнении своей части работы, оценивать свой вклад в общее дело.</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b/>
          <w:color w:val="333333"/>
          <w:sz w:val="24"/>
          <w:szCs w:val="24"/>
          <w:lang w:val="ru-RU"/>
        </w:rPr>
        <w:t>4 КЛАСС</w:t>
      </w:r>
    </w:p>
    <w:p w:rsidR="0083350F" w:rsidRDefault="00866951" w:rsidP="00866951">
      <w:pPr>
        <w:spacing w:after="0" w:line="264" w:lineRule="auto"/>
        <w:ind w:firstLine="600"/>
        <w:jc w:val="both"/>
        <w:rPr>
          <w:rFonts w:ascii="Times New Roman" w:hAnsi="Times New Roman"/>
          <w:color w:val="000000"/>
          <w:sz w:val="24"/>
          <w:szCs w:val="24"/>
          <w:lang w:val="ru-RU"/>
        </w:rPr>
      </w:pPr>
      <w:r w:rsidRPr="005B7E32">
        <w:rPr>
          <w:rFonts w:ascii="Times New Roman" w:hAnsi="Times New Roman"/>
          <w:i/>
          <w:color w:val="000000"/>
          <w:sz w:val="24"/>
          <w:szCs w:val="24"/>
          <w:lang w:val="ru-RU"/>
        </w:rPr>
        <w:t>О Родине, героические страницы истории.</w:t>
      </w:r>
      <w:r w:rsidRPr="005B7E32">
        <w:rPr>
          <w:rFonts w:ascii="Times New Roman" w:hAnsi="Times New Roman"/>
          <w:color w:val="000000"/>
          <w:sz w:val="24"/>
          <w:szCs w:val="24"/>
          <w:lang w:val="ru-RU"/>
        </w:rPr>
        <w:t xml:space="preserve"> Наше Отечество, образ родной земли в стихотворных и прозаических произведениях писателей и поэтов Х</w:t>
      </w:r>
      <w:r w:rsidRPr="005B7E32">
        <w:rPr>
          <w:rFonts w:ascii="Times New Roman" w:hAnsi="Times New Roman"/>
          <w:color w:val="000000"/>
          <w:sz w:val="24"/>
          <w:szCs w:val="24"/>
        </w:rPr>
        <w:t>I</w:t>
      </w:r>
      <w:r w:rsidRPr="005B7E32">
        <w:rPr>
          <w:rFonts w:ascii="Times New Roman" w:hAnsi="Times New Roman"/>
          <w:color w:val="000000"/>
          <w:sz w:val="24"/>
          <w:szCs w:val="24"/>
          <w:lang w:val="ru-RU"/>
        </w:rPr>
        <w:t>Х и ХХ веков (по выбору, не менее четырёх, например произведения С. Т. Романовского, А. Т. Твардовского, С. Д. Дрожжина, В. М. Пескова ‌</w:t>
      </w:r>
      <w:bookmarkStart w:id="116" w:name="22bb0d2e-ad81-40b0-b0be-dd89da9f72dc"/>
      <w:r w:rsidRPr="005B7E32">
        <w:rPr>
          <w:rFonts w:ascii="Times New Roman" w:hAnsi="Times New Roman"/>
          <w:color w:val="000000"/>
          <w:sz w:val="24"/>
          <w:szCs w:val="24"/>
          <w:lang w:val="ru-RU"/>
        </w:rPr>
        <w:t>и др.</w:t>
      </w:r>
      <w:bookmarkEnd w:id="116"/>
      <w:r w:rsidRPr="005B7E32">
        <w:rPr>
          <w:rFonts w:ascii="Times New Roman" w:hAnsi="Times New Roman"/>
          <w:color w:val="000000"/>
          <w:sz w:val="24"/>
          <w:szCs w:val="24"/>
          <w:lang w:val="ru-RU"/>
        </w:rPr>
        <w:t xml:space="preserve">‌). Представление о проявлении любви к родной земле в литературе разных народов (на примере писателей родного края, представителей разных </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lastRenderedPageBreak/>
        <w:t>народов России). 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Отражение нравственной идеи: любовь к Родине. Героическое прошлое России, тема Великой Отечественной войны в произведениях литературы (на примере рассказов Л. А. Кассиля, С. П. Алексеева). Осознание понятия: поступок, подвиг.</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Круг чтения</w:t>
      </w:r>
      <w:r w:rsidRPr="005B7E32">
        <w:rPr>
          <w:rFonts w:ascii="Times New Roman" w:hAnsi="Times New Roman"/>
          <w:color w:val="000000"/>
          <w:sz w:val="24"/>
          <w:szCs w:val="24"/>
          <w:lang w:val="ru-RU"/>
        </w:rPr>
        <w:t>: народная и авторская песня: понятие исторической песни, знакомство с песнями на тему Великой Отечественной войны (2-3 произведения по выбору).</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С.Д. Дрожжин «Родине», В.М. Песков «Родине», А.Т. Твардовский «О Родине большой и малой» (отрывок), С.Т. Романовский «Ледовое побоище», С.П. Алексеев ‌</w:t>
      </w:r>
      <w:bookmarkStart w:id="117" w:name="aef5db48-a5ba-41f7-b163-0303bacd376a"/>
      <w:r w:rsidRPr="005B7E32">
        <w:rPr>
          <w:rFonts w:ascii="Times New Roman" w:hAnsi="Times New Roman"/>
          <w:color w:val="000000"/>
          <w:sz w:val="24"/>
          <w:szCs w:val="24"/>
          <w:lang w:val="ru-RU"/>
        </w:rPr>
        <w:t>(1-2 рассказа военно-исторической тематики) и другие (по выбору).</w:t>
      </w:r>
      <w:bookmarkEnd w:id="117"/>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Фольклор (устное народное творчество)</w:t>
      </w:r>
      <w:r w:rsidRPr="005B7E32">
        <w:rPr>
          <w:rFonts w:ascii="Times New Roman" w:hAnsi="Times New Roman"/>
          <w:color w:val="000000"/>
          <w:sz w:val="24"/>
          <w:szCs w:val="24"/>
          <w:lang w:val="ru-RU"/>
        </w:rPr>
        <w:t xml:space="preserve">. 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 Малые жанры фольклора (назначение, сравнение, классификация). Собиратели фольклора (А. Н. Афанасьев, В. И. Даль). Виды сказок: о животных, бытовые, волшебные. 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 </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Круг чтения</w:t>
      </w:r>
      <w:r w:rsidRPr="005B7E32">
        <w:rPr>
          <w:rFonts w:ascii="Times New Roman" w:hAnsi="Times New Roman"/>
          <w:color w:val="000000"/>
          <w:sz w:val="24"/>
          <w:szCs w:val="24"/>
          <w:lang w:val="ru-RU"/>
        </w:rPr>
        <w:t>: былина как эпическая песня о героическом событии. Герой былины – защитник страны. Образы русских богатырей: Ильи Муромца, Алёши Поповича, Добрыни Никитича, Никиты Кожемяки (где жил, чем занимался, какими качествами обладал). Средства художественной выразительности в былине: устойчивые выражения, повторы, гипербола. Устаревшие слова, их место в былине и представление в современной лексике. Народные былинно-сказочные темы в творчестве художника В. М. Васнецова.</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произведения малых жанров фольклора, народные сказки ‌</w:t>
      </w:r>
      <w:bookmarkStart w:id="118" w:name="84376614-4523-4b0a-9f16-ae119cf5e9dc"/>
      <w:r w:rsidRPr="005B7E32">
        <w:rPr>
          <w:rFonts w:ascii="Times New Roman" w:hAnsi="Times New Roman"/>
          <w:color w:val="000000"/>
          <w:sz w:val="24"/>
          <w:szCs w:val="24"/>
          <w:lang w:val="ru-RU"/>
        </w:rPr>
        <w:t>(2-3 сказки по выбору)</w:t>
      </w:r>
      <w:bookmarkEnd w:id="118"/>
      <w:r w:rsidRPr="005B7E32">
        <w:rPr>
          <w:rFonts w:ascii="Times New Roman" w:hAnsi="Times New Roman"/>
          <w:color w:val="000000"/>
          <w:sz w:val="24"/>
          <w:szCs w:val="24"/>
          <w:lang w:val="ru-RU"/>
        </w:rPr>
        <w:t>‌, сказки народов России ‌</w:t>
      </w:r>
      <w:bookmarkStart w:id="119" w:name="3b38b09e-3fe3-499c-b80d-cceeb3629ca1"/>
      <w:r w:rsidRPr="005B7E32">
        <w:rPr>
          <w:rFonts w:ascii="Times New Roman" w:hAnsi="Times New Roman"/>
          <w:color w:val="000000"/>
          <w:sz w:val="24"/>
          <w:szCs w:val="24"/>
          <w:lang w:val="ru-RU"/>
        </w:rPr>
        <w:t>(2-3 сказки по выбору)</w:t>
      </w:r>
      <w:bookmarkEnd w:id="119"/>
      <w:r w:rsidRPr="005B7E32">
        <w:rPr>
          <w:rFonts w:ascii="Times New Roman" w:hAnsi="Times New Roman"/>
          <w:color w:val="000000"/>
          <w:sz w:val="24"/>
          <w:szCs w:val="24"/>
          <w:lang w:val="ru-RU"/>
        </w:rPr>
        <w:t>‌, былины из цикла об Илье Муромце, Алёше Поповиче, Добрыне Никитиче ‌</w:t>
      </w:r>
      <w:bookmarkStart w:id="120" w:name="3d9e8111-f715-4c8f-b609-9be939e4edcb"/>
      <w:r w:rsidRPr="005B7E32">
        <w:rPr>
          <w:rFonts w:ascii="Times New Roman" w:hAnsi="Times New Roman"/>
          <w:color w:val="000000"/>
          <w:sz w:val="24"/>
          <w:szCs w:val="24"/>
          <w:lang w:val="ru-RU"/>
        </w:rPr>
        <w:t>(1-2 по выбору)</w:t>
      </w:r>
      <w:bookmarkEnd w:id="120"/>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 xml:space="preserve">Творчество А. С. Пушкина. </w:t>
      </w:r>
      <w:r w:rsidRPr="005B7E32">
        <w:rPr>
          <w:rFonts w:ascii="Times New Roman" w:hAnsi="Times New Roman"/>
          <w:color w:val="000000"/>
          <w:sz w:val="24"/>
          <w:szCs w:val="24"/>
          <w:lang w:val="ru-RU"/>
        </w:rPr>
        <w:t>Картины природы в лирических произведениях А. С. Пушкина. Средства художественной выразительности в стихотворном произведении (сравнение, эпитет, олицетворение). Литературные сказки А. С. Пушкина в стихах: «Сказка о мёртвой царевне и о семи богатырях». Фольклорная основа авторской сказки. Положительные и отрицательные герои, волшебные помощники, язык авторской сказки.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А.С. Пушкин «Сказка о мёртвой царевне и о семи богатырях», «Няне», «Осень» (отрывки), «Зимняя дорога» ‌</w:t>
      </w:r>
      <w:bookmarkStart w:id="121" w:name="85f049d2-bd23-4247-86de-df33da036e22"/>
      <w:r w:rsidRPr="005B7E32">
        <w:rPr>
          <w:rFonts w:ascii="Times New Roman" w:hAnsi="Times New Roman"/>
          <w:color w:val="000000"/>
          <w:sz w:val="24"/>
          <w:szCs w:val="24"/>
          <w:lang w:val="ru-RU"/>
        </w:rPr>
        <w:t>и другие</w:t>
      </w:r>
      <w:bookmarkEnd w:id="121"/>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 xml:space="preserve">Творчество И. А. Крылова. </w:t>
      </w:r>
      <w:r w:rsidRPr="005B7E32">
        <w:rPr>
          <w:rFonts w:ascii="Times New Roman" w:hAnsi="Times New Roman"/>
          <w:color w:val="000000"/>
          <w:sz w:val="24"/>
          <w:szCs w:val="24"/>
          <w:lang w:val="ru-RU"/>
        </w:rPr>
        <w:t>Представление о басне как лиро-эпическом жанре. Круг чтения: басни на примере произведений И. А. Крылова, И. И. Хемницера, Л. Н. Толстого, С. В. Михалкова. Басни стихотворные и прозаические ‌</w:t>
      </w:r>
      <w:bookmarkStart w:id="122" w:name="f8d9e167-2e1b-48a4-8672-33b243ab1f7a"/>
      <w:r w:rsidRPr="005B7E32">
        <w:rPr>
          <w:rFonts w:ascii="Times New Roman" w:hAnsi="Times New Roman"/>
          <w:color w:val="000000"/>
          <w:sz w:val="24"/>
          <w:szCs w:val="24"/>
          <w:lang w:val="ru-RU"/>
        </w:rPr>
        <w:t>(не менее трёх)</w:t>
      </w:r>
      <w:bookmarkEnd w:id="122"/>
      <w:r w:rsidRPr="005B7E32">
        <w:rPr>
          <w:rFonts w:ascii="Times New Roman" w:hAnsi="Times New Roman"/>
          <w:color w:val="000000"/>
          <w:sz w:val="24"/>
          <w:szCs w:val="24"/>
          <w:lang w:val="ru-RU"/>
        </w:rPr>
        <w:t>‌. Развитие событий в басне, её герои (положительные, отрицательные). Аллегория в баснях. Сравнение басен: назначение, темы и герои, особенности языка.</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Крылов И.А. «Стрекоза и муравей», «Квартет», И.И. Хемницер «Стрекоза», Л.Н. Толстой «Стрекоза и муравьи» ‌</w:t>
      </w:r>
      <w:bookmarkStart w:id="123" w:name="be84008f-4714-4af7-9a8d-d5db8855805f"/>
      <w:r w:rsidRPr="005B7E32">
        <w:rPr>
          <w:rFonts w:ascii="Times New Roman" w:hAnsi="Times New Roman"/>
          <w:color w:val="000000"/>
          <w:sz w:val="24"/>
          <w:szCs w:val="24"/>
          <w:lang w:val="ru-RU"/>
        </w:rPr>
        <w:t>и другие</w:t>
      </w:r>
      <w:bookmarkEnd w:id="123"/>
      <w:r w:rsidRPr="005B7E32">
        <w:rPr>
          <w:rFonts w:ascii="Times New Roman" w:hAnsi="Times New Roman"/>
          <w:color w:val="000000"/>
          <w:sz w:val="24"/>
          <w:szCs w:val="24"/>
          <w:lang w:val="ru-RU"/>
        </w:rPr>
        <w:t xml:space="preserve">‌. </w:t>
      </w:r>
    </w:p>
    <w:p w:rsidR="0083350F" w:rsidRDefault="0083350F" w:rsidP="00866951">
      <w:pPr>
        <w:spacing w:after="0" w:line="264" w:lineRule="auto"/>
        <w:ind w:firstLine="600"/>
        <w:jc w:val="both"/>
        <w:rPr>
          <w:rFonts w:ascii="Times New Roman" w:hAnsi="Times New Roman"/>
          <w:i/>
          <w:color w:val="000000"/>
          <w:sz w:val="24"/>
          <w:szCs w:val="24"/>
          <w:lang w:val="ru-RU"/>
        </w:rPr>
      </w:pP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Творчество М. Ю. Лермонтова</w:t>
      </w:r>
      <w:r w:rsidRPr="005B7E32">
        <w:rPr>
          <w:rFonts w:ascii="Times New Roman" w:hAnsi="Times New Roman"/>
          <w:color w:val="000000"/>
          <w:sz w:val="24"/>
          <w:szCs w:val="24"/>
          <w:lang w:val="ru-RU"/>
        </w:rPr>
        <w:t>. Круг чтения: лирические произведения М. Ю. Лермонтова ‌</w:t>
      </w:r>
      <w:bookmarkStart w:id="124" w:name="2efe8bc1-9239-4ace-b5a7-c3561f743493"/>
      <w:r w:rsidRPr="005B7E32">
        <w:rPr>
          <w:rFonts w:ascii="Times New Roman" w:hAnsi="Times New Roman"/>
          <w:color w:val="000000"/>
          <w:sz w:val="24"/>
          <w:szCs w:val="24"/>
          <w:lang w:val="ru-RU"/>
        </w:rPr>
        <w:t>(не менее трёх)</w:t>
      </w:r>
      <w:bookmarkEnd w:id="124"/>
      <w:r w:rsidRPr="005B7E32">
        <w:rPr>
          <w:rFonts w:ascii="Times New Roman" w:hAnsi="Times New Roman"/>
          <w:color w:val="000000"/>
          <w:sz w:val="24"/>
          <w:szCs w:val="24"/>
          <w:lang w:val="ru-RU"/>
        </w:rPr>
        <w:t>‌. Средства художественной выразительности (сравнение, эпитет, олицетворение); рифма, ритм. Метафора как «свёрнутое» сравнение. Строфа как элемент композиции стихотворения. Переносное значение слов в метафоре. Метафора в стихотворениях М. Ю. Лермонтова.</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М.Ю. Лермонтов «Утёс», «Парус», «Москва, Москва! …Люблю тебя как сын…» ‌</w:t>
      </w:r>
      <w:bookmarkStart w:id="125" w:name="f1d30773-6a94-4f42-887a-2166f2750849"/>
      <w:r w:rsidRPr="005B7E32">
        <w:rPr>
          <w:rFonts w:ascii="Times New Roman" w:hAnsi="Times New Roman"/>
          <w:color w:val="000000"/>
          <w:sz w:val="24"/>
          <w:szCs w:val="24"/>
          <w:lang w:val="ru-RU"/>
        </w:rPr>
        <w:t>и другие</w:t>
      </w:r>
      <w:bookmarkEnd w:id="125"/>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Литературная сказка.</w:t>
      </w:r>
      <w:r w:rsidRPr="005B7E32">
        <w:rPr>
          <w:rFonts w:ascii="Times New Roman" w:hAnsi="Times New Roman"/>
          <w:color w:val="000000"/>
          <w:sz w:val="24"/>
          <w:szCs w:val="24"/>
          <w:lang w:val="ru-RU"/>
        </w:rPr>
        <w:t xml:space="preserve"> Тематика авторских стихотворных сказок ‌</w:t>
      </w:r>
      <w:bookmarkStart w:id="126" w:name="d24420f5-7784-4de8-bf47-fec2f656960e"/>
      <w:r w:rsidRPr="005B7E32">
        <w:rPr>
          <w:rFonts w:ascii="Times New Roman" w:hAnsi="Times New Roman"/>
          <w:color w:val="000000"/>
          <w:sz w:val="24"/>
          <w:szCs w:val="24"/>
          <w:lang w:val="ru-RU"/>
        </w:rPr>
        <w:t>(две-три по выбору)</w:t>
      </w:r>
      <w:bookmarkEnd w:id="126"/>
      <w:r w:rsidRPr="005B7E32">
        <w:rPr>
          <w:rFonts w:ascii="Times New Roman" w:hAnsi="Times New Roman"/>
          <w:color w:val="000000"/>
          <w:sz w:val="24"/>
          <w:szCs w:val="24"/>
          <w:lang w:val="ru-RU"/>
        </w:rPr>
        <w:t>‌. Герои литературных сказок (произведения П. П. Ершова, П. П. Бажова, С. Т. Аксакова, С. Я. Маршака ‌</w:t>
      </w:r>
      <w:bookmarkStart w:id="127" w:name="cda96387-1c94-4697-ac9d-f64db13bc866"/>
      <w:r w:rsidRPr="005B7E32">
        <w:rPr>
          <w:rFonts w:ascii="Times New Roman" w:hAnsi="Times New Roman"/>
          <w:color w:val="000000"/>
          <w:sz w:val="24"/>
          <w:szCs w:val="24"/>
          <w:lang w:val="ru-RU"/>
        </w:rPr>
        <w:t>и др.</w:t>
      </w:r>
      <w:bookmarkEnd w:id="127"/>
      <w:r w:rsidRPr="005B7E32">
        <w:rPr>
          <w:rFonts w:ascii="Times New Roman" w:hAnsi="Times New Roman"/>
          <w:color w:val="000000"/>
          <w:sz w:val="24"/>
          <w:szCs w:val="24"/>
          <w:lang w:val="ru-RU"/>
        </w:rPr>
        <w:t>‌). Связь литературной сказки с фольклорной: народная речь – особенность авторской сказки. Иллюстрации в сказке: назначение, особенности.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П.П. Бажов «Серебряное копытце», П.П. Ершов «Конёк-Горбунок», С.Т. Аксаков «Аленький цветочек» ‌</w:t>
      </w:r>
      <w:bookmarkStart w:id="128" w:name="08954654-1f97-4b2e-9229-74ec92d8c8a5"/>
      <w:r w:rsidRPr="005B7E32">
        <w:rPr>
          <w:rFonts w:ascii="Times New Roman" w:hAnsi="Times New Roman"/>
          <w:color w:val="000000"/>
          <w:sz w:val="24"/>
          <w:szCs w:val="24"/>
          <w:lang w:val="ru-RU"/>
        </w:rPr>
        <w:t>и другие</w:t>
      </w:r>
      <w:bookmarkEnd w:id="128"/>
      <w:r w:rsidRPr="005B7E32">
        <w:rPr>
          <w:rFonts w:ascii="Times New Roman" w:hAnsi="Times New Roman"/>
          <w:color w:val="000000"/>
          <w:sz w:val="24"/>
          <w:szCs w:val="24"/>
          <w:lang w:val="ru-RU"/>
        </w:rPr>
        <w:t xml:space="preserve">‌. </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Картины природы в творчестве поэтов и писателей Х</w:t>
      </w:r>
      <w:r w:rsidRPr="005B7E32">
        <w:rPr>
          <w:rFonts w:ascii="Times New Roman" w:hAnsi="Times New Roman"/>
          <w:i/>
          <w:color w:val="000000"/>
          <w:sz w:val="24"/>
          <w:szCs w:val="24"/>
        </w:rPr>
        <w:t>I</w:t>
      </w:r>
      <w:r w:rsidRPr="005B7E32">
        <w:rPr>
          <w:rFonts w:ascii="Times New Roman" w:hAnsi="Times New Roman"/>
          <w:i/>
          <w:color w:val="000000"/>
          <w:sz w:val="24"/>
          <w:szCs w:val="24"/>
          <w:lang w:val="ru-RU"/>
        </w:rPr>
        <w:t>Х– ХХ веков</w:t>
      </w:r>
      <w:r w:rsidRPr="005B7E32">
        <w:rPr>
          <w:rFonts w:ascii="Times New Roman" w:hAnsi="Times New Roman"/>
          <w:color w:val="000000"/>
          <w:sz w:val="24"/>
          <w:szCs w:val="24"/>
          <w:lang w:val="ru-RU"/>
        </w:rPr>
        <w:t>. Лирика, лирические произведения как описание в стихотворной форме чувств поэта, связанных с наблюдениями, описаниями природы. Круг чтения: лирические произведения поэтов и писателей ‌</w:t>
      </w:r>
      <w:bookmarkStart w:id="129" w:name="b631436a-def7-48d2-b0a7-7e64aceb08fd"/>
      <w:r w:rsidRPr="005B7E32">
        <w:rPr>
          <w:rFonts w:ascii="Times New Roman" w:hAnsi="Times New Roman"/>
          <w:color w:val="000000"/>
          <w:sz w:val="24"/>
          <w:szCs w:val="24"/>
          <w:lang w:val="ru-RU"/>
        </w:rPr>
        <w:t>(не менее пяти авторов по выбору)</w:t>
      </w:r>
      <w:bookmarkEnd w:id="129"/>
      <w:r w:rsidRPr="005B7E32">
        <w:rPr>
          <w:rFonts w:ascii="Times New Roman" w:hAnsi="Times New Roman"/>
          <w:color w:val="000000"/>
          <w:sz w:val="24"/>
          <w:szCs w:val="24"/>
          <w:lang w:val="ru-RU"/>
        </w:rPr>
        <w:t>‌: В. А. Жуковский, И.С. Никитин, Е. А. Баратынский, Ф. И. Тютчев, А. А. Фет, ‌</w:t>
      </w:r>
      <w:bookmarkStart w:id="130" w:name="9a99601d-2f81-41a7-a40b-18f4d76e554b"/>
      <w:r w:rsidRPr="005B7E32">
        <w:rPr>
          <w:rFonts w:ascii="Times New Roman" w:hAnsi="Times New Roman"/>
          <w:color w:val="000000"/>
          <w:sz w:val="24"/>
          <w:szCs w:val="24"/>
          <w:lang w:val="ru-RU"/>
        </w:rPr>
        <w:t>Н. А. Некрасов, И. А. Бунин, А. А. Блок, К. Д. Бальмонт и др.</w:t>
      </w:r>
      <w:bookmarkEnd w:id="130"/>
      <w:r w:rsidRPr="005B7E32">
        <w:rPr>
          <w:rFonts w:ascii="Times New Roman" w:hAnsi="Times New Roman"/>
          <w:color w:val="000000"/>
          <w:sz w:val="24"/>
          <w:szCs w:val="24"/>
          <w:lang w:val="ru-RU"/>
        </w:rPr>
        <w:t>‌ Темы стихотворных произведений, герой лирического произведения. Авторские приёмы создания художественного образа в лирике. Средства выразительности в произведениях лирики: эпитеты, синонимы, антонимы, сравнения, олицетворения, метафоры. Репродукция картины как иллюстрация к лирическому произведению.</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Произведения для чтения: В.А. Жуковский «Загадка», И.С. Никитин «В синем небе плывут над полями…», Ф.И. Тютчев «Как неожиданно и ярко», А.А. Фет «Весенний дождь», Е.А. Баратынский «Весна, весна! Как воздух чист», И.А. Бунин «Листопад» (отрывки) </w:t>
      </w:r>
      <w:r w:rsidRPr="005B7E32">
        <w:rPr>
          <w:rFonts w:ascii="Times New Roman" w:hAnsi="Times New Roman"/>
          <w:color w:val="333333"/>
          <w:sz w:val="24"/>
          <w:szCs w:val="24"/>
          <w:lang w:val="ru-RU"/>
        </w:rPr>
        <w:t>​‌</w:t>
      </w:r>
      <w:bookmarkStart w:id="131" w:name="cf36c94d-b3f5-4b3d-a3c7-3ba766d230a2"/>
      <w:r w:rsidRPr="005B7E32">
        <w:rPr>
          <w:rFonts w:ascii="Times New Roman" w:hAnsi="Times New Roman"/>
          <w:color w:val="333333"/>
          <w:sz w:val="24"/>
          <w:szCs w:val="24"/>
          <w:lang w:val="ru-RU"/>
        </w:rPr>
        <w:t>и другие (по выбору).</w:t>
      </w:r>
      <w:bookmarkEnd w:id="131"/>
      <w:r w:rsidRPr="005B7E32">
        <w:rPr>
          <w:rFonts w:ascii="Times New Roman" w:hAnsi="Times New Roman"/>
          <w:color w:val="333333"/>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Творчество Л. Н. Толстого</w:t>
      </w:r>
      <w:r w:rsidRPr="005B7E32">
        <w:rPr>
          <w:rFonts w:ascii="Times New Roman" w:hAnsi="Times New Roman"/>
          <w:color w:val="000000"/>
          <w:sz w:val="24"/>
          <w:szCs w:val="24"/>
          <w:lang w:val="ru-RU"/>
        </w:rPr>
        <w:t>. Круг чтения ‌</w:t>
      </w:r>
      <w:bookmarkStart w:id="132" w:name="9f73dd0a-54f2-4590-ac41-ba0d876049a1"/>
      <w:r w:rsidRPr="005B7E32">
        <w:rPr>
          <w:rFonts w:ascii="Times New Roman" w:hAnsi="Times New Roman"/>
          <w:color w:val="000000"/>
          <w:sz w:val="24"/>
          <w:szCs w:val="24"/>
          <w:lang w:val="ru-RU"/>
        </w:rPr>
        <w:t>(не менее трёх произведений)</w:t>
      </w:r>
      <w:bookmarkEnd w:id="132"/>
      <w:r w:rsidRPr="005B7E32">
        <w:rPr>
          <w:rFonts w:ascii="Times New Roman" w:hAnsi="Times New Roman"/>
          <w:color w:val="000000"/>
          <w:sz w:val="24"/>
          <w:szCs w:val="24"/>
          <w:lang w:val="ru-RU"/>
        </w:rPr>
        <w:t>‌: рассказ (художественный и научно-познавательный), сказки, басни, быль. Повесть как эпический жанр (общее представление). Значение реальных жизненных ситуаций в создании рассказа, повести. Отрывки из автобиографической повести Л. Н. Толстого «Детство». Особенности художественного текста-описания: пейзаж, портрет героя, интерьер. Примеры текста-рассуждения в рассказах Л. Н. Толстого.</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Л.Н. Толстой «Детство» (отдельные главы), «Русак», «Черепаха» ‌</w:t>
      </w:r>
      <w:bookmarkStart w:id="133" w:name="d876fe18-c1a8-4a91-8d52-d25058604082"/>
      <w:r w:rsidRPr="005B7E32">
        <w:rPr>
          <w:rFonts w:ascii="Times New Roman" w:hAnsi="Times New Roman"/>
          <w:color w:val="000000"/>
          <w:sz w:val="24"/>
          <w:szCs w:val="24"/>
          <w:lang w:val="ru-RU"/>
        </w:rPr>
        <w:t>и другие (по выбору)</w:t>
      </w:r>
      <w:bookmarkEnd w:id="133"/>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Произведения о животных и родной природе.</w:t>
      </w:r>
      <w:r w:rsidRPr="005B7E32">
        <w:rPr>
          <w:rFonts w:ascii="Times New Roman" w:hAnsi="Times New Roman"/>
          <w:color w:val="000000"/>
          <w:sz w:val="24"/>
          <w:szCs w:val="24"/>
          <w:lang w:val="ru-RU"/>
        </w:rPr>
        <w:t xml:space="preserve"> Взаимоотношения человека и животных, защита и охрана природы – тема произведений литературы. Круг чтения ‌</w:t>
      </w:r>
      <w:bookmarkStart w:id="134" w:name="246de2e0-56be-4295-9596-db940aac14bd"/>
      <w:r w:rsidRPr="005B7E32">
        <w:rPr>
          <w:rFonts w:ascii="Times New Roman" w:hAnsi="Times New Roman"/>
          <w:color w:val="000000"/>
          <w:sz w:val="24"/>
          <w:szCs w:val="24"/>
          <w:lang w:val="ru-RU"/>
        </w:rPr>
        <w:t>(не менее трёх авторов)</w:t>
      </w:r>
      <w:bookmarkEnd w:id="134"/>
      <w:r w:rsidRPr="005B7E32">
        <w:rPr>
          <w:rFonts w:ascii="Times New Roman" w:hAnsi="Times New Roman"/>
          <w:color w:val="000000"/>
          <w:sz w:val="24"/>
          <w:szCs w:val="24"/>
          <w:lang w:val="ru-RU"/>
        </w:rPr>
        <w:t>‌: на примере произведений В. П. Астафьева, М. М. Пришвина, С.А. Есенина, ‌</w:t>
      </w:r>
      <w:bookmarkStart w:id="135" w:name="bc1695a5-bd06-4a76-858a-d4d40b281db4"/>
      <w:r w:rsidRPr="005B7E32">
        <w:rPr>
          <w:rFonts w:ascii="Times New Roman" w:hAnsi="Times New Roman"/>
          <w:color w:val="000000"/>
          <w:sz w:val="24"/>
          <w:szCs w:val="24"/>
          <w:lang w:val="ru-RU"/>
        </w:rPr>
        <w:t>А. И. Куприна, К. Г. Паустовского, Ю. И. Коваля и др.</w:t>
      </w:r>
      <w:bookmarkEnd w:id="135"/>
      <w:r w:rsidRPr="005B7E32">
        <w:rPr>
          <w:rFonts w:ascii="Times New Roman" w:hAnsi="Times New Roman"/>
          <w:color w:val="000000"/>
          <w:sz w:val="24"/>
          <w:szCs w:val="24"/>
          <w:lang w:val="ru-RU"/>
        </w:rPr>
        <w:t>‌</w:t>
      </w:r>
    </w:p>
    <w:p w:rsidR="0083350F" w:rsidRDefault="0083350F" w:rsidP="00866951">
      <w:pPr>
        <w:spacing w:after="0" w:line="264" w:lineRule="auto"/>
        <w:ind w:firstLine="600"/>
        <w:jc w:val="both"/>
        <w:rPr>
          <w:rFonts w:ascii="Times New Roman" w:hAnsi="Times New Roman"/>
          <w:color w:val="000000"/>
          <w:sz w:val="24"/>
          <w:szCs w:val="24"/>
          <w:lang w:val="ru-RU"/>
        </w:rPr>
      </w:pPr>
    </w:p>
    <w:p w:rsidR="0083350F" w:rsidRDefault="0083350F" w:rsidP="00866951">
      <w:pPr>
        <w:spacing w:after="0" w:line="264" w:lineRule="auto"/>
        <w:ind w:firstLine="600"/>
        <w:jc w:val="both"/>
        <w:rPr>
          <w:rFonts w:ascii="Times New Roman" w:hAnsi="Times New Roman"/>
          <w:color w:val="000000"/>
          <w:sz w:val="24"/>
          <w:szCs w:val="24"/>
          <w:lang w:val="ru-RU"/>
        </w:rPr>
      </w:pP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Произведения для чтения: В.П. Астафьев «Капалуха», М.М. Пришвин «Выскочка», С.А. Есенин «Лебёдушка» </w:t>
      </w:r>
      <w:r w:rsidRPr="005B7E32">
        <w:rPr>
          <w:rFonts w:ascii="Times New Roman" w:hAnsi="Times New Roman"/>
          <w:color w:val="333333"/>
          <w:sz w:val="24"/>
          <w:szCs w:val="24"/>
          <w:lang w:val="ru-RU"/>
        </w:rPr>
        <w:t>​‌</w:t>
      </w:r>
      <w:bookmarkStart w:id="136" w:name="43cc23b0-61c4-4e00-b89d-508f8c0c86cc"/>
      <w:r w:rsidRPr="005B7E32">
        <w:rPr>
          <w:rFonts w:ascii="Times New Roman" w:hAnsi="Times New Roman"/>
          <w:color w:val="333333"/>
          <w:sz w:val="24"/>
          <w:szCs w:val="24"/>
          <w:lang w:val="ru-RU"/>
        </w:rPr>
        <w:t>и другие (по выбору).</w:t>
      </w:r>
      <w:bookmarkEnd w:id="136"/>
      <w:r w:rsidRPr="005B7E32">
        <w:rPr>
          <w:rFonts w:ascii="Times New Roman" w:hAnsi="Times New Roman"/>
          <w:color w:val="333333"/>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Произведения о детях</w:t>
      </w:r>
      <w:r w:rsidRPr="005B7E32">
        <w:rPr>
          <w:rFonts w:ascii="Times New Roman" w:hAnsi="Times New Roman"/>
          <w:color w:val="000000"/>
          <w:sz w:val="24"/>
          <w:szCs w:val="24"/>
          <w:lang w:val="ru-RU"/>
        </w:rPr>
        <w:t>. Тематика произведений о детях, их жизни, играх и занятиях, взаимоотношениях со взрослыми и сверстниками ‌</w:t>
      </w:r>
      <w:bookmarkStart w:id="137" w:name="7d70a143-b34a-48de-a855-a34e00cf3c38"/>
      <w:r w:rsidRPr="005B7E32">
        <w:rPr>
          <w:rFonts w:ascii="Times New Roman" w:hAnsi="Times New Roman"/>
          <w:color w:val="000000"/>
          <w:sz w:val="24"/>
          <w:szCs w:val="24"/>
          <w:lang w:val="ru-RU"/>
        </w:rPr>
        <w:t>(на примере произведений не менее трёх авторов)</w:t>
      </w:r>
      <w:bookmarkEnd w:id="137"/>
      <w:r w:rsidRPr="005B7E32">
        <w:rPr>
          <w:rFonts w:ascii="Times New Roman" w:hAnsi="Times New Roman"/>
          <w:color w:val="000000"/>
          <w:sz w:val="24"/>
          <w:szCs w:val="24"/>
          <w:lang w:val="ru-RU"/>
        </w:rPr>
        <w:t>‌: А. П. Чехова, Н. Г. Гарина-Михайловского, М.М. Зощенко, К.Г.Паустовский, ‌</w:t>
      </w:r>
      <w:bookmarkStart w:id="138" w:name="26220ac3-4e82-456a-9e95-74ad70c180f4"/>
      <w:r w:rsidRPr="005B7E32">
        <w:rPr>
          <w:rFonts w:ascii="Times New Roman" w:hAnsi="Times New Roman"/>
          <w:color w:val="000000"/>
          <w:sz w:val="24"/>
          <w:szCs w:val="24"/>
          <w:lang w:val="ru-RU"/>
        </w:rPr>
        <w:t>Б. С. Житкова, В. В. Крапивина и др.</w:t>
      </w:r>
      <w:bookmarkEnd w:id="138"/>
      <w:r w:rsidRPr="005B7E32">
        <w:rPr>
          <w:rFonts w:ascii="Times New Roman" w:hAnsi="Times New Roman"/>
          <w:color w:val="000000"/>
          <w:sz w:val="24"/>
          <w:szCs w:val="24"/>
          <w:lang w:val="ru-RU"/>
        </w:rPr>
        <w:t xml:space="preserve">‌ Словесный портрет героя как его характеристика. Авторский способ выражения главной мысли. Основные события сюжета, отношение к ним героев. </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А.П. Чехов «Мальчики», Н.Г. Гарин-Михайловский «Детство Тёмы» (отдельные главы), М.М. Зощенко «О Лёньке и Миньке» ‌</w:t>
      </w:r>
      <w:bookmarkStart w:id="139" w:name="a4cb9ea3-0451-4889-b1a1-f6f4710bf1d9"/>
      <w:r w:rsidRPr="005B7E32">
        <w:rPr>
          <w:rFonts w:ascii="Times New Roman" w:hAnsi="Times New Roman"/>
          <w:color w:val="000000"/>
          <w:sz w:val="24"/>
          <w:szCs w:val="24"/>
          <w:lang w:val="ru-RU"/>
        </w:rPr>
        <w:t>(1-2 рассказа из цикла)</w:t>
      </w:r>
      <w:bookmarkEnd w:id="139"/>
      <w:r w:rsidRPr="005B7E32">
        <w:rPr>
          <w:rFonts w:ascii="Times New Roman" w:hAnsi="Times New Roman"/>
          <w:color w:val="000000"/>
          <w:sz w:val="24"/>
          <w:szCs w:val="24"/>
          <w:lang w:val="ru-RU"/>
        </w:rPr>
        <w:t>‌, К.Г. Паустовский «Корзина с еловыми шишками» и другие.</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Пьеса.</w:t>
      </w:r>
      <w:r w:rsidRPr="005B7E32">
        <w:rPr>
          <w:rFonts w:ascii="Times New Roman" w:hAnsi="Times New Roman"/>
          <w:color w:val="000000"/>
          <w:sz w:val="24"/>
          <w:szCs w:val="24"/>
          <w:lang w:val="ru-RU"/>
        </w:rPr>
        <w:t xml:space="preserve"> Знакомство с новым жанром – пьесой-сказкой. Пьеса – произведение литературы и театрального искусства ‌</w:t>
      </w:r>
      <w:bookmarkStart w:id="140" w:name="9ce33c6b-ec01-45c7-8e71-faa83c253d05"/>
      <w:r w:rsidRPr="005B7E32">
        <w:rPr>
          <w:rFonts w:ascii="Times New Roman" w:hAnsi="Times New Roman"/>
          <w:color w:val="000000"/>
          <w:sz w:val="24"/>
          <w:szCs w:val="24"/>
          <w:lang w:val="ru-RU"/>
        </w:rPr>
        <w:t>(одна по выбору)</w:t>
      </w:r>
      <w:bookmarkEnd w:id="140"/>
      <w:r w:rsidRPr="005B7E32">
        <w:rPr>
          <w:rFonts w:ascii="Times New Roman" w:hAnsi="Times New Roman"/>
          <w:color w:val="000000"/>
          <w:sz w:val="24"/>
          <w:szCs w:val="24"/>
          <w:lang w:val="ru-RU"/>
        </w:rPr>
        <w:t>‌. Пьеса как жанр драматического произведения. Пьеса и сказка: драматическое и эпическое произведения. Авторские ремарки: назначение, содержание.</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Произведения для чтения: С.Я. Маршак «Двенадцать месяцев» и другие. </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Юмористические произведения.</w:t>
      </w:r>
      <w:r w:rsidRPr="005B7E32">
        <w:rPr>
          <w:rFonts w:ascii="Times New Roman" w:hAnsi="Times New Roman"/>
          <w:color w:val="000000"/>
          <w:sz w:val="24"/>
          <w:szCs w:val="24"/>
          <w:lang w:val="ru-RU"/>
        </w:rPr>
        <w:t xml:space="preserve"> Круг чтения ‌</w:t>
      </w:r>
      <w:bookmarkStart w:id="141" w:name="062a5f32-e196-4fe2-a2d8-404f5174ede8"/>
      <w:r w:rsidRPr="005B7E32">
        <w:rPr>
          <w:rFonts w:ascii="Times New Roman" w:hAnsi="Times New Roman"/>
          <w:color w:val="000000"/>
          <w:sz w:val="24"/>
          <w:szCs w:val="24"/>
          <w:lang w:val="ru-RU"/>
        </w:rPr>
        <w:t>(не менее двух произведений по выбору):</w:t>
      </w:r>
      <w:bookmarkEnd w:id="141"/>
      <w:r w:rsidRPr="005B7E32">
        <w:rPr>
          <w:rFonts w:ascii="Times New Roman" w:hAnsi="Times New Roman"/>
          <w:color w:val="000000"/>
          <w:sz w:val="24"/>
          <w:szCs w:val="24"/>
          <w:lang w:val="ru-RU"/>
        </w:rPr>
        <w:t>‌ юмористические произведения на примере рассказов В. Ю. Драгунского, Н. Н. Носова, ‌</w:t>
      </w:r>
      <w:bookmarkStart w:id="142" w:name="4e231ac4-4ac0-464c-bde6-6a1b7d5919e6"/>
      <w:r w:rsidRPr="005B7E32">
        <w:rPr>
          <w:rFonts w:ascii="Times New Roman" w:hAnsi="Times New Roman"/>
          <w:color w:val="000000"/>
          <w:sz w:val="24"/>
          <w:szCs w:val="24"/>
          <w:lang w:val="ru-RU"/>
        </w:rPr>
        <w:t>М. М. Зощенко, В. В. Голявкина</w:t>
      </w:r>
      <w:bookmarkEnd w:id="142"/>
      <w:r w:rsidRPr="005B7E32">
        <w:rPr>
          <w:rFonts w:ascii="Times New Roman" w:hAnsi="Times New Roman"/>
          <w:color w:val="000000"/>
          <w:sz w:val="24"/>
          <w:szCs w:val="24"/>
          <w:lang w:val="ru-RU"/>
        </w:rPr>
        <w:t>‌. Герои юмористических произведений. Средства выразительности текст юмористического содержания: гипербола. Юмористические произведения в кино и театре.</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В.Ю. Драгунский «Денискины рассказы» ‌</w:t>
      </w:r>
      <w:bookmarkStart w:id="143" w:name="53c080ee-763e-43ed-999e-471164d70763"/>
      <w:r w:rsidRPr="005B7E32">
        <w:rPr>
          <w:rFonts w:ascii="Times New Roman" w:hAnsi="Times New Roman"/>
          <w:color w:val="000000"/>
          <w:sz w:val="24"/>
          <w:szCs w:val="24"/>
          <w:lang w:val="ru-RU"/>
        </w:rPr>
        <w:t>(1-2 произведения по выбору)</w:t>
      </w:r>
      <w:bookmarkEnd w:id="143"/>
      <w:r w:rsidRPr="005B7E32">
        <w:rPr>
          <w:rFonts w:ascii="Times New Roman" w:hAnsi="Times New Roman"/>
          <w:color w:val="000000"/>
          <w:sz w:val="24"/>
          <w:szCs w:val="24"/>
          <w:lang w:val="ru-RU"/>
        </w:rPr>
        <w:t>‌, Н.Н. Носов «Витя Малеев в школе и дома» (отдельные главы) ‌</w:t>
      </w:r>
      <w:bookmarkStart w:id="144" w:name="26aa4aeb-d898-422a-9eda-b866102f0def"/>
      <w:r w:rsidRPr="005B7E32">
        <w:rPr>
          <w:rFonts w:ascii="Times New Roman" w:hAnsi="Times New Roman"/>
          <w:color w:val="000000"/>
          <w:sz w:val="24"/>
          <w:szCs w:val="24"/>
          <w:lang w:val="ru-RU"/>
        </w:rPr>
        <w:t>и другие</w:t>
      </w:r>
      <w:bookmarkEnd w:id="144"/>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Зарубежная литература</w:t>
      </w:r>
      <w:r w:rsidRPr="005B7E32">
        <w:rPr>
          <w:rFonts w:ascii="Times New Roman" w:hAnsi="Times New Roman"/>
          <w:color w:val="000000"/>
          <w:sz w:val="24"/>
          <w:szCs w:val="24"/>
          <w:lang w:val="ru-RU"/>
        </w:rPr>
        <w:t>. Расширение круга чтения произведений зарубежных писателей. Литературные сказки Х.-К. Андерсена, ‌</w:t>
      </w:r>
      <w:bookmarkStart w:id="145" w:name="de9a53ab-3e80-4b5b-8ed7-4e2e364c4403"/>
      <w:r w:rsidRPr="005B7E32">
        <w:rPr>
          <w:rFonts w:ascii="Times New Roman" w:hAnsi="Times New Roman"/>
          <w:color w:val="000000"/>
          <w:sz w:val="24"/>
          <w:szCs w:val="24"/>
          <w:lang w:val="ru-RU"/>
        </w:rPr>
        <w:t>Ш. Перро, братьев Гримм и др. (по выбору)</w:t>
      </w:r>
      <w:bookmarkEnd w:id="145"/>
      <w:r w:rsidRPr="005B7E32">
        <w:rPr>
          <w:rFonts w:ascii="Times New Roman" w:hAnsi="Times New Roman"/>
          <w:color w:val="000000"/>
          <w:sz w:val="24"/>
          <w:szCs w:val="24"/>
          <w:lang w:val="ru-RU"/>
        </w:rPr>
        <w:t xml:space="preserve">‌. Приключенческая литература: произведения Дж. Свифта, Марка Твена. </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Произведения для чтения: Х.-К. Андерсен «Дикие лебеди», «Русалочка», Дж. Свифт «Приключения Гулливера» (отдельные главы), Марк Твен «Том Сойер» (отдельные главы) ‌</w:t>
      </w:r>
      <w:bookmarkStart w:id="146" w:name="47a66d7e-7bca-4ea2-ba5d-914bf7023a72"/>
      <w:r w:rsidRPr="005B7E32">
        <w:rPr>
          <w:rFonts w:ascii="Times New Roman" w:hAnsi="Times New Roman"/>
          <w:color w:val="000000"/>
          <w:sz w:val="24"/>
          <w:szCs w:val="24"/>
          <w:lang w:val="ru-RU"/>
        </w:rPr>
        <w:t>и другие (по выбору)</w:t>
      </w:r>
      <w:bookmarkEnd w:id="146"/>
      <w:r w:rsidRPr="005B7E32">
        <w:rPr>
          <w:rFonts w:ascii="Times New Roman" w:hAnsi="Times New Roman"/>
          <w:color w:val="000000"/>
          <w:sz w:val="24"/>
          <w:szCs w:val="24"/>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i/>
          <w:color w:val="000000"/>
          <w:sz w:val="24"/>
          <w:szCs w:val="24"/>
          <w:lang w:val="ru-RU"/>
        </w:rPr>
        <w:t>Библиографическая культура (работа с детской книгой и справочной литературой)</w:t>
      </w:r>
      <w:r w:rsidRPr="005B7E32">
        <w:rPr>
          <w:rFonts w:ascii="Times New Roman" w:hAnsi="Times New Roman"/>
          <w:color w:val="000000"/>
          <w:sz w:val="24"/>
          <w:szCs w:val="24"/>
          <w:lang w:val="ru-RU"/>
        </w:rPr>
        <w:t>. Польза чтения и книги: книга – друг и учитель. Правила читателя и способы выбора книги (тематический, систематический каталог). Виды информации в книге: научная, художественная (с опорой на внешние показатели книги), её справочно-иллюстративный материал. Очерк как повествование о реальном событии. Типы книг (изданий): книга-произведение, книга-сборник, собрание сочинений, периодическая печать, справочные издания. Работа с источниками периодической печати.</w:t>
      </w:r>
    </w:p>
    <w:p w:rsidR="0083350F" w:rsidRDefault="00866951" w:rsidP="00866951">
      <w:pPr>
        <w:spacing w:after="0" w:line="264" w:lineRule="auto"/>
        <w:ind w:firstLine="600"/>
        <w:jc w:val="both"/>
        <w:rPr>
          <w:rFonts w:ascii="Times New Roman" w:hAnsi="Times New Roman"/>
          <w:color w:val="000000"/>
          <w:sz w:val="24"/>
          <w:szCs w:val="24"/>
          <w:lang w:val="ru-RU"/>
        </w:rPr>
      </w:pPr>
      <w:r w:rsidRPr="005B7E32">
        <w:rPr>
          <w:rFonts w:ascii="Times New Roman" w:hAnsi="Times New Roman"/>
          <w:color w:val="000000"/>
          <w:sz w:val="24"/>
          <w:szCs w:val="24"/>
          <w:lang w:val="ru-RU"/>
        </w:rPr>
        <w:t xml:space="preserve">Изучение литературного чтения в 4 классе способствует освоению ряда универсальных учебных действий: познавательных универсальных учебных действий, коммуникативных </w:t>
      </w:r>
    </w:p>
    <w:p w:rsidR="0083350F" w:rsidRDefault="0083350F" w:rsidP="00866951">
      <w:pPr>
        <w:spacing w:after="0" w:line="264" w:lineRule="auto"/>
        <w:ind w:firstLine="600"/>
        <w:jc w:val="both"/>
        <w:rPr>
          <w:rFonts w:ascii="Times New Roman" w:hAnsi="Times New Roman"/>
          <w:color w:val="000000"/>
          <w:sz w:val="24"/>
          <w:szCs w:val="24"/>
          <w:lang w:val="ru-RU"/>
        </w:rPr>
      </w:pP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универсальных учебных действий, регулятивных универсальных учебных действий, совместной деятельности. </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rsidR="00866951" w:rsidRPr="005B7E32" w:rsidRDefault="00866951" w:rsidP="00DC505F">
      <w:pPr>
        <w:numPr>
          <w:ilvl w:val="0"/>
          <w:numId w:val="13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866951" w:rsidRPr="005B7E32" w:rsidRDefault="00866951" w:rsidP="00DC505F">
      <w:pPr>
        <w:numPr>
          <w:ilvl w:val="0"/>
          <w:numId w:val="13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про себя (молча), оценивать своё чтение с точки зрения понимания и запоминания текста;</w:t>
      </w:r>
    </w:p>
    <w:p w:rsidR="00866951" w:rsidRPr="005B7E32" w:rsidRDefault="00866951" w:rsidP="00DC505F">
      <w:pPr>
        <w:numPr>
          <w:ilvl w:val="0"/>
          <w:numId w:val="13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анализировать текст: определять главную мысль, обосновывать принадлежность к жанру, определять тему и главную мысль, находить в тексте заданный эпизод, устанавливать взаимосвязь между событиями, эпизодами текста;</w:t>
      </w:r>
    </w:p>
    <w:p w:rsidR="003E6811" w:rsidRPr="005B7E32" w:rsidRDefault="00866951" w:rsidP="00DC505F">
      <w:pPr>
        <w:numPr>
          <w:ilvl w:val="0"/>
          <w:numId w:val="13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характеризовать героя и давать оценку его поступкам; </w:t>
      </w:r>
    </w:p>
    <w:p w:rsidR="00866951" w:rsidRPr="005B7E32" w:rsidRDefault="00866951" w:rsidP="00DC505F">
      <w:pPr>
        <w:numPr>
          <w:ilvl w:val="0"/>
          <w:numId w:val="13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сравнивать героев одного произведения по предложенным критериям, самостоятельно выбирать критерий сопоставления героев, их поступков (по контрасту или аналогии);</w:t>
      </w:r>
    </w:p>
    <w:p w:rsidR="00866951" w:rsidRPr="005B7E32" w:rsidRDefault="00866951" w:rsidP="00DC505F">
      <w:pPr>
        <w:numPr>
          <w:ilvl w:val="0"/>
          <w:numId w:val="13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составлять план (вопросный, номинативный, цитатный) текста, дополнять и восстанавливать нарушенную последовательность;</w:t>
      </w:r>
    </w:p>
    <w:p w:rsidR="00866951" w:rsidRPr="005B7E32" w:rsidRDefault="00866951" w:rsidP="00DC505F">
      <w:pPr>
        <w:numPr>
          <w:ilvl w:val="0"/>
          <w:numId w:val="13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исследовать текст: находить средства художественной выразительности (сравнение, эпитет, олицетворение, метафора), описания в произведениях разных жанров (пейзаж, интерьер), выявлять особенности стихотворного текста (ритм, рифма, строфа).</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Работа с информацией как часть познавательных универсальных учебных действий способствуют формированию умений:</w:t>
      </w:r>
    </w:p>
    <w:p w:rsidR="00866951" w:rsidRPr="005B7E32" w:rsidRDefault="00866951" w:rsidP="00DC505F">
      <w:pPr>
        <w:numPr>
          <w:ilvl w:val="0"/>
          <w:numId w:val="13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использовать справочную информацию для получения дополнительной информации в соответствии с учебной задачей;</w:t>
      </w:r>
    </w:p>
    <w:p w:rsidR="00866951" w:rsidRPr="005B7E32" w:rsidRDefault="00866951" w:rsidP="00DC505F">
      <w:pPr>
        <w:numPr>
          <w:ilvl w:val="0"/>
          <w:numId w:val="13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характеризовать книгу по её элементам (обложка, оглавление, аннотация, предисловие, иллюстрации, примечания и другое);</w:t>
      </w:r>
    </w:p>
    <w:p w:rsidR="00866951" w:rsidRPr="005B7E32" w:rsidRDefault="00866951" w:rsidP="00DC505F">
      <w:pPr>
        <w:numPr>
          <w:ilvl w:val="0"/>
          <w:numId w:val="13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выбирать книгу в библиотеке в соответствии с учебной задачей; составлять аннотацию.</w:t>
      </w:r>
    </w:p>
    <w:p w:rsidR="00866951" w:rsidRPr="005B7E32" w:rsidRDefault="00866951" w:rsidP="00DC505F">
      <w:pPr>
        <w:numPr>
          <w:ilvl w:val="0"/>
          <w:numId w:val="13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Коммуникативные универсальные учебные действия способствуют формированию умений:</w:t>
      </w:r>
    </w:p>
    <w:p w:rsidR="00866951" w:rsidRPr="005B7E32" w:rsidRDefault="00866951" w:rsidP="00DC505F">
      <w:pPr>
        <w:numPr>
          <w:ilvl w:val="0"/>
          <w:numId w:val="13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соблюдать правила речевого этикета в учебном диалоге, отвечать и задавать вопросы к учебным и художественным текстам;</w:t>
      </w:r>
    </w:p>
    <w:p w:rsidR="00866951" w:rsidRPr="005B7E32" w:rsidRDefault="00866951" w:rsidP="00DC505F">
      <w:pPr>
        <w:numPr>
          <w:ilvl w:val="0"/>
          <w:numId w:val="13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пересказывать текст в соответствии с учебной задачей;</w:t>
      </w:r>
    </w:p>
    <w:p w:rsidR="00866951" w:rsidRPr="005B7E32" w:rsidRDefault="00866951" w:rsidP="00DC505F">
      <w:pPr>
        <w:numPr>
          <w:ilvl w:val="0"/>
          <w:numId w:val="13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рассказывать о тематике детской литературы, о любимом писателе и его произведениях;</w:t>
      </w:r>
    </w:p>
    <w:p w:rsidR="00866951" w:rsidRPr="005B7E32" w:rsidRDefault="00866951" w:rsidP="00DC505F">
      <w:pPr>
        <w:numPr>
          <w:ilvl w:val="0"/>
          <w:numId w:val="13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оценивать мнение авторов о героях и своё отношение к ним;</w:t>
      </w:r>
    </w:p>
    <w:p w:rsidR="00866951" w:rsidRPr="005B7E32" w:rsidRDefault="00866951" w:rsidP="00DC505F">
      <w:pPr>
        <w:numPr>
          <w:ilvl w:val="0"/>
          <w:numId w:val="13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использовать элементы импровизации при исполнении фольклорных произведений;</w:t>
      </w:r>
    </w:p>
    <w:p w:rsidR="00866951" w:rsidRPr="00733895" w:rsidRDefault="00866951" w:rsidP="00DC505F">
      <w:pPr>
        <w:numPr>
          <w:ilvl w:val="0"/>
          <w:numId w:val="133"/>
        </w:numPr>
        <w:spacing w:before="0" w:beforeAutospacing="0" w:after="0" w:afterAutospacing="0" w:line="264" w:lineRule="auto"/>
        <w:jc w:val="both"/>
        <w:rPr>
          <w:lang w:val="ru-RU"/>
        </w:rPr>
      </w:pPr>
      <w:r w:rsidRPr="005B7E32">
        <w:rPr>
          <w:rFonts w:ascii="Times New Roman" w:hAnsi="Times New Roman"/>
          <w:color w:val="000000"/>
          <w:sz w:val="24"/>
          <w:szCs w:val="24"/>
          <w:lang w:val="ru-RU"/>
        </w:rPr>
        <w:t>сочинять небольшие тексты повествовательного и описательного характера по наблюдениям, на заданную тему</w:t>
      </w:r>
      <w:r w:rsidRPr="00733895">
        <w:rPr>
          <w:rFonts w:ascii="Times New Roman" w:hAnsi="Times New Roman"/>
          <w:color w:val="000000"/>
          <w:sz w:val="28"/>
          <w:lang w:val="ru-RU"/>
        </w:rPr>
        <w:t>.</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Регулятивные универсальные учебные способствуют формированию умений:</w:t>
      </w:r>
    </w:p>
    <w:p w:rsidR="0083350F" w:rsidRPr="0083350F" w:rsidRDefault="0083350F" w:rsidP="0083350F">
      <w:pPr>
        <w:spacing w:before="0" w:beforeAutospacing="0" w:after="0" w:afterAutospacing="0" w:line="264" w:lineRule="auto"/>
        <w:ind w:left="960"/>
        <w:jc w:val="both"/>
        <w:rPr>
          <w:sz w:val="24"/>
          <w:szCs w:val="24"/>
          <w:lang w:val="ru-RU"/>
        </w:rPr>
      </w:pPr>
    </w:p>
    <w:p w:rsidR="00866951" w:rsidRPr="005B7E32" w:rsidRDefault="00866951" w:rsidP="00DC505F">
      <w:pPr>
        <w:numPr>
          <w:ilvl w:val="0"/>
          <w:numId w:val="13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понимать значение чтения для самообразования и саморазвития; самостоятельно организовывать читательскую деятельность во время досуга;</w:t>
      </w:r>
    </w:p>
    <w:p w:rsidR="00866951" w:rsidRPr="005B7E32" w:rsidRDefault="00866951" w:rsidP="00DC505F">
      <w:pPr>
        <w:numPr>
          <w:ilvl w:val="0"/>
          <w:numId w:val="13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определять цель выразительного исполнения и работы с текстом;</w:t>
      </w:r>
    </w:p>
    <w:p w:rsidR="00866951" w:rsidRPr="005B7E32" w:rsidRDefault="00866951" w:rsidP="00DC505F">
      <w:pPr>
        <w:numPr>
          <w:ilvl w:val="0"/>
          <w:numId w:val="13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оценивать выступление (своё и одноклассников) с точки зрения передачи настроения, особенностей произведения и героев;</w:t>
      </w:r>
    </w:p>
    <w:p w:rsidR="00866951" w:rsidRPr="005B7E32" w:rsidRDefault="00866951" w:rsidP="00DC505F">
      <w:pPr>
        <w:numPr>
          <w:ilvl w:val="0"/>
          <w:numId w:val="13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осуществлять контроль процесса и результата деятельности, устанавливать причины возникших ошибок и трудностей, проявлять способность предвидеть их в предстоящей работе.</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Совместная деятельность способствует формированию умений:</w:t>
      </w:r>
    </w:p>
    <w:p w:rsidR="00866951" w:rsidRPr="005B7E32" w:rsidRDefault="00866951" w:rsidP="00DC505F">
      <w:pPr>
        <w:numPr>
          <w:ilvl w:val="0"/>
          <w:numId w:val="13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участвовать в театрализованной деятельности: инсценировании и драматизации (читать по ролям, разыгрывать сценки);</w:t>
      </w:r>
    </w:p>
    <w:p w:rsidR="00866951" w:rsidRPr="005B7E32" w:rsidRDefault="00866951" w:rsidP="00DC505F">
      <w:pPr>
        <w:numPr>
          <w:ilvl w:val="0"/>
          <w:numId w:val="135"/>
        </w:numPr>
        <w:spacing w:before="0" w:beforeAutospacing="0" w:after="0" w:afterAutospacing="0" w:line="264" w:lineRule="auto"/>
        <w:jc w:val="both"/>
        <w:rPr>
          <w:sz w:val="24"/>
          <w:szCs w:val="24"/>
        </w:rPr>
      </w:pPr>
      <w:r w:rsidRPr="005B7E32">
        <w:rPr>
          <w:rFonts w:ascii="Times New Roman" w:hAnsi="Times New Roman"/>
          <w:color w:val="000000"/>
          <w:sz w:val="24"/>
          <w:szCs w:val="24"/>
        </w:rPr>
        <w:t>соблюдать правила взаимодействия;</w:t>
      </w:r>
    </w:p>
    <w:p w:rsidR="00866951" w:rsidRPr="005B7E32" w:rsidRDefault="00866951" w:rsidP="00DC505F">
      <w:pPr>
        <w:numPr>
          <w:ilvl w:val="0"/>
          <w:numId w:val="13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ответственно относиться к своим обязанностям в процессе совместной деятельности, оценивать свой вклад в общее дело.</w:t>
      </w:r>
    </w:p>
    <w:p w:rsidR="00866951" w:rsidRPr="005B7E32" w:rsidRDefault="005E0524" w:rsidP="00866951">
      <w:pPr>
        <w:spacing w:after="0" w:line="264" w:lineRule="auto"/>
        <w:ind w:left="120"/>
        <w:jc w:val="both"/>
        <w:rPr>
          <w:sz w:val="24"/>
          <w:szCs w:val="24"/>
          <w:lang w:val="ru-RU"/>
        </w:rPr>
      </w:pPr>
      <w:hyperlink w:anchor="_ftnref1">
        <w:r w:rsidR="00866951" w:rsidRPr="005B7E32">
          <w:rPr>
            <w:rFonts w:ascii="Times New Roman" w:hAnsi="Times New Roman"/>
            <w:color w:val="0000FF"/>
            <w:sz w:val="24"/>
            <w:szCs w:val="24"/>
            <w:lang w:val="ru-RU"/>
          </w:rPr>
          <w:t>[1]</w:t>
        </w:r>
      </w:hyperlink>
      <w:r w:rsidR="00866951" w:rsidRPr="005B7E32">
        <w:rPr>
          <w:rFonts w:ascii="Times New Roman" w:hAnsi="Times New Roman"/>
          <w:color w:val="000000"/>
          <w:sz w:val="24"/>
          <w:szCs w:val="24"/>
          <w:lang w:val="ru-RU"/>
        </w:rPr>
        <w:t xml:space="preserve"> В данной рабочей программе отражено только то содержание периода «Обучение грамоте» из Федеральной предметной программы «Русский язык», которое реализуется средствами предмета «Литературное чтение», остальное содержание прописывается в рабочей программе предмета «Русский язык».</w:t>
      </w:r>
    </w:p>
    <w:p w:rsidR="00D514BB" w:rsidRDefault="00866951" w:rsidP="00D514BB">
      <w:pPr>
        <w:spacing w:after="0" w:line="264" w:lineRule="auto"/>
        <w:ind w:left="120"/>
        <w:jc w:val="both"/>
        <w:rPr>
          <w:lang w:val="ru-RU"/>
        </w:rPr>
      </w:pPr>
      <w:r w:rsidRPr="00733895">
        <w:rPr>
          <w:rFonts w:ascii="Times New Roman" w:hAnsi="Times New Roman"/>
          <w:b/>
          <w:color w:val="333333"/>
          <w:sz w:val="28"/>
          <w:lang w:val="ru-RU"/>
        </w:rPr>
        <w:t xml:space="preserve">ПЛАНИРУЕМЫЕ </w:t>
      </w:r>
      <w:r w:rsidRPr="00733895">
        <w:rPr>
          <w:rFonts w:ascii="Times New Roman" w:hAnsi="Times New Roman"/>
          <w:b/>
          <w:color w:val="000000"/>
          <w:sz w:val="28"/>
          <w:lang w:val="ru-RU"/>
        </w:rPr>
        <w:t xml:space="preserve">ОБРАЗОВАТЕЛЬНЫЕ </w:t>
      </w:r>
      <w:r w:rsidRPr="00733895">
        <w:rPr>
          <w:rFonts w:ascii="Times New Roman" w:hAnsi="Times New Roman"/>
          <w:b/>
          <w:color w:val="333333"/>
          <w:sz w:val="28"/>
          <w:lang w:val="ru-RU"/>
        </w:rPr>
        <w:t>РЕЗУЛЬТАТЫ</w:t>
      </w:r>
    </w:p>
    <w:p w:rsidR="00866951" w:rsidRPr="005B7E32" w:rsidRDefault="00D514BB" w:rsidP="00D514BB">
      <w:pPr>
        <w:spacing w:after="0" w:line="264" w:lineRule="auto"/>
        <w:ind w:left="120"/>
        <w:jc w:val="both"/>
        <w:rPr>
          <w:sz w:val="24"/>
          <w:szCs w:val="24"/>
          <w:lang w:val="ru-RU"/>
        </w:rPr>
      </w:pPr>
      <w:r>
        <w:rPr>
          <w:lang w:val="ru-RU"/>
        </w:rPr>
        <w:t xml:space="preserve">         </w:t>
      </w:r>
      <w:r w:rsidR="00866951" w:rsidRPr="005B7E32">
        <w:rPr>
          <w:rFonts w:ascii="Times New Roman" w:hAnsi="Times New Roman"/>
          <w:color w:val="000000"/>
          <w:sz w:val="24"/>
          <w:szCs w:val="24"/>
          <w:lang w:val="ru-RU"/>
        </w:rPr>
        <w:t>Изучение литературного чтения в 1-4 классах направлено на достижение обучающимися личностных, метапредметных и предметных результатов освоения учебного предмета.</w:t>
      </w:r>
    </w:p>
    <w:p w:rsidR="00866951" w:rsidRPr="00733895" w:rsidRDefault="00866951" w:rsidP="00D514BB">
      <w:pPr>
        <w:spacing w:after="0" w:line="264" w:lineRule="auto"/>
        <w:jc w:val="both"/>
        <w:rPr>
          <w:lang w:val="ru-RU"/>
        </w:rPr>
      </w:pPr>
      <w:r w:rsidRPr="00733895">
        <w:rPr>
          <w:rFonts w:ascii="Times New Roman" w:hAnsi="Times New Roman"/>
          <w:b/>
          <w:color w:val="000000"/>
          <w:sz w:val="28"/>
          <w:lang w:val="ru-RU"/>
        </w:rPr>
        <w:t>ЛИЧНОСТНЫЕ РЕЗУЛЬТАТЫ</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rsidR="00866951" w:rsidRDefault="00866951" w:rsidP="00866951">
      <w:pPr>
        <w:spacing w:after="0" w:line="264" w:lineRule="auto"/>
        <w:ind w:firstLine="600"/>
        <w:jc w:val="both"/>
      </w:pPr>
      <w:r>
        <w:rPr>
          <w:rFonts w:ascii="Times New Roman" w:hAnsi="Times New Roman"/>
          <w:b/>
          <w:color w:val="000000"/>
          <w:sz w:val="28"/>
        </w:rPr>
        <w:t>Гражданско-патриотическое воспитание:</w:t>
      </w:r>
    </w:p>
    <w:p w:rsidR="00866951" w:rsidRPr="005B7E32" w:rsidRDefault="00866951" w:rsidP="00DC505F">
      <w:pPr>
        <w:numPr>
          <w:ilvl w:val="0"/>
          <w:numId w:val="13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rsidR="0083350F" w:rsidRPr="0083350F" w:rsidRDefault="00866951" w:rsidP="00DC505F">
      <w:pPr>
        <w:numPr>
          <w:ilvl w:val="0"/>
          <w:numId w:val="13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w:t>
      </w:r>
    </w:p>
    <w:p w:rsidR="0083350F" w:rsidRPr="0083350F" w:rsidRDefault="0083350F" w:rsidP="0083350F">
      <w:pPr>
        <w:spacing w:before="0" w:beforeAutospacing="0" w:after="0" w:afterAutospacing="0" w:line="264" w:lineRule="auto"/>
        <w:ind w:left="960"/>
        <w:jc w:val="both"/>
        <w:rPr>
          <w:sz w:val="24"/>
          <w:szCs w:val="24"/>
          <w:lang w:val="ru-RU"/>
        </w:rPr>
      </w:pPr>
    </w:p>
    <w:p w:rsidR="00866951" w:rsidRPr="005B7E32" w:rsidRDefault="00866951" w:rsidP="00DC505F">
      <w:pPr>
        <w:numPr>
          <w:ilvl w:val="0"/>
          <w:numId w:val="13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восприятия и анализа произведений выдающихся представителей русской литературы и творчества народов России;</w:t>
      </w:r>
    </w:p>
    <w:p w:rsidR="00866951" w:rsidRPr="005B7E32" w:rsidRDefault="00866951" w:rsidP="00DC505F">
      <w:pPr>
        <w:numPr>
          <w:ilvl w:val="0"/>
          <w:numId w:val="13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866951" w:rsidRDefault="00866951" w:rsidP="00866951">
      <w:pPr>
        <w:spacing w:after="0" w:line="264" w:lineRule="auto"/>
        <w:ind w:firstLine="600"/>
        <w:jc w:val="both"/>
      </w:pPr>
      <w:r>
        <w:rPr>
          <w:rFonts w:ascii="Times New Roman" w:hAnsi="Times New Roman"/>
          <w:b/>
          <w:color w:val="000000"/>
          <w:sz w:val="28"/>
        </w:rPr>
        <w:t>Духовно-нравственное воспитание:</w:t>
      </w:r>
    </w:p>
    <w:p w:rsidR="00866951" w:rsidRPr="005B7E32" w:rsidRDefault="00866951" w:rsidP="00DC505F">
      <w:pPr>
        <w:numPr>
          <w:ilvl w:val="0"/>
          <w:numId w:val="13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rsidR="00866951" w:rsidRPr="005B7E32" w:rsidRDefault="00866951" w:rsidP="00DC505F">
      <w:pPr>
        <w:numPr>
          <w:ilvl w:val="0"/>
          <w:numId w:val="13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осознание этических понятий, оценка поведения и поступков персонажей художественных произведений в ситуации нравственного выбора;</w:t>
      </w:r>
    </w:p>
    <w:p w:rsidR="00866951" w:rsidRPr="005B7E32" w:rsidRDefault="00866951" w:rsidP="00DC505F">
      <w:pPr>
        <w:numPr>
          <w:ilvl w:val="0"/>
          <w:numId w:val="13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rsidR="00866951" w:rsidRPr="00733895" w:rsidRDefault="00866951" w:rsidP="00DC505F">
      <w:pPr>
        <w:numPr>
          <w:ilvl w:val="0"/>
          <w:numId w:val="137"/>
        </w:numPr>
        <w:spacing w:before="0" w:beforeAutospacing="0" w:after="0" w:afterAutospacing="0" w:line="264" w:lineRule="auto"/>
        <w:jc w:val="both"/>
        <w:rPr>
          <w:lang w:val="ru-RU"/>
        </w:rPr>
      </w:pPr>
      <w:r w:rsidRPr="005B7E32">
        <w:rPr>
          <w:rFonts w:ascii="Times New Roman" w:hAnsi="Times New Roman"/>
          <w:color w:val="000000"/>
          <w:sz w:val="24"/>
          <w:szCs w:val="24"/>
          <w:lang w:val="ru-RU"/>
        </w:rPr>
        <w:t xml:space="preserve">неприятие любых форм поведения, направленных на причинение физического и морального вреда другим людям </w:t>
      </w:r>
    </w:p>
    <w:p w:rsidR="00866951" w:rsidRDefault="00866951" w:rsidP="00866951">
      <w:pPr>
        <w:spacing w:after="0" w:line="264" w:lineRule="auto"/>
        <w:ind w:firstLine="600"/>
        <w:jc w:val="both"/>
      </w:pPr>
      <w:r>
        <w:rPr>
          <w:rFonts w:ascii="Times New Roman" w:hAnsi="Times New Roman"/>
          <w:b/>
          <w:color w:val="000000"/>
          <w:sz w:val="28"/>
        </w:rPr>
        <w:t>Эстетическое воспитание:</w:t>
      </w:r>
    </w:p>
    <w:p w:rsidR="00866951" w:rsidRPr="005B7E32" w:rsidRDefault="00866951" w:rsidP="00DC505F">
      <w:pPr>
        <w:numPr>
          <w:ilvl w:val="0"/>
          <w:numId w:val="13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rsidR="00866951" w:rsidRPr="005B7E32" w:rsidRDefault="00866951" w:rsidP="00DC505F">
      <w:pPr>
        <w:numPr>
          <w:ilvl w:val="0"/>
          <w:numId w:val="13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приобретение эстетического опыта слушания, чтения и эмоционально-эстетической оценки произведений фольклора и художественной литературы;</w:t>
      </w:r>
    </w:p>
    <w:p w:rsidR="00866951" w:rsidRPr="005B7E32" w:rsidRDefault="00866951" w:rsidP="00DC505F">
      <w:pPr>
        <w:numPr>
          <w:ilvl w:val="0"/>
          <w:numId w:val="13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понимание образного языка художественных произведений, выразительных средств, создающих художественный образ.</w:t>
      </w:r>
    </w:p>
    <w:p w:rsidR="00866951" w:rsidRDefault="00866951" w:rsidP="00866951">
      <w:pPr>
        <w:spacing w:after="0" w:line="264" w:lineRule="auto"/>
        <w:ind w:firstLine="600"/>
        <w:jc w:val="both"/>
      </w:pPr>
      <w:r>
        <w:rPr>
          <w:rFonts w:ascii="Times New Roman" w:hAnsi="Times New Roman"/>
          <w:b/>
          <w:color w:val="000000"/>
          <w:sz w:val="28"/>
        </w:rPr>
        <w:t>Трудовое воспитание:</w:t>
      </w:r>
    </w:p>
    <w:p w:rsidR="00866951" w:rsidRPr="00733895" w:rsidRDefault="00866951" w:rsidP="00DC505F">
      <w:pPr>
        <w:numPr>
          <w:ilvl w:val="0"/>
          <w:numId w:val="139"/>
        </w:numPr>
        <w:spacing w:before="0" w:beforeAutospacing="0" w:after="0" w:afterAutospacing="0" w:line="264" w:lineRule="auto"/>
        <w:jc w:val="both"/>
        <w:rPr>
          <w:lang w:val="ru-RU"/>
        </w:rPr>
      </w:pPr>
      <w:r w:rsidRPr="005B7E32">
        <w:rPr>
          <w:rFonts w:ascii="Times New Roman" w:hAnsi="Times New Roman"/>
          <w:color w:val="000000"/>
          <w:sz w:val="24"/>
          <w:szCs w:val="24"/>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r w:rsidRPr="00733895">
        <w:rPr>
          <w:rFonts w:ascii="Times New Roman" w:hAnsi="Times New Roman"/>
          <w:color w:val="000000"/>
          <w:sz w:val="28"/>
          <w:lang w:val="ru-RU"/>
        </w:rPr>
        <w:t>.</w:t>
      </w:r>
    </w:p>
    <w:p w:rsidR="00866951" w:rsidRDefault="00866951" w:rsidP="00866951">
      <w:pPr>
        <w:spacing w:after="0" w:line="264" w:lineRule="auto"/>
        <w:ind w:firstLine="600"/>
        <w:jc w:val="both"/>
      </w:pPr>
      <w:r>
        <w:rPr>
          <w:rFonts w:ascii="Times New Roman" w:hAnsi="Times New Roman"/>
          <w:b/>
          <w:color w:val="000000"/>
          <w:sz w:val="28"/>
        </w:rPr>
        <w:t>Экологическое воспитание:</w:t>
      </w:r>
    </w:p>
    <w:p w:rsidR="00866951" w:rsidRPr="005B7E32" w:rsidRDefault="00866951" w:rsidP="00DC505F">
      <w:pPr>
        <w:numPr>
          <w:ilvl w:val="0"/>
          <w:numId w:val="14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бережное отношение к природе, осознание проблем взаимоотношений человека и животных, отражённых в литературных произведениях;</w:t>
      </w:r>
    </w:p>
    <w:p w:rsidR="00866951" w:rsidRPr="005B7E32" w:rsidRDefault="00866951" w:rsidP="00DC505F">
      <w:pPr>
        <w:numPr>
          <w:ilvl w:val="0"/>
          <w:numId w:val="14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неприятие действий, приносящих ей вред.</w:t>
      </w:r>
    </w:p>
    <w:p w:rsidR="00866951" w:rsidRDefault="00866951" w:rsidP="00866951">
      <w:pPr>
        <w:spacing w:after="0" w:line="264" w:lineRule="auto"/>
        <w:ind w:firstLine="600"/>
        <w:jc w:val="both"/>
      </w:pPr>
      <w:r>
        <w:rPr>
          <w:rFonts w:ascii="Times New Roman" w:hAnsi="Times New Roman"/>
          <w:b/>
          <w:color w:val="000000"/>
          <w:sz w:val="28"/>
        </w:rPr>
        <w:t>Ценности научного познания:</w:t>
      </w:r>
    </w:p>
    <w:p w:rsidR="00866951" w:rsidRPr="005B7E32" w:rsidRDefault="00866951" w:rsidP="00DC505F">
      <w:pPr>
        <w:numPr>
          <w:ilvl w:val="0"/>
          <w:numId w:val="14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rsidR="0083350F" w:rsidRPr="0083350F" w:rsidRDefault="0083350F" w:rsidP="0083350F">
      <w:pPr>
        <w:spacing w:before="0" w:beforeAutospacing="0" w:after="0" w:afterAutospacing="0" w:line="264" w:lineRule="auto"/>
        <w:ind w:left="1070"/>
        <w:jc w:val="both"/>
        <w:rPr>
          <w:sz w:val="24"/>
          <w:szCs w:val="24"/>
          <w:lang w:val="ru-RU"/>
        </w:rPr>
      </w:pPr>
    </w:p>
    <w:p w:rsidR="00866951" w:rsidRPr="005B7E32" w:rsidRDefault="00866951" w:rsidP="00DC505F">
      <w:pPr>
        <w:numPr>
          <w:ilvl w:val="0"/>
          <w:numId w:val="14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овладение смысловым чтением для решения различного уровня учебных и жизненных задач;</w:t>
      </w:r>
    </w:p>
    <w:p w:rsidR="00866951" w:rsidRPr="005B7E32" w:rsidRDefault="00866951" w:rsidP="00DC505F">
      <w:pPr>
        <w:numPr>
          <w:ilvl w:val="0"/>
          <w:numId w:val="14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самостоятельности в познании произведений фольклора и художественной литературы, творчества писателей.</w:t>
      </w:r>
    </w:p>
    <w:p w:rsidR="00866951" w:rsidRPr="00733895" w:rsidRDefault="00866951" w:rsidP="00866951">
      <w:pPr>
        <w:spacing w:after="0" w:line="264" w:lineRule="auto"/>
        <w:ind w:left="120"/>
        <w:jc w:val="both"/>
        <w:rPr>
          <w:lang w:val="ru-RU"/>
        </w:rPr>
      </w:pPr>
      <w:r w:rsidRPr="00733895">
        <w:rPr>
          <w:rFonts w:ascii="Times New Roman" w:hAnsi="Times New Roman"/>
          <w:b/>
          <w:color w:val="000000"/>
          <w:sz w:val="28"/>
          <w:lang w:val="ru-RU"/>
        </w:rPr>
        <w:t>МЕТАПРЕДМЕТНЫЕ РЕЗУЛЬТАТЫ</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p>
    <w:p w:rsidR="00866951" w:rsidRPr="005B7E32" w:rsidRDefault="00866951" w:rsidP="00866951">
      <w:pPr>
        <w:spacing w:after="0" w:line="264" w:lineRule="auto"/>
        <w:ind w:firstLine="600"/>
        <w:jc w:val="both"/>
        <w:rPr>
          <w:sz w:val="24"/>
          <w:szCs w:val="24"/>
        </w:rPr>
      </w:pPr>
      <w:r w:rsidRPr="005B7E32">
        <w:rPr>
          <w:rFonts w:ascii="Times New Roman" w:hAnsi="Times New Roman"/>
          <w:i/>
          <w:color w:val="000000"/>
          <w:sz w:val="24"/>
          <w:szCs w:val="24"/>
        </w:rPr>
        <w:t>базовые логические действия:</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объединять произведения по жанру, авторской принадлежности;</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определять существенный признак для классификации, классифицировать произведения по темам, жанрам и видам;</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выявлять недостаток информации для решения учебной (практической) задачи на основе предложенного алгоритма;</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866951" w:rsidRPr="005B7E32" w:rsidRDefault="00866951" w:rsidP="00866951">
      <w:pPr>
        <w:spacing w:after="0" w:line="264" w:lineRule="auto"/>
        <w:ind w:firstLine="600"/>
        <w:jc w:val="both"/>
        <w:rPr>
          <w:sz w:val="24"/>
          <w:szCs w:val="24"/>
        </w:rPr>
      </w:pPr>
      <w:r w:rsidRPr="005B7E32">
        <w:rPr>
          <w:rFonts w:ascii="Times New Roman" w:hAnsi="Times New Roman"/>
          <w:i/>
          <w:color w:val="000000"/>
          <w:sz w:val="24"/>
          <w:szCs w:val="24"/>
        </w:rPr>
        <w:t>базовые исследовательские действия:</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определять разрыв между реальным и желательным состоянием объекта (ситуации) на основе предложенных учителем вопросов;</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формулировать с помощью учителя цель, планировать изменения объекта, ситуации;</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сравнивать несколько вариантов решения задачи, выбирать наиболее подходящий (на основе предложенных критериев);</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прогнозировать возможное развитие процессов, событий и их последствия в аналогичных или сходных ситуациях;</w:t>
      </w:r>
    </w:p>
    <w:p w:rsidR="00866951" w:rsidRPr="005B7E32" w:rsidRDefault="00866951" w:rsidP="00866951">
      <w:pPr>
        <w:spacing w:after="0" w:line="264" w:lineRule="auto"/>
        <w:ind w:firstLine="600"/>
        <w:jc w:val="both"/>
        <w:rPr>
          <w:sz w:val="24"/>
          <w:szCs w:val="24"/>
        </w:rPr>
      </w:pPr>
      <w:r w:rsidRPr="005B7E32">
        <w:rPr>
          <w:rFonts w:ascii="Times New Roman" w:hAnsi="Times New Roman"/>
          <w:i/>
          <w:color w:val="000000"/>
          <w:sz w:val="24"/>
          <w:szCs w:val="24"/>
        </w:rPr>
        <w:t>работа с информацией:</w:t>
      </w:r>
    </w:p>
    <w:p w:rsidR="0083350F" w:rsidRPr="0083350F" w:rsidRDefault="0083350F" w:rsidP="00DC505F">
      <w:pPr>
        <w:numPr>
          <w:ilvl w:val="0"/>
          <w:numId w:val="141"/>
        </w:numPr>
        <w:spacing w:before="0" w:beforeAutospacing="0" w:after="0" w:afterAutospacing="0" w:line="264" w:lineRule="auto"/>
        <w:jc w:val="both"/>
        <w:rPr>
          <w:sz w:val="24"/>
          <w:szCs w:val="24"/>
          <w:lang w:val="ru-RU"/>
        </w:rPr>
      </w:pPr>
    </w:p>
    <w:p w:rsidR="0083350F" w:rsidRPr="0083350F" w:rsidRDefault="0083350F" w:rsidP="0083350F">
      <w:pPr>
        <w:spacing w:before="0" w:beforeAutospacing="0" w:after="0" w:afterAutospacing="0" w:line="264" w:lineRule="auto"/>
        <w:ind w:left="1070"/>
        <w:jc w:val="both"/>
        <w:rPr>
          <w:sz w:val="24"/>
          <w:szCs w:val="24"/>
          <w:lang w:val="ru-RU"/>
        </w:rPr>
      </w:pPr>
    </w:p>
    <w:p w:rsidR="00866951" w:rsidRPr="005B7E32" w:rsidRDefault="00866951" w:rsidP="00DC505F">
      <w:pPr>
        <w:numPr>
          <w:ilvl w:val="0"/>
          <w:numId w:val="14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самостоятельности в познании произведений фольклора и художественной литературы, творчества писателей.</w:t>
      </w:r>
    </w:p>
    <w:p w:rsidR="006B711F" w:rsidRDefault="00866951" w:rsidP="006B711F">
      <w:pPr>
        <w:spacing w:after="0" w:line="264" w:lineRule="auto"/>
        <w:ind w:left="120"/>
        <w:jc w:val="both"/>
        <w:rPr>
          <w:lang w:val="ru-RU"/>
        </w:rPr>
      </w:pPr>
      <w:r w:rsidRPr="00733895">
        <w:rPr>
          <w:rFonts w:ascii="Times New Roman" w:hAnsi="Times New Roman"/>
          <w:b/>
          <w:color w:val="000000"/>
          <w:sz w:val="28"/>
          <w:lang w:val="ru-RU"/>
        </w:rPr>
        <w:t>МЕТАПРЕДМЕТНЫЕ РЕЗУЛЬТАТЫ</w:t>
      </w:r>
    </w:p>
    <w:p w:rsidR="00866951" w:rsidRPr="005B7E32" w:rsidRDefault="006B711F" w:rsidP="006B711F">
      <w:pPr>
        <w:spacing w:after="0" w:line="264" w:lineRule="auto"/>
        <w:ind w:left="120"/>
        <w:jc w:val="both"/>
        <w:rPr>
          <w:sz w:val="24"/>
          <w:szCs w:val="24"/>
          <w:lang w:val="ru-RU"/>
        </w:rPr>
      </w:pPr>
      <w:r>
        <w:rPr>
          <w:lang w:val="ru-RU"/>
        </w:rPr>
        <w:t xml:space="preserve">    </w:t>
      </w:r>
      <w:r w:rsidR="00866951" w:rsidRPr="005B7E32">
        <w:rPr>
          <w:rFonts w:ascii="Times New Roman" w:hAnsi="Times New Roman"/>
          <w:color w:val="000000"/>
          <w:sz w:val="24"/>
          <w:szCs w:val="24"/>
          <w:lang w:val="ru-RU"/>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p>
    <w:p w:rsidR="00866951" w:rsidRPr="005B7E32" w:rsidRDefault="00866951" w:rsidP="00866951">
      <w:pPr>
        <w:spacing w:after="0" w:line="264" w:lineRule="auto"/>
        <w:ind w:firstLine="600"/>
        <w:jc w:val="both"/>
        <w:rPr>
          <w:sz w:val="24"/>
          <w:szCs w:val="24"/>
        </w:rPr>
      </w:pPr>
      <w:r w:rsidRPr="005B7E32">
        <w:rPr>
          <w:rFonts w:ascii="Times New Roman" w:hAnsi="Times New Roman"/>
          <w:i/>
          <w:color w:val="000000"/>
          <w:sz w:val="24"/>
          <w:szCs w:val="24"/>
        </w:rPr>
        <w:t>базовые логические действия:</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объединять произведения по жанру, авторской принадлежности;</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определять существенный признак для классификации, классифицировать произведения по темам, жанрам и видам;</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выявлять недостаток информации для решения учебной (практической) задачи на основе предложенного алгоритма;</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866951" w:rsidRPr="005B7E32" w:rsidRDefault="00866951" w:rsidP="00866951">
      <w:pPr>
        <w:spacing w:after="0" w:line="264" w:lineRule="auto"/>
        <w:ind w:firstLine="600"/>
        <w:jc w:val="both"/>
        <w:rPr>
          <w:sz w:val="24"/>
          <w:szCs w:val="24"/>
        </w:rPr>
      </w:pPr>
      <w:r w:rsidRPr="005B7E32">
        <w:rPr>
          <w:rFonts w:ascii="Times New Roman" w:hAnsi="Times New Roman"/>
          <w:i/>
          <w:color w:val="000000"/>
          <w:sz w:val="24"/>
          <w:szCs w:val="24"/>
        </w:rPr>
        <w:t>базовые исследовательские действия:</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определять разрыв между реальным и желательным состоянием объекта (ситуации) на основе предложенных учителем вопросов;</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формулировать с помощью учителя цель, планировать изменения объекта, ситуации;</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сравнивать несколько вариантов решения задачи, выбирать наиболее подходящий (на основе предложенных критериев);</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прогнозировать возможное развитие процессов, событий и их последствия в аналогичных или сходных ситуациях;</w:t>
      </w:r>
    </w:p>
    <w:p w:rsidR="00866951" w:rsidRPr="005B7E32" w:rsidRDefault="00866951" w:rsidP="00866951">
      <w:pPr>
        <w:spacing w:after="0" w:line="264" w:lineRule="auto"/>
        <w:ind w:firstLine="600"/>
        <w:jc w:val="both"/>
        <w:rPr>
          <w:sz w:val="24"/>
          <w:szCs w:val="24"/>
        </w:rPr>
      </w:pPr>
      <w:r w:rsidRPr="005B7E32">
        <w:rPr>
          <w:rFonts w:ascii="Times New Roman" w:hAnsi="Times New Roman"/>
          <w:i/>
          <w:color w:val="000000"/>
          <w:sz w:val="24"/>
          <w:szCs w:val="24"/>
        </w:rPr>
        <w:t>работа с информацией:</w:t>
      </w:r>
    </w:p>
    <w:p w:rsidR="00866951" w:rsidRPr="005B7E32" w:rsidRDefault="00866951" w:rsidP="00DC505F">
      <w:pPr>
        <w:numPr>
          <w:ilvl w:val="0"/>
          <w:numId w:val="14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самостоятельности в познании произведений фольклора и художественной литературы, творчества писателей.</w:t>
      </w:r>
    </w:p>
    <w:p w:rsidR="00844452" w:rsidRDefault="00866951" w:rsidP="00844452">
      <w:pPr>
        <w:spacing w:after="0" w:line="264" w:lineRule="auto"/>
        <w:ind w:left="120"/>
        <w:jc w:val="both"/>
        <w:rPr>
          <w:lang w:val="ru-RU"/>
        </w:rPr>
      </w:pPr>
      <w:r w:rsidRPr="00733895">
        <w:rPr>
          <w:rFonts w:ascii="Times New Roman" w:hAnsi="Times New Roman"/>
          <w:b/>
          <w:color w:val="000000"/>
          <w:sz w:val="28"/>
          <w:lang w:val="ru-RU"/>
        </w:rPr>
        <w:t>МЕТАПРЕДМЕТНЫЕ РЕЗУЛЬТАТЫ</w:t>
      </w:r>
    </w:p>
    <w:p w:rsidR="0083350F" w:rsidRDefault="00844452" w:rsidP="00844452">
      <w:pPr>
        <w:spacing w:after="0" w:line="264" w:lineRule="auto"/>
        <w:ind w:left="120"/>
        <w:jc w:val="both"/>
        <w:rPr>
          <w:lang w:val="ru-RU"/>
        </w:rPr>
      </w:pPr>
      <w:r>
        <w:rPr>
          <w:lang w:val="ru-RU"/>
        </w:rPr>
        <w:lastRenderedPageBreak/>
        <w:t xml:space="preserve"> </w:t>
      </w:r>
    </w:p>
    <w:p w:rsidR="00866951" w:rsidRPr="005B7E32" w:rsidRDefault="00844452" w:rsidP="00844452">
      <w:pPr>
        <w:spacing w:after="0" w:line="264" w:lineRule="auto"/>
        <w:ind w:left="120"/>
        <w:jc w:val="both"/>
        <w:rPr>
          <w:sz w:val="24"/>
          <w:szCs w:val="24"/>
          <w:lang w:val="ru-RU"/>
        </w:rPr>
      </w:pPr>
      <w:r>
        <w:rPr>
          <w:lang w:val="ru-RU"/>
        </w:rPr>
        <w:t xml:space="preserve">  </w:t>
      </w:r>
      <w:r w:rsidR="00866951" w:rsidRPr="005B7E32">
        <w:rPr>
          <w:rFonts w:ascii="Times New Roman" w:hAnsi="Times New Roman"/>
          <w:color w:val="000000"/>
          <w:sz w:val="24"/>
          <w:szCs w:val="24"/>
          <w:lang w:val="ru-RU"/>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p>
    <w:p w:rsidR="00866951" w:rsidRPr="005B7E32" w:rsidRDefault="00866951" w:rsidP="00866951">
      <w:pPr>
        <w:spacing w:after="0" w:line="264" w:lineRule="auto"/>
        <w:ind w:firstLine="600"/>
        <w:jc w:val="both"/>
        <w:rPr>
          <w:sz w:val="24"/>
          <w:szCs w:val="24"/>
        </w:rPr>
      </w:pPr>
      <w:r w:rsidRPr="005B7E32">
        <w:rPr>
          <w:rFonts w:ascii="Times New Roman" w:hAnsi="Times New Roman"/>
          <w:i/>
          <w:color w:val="000000"/>
          <w:sz w:val="24"/>
          <w:szCs w:val="24"/>
        </w:rPr>
        <w:t>базовые логические действия:</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объединять произведения по жанру, авторской принадлежности;</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определять существенный признак для классификации, классифицировать произведения по темам, жанрам и видам;</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выявлять недостаток информации для решения учебной (практической) задачи на основе предложенного алгоритма;</w:t>
      </w:r>
    </w:p>
    <w:p w:rsidR="00866951" w:rsidRPr="005B7E32" w:rsidRDefault="00866951" w:rsidP="00DC505F">
      <w:pPr>
        <w:numPr>
          <w:ilvl w:val="0"/>
          <w:numId w:val="1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866951" w:rsidRPr="005B7E32" w:rsidRDefault="00866951" w:rsidP="00866951">
      <w:pPr>
        <w:spacing w:after="0" w:line="264" w:lineRule="auto"/>
        <w:ind w:firstLine="600"/>
        <w:jc w:val="both"/>
        <w:rPr>
          <w:sz w:val="24"/>
          <w:szCs w:val="24"/>
        </w:rPr>
      </w:pPr>
      <w:r w:rsidRPr="005B7E32">
        <w:rPr>
          <w:rFonts w:ascii="Times New Roman" w:hAnsi="Times New Roman"/>
          <w:i/>
          <w:color w:val="000000"/>
          <w:sz w:val="24"/>
          <w:szCs w:val="24"/>
        </w:rPr>
        <w:t>базовые исследовательские действия:</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определять разрыв между реальным и желательным состоянием объекта (ситуации) на основе предложенных учителем вопросов;</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формулировать с помощью учителя цель, планировать изменения объекта, ситуации;</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сравнивать несколько вариантов решения задачи, выбирать наиболее подходящий (на основе предложенных критериев);</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866951" w:rsidRPr="005B7E32" w:rsidRDefault="00866951" w:rsidP="00DC505F">
      <w:pPr>
        <w:numPr>
          <w:ilvl w:val="0"/>
          <w:numId w:val="1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прогнозировать возможное развитие процессов, событий и их последствия в аналогичных или сходных ситуациях;</w:t>
      </w:r>
    </w:p>
    <w:p w:rsidR="00866951" w:rsidRPr="005B7E32" w:rsidRDefault="00866951" w:rsidP="00866951">
      <w:pPr>
        <w:spacing w:after="0" w:line="264" w:lineRule="auto"/>
        <w:ind w:firstLine="600"/>
        <w:jc w:val="both"/>
        <w:rPr>
          <w:sz w:val="24"/>
          <w:szCs w:val="24"/>
        </w:rPr>
      </w:pPr>
      <w:r w:rsidRPr="005B7E32">
        <w:rPr>
          <w:rFonts w:ascii="Times New Roman" w:hAnsi="Times New Roman"/>
          <w:i/>
          <w:color w:val="000000"/>
          <w:sz w:val="24"/>
          <w:szCs w:val="24"/>
        </w:rPr>
        <w:t>работа с информацией:</w:t>
      </w:r>
    </w:p>
    <w:p w:rsidR="00866951" w:rsidRPr="005B7E32" w:rsidRDefault="00866951" w:rsidP="00DC505F">
      <w:pPr>
        <w:numPr>
          <w:ilvl w:val="0"/>
          <w:numId w:val="144"/>
        </w:numPr>
        <w:spacing w:before="0" w:beforeAutospacing="0" w:after="0" w:afterAutospacing="0" w:line="264" w:lineRule="auto"/>
        <w:jc w:val="both"/>
        <w:rPr>
          <w:sz w:val="24"/>
          <w:szCs w:val="24"/>
        </w:rPr>
      </w:pPr>
      <w:r w:rsidRPr="005B7E32">
        <w:rPr>
          <w:rFonts w:ascii="Times New Roman" w:hAnsi="Times New Roman"/>
          <w:color w:val="000000"/>
          <w:sz w:val="24"/>
          <w:szCs w:val="24"/>
        </w:rPr>
        <w:t>выбирать источник получения информации;</w:t>
      </w:r>
    </w:p>
    <w:p w:rsidR="00866951" w:rsidRPr="005B7E32" w:rsidRDefault="00866951" w:rsidP="00DC505F">
      <w:pPr>
        <w:numPr>
          <w:ilvl w:val="0"/>
          <w:numId w:val="14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согласно заданному алгоритму находить в предложенном источнике информацию, представленную в явном виде;</w:t>
      </w:r>
    </w:p>
    <w:p w:rsidR="00866951" w:rsidRPr="005B7E32" w:rsidRDefault="00866951" w:rsidP="00DC505F">
      <w:pPr>
        <w:numPr>
          <w:ilvl w:val="0"/>
          <w:numId w:val="14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распознавать достоверную и недостоверную информацию самостоятельно или на основании предложенного учителем способа её проверки;</w:t>
      </w:r>
    </w:p>
    <w:p w:rsidR="00866951" w:rsidRPr="005B7E32" w:rsidRDefault="00866951" w:rsidP="00DC505F">
      <w:pPr>
        <w:numPr>
          <w:ilvl w:val="0"/>
          <w:numId w:val="14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rsidR="00866951" w:rsidRPr="005B7E32" w:rsidRDefault="00866951" w:rsidP="00DC505F">
      <w:pPr>
        <w:numPr>
          <w:ilvl w:val="0"/>
          <w:numId w:val="14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анализировать и создавать текстовую, видео, графическую, звуковую информацию в соответствии с учебной задачей;</w:t>
      </w:r>
    </w:p>
    <w:p w:rsidR="0083350F" w:rsidRPr="0083350F" w:rsidRDefault="0083350F" w:rsidP="0083350F">
      <w:pPr>
        <w:spacing w:before="0" w:beforeAutospacing="0" w:after="0" w:afterAutospacing="0" w:line="264" w:lineRule="auto"/>
        <w:ind w:left="960"/>
        <w:jc w:val="both"/>
        <w:rPr>
          <w:sz w:val="24"/>
          <w:szCs w:val="24"/>
          <w:lang w:val="ru-RU"/>
        </w:rPr>
      </w:pPr>
    </w:p>
    <w:p w:rsidR="00866951" w:rsidRPr="005B7E32" w:rsidRDefault="00866951" w:rsidP="00DC505F">
      <w:pPr>
        <w:numPr>
          <w:ilvl w:val="0"/>
          <w:numId w:val="14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самостоятельно создавать схемы, таблицы для представления информации.</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К концу обучения в начальной школе у обучающегося формируются </w:t>
      </w:r>
      <w:r w:rsidRPr="005B7E32">
        <w:rPr>
          <w:rFonts w:ascii="Times New Roman" w:hAnsi="Times New Roman"/>
          <w:b/>
          <w:color w:val="000000"/>
          <w:sz w:val="24"/>
          <w:szCs w:val="24"/>
          <w:lang w:val="ru-RU"/>
        </w:rPr>
        <w:t xml:space="preserve">коммуникативные </w:t>
      </w:r>
      <w:r w:rsidRPr="005B7E32">
        <w:rPr>
          <w:rFonts w:ascii="Times New Roman" w:hAnsi="Times New Roman"/>
          <w:color w:val="000000"/>
          <w:sz w:val="24"/>
          <w:szCs w:val="24"/>
          <w:lang w:val="ru-RU"/>
        </w:rPr>
        <w:t>универсальные учебные действия:</w:t>
      </w:r>
    </w:p>
    <w:p w:rsidR="00866951" w:rsidRPr="005B7E32" w:rsidRDefault="00866951" w:rsidP="00866951">
      <w:pPr>
        <w:spacing w:after="0" w:line="264" w:lineRule="auto"/>
        <w:ind w:firstLine="600"/>
        <w:jc w:val="both"/>
        <w:rPr>
          <w:sz w:val="24"/>
          <w:szCs w:val="24"/>
        </w:rPr>
      </w:pPr>
      <w:r w:rsidRPr="005B7E32">
        <w:rPr>
          <w:rFonts w:ascii="Times New Roman" w:hAnsi="Times New Roman"/>
          <w:i/>
          <w:color w:val="000000"/>
          <w:sz w:val="24"/>
          <w:szCs w:val="24"/>
        </w:rPr>
        <w:t>общение</w:t>
      </w:r>
      <w:r w:rsidRPr="005B7E32">
        <w:rPr>
          <w:rFonts w:ascii="Times New Roman" w:hAnsi="Times New Roman"/>
          <w:color w:val="000000"/>
          <w:sz w:val="24"/>
          <w:szCs w:val="24"/>
        </w:rPr>
        <w:t>:</w:t>
      </w:r>
    </w:p>
    <w:p w:rsidR="00866951" w:rsidRPr="005B7E32" w:rsidRDefault="00866951" w:rsidP="00DC505F">
      <w:pPr>
        <w:numPr>
          <w:ilvl w:val="0"/>
          <w:numId w:val="1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воспринимать и формулировать суждения, выражать эмоции в соответствии с целями и условиями общения в знакомой среде;</w:t>
      </w:r>
    </w:p>
    <w:p w:rsidR="00866951" w:rsidRPr="005B7E32" w:rsidRDefault="00866951" w:rsidP="00DC505F">
      <w:pPr>
        <w:numPr>
          <w:ilvl w:val="0"/>
          <w:numId w:val="1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проявлять уважительное отношение к собеседнику, соблюдать правила ведения диалога и дискуссии;</w:t>
      </w:r>
    </w:p>
    <w:p w:rsidR="00866951" w:rsidRPr="005B7E32" w:rsidRDefault="00866951" w:rsidP="00DC505F">
      <w:pPr>
        <w:numPr>
          <w:ilvl w:val="0"/>
          <w:numId w:val="1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признавать возможность существования разных точек зрения;</w:t>
      </w:r>
    </w:p>
    <w:p w:rsidR="00866951" w:rsidRPr="005B7E32" w:rsidRDefault="00866951" w:rsidP="00DC505F">
      <w:pPr>
        <w:numPr>
          <w:ilvl w:val="0"/>
          <w:numId w:val="1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корректно и аргументированно высказывать своё мнение;</w:t>
      </w:r>
    </w:p>
    <w:p w:rsidR="00866951" w:rsidRPr="005B7E32" w:rsidRDefault="00866951" w:rsidP="00DC505F">
      <w:pPr>
        <w:numPr>
          <w:ilvl w:val="0"/>
          <w:numId w:val="1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строить речевое высказывание в соответствии с поставленной задачей;</w:t>
      </w:r>
    </w:p>
    <w:p w:rsidR="00866951" w:rsidRPr="005B7E32" w:rsidRDefault="00866951" w:rsidP="00DC505F">
      <w:pPr>
        <w:numPr>
          <w:ilvl w:val="0"/>
          <w:numId w:val="1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создавать устные и письменные тексты (описание, рассуждение, повествование);</w:t>
      </w:r>
    </w:p>
    <w:p w:rsidR="00866951" w:rsidRPr="005B7E32" w:rsidRDefault="00866951" w:rsidP="00DC505F">
      <w:pPr>
        <w:numPr>
          <w:ilvl w:val="0"/>
          <w:numId w:val="145"/>
        </w:numPr>
        <w:spacing w:before="0" w:beforeAutospacing="0" w:after="0" w:afterAutospacing="0" w:line="264" w:lineRule="auto"/>
        <w:jc w:val="both"/>
        <w:rPr>
          <w:sz w:val="24"/>
          <w:szCs w:val="24"/>
        </w:rPr>
      </w:pPr>
      <w:r w:rsidRPr="005B7E32">
        <w:rPr>
          <w:rFonts w:ascii="Times New Roman" w:hAnsi="Times New Roman"/>
          <w:color w:val="000000"/>
          <w:sz w:val="24"/>
          <w:szCs w:val="24"/>
        </w:rPr>
        <w:t>готовить небольшие публичные выступления;</w:t>
      </w:r>
    </w:p>
    <w:p w:rsidR="00866951" w:rsidRPr="005B7E32" w:rsidRDefault="00866951" w:rsidP="00DC505F">
      <w:pPr>
        <w:numPr>
          <w:ilvl w:val="0"/>
          <w:numId w:val="1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подбирать иллюстративный материал (рисунки, фото, плакаты) к тексту выступления.</w:t>
      </w:r>
    </w:p>
    <w:p w:rsidR="00866951" w:rsidRPr="005B7E32" w:rsidRDefault="00866951" w:rsidP="00866951">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К концу обучения в начальной школе у обучающегося формируются </w:t>
      </w:r>
      <w:r w:rsidRPr="005B7E32">
        <w:rPr>
          <w:rFonts w:ascii="Times New Roman" w:hAnsi="Times New Roman"/>
          <w:b/>
          <w:color w:val="000000"/>
          <w:sz w:val="24"/>
          <w:szCs w:val="24"/>
          <w:lang w:val="ru-RU"/>
        </w:rPr>
        <w:t>регулятивные</w:t>
      </w:r>
      <w:r w:rsidRPr="005B7E32">
        <w:rPr>
          <w:rFonts w:ascii="Times New Roman" w:hAnsi="Times New Roman"/>
          <w:color w:val="000000"/>
          <w:sz w:val="24"/>
          <w:szCs w:val="24"/>
          <w:lang w:val="ru-RU"/>
        </w:rPr>
        <w:t xml:space="preserve"> универсальные учебные действия:</w:t>
      </w:r>
    </w:p>
    <w:p w:rsidR="00866951" w:rsidRPr="005B7E32" w:rsidRDefault="00866951" w:rsidP="00866951">
      <w:pPr>
        <w:spacing w:after="0" w:line="264" w:lineRule="auto"/>
        <w:ind w:firstLine="600"/>
        <w:jc w:val="both"/>
        <w:rPr>
          <w:sz w:val="24"/>
          <w:szCs w:val="24"/>
        </w:rPr>
      </w:pPr>
      <w:r w:rsidRPr="005B7E32">
        <w:rPr>
          <w:rFonts w:ascii="Times New Roman" w:hAnsi="Times New Roman"/>
          <w:i/>
          <w:color w:val="000000"/>
          <w:sz w:val="24"/>
          <w:szCs w:val="24"/>
        </w:rPr>
        <w:t>самоорганизация</w:t>
      </w:r>
      <w:r w:rsidRPr="005B7E32">
        <w:rPr>
          <w:rFonts w:ascii="Times New Roman" w:hAnsi="Times New Roman"/>
          <w:color w:val="000000"/>
          <w:sz w:val="24"/>
          <w:szCs w:val="24"/>
        </w:rPr>
        <w:t>:</w:t>
      </w:r>
    </w:p>
    <w:p w:rsidR="00866951" w:rsidRPr="005B7E32" w:rsidRDefault="00866951" w:rsidP="00DC505F">
      <w:pPr>
        <w:numPr>
          <w:ilvl w:val="0"/>
          <w:numId w:val="14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планировать действия по решению учебной задачи для получения результата;</w:t>
      </w:r>
    </w:p>
    <w:p w:rsidR="00866951" w:rsidRPr="005B7E32" w:rsidRDefault="00866951" w:rsidP="00DC505F">
      <w:pPr>
        <w:numPr>
          <w:ilvl w:val="0"/>
          <w:numId w:val="146"/>
        </w:numPr>
        <w:spacing w:before="0" w:beforeAutospacing="0" w:after="0" w:afterAutospacing="0" w:line="264" w:lineRule="auto"/>
        <w:jc w:val="both"/>
        <w:rPr>
          <w:sz w:val="24"/>
          <w:szCs w:val="24"/>
        </w:rPr>
      </w:pPr>
      <w:r w:rsidRPr="005B7E32">
        <w:rPr>
          <w:rFonts w:ascii="Times New Roman" w:hAnsi="Times New Roman"/>
          <w:color w:val="000000"/>
          <w:sz w:val="24"/>
          <w:szCs w:val="24"/>
        </w:rPr>
        <w:t>выстраивать последовательность выбранных действий;</w:t>
      </w:r>
    </w:p>
    <w:p w:rsidR="00866951" w:rsidRPr="005B7E32" w:rsidRDefault="00866951" w:rsidP="00866951">
      <w:pPr>
        <w:spacing w:after="0" w:line="264" w:lineRule="auto"/>
        <w:ind w:firstLine="600"/>
        <w:jc w:val="both"/>
        <w:rPr>
          <w:sz w:val="24"/>
          <w:szCs w:val="24"/>
        </w:rPr>
      </w:pPr>
      <w:r w:rsidRPr="005B7E32">
        <w:rPr>
          <w:rFonts w:ascii="Times New Roman" w:hAnsi="Times New Roman"/>
          <w:i/>
          <w:color w:val="000000"/>
          <w:sz w:val="24"/>
          <w:szCs w:val="24"/>
        </w:rPr>
        <w:t>самоконтроль</w:t>
      </w:r>
      <w:r w:rsidRPr="005B7E32">
        <w:rPr>
          <w:rFonts w:ascii="Times New Roman" w:hAnsi="Times New Roman"/>
          <w:color w:val="000000"/>
          <w:sz w:val="24"/>
          <w:szCs w:val="24"/>
        </w:rPr>
        <w:t>:</w:t>
      </w:r>
    </w:p>
    <w:p w:rsidR="00866951" w:rsidRPr="005B7E32" w:rsidRDefault="00866951" w:rsidP="00DC505F">
      <w:pPr>
        <w:numPr>
          <w:ilvl w:val="0"/>
          <w:numId w:val="14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устанавливать причины успеха/неудач учебной деятельности;</w:t>
      </w:r>
    </w:p>
    <w:p w:rsidR="00866951" w:rsidRPr="005B7E32" w:rsidRDefault="00866951" w:rsidP="00DC505F">
      <w:pPr>
        <w:numPr>
          <w:ilvl w:val="0"/>
          <w:numId w:val="14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корректировать свои учебные действия для преодоления ошибок.</w:t>
      </w:r>
    </w:p>
    <w:p w:rsidR="00866951" w:rsidRPr="005B7E32" w:rsidRDefault="00866951" w:rsidP="00866951">
      <w:pPr>
        <w:spacing w:after="0" w:line="264" w:lineRule="auto"/>
        <w:ind w:left="120"/>
        <w:jc w:val="both"/>
        <w:rPr>
          <w:sz w:val="24"/>
          <w:szCs w:val="24"/>
        </w:rPr>
      </w:pPr>
      <w:r w:rsidRPr="005B7E32">
        <w:rPr>
          <w:rFonts w:ascii="Times New Roman" w:hAnsi="Times New Roman"/>
          <w:color w:val="000000"/>
          <w:sz w:val="24"/>
          <w:szCs w:val="24"/>
        </w:rPr>
        <w:t>Совместная деятельность:</w:t>
      </w:r>
    </w:p>
    <w:p w:rsidR="00866951" w:rsidRPr="005B7E32" w:rsidRDefault="00866951" w:rsidP="00DC505F">
      <w:pPr>
        <w:numPr>
          <w:ilvl w:val="0"/>
          <w:numId w:val="14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866951" w:rsidRPr="005B7E32" w:rsidRDefault="00866951" w:rsidP="00DC505F">
      <w:pPr>
        <w:numPr>
          <w:ilvl w:val="0"/>
          <w:numId w:val="14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866951" w:rsidRPr="005B7E32" w:rsidRDefault="00866951" w:rsidP="00DC505F">
      <w:pPr>
        <w:numPr>
          <w:ilvl w:val="0"/>
          <w:numId w:val="14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проявлять готовность руководить, выполнять поручения, подчиняться;</w:t>
      </w:r>
    </w:p>
    <w:p w:rsidR="00866951" w:rsidRPr="005B7E32" w:rsidRDefault="00866951" w:rsidP="00DC505F">
      <w:pPr>
        <w:numPr>
          <w:ilvl w:val="0"/>
          <w:numId w:val="14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ответственно выполнять свою часть работы;</w:t>
      </w:r>
    </w:p>
    <w:p w:rsidR="00866951" w:rsidRPr="005B7E32" w:rsidRDefault="00866951" w:rsidP="00DC505F">
      <w:pPr>
        <w:numPr>
          <w:ilvl w:val="0"/>
          <w:numId w:val="14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оценивать свой вклад в общий результат;</w:t>
      </w:r>
    </w:p>
    <w:p w:rsidR="00866951" w:rsidRPr="005B7E32" w:rsidRDefault="00866951" w:rsidP="00DC505F">
      <w:pPr>
        <w:numPr>
          <w:ilvl w:val="0"/>
          <w:numId w:val="14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выполнять совместные проектные задания с опорой на предложенные образцы.</w:t>
      </w:r>
    </w:p>
    <w:p w:rsidR="00844452" w:rsidRDefault="00866951" w:rsidP="00844452">
      <w:pPr>
        <w:spacing w:after="0" w:line="264" w:lineRule="auto"/>
        <w:ind w:left="120"/>
        <w:jc w:val="both"/>
        <w:rPr>
          <w:lang w:val="ru-RU"/>
        </w:rPr>
      </w:pPr>
      <w:r w:rsidRPr="00733895">
        <w:rPr>
          <w:rFonts w:ascii="Times New Roman" w:hAnsi="Times New Roman"/>
          <w:b/>
          <w:color w:val="000000"/>
          <w:sz w:val="28"/>
          <w:lang w:val="ru-RU"/>
        </w:rPr>
        <w:t>ПРЕДМЕТНЫЕ РЕЗУЛЬТАТЫ</w:t>
      </w:r>
    </w:p>
    <w:p w:rsidR="0083350F" w:rsidRDefault="00844452" w:rsidP="00844452">
      <w:pPr>
        <w:spacing w:after="0" w:line="264" w:lineRule="auto"/>
        <w:ind w:left="120"/>
        <w:jc w:val="both"/>
        <w:rPr>
          <w:sz w:val="24"/>
          <w:szCs w:val="24"/>
          <w:lang w:val="ru-RU"/>
        </w:rPr>
      </w:pPr>
      <w:r w:rsidRPr="005B7E32">
        <w:rPr>
          <w:sz w:val="24"/>
          <w:szCs w:val="24"/>
          <w:lang w:val="ru-RU"/>
        </w:rPr>
        <w:lastRenderedPageBreak/>
        <w:t xml:space="preserve">  </w:t>
      </w:r>
    </w:p>
    <w:p w:rsidR="00866951" w:rsidRPr="005B7E32" w:rsidRDefault="00844452" w:rsidP="00844452">
      <w:pPr>
        <w:spacing w:after="0" w:line="264" w:lineRule="auto"/>
        <w:ind w:left="120"/>
        <w:jc w:val="both"/>
        <w:rPr>
          <w:sz w:val="24"/>
          <w:szCs w:val="24"/>
          <w:lang w:val="ru-RU"/>
        </w:rPr>
      </w:pPr>
      <w:r w:rsidRPr="005B7E32">
        <w:rPr>
          <w:sz w:val="24"/>
          <w:szCs w:val="24"/>
          <w:lang w:val="ru-RU"/>
        </w:rPr>
        <w:t xml:space="preserve"> </w:t>
      </w:r>
      <w:r w:rsidR="00866951" w:rsidRPr="005B7E32">
        <w:rPr>
          <w:rFonts w:ascii="Times New Roman" w:hAnsi="Times New Roman"/>
          <w:color w:val="000000"/>
          <w:sz w:val="24"/>
          <w:szCs w:val="24"/>
          <w:lang w:val="ru-RU"/>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p>
    <w:p w:rsidR="00866951" w:rsidRDefault="00866951" w:rsidP="00D514BB">
      <w:pPr>
        <w:spacing w:after="0" w:line="264" w:lineRule="auto"/>
        <w:jc w:val="both"/>
      </w:pPr>
      <w:r>
        <w:rPr>
          <w:rFonts w:ascii="Times New Roman" w:hAnsi="Times New Roman"/>
          <w:b/>
          <w:color w:val="000000"/>
          <w:sz w:val="28"/>
        </w:rPr>
        <w:t>1 КЛАСС</w:t>
      </w:r>
    </w:p>
    <w:p w:rsidR="00866951" w:rsidRPr="005B7E32" w:rsidRDefault="00866951"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находить в художественных произведениях отражение нравственных ценностей, традиций, быта разных народов;</w:t>
      </w:r>
    </w:p>
    <w:p w:rsidR="00866951" w:rsidRPr="005B7E32" w:rsidRDefault="00866951"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rsidR="00866951" w:rsidRPr="005B7E32" w:rsidRDefault="00866951"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rsidR="00866951" w:rsidRPr="005B7E32" w:rsidRDefault="00866951"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различать прозаическую (нестихотворную) и стихотворную речь;</w:t>
      </w:r>
    </w:p>
    <w:p w:rsidR="00C753A8" w:rsidRPr="005B7E32" w:rsidRDefault="00866951"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различать и называть отдельные жанры фольклора (устного народного творчества) и художественной литературы (загадки,</w:t>
      </w:r>
      <w:r w:rsidR="00C753A8" w:rsidRPr="005B7E32">
        <w:rPr>
          <w:rFonts w:ascii="Times New Roman" w:hAnsi="Times New Roman"/>
          <w:color w:val="000000"/>
          <w:sz w:val="24"/>
          <w:szCs w:val="24"/>
          <w:lang w:val="ru-RU"/>
        </w:rPr>
        <w:t xml:space="preserve"> пословицы, потешки, сказки (фольклорные и литературные), рассказы, стихотворения);</w:t>
      </w:r>
    </w:p>
    <w:p w:rsidR="00C753A8" w:rsidRPr="005B7E32" w:rsidRDefault="00C753A8"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понимать содержание прослушанного/прочитанного произведения: отвечать на вопросы по фактическому содержанию произведения;</w:t>
      </w:r>
    </w:p>
    <w:p w:rsidR="00C753A8" w:rsidRPr="005B7E32" w:rsidRDefault="00C753A8"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rsidR="00C753A8" w:rsidRPr="005B7E32" w:rsidRDefault="00C753A8"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rsidR="00C753A8" w:rsidRPr="005B7E32" w:rsidRDefault="00C753A8"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rsidR="00C753A8" w:rsidRPr="005B7E32" w:rsidRDefault="00C753A8"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по ролям с соблюдением норм произношения, расстановки ударения;</w:t>
      </w:r>
    </w:p>
    <w:p w:rsidR="00C753A8" w:rsidRPr="005B7E32" w:rsidRDefault="00C753A8"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составлять высказывания по содержанию произведения (не менее 3 предложений) по заданному алгоритму;</w:t>
      </w:r>
    </w:p>
    <w:p w:rsidR="00C753A8" w:rsidRPr="005B7E32" w:rsidRDefault="00C753A8" w:rsidP="00DC505F">
      <w:pPr>
        <w:numPr>
          <w:ilvl w:val="0"/>
          <w:numId w:val="149"/>
        </w:numPr>
        <w:spacing w:before="0" w:beforeAutospacing="0" w:after="0" w:afterAutospacing="0" w:line="264" w:lineRule="auto"/>
        <w:jc w:val="both"/>
        <w:rPr>
          <w:sz w:val="24"/>
          <w:szCs w:val="24"/>
        </w:rPr>
      </w:pPr>
      <w:r w:rsidRPr="005B7E32">
        <w:rPr>
          <w:rFonts w:ascii="Times New Roman" w:hAnsi="Times New Roman"/>
          <w:color w:val="000000"/>
          <w:sz w:val="24"/>
          <w:szCs w:val="24"/>
          <w:lang w:val="ru-RU"/>
        </w:rPr>
        <w:t xml:space="preserve">сочинять небольшие тексты по предложенному началу и др. </w:t>
      </w:r>
      <w:r w:rsidRPr="005B7E32">
        <w:rPr>
          <w:rFonts w:ascii="Times New Roman" w:hAnsi="Times New Roman"/>
          <w:color w:val="000000"/>
          <w:sz w:val="24"/>
          <w:szCs w:val="24"/>
        </w:rPr>
        <w:t>(не менее 3 предложений);</w:t>
      </w:r>
    </w:p>
    <w:p w:rsidR="00C753A8" w:rsidRPr="005B7E32" w:rsidRDefault="00C753A8"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ориентироваться в книге/учебнике по обложке, оглавлению, иллюстрациям;</w:t>
      </w:r>
    </w:p>
    <w:p w:rsidR="00C753A8" w:rsidRPr="005B7E32" w:rsidRDefault="00C753A8"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rsidR="00C753A8" w:rsidRPr="005B7E32" w:rsidRDefault="00C753A8" w:rsidP="00DC505F">
      <w:pPr>
        <w:numPr>
          <w:ilvl w:val="0"/>
          <w:numId w:val="1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обращаться к справочной литературе для получения дополнительной информации в соответствии с учебной задачей.</w:t>
      </w:r>
    </w:p>
    <w:p w:rsidR="00C753A8" w:rsidRPr="00C753A8" w:rsidRDefault="00C753A8" w:rsidP="00C753A8">
      <w:pPr>
        <w:spacing w:after="0" w:line="264" w:lineRule="auto"/>
        <w:ind w:left="120"/>
        <w:jc w:val="both"/>
        <w:rPr>
          <w:lang w:val="ru-RU"/>
        </w:rPr>
      </w:pPr>
      <w:r w:rsidRPr="00C753A8">
        <w:rPr>
          <w:rFonts w:ascii="Times New Roman" w:hAnsi="Times New Roman"/>
          <w:b/>
          <w:color w:val="000000"/>
          <w:sz w:val="28"/>
          <w:lang w:val="ru-RU"/>
        </w:rPr>
        <w:t>2 КЛАСС</w:t>
      </w:r>
    </w:p>
    <w:p w:rsidR="0083350F" w:rsidRPr="0083350F" w:rsidRDefault="0083350F" w:rsidP="0083350F">
      <w:pPr>
        <w:spacing w:before="0" w:beforeAutospacing="0" w:after="0" w:afterAutospacing="0" w:line="264" w:lineRule="auto"/>
        <w:ind w:left="960"/>
        <w:jc w:val="both"/>
        <w:rPr>
          <w:sz w:val="24"/>
          <w:szCs w:val="24"/>
          <w:lang w:val="ru-RU"/>
        </w:rPr>
      </w:pP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различать прозаическую и стихотворную речь: называть особенности стихотворного произведения (ритм, рифма);</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понимать содержание, смысл прослушанного/прочитанного произведения: отвечать и формулировать вопросы по фактическому содержанию произведения;</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участвовать в обсуждении прослушанного/прочитанного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пересказывать (устно) содержание произведения подробно, выборочно, от лица героя, от третьего лица;</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по ролям с соблюдением норм произношения, расстановки ударения, инсценировать небольшие эпизоды из произведения;</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составлять высказывания на заданную тему по содержанию произведения (не менее 5 предложений);</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сочинять по аналогии с прочитанным загадки, небольшие сказки, рассказы;</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ориентироваться в книге/учебнике по обложке, оглавлению, аннотации, иллюстрациям, предисловию, условным обозначениям;</w:t>
      </w:r>
    </w:p>
    <w:p w:rsidR="00C753A8" w:rsidRPr="005B7E32" w:rsidRDefault="00C753A8" w:rsidP="00DC505F">
      <w:pPr>
        <w:numPr>
          <w:ilvl w:val="0"/>
          <w:numId w:val="1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83350F" w:rsidRPr="0083350F" w:rsidRDefault="0083350F" w:rsidP="0083350F">
      <w:pPr>
        <w:spacing w:before="0" w:beforeAutospacing="0" w:after="0" w:afterAutospacing="0" w:line="264" w:lineRule="auto"/>
        <w:ind w:left="960"/>
        <w:jc w:val="both"/>
        <w:rPr>
          <w:sz w:val="24"/>
          <w:szCs w:val="24"/>
          <w:lang w:val="ru-RU"/>
        </w:rPr>
      </w:pPr>
    </w:p>
    <w:p w:rsidR="0083350F" w:rsidRPr="0083350F" w:rsidRDefault="0083350F" w:rsidP="0083350F">
      <w:pPr>
        <w:spacing w:before="0" w:beforeAutospacing="0" w:after="0" w:afterAutospacing="0" w:line="264" w:lineRule="auto"/>
        <w:ind w:left="960"/>
        <w:jc w:val="both"/>
        <w:rPr>
          <w:sz w:val="24"/>
          <w:szCs w:val="24"/>
          <w:lang w:val="ru-RU"/>
        </w:rPr>
      </w:pPr>
    </w:p>
    <w:p w:rsidR="00C753A8" w:rsidRPr="005B7E32" w:rsidRDefault="00C753A8" w:rsidP="0083350F">
      <w:pPr>
        <w:spacing w:before="0" w:beforeAutospacing="0" w:after="0" w:afterAutospacing="0" w:line="264" w:lineRule="auto"/>
        <w:ind w:left="960"/>
        <w:jc w:val="both"/>
        <w:rPr>
          <w:sz w:val="24"/>
          <w:szCs w:val="24"/>
          <w:lang w:val="ru-RU"/>
        </w:rPr>
      </w:pPr>
      <w:r w:rsidRPr="005B7E32">
        <w:rPr>
          <w:rFonts w:ascii="Times New Roman" w:hAnsi="Times New Roman"/>
          <w:color w:val="000000"/>
          <w:sz w:val="24"/>
          <w:szCs w:val="24"/>
          <w:lang w:val="ru-RU"/>
        </w:rPr>
        <w:t>использовать справочную литературу для получения дополнительной информации в соответствии с учебной задачей.</w:t>
      </w:r>
    </w:p>
    <w:p w:rsidR="00C753A8" w:rsidRDefault="00C753A8" w:rsidP="00C753A8">
      <w:pPr>
        <w:spacing w:after="0" w:line="264" w:lineRule="auto"/>
        <w:ind w:left="120"/>
        <w:jc w:val="both"/>
      </w:pPr>
      <w:r>
        <w:rPr>
          <w:rFonts w:ascii="Times New Roman" w:hAnsi="Times New Roman"/>
          <w:b/>
          <w:color w:val="000000"/>
          <w:sz w:val="28"/>
        </w:rPr>
        <w:t>3 КЛАСС</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(без отметочного оценивания);</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наизусть не менее 4 стихотворений в соответствии с изученной тематикой произведений;</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различать художественные произведения и познавательные тексты;</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понимать жанровую принадлежность, содержание, смысл прослушанного/прочитанного произведения: отвечать и формулировать вопросы к учебным и художественным текстам;</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p w:rsidR="0083350F" w:rsidRPr="0083350F" w:rsidRDefault="0083350F" w:rsidP="0083350F">
      <w:pPr>
        <w:spacing w:before="0" w:beforeAutospacing="0" w:after="0" w:afterAutospacing="0" w:line="264" w:lineRule="auto"/>
        <w:ind w:left="960"/>
        <w:jc w:val="both"/>
        <w:rPr>
          <w:sz w:val="24"/>
          <w:szCs w:val="24"/>
          <w:lang w:val="ru-RU"/>
        </w:rPr>
      </w:pPr>
    </w:p>
    <w:p w:rsidR="0083350F" w:rsidRPr="0083350F" w:rsidRDefault="0083350F" w:rsidP="0083350F">
      <w:pPr>
        <w:spacing w:before="0" w:beforeAutospacing="0" w:after="0" w:afterAutospacing="0" w:line="264" w:lineRule="auto"/>
        <w:ind w:left="960"/>
        <w:jc w:val="both"/>
        <w:rPr>
          <w:sz w:val="24"/>
          <w:szCs w:val="24"/>
          <w:lang w:val="ru-RU"/>
        </w:rPr>
      </w:pPr>
    </w:p>
    <w:p w:rsidR="0083350F" w:rsidRPr="0083350F" w:rsidRDefault="0083350F" w:rsidP="0083350F">
      <w:pPr>
        <w:spacing w:before="0" w:beforeAutospacing="0" w:after="0" w:afterAutospacing="0" w:line="264" w:lineRule="auto"/>
        <w:ind w:left="960"/>
        <w:jc w:val="both"/>
        <w:rPr>
          <w:sz w:val="24"/>
          <w:szCs w:val="24"/>
          <w:lang w:val="ru-RU"/>
        </w:rPr>
      </w:pP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участвовать в обсуждении прослушанного/прочитанного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пересказывать произведение (устно) подробно, выборочно, сжато (кратко), от лица героя, с изменением лица рассказчика, от третьего лица;</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по ролям с соблюдением норм произношения, инсценировать небольшие эпизоды из произведения;</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составлять устные и письменные высказывания на основе прочитанного/прослушанного текста на заданную тему по содержанию произведения (не менее 8 предложений), корректировать собственный письменный текст;</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составлять краткий отзыв о прочитанном произведении по заданному алгоритму;</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сочинять тексты, используя аналогии, иллюстрации, придумывать продолжение прочитанного произведения;</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C753A8" w:rsidRPr="005B7E32" w:rsidRDefault="00C753A8" w:rsidP="00DC505F">
      <w:pPr>
        <w:numPr>
          <w:ilvl w:val="0"/>
          <w:numId w:val="1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использовать справочные издания, в том числе верифицированные электронные образовательные и информационные ресурсы, включённые в федеральный перечень. </w:t>
      </w:r>
    </w:p>
    <w:p w:rsidR="00C753A8" w:rsidRDefault="00C753A8" w:rsidP="00C753A8">
      <w:pPr>
        <w:spacing w:after="0" w:line="264" w:lineRule="auto"/>
        <w:ind w:left="120"/>
        <w:jc w:val="both"/>
      </w:pPr>
      <w:r>
        <w:rPr>
          <w:rFonts w:ascii="Times New Roman" w:hAnsi="Times New Roman"/>
          <w:b/>
          <w:color w:val="000000"/>
          <w:sz w:val="28"/>
        </w:rPr>
        <w:t>4 КЛАСС</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демонстрировать интерес и положительную мотивацию к систематическому чтению и слушанию художественной литературы и произведений устного народного творчества: формировать собственный круг чтения;</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80 слов в минуту (без отметочного оценивания);</w:t>
      </w:r>
    </w:p>
    <w:p w:rsidR="0083350F" w:rsidRPr="0083350F" w:rsidRDefault="0083350F" w:rsidP="00DC505F">
      <w:pPr>
        <w:numPr>
          <w:ilvl w:val="0"/>
          <w:numId w:val="152"/>
        </w:numPr>
        <w:spacing w:before="0" w:beforeAutospacing="0" w:after="0" w:afterAutospacing="0" w:line="264" w:lineRule="auto"/>
        <w:jc w:val="both"/>
        <w:rPr>
          <w:sz w:val="24"/>
          <w:szCs w:val="24"/>
          <w:lang w:val="ru-RU"/>
        </w:rPr>
      </w:pPr>
    </w:p>
    <w:p w:rsidR="0083350F" w:rsidRPr="0083350F" w:rsidRDefault="0083350F" w:rsidP="0083350F">
      <w:pPr>
        <w:spacing w:before="0" w:beforeAutospacing="0" w:after="0" w:afterAutospacing="0" w:line="264" w:lineRule="auto"/>
        <w:ind w:left="960"/>
        <w:jc w:val="both"/>
        <w:rPr>
          <w:sz w:val="24"/>
          <w:szCs w:val="24"/>
          <w:lang w:val="ru-RU"/>
        </w:rPr>
      </w:pP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наизусть не менее 5 стихотворений в соответствии с изученной тематикой произведений;</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различать художественные произведения и познавательные тексты;</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понимать жанровую принадлежность, содержание, смысл прослушанного/прочитанного произведения: отвечать и формулировать вопросы (в том числе проблемные) к познавательным, учебным и художественным текстам;</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характеризовать героев, давать оценку их поступкам, составлять портретные характеристики персонажей, выявлять взаимосвязь между 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участвовать в обсуждении прослушанного/прочитанного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прослушанного/прочитанного текста, подтверждать свой ответ примерами из текста;</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читать по ролям с соблюдением норм произношения, расстановки ударения, инсценировать небольшие эпизоды из произведения;</w:t>
      </w:r>
    </w:p>
    <w:p w:rsidR="0083350F" w:rsidRPr="0083350F"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w:t>
      </w:r>
    </w:p>
    <w:p w:rsidR="0083350F" w:rsidRPr="0083350F" w:rsidRDefault="0083350F" w:rsidP="0083350F">
      <w:pPr>
        <w:spacing w:before="0" w:beforeAutospacing="0" w:after="0" w:afterAutospacing="0" w:line="264" w:lineRule="auto"/>
        <w:ind w:left="960"/>
        <w:jc w:val="both"/>
        <w:rPr>
          <w:sz w:val="24"/>
          <w:szCs w:val="24"/>
          <w:lang w:val="ru-RU"/>
        </w:rPr>
      </w:pP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корректировать собственный текст с учётом правильности, выразительности письменной речи;</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составлять краткий отзыв о прочитанном произведении по заданному алгоритму;</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C753A8" w:rsidRPr="005B7E32"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983905" w:rsidRPr="007D1A25" w:rsidRDefault="00C753A8" w:rsidP="00DC505F">
      <w:pPr>
        <w:numPr>
          <w:ilvl w:val="0"/>
          <w:numId w:val="1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использовать справочную литературу, электронные образовательные и информационные ресурсы информационно-коммуникационной сети Интернет (в условиях контролируемого входа), для получения дополнительной информации в</w:t>
      </w:r>
      <w:r w:rsidR="00983905" w:rsidRPr="005B7E32">
        <w:rPr>
          <w:rFonts w:ascii="Times New Roman" w:hAnsi="Times New Roman"/>
          <w:color w:val="000000"/>
          <w:sz w:val="24"/>
          <w:szCs w:val="24"/>
          <w:lang w:val="ru-RU"/>
        </w:rPr>
        <w:t xml:space="preserve"> соответствии с учебной задачей.</w:t>
      </w:r>
    </w:p>
    <w:p w:rsidR="00C753A8" w:rsidRDefault="00C753A8" w:rsidP="00C753A8">
      <w:pPr>
        <w:spacing w:after="0"/>
        <w:ind w:left="120"/>
      </w:pPr>
      <w:r>
        <w:rPr>
          <w:rFonts w:ascii="Times New Roman" w:hAnsi="Times New Roman"/>
          <w:b/>
          <w:color w:val="000000"/>
          <w:sz w:val="28"/>
        </w:rPr>
        <w:t xml:space="preserve">ТЕМАТИЧЕСКОЕ ПЛАНИРОВАНИЕ </w:t>
      </w:r>
    </w:p>
    <w:p w:rsidR="00983905" w:rsidRDefault="00983905" w:rsidP="00C753A8">
      <w:pPr>
        <w:spacing w:after="0"/>
        <w:ind w:left="120"/>
        <w:rPr>
          <w:rFonts w:ascii="Times New Roman" w:hAnsi="Times New Roman"/>
          <w:b/>
          <w:color w:val="000000"/>
          <w:sz w:val="28"/>
          <w:lang w:val="ru-RU"/>
        </w:rPr>
      </w:pPr>
      <w:r>
        <w:rPr>
          <w:rFonts w:ascii="Times New Roman" w:hAnsi="Times New Roman"/>
          <w:b/>
          <w:color w:val="000000"/>
          <w:sz w:val="28"/>
          <w:lang w:val="ru-RU"/>
        </w:rPr>
        <w:t>Тематическое планирование</w:t>
      </w:r>
    </w:p>
    <w:p w:rsidR="00C753A8" w:rsidRDefault="00C753A8" w:rsidP="00C753A8">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79"/>
        <w:gridCol w:w="2342"/>
        <w:gridCol w:w="1048"/>
        <w:gridCol w:w="1703"/>
        <w:gridCol w:w="140"/>
        <w:gridCol w:w="1744"/>
        <w:gridCol w:w="2190"/>
      </w:tblGrid>
      <w:tr w:rsidR="00C753A8" w:rsidTr="00983905">
        <w:trPr>
          <w:trHeight w:val="144"/>
          <w:tblCellSpacing w:w="20" w:type="nil"/>
        </w:trPr>
        <w:tc>
          <w:tcPr>
            <w:tcW w:w="679" w:type="dxa"/>
            <w:vMerge w:val="restart"/>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 п/п </w:t>
            </w:r>
          </w:p>
          <w:p w:rsidR="00C753A8" w:rsidRDefault="00C753A8" w:rsidP="00C753A8">
            <w:pPr>
              <w:spacing w:after="0"/>
              <w:ind w:left="135"/>
            </w:pPr>
          </w:p>
        </w:tc>
        <w:tc>
          <w:tcPr>
            <w:tcW w:w="2342" w:type="dxa"/>
            <w:vMerge w:val="restart"/>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Наименование разделов и тем программы </w:t>
            </w:r>
          </w:p>
          <w:p w:rsidR="00C753A8" w:rsidRDefault="00C753A8" w:rsidP="00C753A8">
            <w:pPr>
              <w:spacing w:after="0"/>
              <w:ind w:left="135"/>
            </w:pPr>
          </w:p>
        </w:tc>
        <w:tc>
          <w:tcPr>
            <w:tcW w:w="4635" w:type="dxa"/>
            <w:gridSpan w:val="4"/>
            <w:tcMar>
              <w:top w:w="50" w:type="dxa"/>
              <w:left w:w="100" w:type="dxa"/>
            </w:tcMar>
            <w:vAlign w:val="center"/>
          </w:tcPr>
          <w:p w:rsidR="00C753A8" w:rsidRDefault="00C753A8" w:rsidP="00C753A8">
            <w:pPr>
              <w:spacing w:after="0"/>
            </w:pPr>
            <w:r>
              <w:rPr>
                <w:rFonts w:ascii="Times New Roman" w:hAnsi="Times New Roman"/>
                <w:b/>
                <w:color w:val="000000"/>
                <w:sz w:val="24"/>
              </w:rPr>
              <w:t>Количество часов</w:t>
            </w:r>
          </w:p>
        </w:tc>
        <w:tc>
          <w:tcPr>
            <w:tcW w:w="2190" w:type="dxa"/>
            <w:vMerge w:val="restart"/>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Электронные (цифровые) образовательные ресурсы </w:t>
            </w:r>
          </w:p>
          <w:p w:rsidR="00C753A8" w:rsidRDefault="00C753A8" w:rsidP="00C753A8">
            <w:pPr>
              <w:spacing w:after="0"/>
              <w:ind w:left="135"/>
            </w:pPr>
          </w:p>
        </w:tc>
      </w:tr>
      <w:tr w:rsidR="00C753A8" w:rsidTr="00983905">
        <w:trPr>
          <w:trHeight w:val="144"/>
          <w:tblCellSpacing w:w="20" w:type="nil"/>
        </w:trPr>
        <w:tc>
          <w:tcPr>
            <w:tcW w:w="679" w:type="dxa"/>
            <w:vMerge/>
            <w:tcBorders>
              <w:top w:val="nil"/>
            </w:tcBorders>
            <w:tcMar>
              <w:top w:w="50" w:type="dxa"/>
              <w:left w:w="100" w:type="dxa"/>
            </w:tcMar>
          </w:tcPr>
          <w:p w:rsidR="00C753A8" w:rsidRDefault="00C753A8" w:rsidP="00C753A8"/>
        </w:tc>
        <w:tc>
          <w:tcPr>
            <w:tcW w:w="2342" w:type="dxa"/>
            <w:vMerge/>
            <w:tcBorders>
              <w:top w:val="nil"/>
            </w:tcBorders>
            <w:tcMar>
              <w:top w:w="50" w:type="dxa"/>
              <w:left w:w="100" w:type="dxa"/>
            </w:tcMar>
          </w:tcPr>
          <w:p w:rsidR="00C753A8" w:rsidRDefault="00C753A8" w:rsidP="00C753A8"/>
        </w:tc>
        <w:tc>
          <w:tcPr>
            <w:tcW w:w="1048" w:type="dxa"/>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Всего </w:t>
            </w:r>
          </w:p>
          <w:p w:rsidR="00C753A8" w:rsidRDefault="00C753A8" w:rsidP="00C753A8">
            <w:pPr>
              <w:spacing w:after="0"/>
              <w:ind w:left="135"/>
            </w:pPr>
          </w:p>
        </w:tc>
        <w:tc>
          <w:tcPr>
            <w:tcW w:w="1843" w:type="dxa"/>
            <w:gridSpan w:val="2"/>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Контрольные работы </w:t>
            </w:r>
          </w:p>
          <w:p w:rsidR="00C753A8" w:rsidRDefault="00C753A8" w:rsidP="00C753A8">
            <w:pPr>
              <w:spacing w:after="0"/>
              <w:ind w:left="135"/>
            </w:pPr>
          </w:p>
        </w:tc>
        <w:tc>
          <w:tcPr>
            <w:tcW w:w="1744" w:type="dxa"/>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Практические работы </w:t>
            </w:r>
          </w:p>
          <w:p w:rsidR="00C753A8" w:rsidRDefault="00C753A8" w:rsidP="00C753A8">
            <w:pPr>
              <w:spacing w:after="0"/>
              <w:ind w:left="135"/>
            </w:pPr>
          </w:p>
        </w:tc>
        <w:tc>
          <w:tcPr>
            <w:tcW w:w="2190" w:type="dxa"/>
            <w:vMerge/>
            <w:tcBorders>
              <w:top w:val="nil"/>
            </w:tcBorders>
            <w:tcMar>
              <w:top w:w="50" w:type="dxa"/>
              <w:left w:w="100" w:type="dxa"/>
            </w:tcMar>
          </w:tcPr>
          <w:p w:rsidR="00C753A8" w:rsidRDefault="00C753A8" w:rsidP="00C753A8"/>
        </w:tc>
      </w:tr>
      <w:tr w:rsidR="00C753A8" w:rsidTr="00983905">
        <w:trPr>
          <w:trHeight w:val="144"/>
          <w:tblCellSpacing w:w="20" w:type="nil"/>
        </w:trPr>
        <w:tc>
          <w:tcPr>
            <w:tcW w:w="9846" w:type="dxa"/>
            <w:gridSpan w:val="7"/>
            <w:tcMar>
              <w:top w:w="50" w:type="dxa"/>
              <w:left w:w="100" w:type="dxa"/>
            </w:tcMar>
            <w:vAlign w:val="center"/>
          </w:tcPr>
          <w:p w:rsidR="00C753A8" w:rsidRDefault="00C753A8" w:rsidP="00C753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Обучение грамоте</w:t>
            </w: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1.1</w:t>
            </w:r>
          </w:p>
        </w:tc>
        <w:tc>
          <w:tcPr>
            <w:tcW w:w="2342"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Развитие речи</w:t>
            </w:r>
          </w:p>
        </w:tc>
        <w:tc>
          <w:tcPr>
            <w:tcW w:w="1048"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4 </w:t>
            </w:r>
          </w:p>
        </w:tc>
        <w:tc>
          <w:tcPr>
            <w:tcW w:w="1843" w:type="dxa"/>
            <w:gridSpan w:val="2"/>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1.2</w:t>
            </w:r>
          </w:p>
        </w:tc>
        <w:tc>
          <w:tcPr>
            <w:tcW w:w="2342"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Фонетика</w:t>
            </w:r>
          </w:p>
        </w:tc>
        <w:tc>
          <w:tcPr>
            <w:tcW w:w="1048"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4 </w:t>
            </w:r>
          </w:p>
        </w:tc>
        <w:tc>
          <w:tcPr>
            <w:tcW w:w="1843" w:type="dxa"/>
            <w:gridSpan w:val="2"/>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1.3</w:t>
            </w:r>
          </w:p>
        </w:tc>
        <w:tc>
          <w:tcPr>
            <w:tcW w:w="2342"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Чтение</w:t>
            </w:r>
          </w:p>
        </w:tc>
        <w:tc>
          <w:tcPr>
            <w:tcW w:w="1048"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72 </w:t>
            </w:r>
          </w:p>
        </w:tc>
        <w:tc>
          <w:tcPr>
            <w:tcW w:w="1843" w:type="dxa"/>
            <w:gridSpan w:val="2"/>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3021" w:type="dxa"/>
            <w:gridSpan w:val="2"/>
            <w:tcMar>
              <w:top w:w="50" w:type="dxa"/>
              <w:left w:w="100" w:type="dxa"/>
            </w:tcMar>
            <w:vAlign w:val="center"/>
          </w:tcPr>
          <w:p w:rsidR="00C753A8" w:rsidRDefault="00C753A8" w:rsidP="00C753A8">
            <w:pPr>
              <w:spacing w:after="0"/>
              <w:ind w:left="135"/>
            </w:pPr>
            <w:r>
              <w:rPr>
                <w:rFonts w:ascii="Times New Roman" w:hAnsi="Times New Roman"/>
                <w:color w:val="000000"/>
                <w:sz w:val="24"/>
              </w:rPr>
              <w:t>Итого по разделу</w:t>
            </w:r>
          </w:p>
        </w:tc>
        <w:tc>
          <w:tcPr>
            <w:tcW w:w="1048"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80 </w:t>
            </w:r>
          </w:p>
        </w:tc>
        <w:tc>
          <w:tcPr>
            <w:tcW w:w="5777" w:type="dxa"/>
            <w:gridSpan w:val="4"/>
            <w:tcMar>
              <w:top w:w="50" w:type="dxa"/>
              <w:left w:w="100" w:type="dxa"/>
            </w:tcMar>
            <w:vAlign w:val="center"/>
          </w:tcPr>
          <w:p w:rsidR="00C753A8" w:rsidRDefault="00C753A8" w:rsidP="00C753A8"/>
        </w:tc>
      </w:tr>
      <w:tr w:rsidR="00C753A8" w:rsidTr="00983905">
        <w:trPr>
          <w:trHeight w:val="144"/>
          <w:tblCellSpacing w:w="20" w:type="nil"/>
        </w:trPr>
        <w:tc>
          <w:tcPr>
            <w:tcW w:w="9846" w:type="dxa"/>
            <w:gridSpan w:val="7"/>
            <w:tcMar>
              <w:top w:w="50" w:type="dxa"/>
              <w:left w:w="100" w:type="dxa"/>
            </w:tcMar>
            <w:vAlign w:val="center"/>
          </w:tcPr>
          <w:p w:rsidR="00C753A8" w:rsidRDefault="00C753A8" w:rsidP="00C753A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Систематический курс</w:t>
            </w: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2.1</w:t>
            </w:r>
          </w:p>
        </w:tc>
        <w:tc>
          <w:tcPr>
            <w:tcW w:w="2342"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Сказка народная (фольклорная) и литературная (авторская)</w:t>
            </w:r>
          </w:p>
        </w:tc>
        <w:tc>
          <w:tcPr>
            <w:tcW w:w="1048"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6 </w:t>
            </w:r>
          </w:p>
        </w:tc>
        <w:tc>
          <w:tcPr>
            <w:tcW w:w="1843" w:type="dxa"/>
            <w:gridSpan w:val="2"/>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2.2</w:t>
            </w:r>
          </w:p>
        </w:tc>
        <w:tc>
          <w:tcPr>
            <w:tcW w:w="2342"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Произведения о детях и для детей</w:t>
            </w:r>
          </w:p>
        </w:tc>
        <w:tc>
          <w:tcPr>
            <w:tcW w:w="1048"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9 </w:t>
            </w:r>
          </w:p>
        </w:tc>
        <w:tc>
          <w:tcPr>
            <w:tcW w:w="1843" w:type="dxa"/>
            <w:gridSpan w:val="2"/>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2.3</w:t>
            </w:r>
          </w:p>
        </w:tc>
        <w:tc>
          <w:tcPr>
            <w:tcW w:w="2342"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Произведения о родной природе</w:t>
            </w:r>
          </w:p>
        </w:tc>
        <w:tc>
          <w:tcPr>
            <w:tcW w:w="1048"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6 </w:t>
            </w:r>
          </w:p>
        </w:tc>
        <w:tc>
          <w:tcPr>
            <w:tcW w:w="1843" w:type="dxa"/>
            <w:gridSpan w:val="2"/>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2.4</w:t>
            </w:r>
          </w:p>
        </w:tc>
        <w:tc>
          <w:tcPr>
            <w:tcW w:w="2342"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Устное народное творчество — малые фольклорные жанры</w:t>
            </w:r>
          </w:p>
        </w:tc>
        <w:tc>
          <w:tcPr>
            <w:tcW w:w="1048"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4 </w:t>
            </w:r>
          </w:p>
        </w:tc>
        <w:tc>
          <w:tcPr>
            <w:tcW w:w="1843" w:type="dxa"/>
            <w:gridSpan w:val="2"/>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2.5</w:t>
            </w:r>
          </w:p>
        </w:tc>
        <w:tc>
          <w:tcPr>
            <w:tcW w:w="2342" w:type="dxa"/>
            <w:tcMar>
              <w:top w:w="50" w:type="dxa"/>
              <w:left w:w="100" w:type="dxa"/>
            </w:tcMar>
            <w:vAlign w:val="center"/>
          </w:tcPr>
          <w:p w:rsidR="00C753A8" w:rsidRPr="0083350F" w:rsidRDefault="00C753A8" w:rsidP="0083350F">
            <w:pPr>
              <w:spacing w:after="0"/>
              <w:ind w:left="135"/>
              <w:rPr>
                <w:rFonts w:ascii="Times New Roman" w:hAnsi="Times New Roman"/>
                <w:color w:val="000000"/>
                <w:sz w:val="24"/>
                <w:lang w:val="ru-RU"/>
              </w:rPr>
            </w:pPr>
            <w:r w:rsidRPr="00733895">
              <w:rPr>
                <w:rFonts w:ascii="Times New Roman" w:hAnsi="Times New Roman"/>
                <w:color w:val="000000"/>
                <w:sz w:val="24"/>
                <w:lang w:val="ru-RU"/>
              </w:rPr>
              <w:t xml:space="preserve">Произведения о братьях наших </w:t>
            </w:r>
            <w:r w:rsidRPr="00733895">
              <w:rPr>
                <w:rFonts w:ascii="Times New Roman" w:hAnsi="Times New Roman"/>
                <w:color w:val="000000"/>
                <w:sz w:val="24"/>
                <w:lang w:val="ru-RU"/>
              </w:rPr>
              <w:lastRenderedPageBreak/>
              <w:t>меньших</w:t>
            </w:r>
          </w:p>
        </w:tc>
        <w:tc>
          <w:tcPr>
            <w:tcW w:w="1048"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lastRenderedPageBreak/>
              <w:t xml:space="preserve"> </w:t>
            </w:r>
            <w:r>
              <w:rPr>
                <w:rFonts w:ascii="Times New Roman" w:hAnsi="Times New Roman"/>
                <w:color w:val="000000"/>
                <w:sz w:val="24"/>
              </w:rPr>
              <w:t xml:space="preserve">7 </w:t>
            </w:r>
          </w:p>
        </w:tc>
        <w:tc>
          <w:tcPr>
            <w:tcW w:w="1843" w:type="dxa"/>
            <w:gridSpan w:val="2"/>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lastRenderedPageBreak/>
              <w:t>2.6</w:t>
            </w:r>
          </w:p>
        </w:tc>
        <w:tc>
          <w:tcPr>
            <w:tcW w:w="2342"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Произведения о маме</w:t>
            </w:r>
          </w:p>
        </w:tc>
        <w:tc>
          <w:tcPr>
            <w:tcW w:w="1048"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3 </w:t>
            </w:r>
          </w:p>
        </w:tc>
        <w:tc>
          <w:tcPr>
            <w:tcW w:w="1843" w:type="dxa"/>
            <w:gridSpan w:val="2"/>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2.7</w:t>
            </w:r>
          </w:p>
        </w:tc>
        <w:tc>
          <w:tcPr>
            <w:tcW w:w="2342"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Фольклорные и авторские произведения о чудесах и фантазии</w:t>
            </w:r>
          </w:p>
        </w:tc>
        <w:tc>
          <w:tcPr>
            <w:tcW w:w="1048"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4 </w:t>
            </w:r>
          </w:p>
        </w:tc>
        <w:tc>
          <w:tcPr>
            <w:tcW w:w="1843" w:type="dxa"/>
            <w:gridSpan w:val="2"/>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2.8</w:t>
            </w:r>
          </w:p>
        </w:tc>
        <w:tc>
          <w:tcPr>
            <w:tcW w:w="2342"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Библиографическая культура (работа с детской книгой)</w:t>
            </w:r>
          </w:p>
        </w:tc>
        <w:tc>
          <w:tcPr>
            <w:tcW w:w="1048"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3" w:type="dxa"/>
            <w:gridSpan w:val="2"/>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3021" w:type="dxa"/>
            <w:gridSpan w:val="2"/>
            <w:tcMar>
              <w:top w:w="50" w:type="dxa"/>
              <w:left w:w="100" w:type="dxa"/>
            </w:tcMar>
            <w:vAlign w:val="center"/>
          </w:tcPr>
          <w:p w:rsidR="00C753A8" w:rsidRDefault="00C753A8" w:rsidP="00C753A8">
            <w:pPr>
              <w:spacing w:after="0"/>
              <w:ind w:left="135"/>
            </w:pPr>
            <w:r>
              <w:rPr>
                <w:rFonts w:ascii="Times New Roman" w:hAnsi="Times New Roman"/>
                <w:color w:val="000000"/>
                <w:sz w:val="24"/>
              </w:rPr>
              <w:t>Итого по разделу</w:t>
            </w:r>
          </w:p>
        </w:tc>
        <w:tc>
          <w:tcPr>
            <w:tcW w:w="1048"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40 </w:t>
            </w:r>
          </w:p>
        </w:tc>
        <w:tc>
          <w:tcPr>
            <w:tcW w:w="5777" w:type="dxa"/>
            <w:gridSpan w:val="4"/>
            <w:tcMar>
              <w:top w:w="50" w:type="dxa"/>
              <w:left w:w="100" w:type="dxa"/>
            </w:tcMar>
            <w:vAlign w:val="center"/>
          </w:tcPr>
          <w:p w:rsidR="00C753A8" w:rsidRDefault="00C753A8" w:rsidP="00C753A8"/>
        </w:tc>
      </w:tr>
      <w:tr w:rsidR="00C753A8" w:rsidTr="00983905">
        <w:trPr>
          <w:trHeight w:val="144"/>
          <w:tblCellSpacing w:w="20" w:type="nil"/>
        </w:trPr>
        <w:tc>
          <w:tcPr>
            <w:tcW w:w="3021" w:type="dxa"/>
            <w:gridSpan w:val="2"/>
            <w:tcMar>
              <w:top w:w="50" w:type="dxa"/>
              <w:left w:w="100" w:type="dxa"/>
            </w:tcMar>
            <w:vAlign w:val="center"/>
          </w:tcPr>
          <w:p w:rsidR="00C753A8" w:rsidRDefault="00C753A8" w:rsidP="00C753A8">
            <w:pPr>
              <w:spacing w:after="0"/>
              <w:ind w:left="135"/>
            </w:pPr>
            <w:r>
              <w:rPr>
                <w:rFonts w:ascii="Times New Roman" w:hAnsi="Times New Roman"/>
                <w:color w:val="000000"/>
                <w:sz w:val="24"/>
              </w:rPr>
              <w:t>Резервное время</w:t>
            </w:r>
          </w:p>
        </w:tc>
        <w:tc>
          <w:tcPr>
            <w:tcW w:w="1048"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12 </w:t>
            </w:r>
          </w:p>
        </w:tc>
        <w:tc>
          <w:tcPr>
            <w:tcW w:w="1703" w:type="dxa"/>
            <w:tcMar>
              <w:top w:w="50" w:type="dxa"/>
              <w:left w:w="100" w:type="dxa"/>
            </w:tcMar>
            <w:vAlign w:val="center"/>
          </w:tcPr>
          <w:p w:rsidR="00C753A8" w:rsidRDefault="00C753A8" w:rsidP="00C753A8">
            <w:pPr>
              <w:spacing w:after="0"/>
              <w:ind w:left="135"/>
              <w:jc w:val="center"/>
            </w:pPr>
          </w:p>
        </w:tc>
        <w:tc>
          <w:tcPr>
            <w:tcW w:w="1884" w:type="dxa"/>
            <w:gridSpan w:val="2"/>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3021" w:type="dxa"/>
            <w:gridSpan w:val="2"/>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ОБЩЕЕ КОЛИЧЕСТВО ЧАСОВ ПО ПРОГРАММЕ</w:t>
            </w:r>
          </w:p>
        </w:tc>
        <w:tc>
          <w:tcPr>
            <w:tcW w:w="1048"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703"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0 </w:t>
            </w:r>
          </w:p>
        </w:tc>
        <w:tc>
          <w:tcPr>
            <w:tcW w:w="1884" w:type="dxa"/>
            <w:gridSpan w:val="2"/>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0 </w:t>
            </w:r>
          </w:p>
        </w:tc>
        <w:tc>
          <w:tcPr>
            <w:tcW w:w="2190" w:type="dxa"/>
            <w:tcMar>
              <w:top w:w="50" w:type="dxa"/>
              <w:left w:w="100" w:type="dxa"/>
            </w:tcMar>
            <w:vAlign w:val="center"/>
          </w:tcPr>
          <w:p w:rsidR="00C753A8" w:rsidRDefault="00C753A8" w:rsidP="00C753A8"/>
        </w:tc>
      </w:tr>
    </w:tbl>
    <w:p w:rsidR="00866951" w:rsidRPr="00866951" w:rsidRDefault="00866951" w:rsidP="00C753A8">
      <w:pPr>
        <w:spacing w:before="0" w:beforeAutospacing="0" w:after="0" w:afterAutospacing="0" w:line="264" w:lineRule="auto"/>
        <w:ind w:left="960"/>
        <w:jc w:val="both"/>
        <w:rPr>
          <w:lang w:val="ru-RU"/>
        </w:rPr>
      </w:pPr>
    </w:p>
    <w:p w:rsidR="003E6811" w:rsidRDefault="003E6811" w:rsidP="004014DA">
      <w:pPr>
        <w:rPr>
          <w:sz w:val="24"/>
          <w:szCs w:val="24"/>
          <w:lang w:val="ru-RU"/>
        </w:rPr>
      </w:pPr>
    </w:p>
    <w:p w:rsidR="00C753A8" w:rsidRDefault="00C753A8" w:rsidP="00C753A8">
      <w:pPr>
        <w:spacing w:after="0"/>
        <w:ind w:left="120"/>
      </w:pPr>
      <w:r>
        <w:rPr>
          <w:rFonts w:ascii="Times New Roman" w:hAnsi="Times New Roman"/>
          <w:b/>
          <w:color w:val="000000"/>
          <w:sz w:val="28"/>
        </w:rPr>
        <w:t xml:space="preserve">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79"/>
        <w:gridCol w:w="2540"/>
        <w:gridCol w:w="992"/>
        <w:gridCol w:w="1701"/>
        <w:gridCol w:w="1744"/>
        <w:gridCol w:w="2190"/>
      </w:tblGrid>
      <w:tr w:rsidR="00C753A8" w:rsidTr="002E32C7">
        <w:trPr>
          <w:trHeight w:val="144"/>
          <w:tblCellSpacing w:w="20" w:type="nil"/>
        </w:trPr>
        <w:tc>
          <w:tcPr>
            <w:tcW w:w="679" w:type="dxa"/>
            <w:vMerge w:val="restart"/>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 п/п </w:t>
            </w:r>
          </w:p>
          <w:p w:rsidR="00C753A8" w:rsidRDefault="00C753A8" w:rsidP="00C753A8">
            <w:pPr>
              <w:spacing w:after="0"/>
              <w:ind w:left="135"/>
            </w:pPr>
          </w:p>
        </w:tc>
        <w:tc>
          <w:tcPr>
            <w:tcW w:w="2540" w:type="dxa"/>
            <w:vMerge w:val="restart"/>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Наименование разделов и тем программы </w:t>
            </w:r>
          </w:p>
          <w:p w:rsidR="00C753A8" w:rsidRDefault="00C753A8" w:rsidP="00C753A8">
            <w:pPr>
              <w:spacing w:after="0"/>
              <w:ind w:left="135"/>
            </w:pPr>
          </w:p>
        </w:tc>
        <w:tc>
          <w:tcPr>
            <w:tcW w:w="4437" w:type="dxa"/>
            <w:gridSpan w:val="3"/>
            <w:tcMar>
              <w:top w:w="50" w:type="dxa"/>
              <w:left w:w="100" w:type="dxa"/>
            </w:tcMar>
            <w:vAlign w:val="center"/>
          </w:tcPr>
          <w:p w:rsidR="00C753A8" w:rsidRDefault="00C753A8" w:rsidP="00C753A8">
            <w:pPr>
              <w:spacing w:after="0"/>
            </w:pPr>
            <w:r>
              <w:rPr>
                <w:rFonts w:ascii="Times New Roman" w:hAnsi="Times New Roman"/>
                <w:b/>
                <w:color w:val="000000"/>
                <w:sz w:val="24"/>
              </w:rPr>
              <w:t>Количество часов</w:t>
            </w:r>
          </w:p>
        </w:tc>
        <w:tc>
          <w:tcPr>
            <w:tcW w:w="2190" w:type="dxa"/>
            <w:vMerge w:val="restart"/>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Электронные (цифровые) образовательные ресурсы </w:t>
            </w:r>
          </w:p>
          <w:p w:rsidR="00C753A8" w:rsidRDefault="00C753A8" w:rsidP="00C753A8">
            <w:pPr>
              <w:spacing w:after="0"/>
              <w:ind w:left="135"/>
            </w:pPr>
          </w:p>
        </w:tc>
      </w:tr>
      <w:tr w:rsidR="00C753A8" w:rsidTr="00983905">
        <w:trPr>
          <w:trHeight w:val="144"/>
          <w:tblCellSpacing w:w="20" w:type="nil"/>
        </w:trPr>
        <w:tc>
          <w:tcPr>
            <w:tcW w:w="679" w:type="dxa"/>
            <w:vMerge/>
            <w:tcBorders>
              <w:top w:val="nil"/>
            </w:tcBorders>
            <w:tcMar>
              <w:top w:w="50" w:type="dxa"/>
              <w:left w:w="100" w:type="dxa"/>
            </w:tcMar>
          </w:tcPr>
          <w:p w:rsidR="00C753A8" w:rsidRDefault="00C753A8" w:rsidP="00C753A8"/>
        </w:tc>
        <w:tc>
          <w:tcPr>
            <w:tcW w:w="2540" w:type="dxa"/>
            <w:vMerge/>
            <w:tcBorders>
              <w:top w:val="nil"/>
            </w:tcBorders>
            <w:tcMar>
              <w:top w:w="50" w:type="dxa"/>
              <w:left w:w="100" w:type="dxa"/>
            </w:tcMar>
          </w:tcPr>
          <w:p w:rsidR="00C753A8" w:rsidRDefault="00C753A8" w:rsidP="00C753A8"/>
        </w:tc>
        <w:tc>
          <w:tcPr>
            <w:tcW w:w="992" w:type="dxa"/>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Всего </w:t>
            </w:r>
          </w:p>
          <w:p w:rsidR="00C753A8" w:rsidRDefault="00C753A8" w:rsidP="00C753A8">
            <w:pPr>
              <w:spacing w:after="0"/>
              <w:ind w:left="135"/>
            </w:pPr>
          </w:p>
        </w:tc>
        <w:tc>
          <w:tcPr>
            <w:tcW w:w="1701" w:type="dxa"/>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Контрольные работы </w:t>
            </w:r>
          </w:p>
          <w:p w:rsidR="00C753A8" w:rsidRDefault="00C753A8" w:rsidP="00C753A8">
            <w:pPr>
              <w:spacing w:after="0"/>
              <w:ind w:left="135"/>
            </w:pPr>
          </w:p>
        </w:tc>
        <w:tc>
          <w:tcPr>
            <w:tcW w:w="1744" w:type="dxa"/>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Практические работы </w:t>
            </w:r>
          </w:p>
          <w:p w:rsidR="00C753A8" w:rsidRDefault="00C753A8" w:rsidP="00C753A8">
            <w:pPr>
              <w:spacing w:after="0"/>
              <w:ind w:left="135"/>
            </w:pPr>
          </w:p>
        </w:tc>
        <w:tc>
          <w:tcPr>
            <w:tcW w:w="2190" w:type="dxa"/>
            <w:vMerge/>
            <w:tcBorders>
              <w:top w:val="nil"/>
            </w:tcBorders>
            <w:tcMar>
              <w:top w:w="50" w:type="dxa"/>
              <w:left w:w="100" w:type="dxa"/>
            </w:tcMar>
          </w:tcPr>
          <w:p w:rsidR="00C753A8" w:rsidRDefault="00C753A8" w:rsidP="00C753A8"/>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1</w:t>
            </w:r>
          </w:p>
        </w:tc>
        <w:tc>
          <w:tcPr>
            <w:tcW w:w="254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О нашей Родине</w:t>
            </w:r>
          </w:p>
        </w:tc>
        <w:tc>
          <w:tcPr>
            <w:tcW w:w="992"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6 </w:t>
            </w:r>
          </w:p>
        </w:tc>
        <w:tc>
          <w:tcPr>
            <w:tcW w:w="1701" w:type="dxa"/>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2</w:t>
            </w:r>
          </w:p>
        </w:tc>
        <w:tc>
          <w:tcPr>
            <w:tcW w:w="254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Фольклор (устное народное творчество)</w:t>
            </w:r>
          </w:p>
        </w:tc>
        <w:tc>
          <w:tcPr>
            <w:tcW w:w="992"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16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3</w:t>
            </w:r>
          </w:p>
        </w:tc>
        <w:tc>
          <w:tcPr>
            <w:tcW w:w="2540"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Звуки и краски родной природы в разные времена года (осень)</w:t>
            </w:r>
          </w:p>
        </w:tc>
        <w:tc>
          <w:tcPr>
            <w:tcW w:w="992"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4</w:t>
            </w:r>
          </w:p>
        </w:tc>
        <w:tc>
          <w:tcPr>
            <w:tcW w:w="254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О детях и дружбе</w:t>
            </w:r>
          </w:p>
        </w:tc>
        <w:tc>
          <w:tcPr>
            <w:tcW w:w="992"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12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5</w:t>
            </w:r>
          </w:p>
        </w:tc>
        <w:tc>
          <w:tcPr>
            <w:tcW w:w="254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Мир сказок</w:t>
            </w:r>
          </w:p>
        </w:tc>
        <w:tc>
          <w:tcPr>
            <w:tcW w:w="992"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12 </w:t>
            </w:r>
          </w:p>
        </w:tc>
        <w:tc>
          <w:tcPr>
            <w:tcW w:w="1701" w:type="dxa"/>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6</w:t>
            </w:r>
          </w:p>
        </w:tc>
        <w:tc>
          <w:tcPr>
            <w:tcW w:w="2540"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Звуки и краски родной природы в разные времена года (зима)</w:t>
            </w:r>
          </w:p>
        </w:tc>
        <w:tc>
          <w:tcPr>
            <w:tcW w:w="992"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7</w:t>
            </w:r>
          </w:p>
        </w:tc>
        <w:tc>
          <w:tcPr>
            <w:tcW w:w="254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О братьях наших меньших</w:t>
            </w:r>
          </w:p>
        </w:tc>
        <w:tc>
          <w:tcPr>
            <w:tcW w:w="992"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18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8</w:t>
            </w:r>
          </w:p>
        </w:tc>
        <w:tc>
          <w:tcPr>
            <w:tcW w:w="2540"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Звуки и краски родной природы в разные времена года (весна и лето)</w:t>
            </w:r>
          </w:p>
        </w:tc>
        <w:tc>
          <w:tcPr>
            <w:tcW w:w="992"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18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9</w:t>
            </w:r>
          </w:p>
        </w:tc>
        <w:tc>
          <w:tcPr>
            <w:tcW w:w="2540"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О наших близких, о семье</w:t>
            </w:r>
          </w:p>
        </w:tc>
        <w:tc>
          <w:tcPr>
            <w:tcW w:w="992"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13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t>10</w:t>
            </w:r>
          </w:p>
        </w:tc>
        <w:tc>
          <w:tcPr>
            <w:tcW w:w="254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 xml:space="preserve">Зарубежная </w:t>
            </w:r>
            <w:r>
              <w:rPr>
                <w:rFonts w:ascii="Times New Roman" w:hAnsi="Times New Roman"/>
                <w:color w:val="000000"/>
                <w:sz w:val="24"/>
              </w:rPr>
              <w:lastRenderedPageBreak/>
              <w:t>литература</w:t>
            </w:r>
          </w:p>
        </w:tc>
        <w:tc>
          <w:tcPr>
            <w:tcW w:w="992"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lastRenderedPageBreak/>
              <w:t xml:space="preserve"> 11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679" w:type="dxa"/>
            <w:tcMar>
              <w:top w:w="50" w:type="dxa"/>
              <w:left w:w="100" w:type="dxa"/>
            </w:tcMar>
            <w:vAlign w:val="center"/>
          </w:tcPr>
          <w:p w:rsidR="00C753A8" w:rsidRDefault="00C753A8" w:rsidP="00C753A8">
            <w:pPr>
              <w:spacing w:after="0"/>
            </w:pPr>
            <w:r>
              <w:rPr>
                <w:rFonts w:ascii="Times New Roman" w:hAnsi="Times New Roman"/>
                <w:color w:val="000000"/>
                <w:sz w:val="24"/>
              </w:rPr>
              <w:lastRenderedPageBreak/>
              <w:t>11</w:t>
            </w:r>
          </w:p>
        </w:tc>
        <w:tc>
          <w:tcPr>
            <w:tcW w:w="2540"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92"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1" w:type="dxa"/>
            <w:tcMar>
              <w:top w:w="50" w:type="dxa"/>
              <w:left w:w="100" w:type="dxa"/>
            </w:tcMar>
            <w:vAlign w:val="center"/>
          </w:tcPr>
          <w:p w:rsidR="00C753A8" w:rsidRDefault="00C753A8" w:rsidP="00C753A8">
            <w:pPr>
              <w:spacing w:after="0"/>
              <w:ind w:left="135"/>
              <w:jc w:val="center"/>
            </w:pP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3219" w:type="dxa"/>
            <w:gridSpan w:val="2"/>
            <w:tcMar>
              <w:top w:w="50" w:type="dxa"/>
              <w:left w:w="100" w:type="dxa"/>
            </w:tcMar>
            <w:vAlign w:val="center"/>
          </w:tcPr>
          <w:p w:rsidR="00C753A8" w:rsidRDefault="00C753A8" w:rsidP="00C753A8">
            <w:pPr>
              <w:spacing w:after="0"/>
              <w:ind w:left="135"/>
            </w:pPr>
            <w:r>
              <w:rPr>
                <w:rFonts w:ascii="Times New Roman" w:hAnsi="Times New Roman"/>
                <w:color w:val="000000"/>
                <w:sz w:val="24"/>
              </w:rPr>
              <w:t>Резервное время</w:t>
            </w:r>
          </w:p>
        </w:tc>
        <w:tc>
          <w:tcPr>
            <w:tcW w:w="992"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8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744" w:type="dxa"/>
            <w:tcMar>
              <w:top w:w="50" w:type="dxa"/>
              <w:left w:w="100" w:type="dxa"/>
            </w:tcMar>
            <w:vAlign w:val="center"/>
          </w:tcPr>
          <w:p w:rsidR="00C753A8" w:rsidRDefault="00C753A8" w:rsidP="00C753A8">
            <w:pPr>
              <w:spacing w:after="0"/>
              <w:ind w:left="135"/>
              <w:jc w:val="center"/>
            </w:pPr>
          </w:p>
        </w:tc>
        <w:tc>
          <w:tcPr>
            <w:tcW w:w="2190"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3219" w:type="dxa"/>
            <w:gridSpan w:val="2"/>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ОБЩЕЕ КОЛИЧЕСТВО ЧАСОВ ПО ПРОГРАММЕ</w:t>
            </w:r>
          </w:p>
        </w:tc>
        <w:tc>
          <w:tcPr>
            <w:tcW w:w="992"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9 </w:t>
            </w:r>
          </w:p>
        </w:tc>
        <w:tc>
          <w:tcPr>
            <w:tcW w:w="1744"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0 </w:t>
            </w:r>
          </w:p>
        </w:tc>
        <w:tc>
          <w:tcPr>
            <w:tcW w:w="2190" w:type="dxa"/>
            <w:tcMar>
              <w:top w:w="50" w:type="dxa"/>
              <w:left w:w="100" w:type="dxa"/>
            </w:tcMar>
            <w:vAlign w:val="center"/>
          </w:tcPr>
          <w:p w:rsidR="00C753A8" w:rsidRDefault="00C753A8" w:rsidP="00C753A8"/>
        </w:tc>
      </w:tr>
    </w:tbl>
    <w:p w:rsidR="00C753A8" w:rsidRPr="0083350F" w:rsidRDefault="00C753A8" w:rsidP="00C753A8">
      <w:pPr>
        <w:rPr>
          <w:lang w:val="ru-RU"/>
        </w:rPr>
        <w:sectPr w:rsidR="00C753A8" w:rsidRPr="0083350F" w:rsidSect="00D62FA0">
          <w:pgSz w:w="11906" w:h="16383"/>
          <w:pgMar w:top="0" w:right="1134" w:bottom="0" w:left="1134" w:header="720" w:footer="720" w:gutter="0"/>
          <w:cols w:space="720"/>
          <w:docGrid w:linePitch="299"/>
        </w:sectPr>
      </w:pPr>
    </w:p>
    <w:p w:rsidR="00C753A8" w:rsidRDefault="00C753A8" w:rsidP="0083350F">
      <w:pPr>
        <w:spacing w:after="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49"/>
        <w:gridCol w:w="2205"/>
        <w:gridCol w:w="1074"/>
        <w:gridCol w:w="1701"/>
        <w:gridCol w:w="1600"/>
        <w:gridCol w:w="2617"/>
      </w:tblGrid>
      <w:tr w:rsidR="00C753A8" w:rsidTr="00983905">
        <w:trPr>
          <w:trHeight w:val="144"/>
          <w:tblCellSpacing w:w="20" w:type="nil"/>
        </w:trPr>
        <w:tc>
          <w:tcPr>
            <w:tcW w:w="649" w:type="dxa"/>
            <w:vMerge w:val="restart"/>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 п/п </w:t>
            </w:r>
          </w:p>
          <w:p w:rsidR="00C753A8" w:rsidRDefault="00C753A8" w:rsidP="00C753A8">
            <w:pPr>
              <w:spacing w:after="0"/>
              <w:ind w:left="135"/>
            </w:pPr>
          </w:p>
        </w:tc>
        <w:tc>
          <w:tcPr>
            <w:tcW w:w="2205" w:type="dxa"/>
            <w:vMerge w:val="restart"/>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Наименование разделов и тем программы </w:t>
            </w:r>
          </w:p>
          <w:p w:rsidR="00C753A8" w:rsidRDefault="00C753A8" w:rsidP="00C753A8">
            <w:pPr>
              <w:spacing w:after="0"/>
              <w:ind w:left="135"/>
            </w:pPr>
          </w:p>
        </w:tc>
        <w:tc>
          <w:tcPr>
            <w:tcW w:w="4375" w:type="dxa"/>
            <w:gridSpan w:val="3"/>
            <w:tcMar>
              <w:top w:w="50" w:type="dxa"/>
              <w:left w:w="100" w:type="dxa"/>
            </w:tcMar>
            <w:vAlign w:val="center"/>
          </w:tcPr>
          <w:p w:rsidR="00C753A8" w:rsidRDefault="00C753A8" w:rsidP="00C753A8">
            <w:pPr>
              <w:spacing w:after="0"/>
            </w:pPr>
            <w:r>
              <w:rPr>
                <w:rFonts w:ascii="Times New Roman" w:hAnsi="Times New Roman"/>
                <w:b/>
                <w:color w:val="000000"/>
                <w:sz w:val="24"/>
              </w:rPr>
              <w:t>Количество часов</w:t>
            </w:r>
          </w:p>
        </w:tc>
        <w:tc>
          <w:tcPr>
            <w:tcW w:w="2617" w:type="dxa"/>
            <w:vMerge w:val="restart"/>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Электронные (цифровые) образовательные ресурсы </w:t>
            </w:r>
          </w:p>
          <w:p w:rsidR="00C753A8" w:rsidRDefault="00C753A8" w:rsidP="00C753A8">
            <w:pPr>
              <w:spacing w:after="0"/>
              <w:ind w:left="135"/>
            </w:pPr>
          </w:p>
        </w:tc>
      </w:tr>
      <w:tr w:rsidR="00C753A8" w:rsidTr="00983905">
        <w:trPr>
          <w:trHeight w:val="144"/>
          <w:tblCellSpacing w:w="20" w:type="nil"/>
        </w:trPr>
        <w:tc>
          <w:tcPr>
            <w:tcW w:w="649" w:type="dxa"/>
            <w:vMerge/>
            <w:tcBorders>
              <w:top w:val="nil"/>
            </w:tcBorders>
            <w:tcMar>
              <w:top w:w="50" w:type="dxa"/>
              <w:left w:w="100" w:type="dxa"/>
            </w:tcMar>
          </w:tcPr>
          <w:p w:rsidR="00C753A8" w:rsidRDefault="00C753A8" w:rsidP="00C753A8"/>
        </w:tc>
        <w:tc>
          <w:tcPr>
            <w:tcW w:w="2205" w:type="dxa"/>
            <w:vMerge/>
            <w:tcBorders>
              <w:top w:val="nil"/>
            </w:tcBorders>
            <w:tcMar>
              <w:top w:w="50" w:type="dxa"/>
              <w:left w:w="100" w:type="dxa"/>
            </w:tcMar>
          </w:tcPr>
          <w:p w:rsidR="00C753A8" w:rsidRDefault="00C753A8" w:rsidP="00C753A8"/>
        </w:tc>
        <w:tc>
          <w:tcPr>
            <w:tcW w:w="1074" w:type="dxa"/>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Всего </w:t>
            </w:r>
          </w:p>
          <w:p w:rsidR="00C753A8" w:rsidRDefault="00C753A8" w:rsidP="00C753A8">
            <w:pPr>
              <w:spacing w:after="0"/>
              <w:ind w:left="135"/>
            </w:pPr>
          </w:p>
        </w:tc>
        <w:tc>
          <w:tcPr>
            <w:tcW w:w="1701" w:type="dxa"/>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Контрольные работы </w:t>
            </w:r>
          </w:p>
          <w:p w:rsidR="00C753A8" w:rsidRDefault="00C753A8" w:rsidP="00C753A8">
            <w:pPr>
              <w:spacing w:after="0"/>
              <w:ind w:left="135"/>
            </w:pPr>
          </w:p>
        </w:tc>
        <w:tc>
          <w:tcPr>
            <w:tcW w:w="1600" w:type="dxa"/>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Практические работы </w:t>
            </w:r>
          </w:p>
          <w:p w:rsidR="00C753A8" w:rsidRDefault="00C753A8" w:rsidP="00C753A8">
            <w:pPr>
              <w:spacing w:after="0"/>
              <w:ind w:left="135"/>
            </w:pPr>
          </w:p>
        </w:tc>
        <w:tc>
          <w:tcPr>
            <w:tcW w:w="2617" w:type="dxa"/>
            <w:vMerge/>
            <w:tcBorders>
              <w:top w:val="nil"/>
            </w:tcBorders>
            <w:tcMar>
              <w:top w:w="50" w:type="dxa"/>
              <w:left w:w="100" w:type="dxa"/>
            </w:tcMar>
          </w:tcPr>
          <w:p w:rsidR="00C753A8" w:rsidRDefault="00C753A8" w:rsidP="00C753A8"/>
        </w:tc>
      </w:tr>
      <w:tr w:rsidR="00C753A8" w:rsidRPr="00D11221" w:rsidTr="00983905">
        <w:trPr>
          <w:trHeight w:val="144"/>
          <w:tblCellSpacing w:w="20" w:type="nil"/>
        </w:trPr>
        <w:tc>
          <w:tcPr>
            <w:tcW w:w="649" w:type="dxa"/>
            <w:tcMar>
              <w:top w:w="50" w:type="dxa"/>
              <w:left w:w="100" w:type="dxa"/>
            </w:tcMar>
            <w:vAlign w:val="center"/>
          </w:tcPr>
          <w:p w:rsidR="00C753A8" w:rsidRDefault="00C753A8" w:rsidP="00C753A8">
            <w:pPr>
              <w:spacing w:after="0"/>
            </w:pPr>
            <w:r>
              <w:rPr>
                <w:rFonts w:ascii="Times New Roman" w:hAnsi="Times New Roman"/>
                <w:color w:val="000000"/>
                <w:sz w:val="24"/>
              </w:rPr>
              <w:t>1</w:t>
            </w:r>
          </w:p>
        </w:tc>
        <w:tc>
          <w:tcPr>
            <w:tcW w:w="2205"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О Родине и её истории</w:t>
            </w:r>
          </w:p>
        </w:tc>
        <w:tc>
          <w:tcPr>
            <w:tcW w:w="1074"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01" w:type="dxa"/>
            <w:tcMar>
              <w:top w:w="50" w:type="dxa"/>
              <w:left w:w="100" w:type="dxa"/>
            </w:tcMar>
            <w:vAlign w:val="center"/>
          </w:tcPr>
          <w:p w:rsidR="00C753A8" w:rsidRDefault="00C753A8" w:rsidP="00C753A8">
            <w:pPr>
              <w:spacing w:after="0"/>
              <w:ind w:left="135"/>
              <w:jc w:val="center"/>
            </w:pP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411</w:t>
              </w:r>
              <w:r>
                <w:rPr>
                  <w:rFonts w:ascii="Times New Roman" w:hAnsi="Times New Roman"/>
                  <w:color w:val="0000FF"/>
                  <w:u w:val="single"/>
                </w:rPr>
                <w:t>a</w:t>
              </w:r>
              <w:r w:rsidRPr="00733895">
                <w:rPr>
                  <w:rFonts w:ascii="Times New Roman" w:hAnsi="Times New Roman"/>
                  <w:color w:val="0000FF"/>
                  <w:u w:val="single"/>
                  <w:lang w:val="ru-RU"/>
                </w:rPr>
                <w:t>40</w:t>
              </w:r>
            </w:hyperlink>
          </w:p>
        </w:tc>
      </w:tr>
      <w:tr w:rsidR="00C753A8" w:rsidRPr="00D11221" w:rsidTr="00983905">
        <w:trPr>
          <w:trHeight w:val="144"/>
          <w:tblCellSpacing w:w="20" w:type="nil"/>
        </w:trPr>
        <w:tc>
          <w:tcPr>
            <w:tcW w:w="649" w:type="dxa"/>
            <w:tcMar>
              <w:top w:w="50" w:type="dxa"/>
              <w:left w:w="100" w:type="dxa"/>
            </w:tcMar>
            <w:vAlign w:val="center"/>
          </w:tcPr>
          <w:p w:rsidR="00C753A8" w:rsidRDefault="00C753A8" w:rsidP="00C753A8">
            <w:pPr>
              <w:spacing w:after="0"/>
            </w:pPr>
            <w:r>
              <w:rPr>
                <w:rFonts w:ascii="Times New Roman" w:hAnsi="Times New Roman"/>
                <w:color w:val="000000"/>
                <w:sz w:val="24"/>
              </w:rPr>
              <w:t>2</w:t>
            </w:r>
          </w:p>
        </w:tc>
        <w:tc>
          <w:tcPr>
            <w:tcW w:w="2205"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Фольклор (устное народное творчество)</w:t>
            </w:r>
          </w:p>
        </w:tc>
        <w:tc>
          <w:tcPr>
            <w:tcW w:w="1074"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16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411</w:t>
              </w:r>
              <w:r>
                <w:rPr>
                  <w:rFonts w:ascii="Times New Roman" w:hAnsi="Times New Roman"/>
                  <w:color w:val="0000FF"/>
                  <w:u w:val="single"/>
                </w:rPr>
                <w:t>a</w:t>
              </w:r>
              <w:r w:rsidRPr="00733895">
                <w:rPr>
                  <w:rFonts w:ascii="Times New Roman" w:hAnsi="Times New Roman"/>
                  <w:color w:val="0000FF"/>
                  <w:u w:val="single"/>
                  <w:lang w:val="ru-RU"/>
                </w:rPr>
                <w:t>40</w:t>
              </w:r>
            </w:hyperlink>
          </w:p>
        </w:tc>
      </w:tr>
      <w:tr w:rsidR="00C753A8" w:rsidRPr="00D11221" w:rsidTr="00983905">
        <w:trPr>
          <w:trHeight w:val="144"/>
          <w:tblCellSpacing w:w="20" w:type="nil"/>
        </w:trPr>
        <w:tc>
          <w:tcPr>
            <w:tcW w:w="649" w:type="dxa"/>
            <w:tcMar>
              <w:top w:w="50" w:type="dxa"/>
              <w:left w:w="100" w:type="dxa"/>
            </w:tcMar>
            <w:vAlign w:val="center"/>
          </w:tcPr>
          <w:p w:rsidR="00C753A8" w:rsidRDefault="00C753A8" w:rsidP="00C753A8">
            <w:pPr>
              <w:spacing w:after="0"/>
            </w:pPr>
            <w:r>
              <w:rPr>
                <w:rFonts w:ascii="Times New Roman" w:hAnsi="Times New Roman"/>
                <w:color w:val="000000"/>
                <w:sz w:val="24"/>
              </w:rPr>
              <w:t>3</w:t>
            </w:r>
          </w:p>
        </w:tc>
        <w:tc>
          <w:tcPr>
            <w:tcW w:w="2205"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Творчество И.А.Крылова</w:t>
            </w:r>
          </w:p>
        </w:tc>
        <w:tc>
          <w:tcPr>
            <w:tcW w:w="1074"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4 </w:t>
            </w:r>
          </w:p>
        </w:tc>
        <w:tc>
          <w:tcPr>
            <w:tcW w:w="1701" w:type="dxa"/>
            <w:tcMar>
              <w:top w:w="50" w:type="dxa"/>
              <w:left w:w="100" w:type="dxa"/>
            </w:tcMar>
            <w:vAlign w:val="center"/>
          </w:tcPr>
          <w:p w:rsidR="00C753A8" w:rsidRDefault="00C753A8" w:rsidP="00C753A8">
            <w:pPr>
              <w:spacing w:after="0"/>
              <w:ind w:left="135"/>
              <w:jc w:val="center"/>
            </w:pP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411</w:t>
              </w:r>
              <w:r>
                <w:rPr>
                  <w:rFonts w:ascii="Times New Roman" w:hAnsi="Times New Roman"/>
                  <w:color w:val="0000FF"/>
                  <w:u w:val="single"/>
                </w:rPr>
                <w:t>a</w:t>
              </w:r>
              <w:r w:rsidRPr="00733895">
                <w:rPr>
                  <w:rFonts w:ascii="Times New Roman" w:hAnsi="Times New Roman"/>
                  <w:color w:val="0000FF"/>
                  <w:u w:val="single"/>
                  <w:lang w:val="ru-RU"/>
                </w:rPr>
                <w:t>40</w:t>
              </w:r>
            </w:hyperlink>
          </w:p>
        </w:tc>
      </w:tr>
      <w:tr w:rsidR="00C753A8" w:rsidRPr="00D11221" w:rsidTr="00983905">
        <w:trPr>
          <w:trHeight w:val="144"/>
          <w:tblCellSpacing w:w="20" w:type="nil"/>
        </w:trPr>
        <w:tc>
          <w:tcPr>
            <w:tcW w:w="649" w:type="dxa"/>
            <w:tcMar>
              <w:top w:w="50" w:type="dxa"/>
              <w:left w:w="100" w:type="dxa"/>
            </w:tcMar>
            <w:vAlign w:val="center"/>
          </w:tcPr>
          <w:p w:rsidR="00C753A8" w:rsidRDefault="00C753A8" w:rsidP="00C753A8">
            <w:pPr>
              <w:spacing w:after="0"/>
            </w:pPr>
            <w:r>
              <w:rPr>
                <w:rFonts w:ascii="Times New Roman" w:hAnsi="Times New Roman"/>
                <w:color w:val="000000"/>
                <w:sz w:val="24"/>
              </w:rPr>
              <w:t>4</w:t>
            </w:r>
          </w:p>
        </w:tc>
        <w:tc>
          <w:tcPr>
            <w:tcW w:w="2205"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Творчество А.С.Пушкина</w:t>
            </w:r>
          </w:p>
        </w:tc>
        <w:tc>
          <w:tcPr>
            <w:tcW w:w="1074"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9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411</w:t>
              </w:r>
              <w:r>
                <w:rPr>
                  <w:rFonts w:ascii="Times New Roman" w:hAnsi="Times New Roman"/>
                  <w:color w:val="0000FF"/>
                  <w:u w:val="single"/>
                </w:rPr>
                <w:t>a</w:t>
              </w:r>
              <w:r w:rsidRPr="00733895">
                <w:rPr>
                  <w:rFonts w:ascii="Times New Roman" w:hAnsi="Times New Roman"/>
                  <w:color w:val="0000FF"/>
                  <w:u w:val="single"/>
                  <w:lang w:val="ru-RU"/>
                </w:rPr>
                <w:t>40</w:t>
              </w:r>
            </w:hyperlink>
          </w:p>
        </w:tc>
      </w:tr>
      <w:tr w:rsidR="00C753A8" w:rsidRPr="00D11221" w:rsidTr="00983905">
        <w:trPr>
          <w:trHeight w:val="144"/>
          <w:tblCellSpacing w:w="20" w:type="nil"/>
        </w:trPr>
        <w:tc>
          <w:tcPr>
            <w:tcW w:w="649" w:type="dxa"/>
            <w:tcMar>
              <w:top w:w="50" w:type="dxa"/>
              <w:left w:w="100" w:type="dxa"/>
            </w:tcMar>
            <w:vAlign w:val="center"/>
          </w:tcPr>
          <w:p w:rsidR="00C753A8" w:rsidRDefault="00C753A8" w:rsidP="00C753A8">
            <w:pPr>
              <w:spacing w:after="0"/>
            </w:pPr>
            <w:r>
              <w:rPr>
                <w:rFonts w:ascii="Times New Roman" w:hAnsi="Times New Roman"/>
                <w:color w:val="000000"/>
                <w:sz w:val="24"/>
              </w:rPr>
              <w:t>5</w:t>
            </w:r>
          </w:p>
        </w:tc>
        <w:tc>
          <w:tcPr>
            <w:tcW w:w="2205"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Картины природы в произведениях поэтов и писателей Х</w:t>
            </w:r>
            <w:r>
              <w:rPr>
                <w:rFonts w:ascii="Times New Roman" w:hAnsi="Times New Roman"/>
                <w:color w:val="000000"/>
                <w:sz w:val="24"/>
              </w:rPr>
              <w:t>I</w:t>
            </w:r>
            <w:r w:rsidRPr="00733895">
              <w:rPr>
                <w:rFonts w:ascii="Times New Roman" w:hAnsi="Times New Roman"/>
                <w:color w:val="000000"/>
                <w:sz w:val="24"/>
                <w:lang w:val="ru-RU"/>
              </w:rPr>
              <w:t>Х века</w:t>
            </w:r>
          </w:p>
        </w:tc>
        <w:tc>
          <w:tcPr>
            <w:tcW w:w="1074"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01" w:type="dxa"/>
            <w:tcMar>
              <w:top w:w="50" w:type="dxa"/>
              <w:left w:w="100" w:type="dxa"/>
            </w:tcMar>
            <w:vAlign w:val="center"/>
          </w:tcPr>
          <w:p w:rsidR="00C753A8" w:rsidRDefault="00C753A8" w:rsidP="00C753A8">
            <w:pPr>
              <w:spacing w:after="0"/>
              <w:ind w:left="135"/>
              <w:jc w:val="center"/>
            </w:pP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411</w:t>
              </w:r>
              <w:r>
                <w:rPr>
                  <w:rFonts w:ascii="Times New Roman" w:hAnsi="Times New Roman"/>
                  <w:color w:val="0000FF"/>
                  <w:u w:val="single"/>
                </w:rPr>
                <w:t>a</w:t>
              </w:r>
              <w:r w:rsidRPr="00733895">
                <w:rPr>
                  <w:rFonts w:ascii="Times New Roman" w:hAnsi="Times New Roman"/>
                  <w:color w:val="0000FF"/>
                  <w:u w:val="single"/>
                  <w:lang w:val="ru-RU"/>
                </w:rPr>
                <w:t>40</w:t>
              </w:r>
            </w:hyperlink>
          </w:p>
        </w:tc>
      </w:tr>
      <w:tr w:rsidR="00C753A8" w:rsidRPr="00D11221" w:rsidTr="00983905">
        <w:trPr>
          <w:trHeight w:val="144"/>
          <w:tblCellSpacing w:w="20" w:type="nil"/>
        </w:trPr>
        <w:tc>
          <w:tcPr>
            <w:tcW w:w="649" w:type="dxa"/>
            <w:tcMar>
              <w:top w:w="50" w:type="dxa"/>
              <w:left w:w="100" w:type="dxa"/>
            </w:tcMar>
            <w:vAlign w:val="center"/>
          </w:tcPr>
          <w:p w:rsidR="00C753A8" w:rsidRDefault="00C753A8" w:rsidP="00C753A8">
            <w:pPr>
              <w:spacing w:after="0"/>
            </w:pPr>
            <w:r>
              <w:rPr>
                <w:rFonts w:ascii="Times New Roman" w:hAnsi="Times New Roman"/>
                <w:color w:val="000000"/>
                <w:sz w:val="24"/>
              </w:rPr>
              <w:t>6</w:t>
            </w:r>
          </w:p>
        </w:tc>
        <w:tc>
          <w:tcPr>
            <w:tcW w:w="2205"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Творчество Л.Н.Толстого</w:t>
            </w:r>
          </w:p>
        </w:tc>
        <w:tc>
          <w:tcPr>
            <w:tcW w:w="1074"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10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411</w:t>
              </w:r>
              <w:r>
                <w:rPr>
                  <w:rFonts w:ascii="Times New Roman" w:hAnsi="Times New Roman"/>
                  <w:color w:val="0000FF"/>
                  <w:u w:val="single"/>
                </w:rPr>
                <w:t>a</w:t>
              </w:r>
              <w:r w:rsidRPr="00733895">
                <w:rPr>
                  <w:rFonts w:ascii="Times New Roman" w:hAnsi="Times New Roman"/>
                  <w:color w:val="0000FF"/>
                  <w:u w:val="single"/>
                  <w:lang w:val="ru-RU"/>
                </w:rPr>
                <w:t>40</w:t>
              </w:r>
            </w:hyperlink>
          </w:p>
        </w:tc>
      </w:tr>
      <w:tr w:rsidR="00C753A8" w:rsidRPr="00D11221" w:rsidTr="00983905">
        <w:trPr>
          <w:trHeight w:val="144"/>
          <w:tblCellSpacing w:w="20" w:type="nil"/>
        </w:trPr>
        <w:tc>
          <w:tcPr>
            <w:tcW w:w="649" w:type="dxa"/>
            <w:tcMar>
              <w:top w:w="50" w:type="dxa"/>
              <w:left w:w="100" w:type="dxa"/>
            </w:tcMar>
            <w:vAlign w:val="center"/>
          </w:tcPr>
          <w:p w:rsidR="00C753A8" w:rsidRDefault="00C753A8" w:rsidP="00C753A8">
            <w:pPr>
              <w:spacing w:after="0"/>
            </w:pPr>
            <w:r>
              <w:rPr>
                <w:rFonts w:ascii="Times New Roman" w:hAnsi="Times New Roman"/>
                <w:color w:val="000000"/>
                <w:sz w:val="24"/>
              </w:rPr>
              <w:t>7</w:t>
            </w:r>
          </w:p>
        </w:tc>
        <w:tc>
          <w:tcPr>
            <w:tcW w:w="2205"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Литературная сказка</w:t>
            </w:r>
          </w:p>
        </w:tc>
        <w:tc>
          <w:tcPr>
            <w:tcW w:w="1074"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9 </w:t>
            </w:r>
          </w:p>
        </w:tc>
        <w:tc>
          <w:tcPr>
            <w:tcW w:w="1701" w:type="dxa"/>
            <w:tcMar>
              <w:top w:w="50" w:type="dxa"/>
              <w:left w:w="100" w:type="dxa"/>
            </w:tcMar>
            <w:vAlign w:val="center"/>
          </w:tcPr>
          <w:p w:rsidR="00C753A8" w:rsidRDefault="00C753A8" w:rsidP="00C753A8">
            <w:pPr>
              <w:spacing w:after="0"/>
              <w:ind w:left="135"/>
              <w:jc w:val="center"/>
            </w:pP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411</w:t>
              </w:r>
              <w:r>
                <w:rPr>
                  <w:rFonts w:ascii="Times New Roman" w:hAnsi="Times New Roman"/>
                  <w:color w:val="0000FF"/>
                  <w:u w:val="single"/>
                </w:rPr>
                <w:t>a</w:t>
              </w:r>
              <w:r w:rsidRPr="00733895">
                <w:rPr>
                  <w:rFonts w:ascii="Times New Roman" w:hAnsi="Times New Roman"/>
                  <w:color w:val="0000FF"/>
                  <w:u w:val="single"/>
                  <w:lang w:val="ru-RU"/>
                </w:rPr>
                <w:t>40</w:t>
              </w:r>
            </w:hyperlink>
          </w:p>
        </w:tc>
      </w:tr>
      <w:tr w:rsidR="00C753A8" w:rsidRPr="00D11221" w:rsidTr="00983905">
        <w:trPr>
          <w:trHeight w:val="144"/>
          <w:tblCellSpacing w:w="20" w:type="nil"/>
        </w:trPr>
        <w:tc>
          <w:tcPr>
            <w:tcW w:w="649" w:type="dxa"/>
            <w:tcMar>
              <w:top w:w="50" w:type="dxa"/>
              <w:left w:w="100" w:type="dxa"/>
            </w:tcMar>
            <w:vAlign w:val="center"/>
          </w:tcPr>
          <w:p w:rsidR="00C753A8" w:rsidRDefault="00C753A8" w:rsidP="00C753A8">
            <w:pPr>
              <w:spacing w:after="0"/>
            </w:pPr>
            <w:r>
              <w:rPr>
                <w:rFonts w:ascii="Times New Roman" w:hAnsi="Times New Roman"/>
                <w:color w:val="000000"/>
                <w:sz w:val="24"/>
              </w:rPr>
              <w:t>8</w:t>
            </w:r>
          </w:p>
        </w:tc>
        <w:tc>
          <w:tcPr>
            <w:tcW w:w="2205"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Картины природы в произведениях поэтов и писателей </w:t>
            </w:r>
            <w:r>
              <w:rPr>
                <w:rFonts w:ascii="Times New Roman" w:hAnsi="Times New Roman"/>
                <w:color w:val="000000"/>
                <w:sz w:val="24"/>
              </w:rPr>
              <w:t>XX</w:t>
            </w:r>
            <w:r w:rsidRPr="00733895">
              <w:rPr>
                <w:rFonts w:ascii="Times New Roman" w:hAnsi="Times New Roman"/>
                <w:color w:val="000000"/>
                <w:sz w:val="24"/>
                <w:lang w:val="ru-RU"/>
              </w:rPr>
              <w:t xml:space="preserve"> века</w:t>
            </w:r>
          </w:p>
        </w:tc>
        <w:tc>
          <w:tcPr>
            <w:tcW w:w="1074"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411</w:t>
              </w:r>
              <w:r>
                <w:rPr>
                  <w:rFonts w:ascii="Times New Roman" w:hAnsi="Times New Roman"/>
                  <w:color w:val="0000FF"/>
                  <w:u w:val="single"/>
                </w:rPr>
                <w:t>a</w:t>
              </w:r>
              <w:r w:rsidRPr="00733895">
                <w:rPr>
                  <w:rFonts w:ascii="Times New Roman" w:hAnsi="Times New Roman"/>
                  <w:color w:val="0000FF"/>
                  <w:u w:val="single"/>
                  <w:lang w:val="ru-RU"/>
                </w:rPr>
                <w:t>40</w:t>
              </w:r>
            </w:hyperlink>
          </w:p>
        </w:tc>
      </w:tr>
      <w:tr w:rsidR="00C753A8" w:rsidRPr="00D11221" w:rsidTr="00983905">
        <w:trPr>
          <w:trHeight w:val="144"/>
          <w:tblCellSpacing w:w="20" w:type="nil"/>
        </w:trPr>
        <w:tc>
          <w:tcPr>
            <w:tcW w:w="649" w:type="dxa"/>
            <w:tcMar>
              <w:top w:w="50" w:type="dxa"/>
              <w:left w:w="100" w:type="dxa"/>
            </w:tcMar>
            <w:vAlign w:val="center"/>
          </w:tcPr>
          <w:p w:rsidR="00C753A8" w:rsidRDefault="00C753A8" w:rsidP="00C753A8">
            <w:pPr>
              <w:spacing w:after="0"/>
            </w:pPr>
            <w:r>
              <w:rPr>
                <w:rFonts w:ascii="Times New Roman" w:hAnsi="Times New Roman"/>
                <w:color w:val="000000"/>
                <w:sz w:val="24"/>
              </w:rPr>
              <w:t>9</w:t>
            </w:r>
          </w:p>
        </w:tc>
        <w:tc>
          <w:tcPr>
            <w:tcW w:w="2205"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Произведения о взаимоотношениях человека и животных</w:t>
            </w:r>
          </w:p>
        </w:tc>
        <w:tc>
          <w:tcPr>
            <w:tcW w:w="1074"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411</w:t>
              </w:r>
              <w:r>
                <w:rPr>
                  <w:rFonts w:ascii="Times New Roman" w:hAnsi="Times New Roman"/>
                  <w:color w:val="0000FF"/>
                  <w:u w:val="single"/>
                </w:rPr>
                <w:t>a</w:t>
              </w:r>
              <w:r w:rsidRPr="00733895">
                <w:rPr>
                  <w:rFonts w:ascii="Times New Roman" w:hAnsi="Times New Roman"/>
                  <w:color w:val="0000FF"/>
                  <w:u w:val="single"/>
                  <w:lang w:val="ru-RU"/>
                </w:rPr>
                <w:t>40</w:t>
              </w:r>
            </w:hyperlink>
          </w:p>
        </w:tc>
      </w:tr>
      <w:tr w:rsidR="00C753A8" w:rsidRPr="00D11221" w:rsidTr="00983905">
        <w:trPr>
          <w:trHeight w:val="144"/>
          <w:tblCellSpacing w:w="20" w:type="nil"/>
        </w:trPr>
        <w:tc>
          <w:tcPr>
            <w:tcW w:w="649" w:type="dxa"/>
            <w:tcMar>
              <w:top w:w="50" w:type="dxa"/>
              <w:left w:w="100" w:type="dxa"/>
            </w:tcMar>
            <w:vAlign w:val="center"/>
          </w:tcPr>
          <w:p w:rsidR="00C753A8" w:rsidRDefault="00C753A8" w:rsidP="00C753A8">
            <w:pPr>
              <w:spacing w:after="0"/>
            </w:pPr>
            <w:r>
              <w:rPr>
                <w:rFonts w:ascii="Times New Roman" w:hAnsi="Times New Roman"/>
                <w:color w:val="000000"/>
                <w:sz w:val="24"/>
              </w:rPr>
              <w:t>10</w:t>
            </w:r>
          </w:p>
        </w:tc>
        <w:tc>
          <w:tcPr>
            <w:tcW w:w="2205"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Произведения о детях</w:t>
            </w:r>
          </w:p>
        </w:tc>
        <w:tc>
          <w:tcPr>
            <w:tcW w:w="1074"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18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411</w:t>
              </w:r>
              <w:r>
                <w:rPr>
                  <w:rFonts w:ascii="Times New Roman" w:hAnsi="Times New Roman"/>
                  <w:color w:val="0000FF"/>
                  <w:u w:val="single"/>
                </w:rPr>
                <w:t>a</w:t>
              </w:r>
              <w:r w:rsidRPr="00733895">
                <w:rPr>
                  <w:rFonts w:ascii="Times New Roman" w:hAnsi="Times New Roman"/>
                  <w:color w:val="0000FF"/>
                  <w:u w:val="single"/>
                  <w:lang w:val="ru-RU"/>
                </w:rPr>
                <w:t>40</w:t>
              </w:r>
            </w:hyperlink>
          </w:p>
        </w:tc>
      </w:tr>
      <w:tr w:rsidR="00C753A8" w:rsidRPr="00D11221" w:rsidTr="00983905">
        <w:trPr>
          <w:trHeight w:val="144"/>
          <w:tblCellSpacing w:w="20" w:type="nil"/>
        </w:trPr>
        <w:tc>
          <w:tcPr>
            <w:tcW w:w="649" w:type="dxa"/>
            <w:tcMar>
              <w:top w:w="50" w:type="dxa"/>
              <w:left w:w="100" w:type="dxa"/>
            </w:tcMar>
            <w:vAlign w:val="center"/>
          </w:tcPr>
          <w:p w:rsidR="00C753A8" w:rsidRDefault="00C753A8" w:rsidP="00C753A8">
            <w:pPr>
              <w:spacing w:after="0"/>
            </w:pPr>
            <w:r>
              <w:rPr>
                <w:rFonts w:ascii="Times New Roman" w:hAnsi="Times New Roman"/>
                <w:color w:val="000000"/>
                <w:sz w:val="24"/>
              </w:rPr>
              <w:t>11</w:t>
            </w:r>
          </w:p>
        </w:tc>
        <w:tc>
          <w:tcPr>
            <w:tcW w:w="2205"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Юмористические произведения</w:t>
            </w:r>
          </w:p>
        </w:tc>
        <w:tc>
          <w:tcPr>
            <w:tcW w:w="1074"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6 </w:t>
            </w:r>
          </w:p>
        </w:tc>
        <w:tc>
          <w:tcPr>
            <w:tcW w:w="1701" w:type="dxa"/>
            <w:tcMar>
              <w:top w:w="50" w:type="dxa"/>
              <w:left w:w="100" w:type="dxa"/>
            </w:tcMar>
            <w:vAlign w:val="center"/>
          </w:tcPr>
          <w:p w:rsidR="00C753A8" w:rsidRDefault="00C753A8" w:rsidP="00C753A8">
            <w:pPr>
              <w:spacing w:after="0"/>
              <w:ind w:left="135"/>
              <w:jc w:val="center"/>
            </w:pP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411</w:t>
              </w:r>
              <w:r>
                <w:rPr>
                  <w:rFonts w:ascii="Times New Roman" w:hAnsi="Times New Roman"/>
                  <w:color w:val="0000FF"/>
                  <w:u w:val="single"/>
                </w:rPr>
                <w:t>a</w:t>
              </w:r>
              <w:r w:rsidRPr="00733895">
                <w:rPr>
                  <w:rFonts w:ascii="Times New Roman" w:hAnsi="Times New Roman"/>
                  <w:color w:val="0000FF"/>
                  <w:u w:val="single"/>
                  <w:lang w:val="ru-RU"/>
                </w:rPr>
                <w:lastRenderedPageBreak/>
                <w:t>40</w:t>
              </w:r>
            </w:hyperlink>
          </w:p>
        </w:tc>
      </w:tr>
      <w:tr w:rsidR="00C753A8" w:rsidRPr="00D11221" w:rsidTr="00983905">
        <w:trPr>
          <w:trHeight w:val="144"/>
          <w:tblCellSpacing w:w="20" w:type="nil"/>
        </w:trPr>
        <w:tc>
          <w:tcPr>
            <w:tcW w:w="649" w:type="dxa"/>
            <w:tcMar>
              <w:top w:w="50" w:type="dxa"/>
              <w:left w:w="100" w:type="dxa"/>
            </w:tcMar>
            <w:vAlign w:val="center"/>
          </w:tcPr>
          <w:p w:rsidR="00C753A8" w:rsidRDefault="00C753A8" w:rsidP="00C753A8">
            <w:pPr>
              <w:spacing w:after="0"/>
            </w:pPr>
            <w:r>
              <w:rPr>
                <w:rFonts w:ascii="Times New Roman" w:hAnsi="Times New Roman"/>
                <w:color w:val="000000"/>
                <w:sz w:val="24"/>
              </w:rPr>
              <w:lastRenderedPageBreak/>
              <w:t>12</w:t>
            </w:r>
          </w:p>
        </w:tc>
        <w:tc>
          <w:tcPr>
            <w:tcW w:w="2205"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Зарубежная литература</w:t>
            </w:r>
          </w:p>
        </w:tc>
        <w:tc>
          <w:tcPr>
            <w:tcW w:w="1074"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10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411</w:t>
              </w:r>
              <w:r>
                <w:rPr>
                  <w:rFonts w:ascii="Times New Roman" w:hAnsi="Times New Roman"/>
                  <w:color w:val="0000FF"/>
                  <w:u w:val="single"/>
                </w:rPr>
                <w:t>a</w:t>
              </w:r>
              <w:r w:rsidRPr="00733895">
                <w:rPr>
                  <w:rFonts w:ascii="Times New Roman" w:hAnsi="Times New Roman"/>
                  <w:color w:val="0000FF"/>
                  <w:u w:val="single"/>
                  <w:lang w:val="ru-RU"/>
                </w:rPr>
                <w:t>40</w:t>
              </w:r>
            </w:hyperlink>
          </w:p>
        </w:tc>
      </w:tr>
      <w:tr w:rsidR="00C753A8" w:rsidRPr="00D11221" w:rsidTr="00983905">
        <w:trPr>
          <w:trHeight w:val="144"/>
          <w:tblCellSpacing w:w="20" w:type="nil"/>
        </w:trPr>
        <w:tc>
          <w:tcPr>
            <w:tcW w:w="649" w:type="dxa"/>
            <w:tcMar>
              <w:top w:w="50" w:type="dxa"/>
              <w:left w:w="100" w:type="dxa"/>
            </w:tcMar>
            <w:vAlign w:val="center"/>
          </w:tcPr>
          <w:p w:rsidR="00C753A8" w:rsidRDefault="00C753A8" w:rsidP="00C753A8">
            <w:pPr>
              <w:spacing w:after="0"/>
            </w:pPr>
            <w:r>
              <w:rPr>
                <w:rFonts w:ascii="Times New Roman" w:hAnsi="Times New Roman"/>
                <w:color w:val="000000"/>
                <w:sz w:val="24"/>
              </w:rPr>
              <w:t>13</w:t>
            </w:r>
          </w:p>
        </w:tc>
        <w:tc>
          <w:tcPr>
            <w:tcW w:w="2205"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1074"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01" w:type="dxa"/>
            <w:tcMar>
              <w:top w:w="50" w:type="dxa"/>
              <w:left w:w="100" w:type="dxa"/>
            </w:tcMar>
            <w:vAlign w:val="center"/>
          </w:tcPr>
          <w:p w:rsidR="00C753A8" w:rsidRDefault="00C753A8" w:rsidP="00C753A8">
            <w:pPr>
              <w:spacing w:after="0"/>
              <w:ind w:left="135"/>
              <w:jc w:val="center"/>
            </w:pP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411</w:t>
              </w:r>
              <w:r>
                <w:rPr>
                  <w:rFonts w:ascii="Times New Roman" w:hAnsi="Times New Roman"/>
                  <w:color w:val="0000FF"/>
                  <w:u w:val="single"/>
                </w:rPr>
                <w:t>a</w:t>
              </w:r>
              <w:r w:rsidRPr="00733895">
                <w:rPr>
                  <w:rFonts w:ascii="Times New Roman" w:hAnsi="Times New Roman"/>
                  <w:color w:val="0000FF"/>
                  <w:u w:val="single"/>
                  <w:lang w:val="ru-RU"/>
                </w:rPr>
                <w:t>40</w:t>
              </w:r>
            </w:hyperlink>
          </w:p>
        </w:tc>
      </w:tr>
      <w:tr w:rsidR="00C753A8" w:rsidTr="00983905">
        <w:trPr>
          <w:trHeight w:val="144"/>
          <w:tblCellSpacing w:w="20" w:type="nil"/>
        </w:trPr>
        <w:tc>
          <w:tcPr>
            <w:tcW w:w="2854" w:type="dxa"/>
            <w:gridSpan w:val="2"/>
            <w:tcMar>
              <w:top w:w="50" w:type="dxa"/>
              <w:left w:w="100" w:type="dxa"/>
            </w:tcMar>
            <w:vAlign w:val="center"/>
          </w:tcPr>
          <w:p w:rsidR="00C753A8" w:rsidRDefault="00C753A8" w:rsidP="00C753A8">
            <w:pPr>
              <w:spacing w:after="0"/>
              <w:ind w:left="135"/>
            </w:pPr>
            <w:r>
              <w:rPr>
                <w:rFonts w:ascii="Times New Roman" w:hAnsi="Times New Roman"/>
                <w:color w:val="000000"/>
                <w:sz w:val="24"/>
              </w:rPr>
              <w:t>Резервное время</w:t>
            </w:r>
          </w:p>
        </w:tc>
        <w:tc>
          <w:tcPr>
            <w:tcW w:w="1074"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10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C753A8" w:rsidRDefault="00C753A8" w:rsidP="00C753A8">
            <w:pPr>
              <w:spacing w:after="0"/>
              <w:ind w:left="135"/>
              <w:jc w:val="center"/>
            </w:pPr>
          </w:p>
        </w:tc>
        <w:tc>
          <w:tcPr>
            <w:tcW w:w="2617"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2854" w:type="dxa"/>
            <w:gridSpan w:val="2"/>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ОБЩЕЕ КОЛИЧЕСТВО ЧАСОВ ПО ПРОГРАММЕ</w:t>
            </w:r>
          </w:p>
        </w:tc>
        <w:tc>
          <w:tcPr>
            <w:tcW w:w="1074"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8 </w:t>
            </w:r>
          </w:p>
        </w:tc>
        <w:tc>
          <w:tcPr>
            <w:tcW w:w="1600"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0 </w:t>
            </w:r>
          </w:p>
        </w:tc>
        <w:tc>
          <w:tcPr>
            <w:tcW w:w="2617" w:type="dxa"/>
            <w:tcMar>
              <w:top w:w="50" w:type="dxa"/>
              <w:left w:w="100" w:type="dxa"/>
            </w:tcMar>
            <w:vAlign w:val="center"/>
          </w:tcPr>
          <w:p w:rsidR="00C753A8" w:rsidRDefault="00C753A8" w:rsidP="00C753A8"/>
        </w:tc>
      </w:tr>
    </w:tbl>
    <w:p w:rsidR="00C753A8" w:rsidRDefault="00C753A8" w:rsidP="00C753A8">
      <w:pPr>
        <w:spacing w:after="0"/>
        <w:ind w:left="120"/>
      </w:pPr>
      <w:r>
        <w:rPr>
          <w:rFonts w:ascii="Times New Roman" w:hAnsi="Times New Roman"/>
          <w:b/>
          <w:color w:val="000000"/>
          <w:sz w:val="28"/>
        </w:rPr>
        <w:t xml:space="preserve">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51"/>
        <w:gridCol w:w="2210"/>
        <w:gridCol w:w="1067"/>
        <w:gridCol w:w="1701"/>
        <w:gridCol w:w="1616"/>
        <w:gridCol w:w="2601"/>
      </w:tblGrid>
      <w:tr w:rsidR="00C753A8" w:rsidTr="00983905">
        <w:trPr>
          <w:trHeight w:val="144"/>
          <w:tblCellSpacing w:w="20" w:type="nil"/>
        </w:trPr>
        <w:tc>
          <w:tcPr>
            <w:tcW w:w="651" w:type="dxa"/>
            <w:vMerge w:val="restart"/>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 п/п </w:t>
            </w:r>
          </w:p>
          <w:p w:rsidR="00C753A8" w:rsidRDefault="00C753A8" w:rsidP="00C753A8">
            <w:pPr>
              <w:spacing w:after="0"/>
              <w:ind w:left="135"/>
            </w:pPr>
          </w:p>
        </w:tc>
        <w:tc>
          <w:tcPr>
            <w:tcW w:w="2210" w:type="dxa"/>
            <w:vMerge w:val="restart"/>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Наименование разделов и тем программы </w:t>
            </w:r>
          </w:p>
          <w:p w:rsidR="00C753A8" w:rsidRDefault="00C753A8" w:rsidP="00C753A8">
            <w:pPr>
              <w:spacing w:after="0"/>
              <w:ind w:left="135"/>
            </w:pPr>
          </w:p>
        </w:tc>
        <w:tc>
          <w:tcPr>
            <w:tcW w:w="4384" w:type="dxa"/>
            <w:gridSpan w:val="3"/>
            <w:tcMar>
              <w:top w:w="50" w:type="dxa"/>
              <w:left w:w="100" w:type="dxa"/>
            </w:tcMar>
            <w:vAlign w:val="center"/>
          </w:tcPr>
          <w:p w:rsidR="00C753A8" w:rsidRDefault="00C753A8" w:rsidP="00C753A8">
            <w:pPr>
              <w:spacing w:after="0"/>
            </w:pPr>
            <w:r>
              <w:rPr>
                <w:rFonts w:ascii="Times New Roman" w:hAnsi="Times New Roman"/>
                <w:b/>
                <w:color w:val="000000"/>
                <w:sz w:val="24"/>
              </w:rPr>
              <w:t>Количество часов</w:t>
            </w:r>
          </w:p>
        </w:tc>
        <w:tc>
          <w:tcPr>
            <w:tcW w:w="2601" w:type="dxa"/>
            <w:vMerge w:val="restart"/>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Электронные (цифровые) образовательные ресурсы </w:t>
            </w:r>
          </w:p>
          <w:p w:rsidR="00C753A8" w:rsidRDefault="00C753A8" w:rsidP="00C753A8">
            <w:pPr>
              <w:spacing w:after="0"/>
              <w:ind w:left="135"/>
            </w:pPr>
          </w:p>
        </w:tc>
      </w:tr>
      <w:tr w:rsidR="00C753A8" w:rsidTr="00983905">
        <w:trPr>
          <w:trHeight w:val="144"/>
          <w:tblCellSpacing w:w="20" w:type="nil"/>
        </w:trPr>
        <w:tc>
          <w:tcPr>
            <w:tcW w:w="651" w:type="dxa"/>
            <w:vMerge/>
            <w:tcBorders>
              <w:top w:val="nil"/>
            </w:tcBorders>
            <w:tcMar>
              <w:top w:w="50" w:type="dxa"/>
              <w:left w:w="100" w:type="dxa"/>
            </w:tcMar>
          </w:tcPr>
          <w:p w:rsidR="00C753A8" w:rsidRDefault="00C753A8" w:rsidP="00C753A8"/>
        </w:tc>
        <w:tc>
          <w:tcPr>
            <w:tcW w:w="2210" w:type="dxa"/>
            <w:vMerge/>
            <w:tcBorders>
              <w:top w:val="nil"/>
            </w:tcBorders>
            <w:tcMar>
              <w:top w:w="50" w:type="dxa"/>
              <w:left w:w="100" w:type="dxa"/>
            </w:tcMar>
          </w:tcPr>
          <w:p w:rsidR="00C753A8" w:rsidRDefault="00C753A8" w:rsidP="00C753A8"/>
        </w:tc>
        <w:tc>
          <w:tcPr>
            <w:tcW w:w="1067" w:type="dxa"/>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Всего </w:t>
            </w:r>
          </w:p>
          <w:p w:rsidR="00C753A8" w:rsidRDefault="00C753A8" w:rsidP="00C753A8">
            <w:pPr>
              <w:spacing w:after="0"/>
              <w:ind w:left="135"/>
            </w:pPr>
          </w:p>
        </w:tc>
        <w:tc>
          <w:tcPr>
            <w:tcW w:w="1701" w:type="dxa"/>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Контрольные работы </w:t>
            </w:r>
          </w:p>
          <w:p w:rsidR="00C753A8" w:rsidRDefault="00C753A8" w:rsidP="00C753A8">
            <w:pPr>
              <w:spacing w:after="0"/>
              <w:ind w:left="135"/>
            </w:pPr>
          </w:p>
        </w:tc>
        <w:tc>
          <w:tcPr>
            <w:tcW w:w="1616" w:type="dxa"/>
            <w:tcMar>
              <w:top w:w="50" w:type="dxa"/>
              <w:left w:w="100" w:type="dxa"/>
            </w:tcMar>
            <w:vAlign w:val="center"/>
          </w:tcPr>
          <w:p w:rsidR="00C753A8" w:rsidRDefault="00C753A8" w:rsidP="00C753A8">
            <w:pPr>
              <w:spacing w:after="0"/>
              <w:ind w:left="135"/>
            </w:pPr>
            <w:r>
              <w:rPr>
                <w:rFonts w:ascii="Times New Roman" w:hAnsi="Times New Roman"/>
                <w:b/>
                <w:color w:val="000000"/>
                <w:sz w:val="24"/>
              </w:rPr>
              <w:t xml:space="preserve">Практические работы </w:t>
            </w:r>
          </w:p>
          <w:p w:rsidR="00C753A8" w:rsidRDefault="00C753A8" w:rsidP="00C753A8">
            <w:pPr>
              <w:spacing w:after="0"/>
              <w:ind w:left="135"/>
            </w:pPr>
          </w:p>
        </w:tc>
        <w:tc>
          <w:tcPr>
            <w:tcW w:w="2601" w:type="dxa"/>
            <w:vMerge/>
            <w:tcBorders>
              <w:top w:val="nil"/>
            </w:tcBorders>
            <w:tcMar>
              <w:top w:w="50" w:type="dxa"/>
              <w:left w:w="100" w:type="dxa"/>
            </w:tcMar>
          </w:tcPr>
          <w:p w:rsidR="00C753A8" w:rsidRDefault="00C753A8" w:rsidP="00C753A8"/>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1</w:t>
            </w:r>
          </w:p>
        </w:tc>
        <w:tc>
          <w:tcPr>
            <w:tcW w:w="2210"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О Родине, героические страницы истории</w:t>
            </w:r>
          </w:p>
        </w:tc>
        <w:tc>
          <w:tcPr>
            <w:tcW w:w="1067"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2</w:t>
            </w:r>
          </w:p>
        </w:tc>
        <w:tc>
          <w:tcPr>
            <w:tcW w:w="221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Фольклор (устное народное творчество)</w:t>
            </w:r>
          </w:p>
        </w:tc>
        <w:tc>
          <w:tcPr>
            <w:tcW w:w="1067"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11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3</w:t>
            </w:r>
          </w:p>
        </w:tc>
        <w:tc>
          <w:tcPr>
            <w:tcW w:w="221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Творчество И.А.Крылова</w:t>
            </w:r>
          </w:p>
        </w:tc>
        <w:tc>
          <w:tcPr>
            <w:tcW w:w="1067"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4 </w:t>
            </w:r>
          </w:p>
        </w:tc>
        <w:tc>
          <w:tcPr>
            <w:tcW w:w="1701" w:type="dxa"/>
            <w:tcMar>
              <w:top w:w="50" w:type="dxa"/>
              <w:left w:w="100" w:type="dxa"/>
            </w:tcMar>
            <w:vAlign w:val="center"/>
          </w:tcPr>
          <w:p w:rsidR="00C753A8" w:rsidRDefault="00C753A8" w:rsidP="00C753A8">
            <w:pPr>
              <w:spacing w:after="0"/>
              <w:ind w:left="135"/>
              <w:jc w:val="center"/>
            </w:pP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4</w:t>
            </w:r>
          </w:p>
        </w:tc>
        <w:tc>
          <w:tcPr>
            <w:tcW w:w="221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Творчество А.С.Пушкина</w:t>
            </w:r>
          </w:p>
        </w:tc>
        <w:tc>
          <w:tcPr>
            <w:tcW w:w="1067"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12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5</w:t>
            </w:r>
          </w:p>
        </w:tc>
        <w:tc>
          <w:tcPr>
            <w:tcW w:w="221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Творчество М. Ю. Лермонтова</w:t>
            </w:r>
          </w:p>
        </w:tc>
        <w:tc>
          <w:tcPr>
            <w:tcW w:w="1067"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4 </w:t>
            </w:r>
          </w:p>
        </w:tc>
        <w:tc>
          <w:tcPr>
            <w:tcW w:w="1701" w:type="dxa"/>
            <w:tcMar>
              <w:top w:w="50" w:type="dxa"/>
              <w:left w:w="100" w:type="dxa"/>
            </w:tcMar>
            <w:vAlign w:val="center"/>
          </w:tcPr>
          <w:p w:rsidR="00C753A8" w:rsidRDefault="00C753A8" w:rsidP="00C753A8">
            <w:pPr>
              <w:spacing w:after="0"/>
              <w:ind w:left="135"/>
              <w:jc w:val="center"/>
            </w:pP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6</w:t>
            </w:r>
          </w:p>
        </w:tc>
        <w:tc>
          <w:tcPr>
            <w:tcW w:w="221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Литературная сказка</w:t>
            </w:r>
          </w:p>
        </w:tc>
        <w:tc>
          <w:tcPr>
            <w:tcW w:w="1067"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9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7</w:t>
            </w:r>
          </w:p>
        </w:tc>
        <w:tc>
          <w:tcPr>
            <w:tcW w:w="2210"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Картины природы в творчестве поэтов и писателей Х</w:t>
            </w:r>
            <w:r>
              <w:rPr>
                <w:rFonts w:ascii="Times New Roman" w:hAnsi="Times New Roman"/>
                <w:color w:val="000000"/>
                <w:sz w:val="24"/>
              </w:rPr>
              <w:t>I</w:t>
            </w:r>
            <w:r w:rsidRPr="00733895">
              <w:rPr>
                <w:rFonts w:ascii="Times New Roman" w:hAnsi="Times New Roman"/>
                <w:color w:val="000000"/>
                <w:sz w:val="24"/>
                <w:lang w:val="ru-RU"/>
              </w:rPr>
              <w:t>Х века</w:t>
            </w:r>
          </w:p>
        </w:tc>
        <w:tc>
          <w:tcPr>
            <w:tcW w:w="1067"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01" w:type="dxa"/>
            <w:tcMar>
              <w:top w:w="50" w:type="dxa"/>
              <w:left w:w="100" w:type="dxa"/>
            </w:tcMar>
            <w:vAlign w:val="center"/>
          </w:tcPr>
          <w:p w:rsidR="00C753A8" w:rsidRDefault="00C753A8" w:rsidP="00C753A8">
            <w:pPr>
              <w:spacing w:after="0"/>
              <w:ind w:left="135"/>
              <w:jc w:val="center"/>
            </w:pP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lastRenderedPageBreak/>
              <w:t>8</w:t>
            </w:r>
          </w:p>
        </w:tc>
        <w:tc>
          <w:tcPr>
            <w:tcW w:w="221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Творчество Л. Н. Толстого</w:t>
            </w:r>
          </w:p>
        </w:tc>
        <w:tc>
          <w:tcPr>
            <w:tcW w:w="1067"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7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9</w:t>
            </w:r>
          </w:p>
        </w:tc>
        <w:tc>
          <w:tcPr>
            <w:tcW w:w="2210"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Картины природы в творчестве поэтов и писателей </w:t>
            </w:r>
            <w:r>
              <w:rPr>
                <w:rFonts w:ascii="Times New Roman" w:hAnsi="Times New Roman"/>
                <w:color w:val="000000"/>
                <w:sz w:val="24"/>
              </w:rPr>
              <w:t>XX</w:t>
            </w:r>
            <w:r w:rsidRPr="00733895">
              <w:rPr>
                <w:rFonts w:ascii="Times New Roman" w:hAnsi="Times New Roman"/>
                <w:color w:val="000000"/>
                <w:sz w:val="24"/>
                <w:lang w:val="ru-RU"/>
              </w:rPr>
              <w:t xml:space="preserve"> века</w:t>
            </w:r>
          </w:p>
        </w:tc>
        <w:tc>
          <w:tcPr>
            <w:tcW w:w="1067"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01" w:type="dxa"/>
            <w:tcMar>
              <w:top w:w="50" w:type="dxa"/>
              <w:left w:w="100" w:type="dxa"/>
            </w:tcMar>
            <w:vAlign w:val="center"/>
          </w:tcPr>
          <w:p w:rsidR="00C753A8" w:rsidRDefault="00C753A8" w:rsidP="00C753A8">
            <w:pPr>
              <w:spacing w:after="0"/>
              <w:ind w:left="135"/>
              <w:jc w:val="center"/>
            </w:pP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10</w:t>
            </w:r>
          </w:p>
        </w:tc>
        <w:tc>
          <w:tcPr>
            <w:tcW w:w="2210"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Произведения о животных и родной природе</w:t>
            </w:r>
          </w:p>
        </w:tc>
        <w:tc>
          <w:tcPr>
            <w:tcW w:w="1067"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11</w:t>
            </w:r>
          </w:p>
        </w:tc>
        <w:tc>
          <w:tcPr>
            <w:tcW w:w="221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Произведения о детях</w:t>
            </w:r>
          </w:p>
        </w:tc>
        <w:tc>
          <w:tcPr>
            <w:tcW w:w="1067"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13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12</w:t>
            </w:r>
          </w:p>
        </w:tc>
        <w:tc>
          <w:tcPr>
            <w:tcW w:w="221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Пьеса</w:t>
            </w:r>
          </w:p>
        </w:tc>
        <w:tc>
          <w:tcPr>
            <w:tcW w:w="1067"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5 </w:t>
            </w:r>
          </w:p>
        </w:tc>
        <w:tc>
          <w:tcPr>
            <w:tcW w:w="1701" w:type="dxa"/>
            <w:tcMar>
              <w:top w:w="50" w:type="dxa"/>
              <w:left w:w="100" w:type="dxa"/>
            </w:tcMar>
            <w:vAlign w:val="center"/>
          </w:tcPr>
          <w:p w:rsidR="00C753A8" w:rsidRDefault="00C753A8" w:rsidP="00C753A8">
            <w:pPr>
              <w:spacing w:after="0"/>
              <w:ind w:left="135"/>
              <w:jc w:val="center"/>
            </w:pP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13</w:t>
            </w:r>
          </w:p>
        </w:tc>
        <w:tc>
          <w:tcPr>
            <w:tcW w:w="221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 xml:space="preserve">Юмористические произведения </w:t>
            </w:r>
          </w:p>
        </w:tc>
        <w:tc>
          <w:tcPr>
            <w:tcW w:w="1067"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6 </w:t>
            </w:r>
          </w:p>
        </w:tc>
        <w:tc>
          <w:tcPr>
            <w:tcW w:w="1701" w:type="dxa"/>
            <w:tcMar>
              <w:top w:w="50" w:type="dxa"/>
              <w:left w:w="100" w:type="dxa"/>
            </w:tcMar>
            <w:vAlign w:val="center"/>
          </w:tcPr>
          <w:p w:rsidR="00C753A8" w:rsidRDefault="00C753A8" w:rsidP="00C753A8">
            <w:pPr>
              <w:spacing w:after="0"/>
              <w:ind w:left="135"/>
              <w:jc w:val="center"/>
            </w:pP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14</w:t>
            </w:r>
          </w:p>
        </w:tc>
        <w:tc>
          <w:tcPr>
            <w:tcW w:w="2210" w:type="dxa"/>
            <w:tcMar>
              <w:top w:w="50" w:type="dxa"/>
              <w:left w:w="100" w:type="dxa"/>
            </w:tcMar>
            <w:vAlign w:val="center"/>
          </w:tcPr>
          <w:p w:rsidR="00C753A8" w:rsidRDefault="00C753A8" w:rsidP="00C753A8">
            <w:pPr>
              <w:spacing w:after="0"/>
              <w:ind w:left="135"/>
            </w:pPr>
            <w:r>
              <w:rPr>
                <w:rFonts w:ascii="Times New Roman" w:hAnsi="Times New Roman"/>
                <w:color w:val="000000"/>
                <w:sz w:val="24"/>
              </w:rPr>
              <w:t>Зарубежная литература</w:t>
            </w:r>
          </w:p>
        </w:tc>
        <w:tc>
          <w:tcPr>
            <w:tcW w:w="1067"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8 </w:t>
            </w:r>
          </w:p>
        </w:tc>
        <w:tc>
          <w:tcPr>
            <w:tcW w:w="1701" w:type="dxa"/>
            <w:tcMar>
              <w:top w:w="50" w:type="dxa"/>
              <w:left w:w="100" w:type="dxa"/>
            </w:tcMar>
            <w:vAlign w:val="center"/>
          </w:tcPr>
          <w:p w:rsidR="00C753A8" w:rsidRDefault="00C753A8" w:rsidP="00C753A8">
            <w:pPr>
              <w:spacing w:after="0"/>
              <w:ind w:left="135"/>
              <w:jc w:val="center"/>
            </w:pP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RPr="00D11221" w:rsidTr="00983905">
        <w:trPr>
          <w:trHeight w:val="144"/>
          <w:tblCellSpacing w:w="20" w:type="nil"/>
        </w:trPr>
        <w:tc>
          <w:tcPr>
            <w:tcW w:w="651" w:type="dxa"/>
            <w:tcMar>
              <w:top w:w="50" w:type="dxa"/>
              <w:left w:w="100" w:type="dxa"/>
            </w:tcMar>
            <w:vAlign w:val="center"/>
          </w:tcPr>
          <w:p w:rsidR="00C753A8" w:rsidRDefault="00C753A8" w:rsidP="00C753A8">
            <w:pPr>
              <w:spacing w:after="0"/>
            </w:pPr>
            <w:r>
              <w:rPr>
                <w:rFonts w:ascii="Times New Roman" w:hAnsi="Times New Roman"/>
                <w:color w:val="000000"/>
                <w:sz w:val="24"/>
              </w:rPr>
              <w:t>15</w:t>
            </w:r>
          </w:p>
        </w:tc>
        <w:tc>
          <w:tcPr>
            <w:tcW w:w="2210"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1067"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01" w:type="dxa"/>
            <w:tcMar>
              <w:top w:w="50" w:type="dxa"/>
              <w:left w:w="100" w:type="dxa"/>
            </w:tcMar>
            <w:vAlign w:val="center"/>
          </w:tcPr>
          <w:p w:rsidR="00C753A8" w:rsidRDefault="00C753A8" w:rsidP="00C753A8">
            <w:pPr>
              <w:spacing w:after="0"/>
              <w:ind w:left="135"/>
              <w:jc w:val="center"/>
            </w:pP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733895">
                <w:rPr>
                  <w:rFonts w:ascii="Times New Roman" w:hAnsi="Times New Roman"/>
                  <w:color w:val="0000FF"/>
                  <w:u w:val="single"/>
                  <w:lang w:val="ru-RU"/>
                </w:rPr>
                <w:t>://</w:t>
              </w:r>
              <w:r>
                <w:rPr>
                  <w:rFonts w:ascii="Times New Roman" w:hAnsi="Times New Roman"/>
                  <w:color w:val="0000FF"/>
                  <w:u w:val="single"/>
                </w:rPr>
                <w:t>m</w:t>
              </w:r>
              <w:r w:rsidRPr="00733895">
                <w:rPr>
                  <w:rFonts w:ascii="Times New Roman" w:hAnsi="Times New Roman"/>
                  <w:color w:val="0000FF"/>
                  <w:u w:val="single"/>
                  <w:lang w:val="ru-RU"/>
                </w:rPr>
                <w:t>.</w:t>
              </w:r>
              <w:r>
                <w:rPr>
                  <w:rFonts w:ascii="Times New Roman" w:hAnsi="Times New Roman"/>
                  <w:color w:val="0000FF"/>
                  <w:u w:val="single"/>
                </w:rPr>
                <w:t>edsoo</w:t>
              </w:r>
              <w:r w:rsidRPr="00733895">
                <w:rPr>
                  <w:rFonts w:ascii="Times New Roman" w:hAnsi="Times New Roman"/>
                  <w:color w:val="0000FF"/>
                  <w:u w:val="single"/>
                  <w:lang w:val="ru-RU"/>
                </w:rPr>
                <w:t>.</w:t>
              </w:r>
              <w:r>
                <w:rPr>
                  <w:rFonts w:ascii="Times New Roman" w:hAnsi="Times New Roman"/>
                  <w:color w:val="0000FF"/>
                  <w:u w:val="single"/>
                </w:rPr>
                <w:t>ru</w:t>
              </w:r>
              <w:r w:rsidRPr="00733895">
                <w:rPr>
                  <w:rFonts w:ascii="Times New Roman" w:hAnsi="Times New Roman"/>
                  <w:color w:val="0000FF"/>
                  <w:u w:val="single"/>
                  <w:lang w:val="ru-RU"/>
                </w:rPr>
                <w:t>/7</w:t>
              </w:r>
              <w:r>
                <w:rPr>
                  <w:rFonts w:ascii="Times New Roman" w:hAnsi="Times New Roman"/>
                  <w:color w:val="0000FF"/>
                  <w:u w:val="single"/>
                </w:rPr>
                <w:t>f</w:t>
              </w:r>
              <w:r w:rsidRPr="00733895">
                <w:rPr>
                  <w:rFonts w:ascii="Times New Roman" w:hAnsi="Times New Roman"/>
                  <w:color w:val="0000FF"/>
                  <w:u w:val="single"/>
                  <w:lang w:val="ru-RU"/>
                </w:rPr>
                <w:t>412</w:t>
              </w:r>
              <w:r>
                <w:rPr>
                  <w:rFonts w:ascii="Times New Roman" w:hAnsi="Times New Roman"/>
                  <w:color w:val="0000FF"/>
                  <w:u w:val="single"/>
                </w:rPr>
                <w:t>cec</w:t>
              </w:r>
            </w:hyperlink>
          </w:p>
        </w:tc>
      </w:tr>
      <w:tr w:rsidR="00C753A8" w:rsidTr="00983905">
        <w:trPr>
          <w:trHeight w:val="144"/>
          <w:tblCellSpacing w:w="20" w:type="nil"/>
        </w:trPr>
        <w:tc>
          <w:tcPr>
            <w:tcW w:w="2861" w:type="dxa"/>
            <w:gridSpan w:val="2"/>
            <w:tcMar>
              <w:top w:w="50" w:type="dxa"/>
              <w:left w:w="100" w:type="dxa"/>
            </w:tcMar>
            <w:vAlign w:val="center"/>
          </w:tcPr>
          <w:p w:rsidR="00C753A8" w:rsidRDefault="00C753A8" w:rsidP="00C753A8">
            <w:pPr>
              <w:spacing w:after="0"/>
              <w:ind w:left="135"/>
            </w:pPr>
            <w:r>
              <w:rPr>
                <w:rFonts w:ascii="Times New Roman" w:hAnsi="Times New Roman"/>
                <w:color w:val="000000"/>
                <w:sz w:val="24"/>
              </w:rPr>
              <w:t>Резервное время</w:t>
            </w:r>
          </w:p>
        </w:tc>
        <w:tc>
          <w:tcPr>
            <w:tcW w:w="1067"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13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1 </w:t>
            </w:r>
          </w:p>
        </w:tc>
        <w:tc>
          <w:tcPr>
            <w:tcW w:w="1616" w:type="dxa"/>
            <w:tcMar>
              <w:top w:w="50" w:type="dxa"/>
              <w:left w:w="100" w:type="dxa"/>
            </w:tcMar>
            <w:vAlign w:val="center"/>
          </w:tcPr>
          <w:p w:rsidR="00C753A8" w:rsidRDefault="00C753A8" w:rsidP="00C753A8">
            <w:pPr>
              <w:spacing w:after="0"/>
              <w:ind w:left="135"/>
              <w:jc w:val="center"/>
            </w:pPr>
          </w:p>
        </w:tc>
        <w:tc>
          <w:tcPr>
            <w:tcW w:w="2601" w:type="dxa"/>
            <w:tcMar>
              <w:top w:w="50" w:type="dxa"/>
              <w:left w:w="100" w:type="dxa"/>
            </w:tcMar>
            <w:vAlign w:val="center"/>
          </w:tcPr>
          <w:p w:rsidR="00C753A8" w:rsidRDefault="00C753A8" w:rsidP="00C753A8">
            <w:pPr>
              <w:spacing w:after="0"/>
              <w:ind w:left="135"/>
            </w:pPr>
          </w:p>
        </w:tc>
      </w:tr>
      <w:tr w:rsidR="00C753A8" w:rsidTr="00983905">
        <w:trPr>
          <w:trHeight w:val="144"/>
          <w:tblCellSpacing w:w="20" w:type="nil"/>
        </w:trPr>
        <w:tc>
          <w:tcPr>
            <w:tcW w:w="2861" w:type="dxa"/>
            <w:gridSpan w:val="2"/>
            <w:tcMar>
              <w:top w:w="50" w:type="dxa"/>
              <w:left w:w="100" w:type="dxa"/>
            </w:tcMar>
            <w:vAlign w:val="center"/>
          </w:tcPr>
          <w:p w:rsidR="00C753A8" w:rsidRPr="00733895" w:rsidRDefault="00C753A8" w:rsidP="00C753A8">
            <w:pPr>
              <w:spacing w:after="0"/>
              <w:ind w:left="135"/>
              <w:rPr>
                <w:lang w:val="ru-RU"/>
              </w:rPr>
            </w:pPr>
            <w:r w:rsidRPr="00733895">
              <w:rPr>
                <w:rFonts w:ascii="Times New Roman" w:hAnsi="Times New Roman"/>
                <w:color w:val="000000"/>
                <w:sz w:val="24"/>
                <w:lang w:val="ru-RU"/>
              </w:rPr>
              <w:t>ОБЩЕЕ КОЛИЧЕСТВО ЧАСОВ ПО ПРОГРАММЕ</w:t>
            </w:r>
          </w:p>
        </w:tc>
        <w:tc>
          <w:tcPr>
            <w:tcW w:w="1067" w:type="dxa"/>
            <w:tcMar>
              <w:top w:w="50" w:type="dxa"/>
              <w:left w:w="100" w:type="dxa"/>
            </w:tcMar>
            <w:vAlign w:val="center"/>
          </w:tcPr>
          <w:p w:rsidR="00C753A8" w:rsidRDefault="00C753A8" w:rsidP="00C753A8">
            <w:pPr>
              <w:spacing w:after="0"/>
              <w:ind w:left="135"/>
              <w:jc w:val="center"/>
            </w:pPr>
            <w:r w:rsidRPr="00733895">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01"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8 </w:t>
            </w:r>
          </w:p>
        </w:tc>
        <w:tc>
          <w:tcPr>
            <w:tcW w:w="1616" w:type="dxa"/>
            <w:tcMar>
              <w:top w:w="50" w:type="dxa"/>
              <w:left w:w="100" w:type="dxa"/>
            </w:tcMar>
            <w:vAlign w:val="center"/>
          </w:tcPr>
          <w:p w:rsidR="00C753A8" w:rsidRDefault="00C753A8" w:rsidP="00C753A8">
            <w:pPr>
              <w:spacing w:after="0"/>
              <w:ind w:left="135"/>
              <w:jc w:val="center"/>
            </w:pPr>
            <w:r>
              <w:rPr>
                <w:rFonts w:ascii="Times New Roman" w:hAnsi="Times New Roman"/>
                <w:color w:val="000000"/>
                <w:sz w:val="24"/>
              </w:rPr>
              <w:t xml:space="preserve"> 0 </w:t>
            </w:r>
          </w:p>
        </w:tc>
        <w:tc>
          <w:tcPr>
            <w:tcW w:w="2601" w:type="dxa"/>
            <w:tcMar>
              <w:top w:w="50" w:type="dxa"/>
              <w:left w:w="100" w:type="dxa"/>
            </w:tcMar>
            <w:vAlign w:val="center"/>
          </w:tcPr>
          <w:p w:rsidR="00C753A8" w:rsidRDefault="00C753A8" w:rsidP="00C753A8"/>
        </w:tc>
      </w:tr>
    </w:tbl>
    <w:p w:rsidR="003E6811" w:rsidRDefault="003E6811" w:rsidP="004014DA">
      <w:pPr>
        <w:rPr>
          <w:sz w:val="24"/>
          <w:szCs w:val="24"/>
          <w:lang w:val="ru-RU"/>
        </w:rPr>
      </w:pPr>
    </w:p>
    <w:p w:rsidR="00643036" w:rsidRDefault="00643036" w:rsidP="004014DA">
      <w:pPr>
        <w:rPr>
          <w:sz w:val="24"/>
          <w:szCs w:val="24"/>
          <w:lang w:val="ru-RU"/>
        </w:rPr>
      </w:pPr>
    </w:p>
    <w:p w:rsidR="00643036" w:rsidRDefault="00643036" w:rsidP="004014DA">
      <w:pPr>
        <w:rPr>
          <w:sz w:val="24"/>
          <w:szCs w:val="24"/>
          <w:lang w:val="ru-RU"/>
        </w:rPr>
      </w:pPr>
    </w:p>
    <w:p w:rsidR="00643036" w:rsidRDefault="00643036" w:rsidP="004014DA">
      <w:pPr>
        <w:rPr>
          <w:sz w:val="24"/>
          <w:szCs w:val="24"/>
          <w:lang w:val="ru-RU"/>
        </w:rPr>
      </w:pPr>
    </w:p>
    <w:p w:rsidR="00643036" w:rsidRDefault="00643036" w:rsidP="004014DA">
      <w:pPr>
        <w:rPr>
          <w:sz w:val="24"/>
          <w:szCs w:val="24"/>
          <w:lang w:val="ru-RU"/>
        </w:rPr>
      </w:pPr>
    </w:p>
    <w:p w:rsidR="00C753A8" w:rsidRPr="00F82558" w:rsidRDefault="00C753A8" w:rsidP="00C753A8">
      <w:pPr>
        <w:rPr>
          <w:lang w:val="ru-RU"/>
        </w:rPr>
        <w:sectPr w:rsidR="00C753A8" w:rsidRPr="00F82558" w:rsidSect="00C753A8">
          <w:pgSz w:w="11906" w:h="16383"/>
          <w:pgMar w:top="1701" w:right="1134" w:bottom="850" w:left="1134" w:header="720" w:footer="720" w:gutter="0"/>
          <w:cols w:space="720"/>
          <w:docGrid w:linePitch="299"/>
        </w:sectPr>
      </w:pPr>
    </w:p>
    <w:p w:rsidR="00F82558" w:rsidRPr="00F82558" w:rsidRDefault="00913211" w:rsidP="0083350F">
      <w:pPr>
        <w:pStyle w:val="Default"/>
        <w:jc w:val="center"/>
        <w:rPr>
          <w:sz w:val="28"/>
          <w:szCs w:val="28"/>
        </w:rPr>
      </w:pPr>
      <w:r>
        <w:rPr>
          <w:b/>
          <w:bCs/>
          <w:sz w:val="28"/>
          <w:szCs w:val="28"/>
        </w:rPr>
        <w:lastRenderedPageBreak/>
        <w:t>Рабочая программа учебного курса</w:t>
      </w:r>
      <w:r w:rsidR="00F82558" w:rsidRPr="00F82558">
        <w:rPr>
          <w:b/>
          <w:bCs/>
          <w:sz w:val="28"/>
          <w:szCs w:val="28"/>
        </w:rPr>
        <w:t xml:space="preserve"> « Чтение с увлечением»</w:t>
      </w:r>
    </w:p>
    <w:p w:rsidR="00F82558" w:rsidRPr="00F82558" w:rsidRDefault="00F82558" w:rsidP="0083350F">
      <w:pPr>
        <w:pStyle w:val="Default"/>
        <w:jc w:val="center"/>
        <w:rPr>
          <w:b/>
          <w:bCs/>
          <w:sz w:val="28"/>
          <w:szCs w:val="28"/>
        </w:rPr>
      </w:pPr>
      <w:r w:rsidRPr="00F82558">
        <w:rPr>
          <w:b/>
          <w:bCs/>
          <w:sz w:val="28"/>
          <w:szCs w:val="28"/>
        </w:rPr>
        <w:t xml:space="preserve">1 класс  </w:t>
      </w:r>
    </w:p>
    <w:p w:rsidR="00F82558" w:rsidRDefault="00F82558" w:rsidP="00F82558">
      <w:pPr>
        <w:pStyle w:val="Default"/>
        <w:rPr>
          <w:b/>
          <w:bCs/>
          <w:sz w:val="26"/>
          <w:szCs w:val="26"/>
        </w:rPr>
      </w:pPr>
    </w:p>
    <w:p w:rsidR="00F82558" w:rsidRPr="00662A0E" w:rsidRDefault="00F82558" w:rsidP="00F82558">
      <w:pPr>
        <w:pStyle w:val="Default"/>
      </w:pPr>
      <w:r w:rsidRPr="00662A0E">
        <w:rPr>
          <w:b/>
          <w:bCs/>
        </w:rPr>
        <w:t xml:space="preserve">Пояснительная записка </w:t>
      </w:r>
    </w:p>
    <w:p w:rsidR="00F82558" w:rsidRPr="00662A0E" w:rsidRDefault="00F82558" w:rsidP="00F82558">
      <w:pPr>
        <w:pStyle w:val="Default"/>
      </w:pPr>
      <w:r w:rsidRPr="00662A0E">
        <w:t>Рабочая программа  курса «Чтение с увлечением» составлена в соответствие с образовательной программой начального общего образовани</w:t>
      </w:r>
      <w:r w:rsidR="0083350F">
        <w:t xml:space="preserve">я МБОУ «ПСОШ №1 ПМО». </w:t>
      </w:r>
      <w:r w:rsidRPr="00662A0E">
        <w:t xml:space="preserve">Программа составлена на основе авторской образовательной программы курса «Чтение с увлечением». </w:t>
      </w:r>
    </w:p>
    <w:p w:rsidR="00F82558" w:rsidRPr="00662A0E" w:rsidRDefault="00F82558" w:rsidP="00F82558">
      <w:pPr>
        <w:pStyle w:val="Default"/>
      </w:pPr>
      <w:r w:rsidRPr="00662A0E">
        <w:rPr>
          <w:b/>
          <w:bCs/>
        </w:rPr>
        <w:t xml:space="preserve">Место предмета в учебном плане </w:t>
      </w:r>
    </w:p>
    <w:p w:rsidR="00F82558" w:rsidRPr="00662A0E" w:rsidRDefault="00F82558" w:rsidP="00F82558">
      <w:pPr>
        <w:pStyle w:val="Default"/>
      </w:pPr>
      <w:r w:rsidRPr="00662A0E">
        <w:t xml:space="preserve">Курс «Чтение с увлечением» в 1 классе проводится 1 час в неделю (33 учебные недели). </w:t>
      </w:r>
    </w:p>
    <w:p w:rsidR="00F82558" w:rsidRPr="00662A0E" w:rsidRDefault="00F82558" w:rsidP="00F82558">
      <w:pPr>
        <w:pStyle w:val="Default"/>
        <w:rPr>
          <w:b/>
          <w:bCs/>
        </w:rPr>
      </w:pPr>
      <w:r w:rsidRPr="00662A0E">
        <w:rPr>
          <w:b/>
          <w:bCs/>
        </w:rPr>
        <w:t>Общая характеристика курса</w:t>
      </w:r>
    </w:p>
    <w:p w:rsidR="00F82558" w:rsidRPr="00662A0E" w:rsidRDefault="00F82558" w:rsidP="00F82558">
      <w:pPr>
        <w:pStyle w:val="Default"/>
      </w:pPr>
      <w:r w:rsidRPr="00662A0E">
        <w:t xml:space="preserve">Курс «Чтение с увлечением» способствует расширению читательского пространства, реализации дифференцированного обучения и развитию индивидуальных возможностей каждого ребёнка, воспитанию ученика-читателя. Занятия помогут решать задачи эмоционального, творческого, литературного, интеллектуального развития ребёнка, а также проблемы нравственно-этического воспитания, так как чтение для ребёнка - и труд, и творчество, и новые открытия, и удовольствие, и самовоспитание. </w:t>
      </w:r>
    </w:p>
    <w:p w:rsidR="00F82558" w:rsidRPr="00662A0E" w:rsidRDefault="00F82558" w:rsidP="00F82558">
      <w:pPr>
        <w:pStyle w:val="Default"/>
      </w:pPr>
      <w:r w:rsidRPr="00662A0E">
        <w:rPr>
          <w:b/>
          <w:bCs/>
        </w:rPr>
        <w:t xml:space="preserve">Главные цели курса: </w:t>
      </w:r>
    </w:p>
    <w:p w:rsidR="00F82558" w:rsidRPr="00662A0E" w:rsidRDefault="00F82558" w:rsidP="00F82558">
      <w:pPr>
        <w:pStyle w:val="Default"/>
      </w:pPr>
      <w:r w:rsidRPr="00662A0E">
        <w:t xml:space="preserve">- создание на практике условий для развития читательских умений и интереса к чтению книг; </w:t>
      </w:r>
    </w:p>
    <w:p w:rsidR="00F82558" w:rsidRPr="00662A0E" w:rsidRDefault="00F82558" w:rsidP="00F82558">
      <w:pPr>
        <w:pStyle w:val="Default"/>
      </w:pPr>
      <w:r w:rsidRPr="00662A0E">
        <w:t xml:space="preserve">- расширение литературно-образовательного пространства учащихся начальных классов; </w:t>
      </w:r>
    </w:p>
    <w:p w:rsidR="00F82558" w:rsidRPr="00662A0E" w:rsidRDefault="00F82558" w:rsidP="00F82558">
      <w:pPr>
        <w:pStyle w:val="Default"/>
      </w:pPr>
      <w:r w:rsidRPr="00662A0E">
        <w:t xml:space="preserve">- формирование личностных, коммуникативных, познавательных и регулятивных учебных умений. </w:t>
      </w:r>
    </w:p>
    <w:p w:rsidR="00F82558" w:rsidRPr="00662A0E" w:rsidRDefault="00F82558" w:rsidP="00F82558">
      <w:pPr>
        <w:pStyle w:val="Default"/>
      </w:pPr>
      <w:r w:rsidRPr="00662A0E">
        <w:t xml:space="preserve">Преемственность занятий с основным курсом литературного чтения позволяет от класса к классу проводить системную работу по интеллектуальному развитию и обогащению читательского опыта младшего школьника. Программа способствует овладению детьми универсальными учебными действиями (познавательными, коммуникативными, регулятивными, личностными) и читательскими умениями. </w:t>
      </w:r>
    </w:p>
    <w:p w:rsidR="00F82558" w:rsidRPr="00662A0E" w:rsidRDefault="00F82558" w:rsidP="00F82558">
      <w:pPr>
        <w:pStyle w:val="Default"/>
      </w:pPr>
      <w:r w:rsidRPr="00662A0E">
        <w:t xml:space="preserve">Формы организации занятий могут быть различными: литературные игры, конкурсы-кроссворды, библиотечные уроки, путешествия по страницам книг, проекты, встречи с писателями своего края, уроки-спектакли и т. д. </w:t>
      </w:r>
    </w:p>
    <w:p w:rsidR="00F82558" w:rsidRPr="00662A0E" w:rsidRDefault="00F82558" w:rsidP="00F82558">
      <w:pPr>
        <w:pStyle w:val="Default"/>
      </w:pPr>
      <w:r w:rsidRPr="00662A0E">
        <w:t xml:space="preserve">Содержание занятий создаёт условия для углубления знаний, и обогащению читательского опыта младшего школьника. </w:t>
      </w:r>
    </w:p>
    <w:p w:rsidR="00F82558" w:rsidRPr="00662A0E" w:rsidRDefault="00F82558" w:rsidP="00F82558">
      <w:pPr>
        <w:pStyle w:val="Default"/>
      </w:pPr>
      <w:r w:rsidRPr="00662A0E">
        <w:rPr>
          <w:b/>
          <w:bCs/>
        </w:rPr>
        <w:t xml:space="preserve">Ценностные ориентиры содержания курса </w:t>
      </w:r>
    </w:p>
    <w:p w:rsidR="00F82558" w:rsidRPr="00662A0E" w:rsidRDefault="00F82558" w:rsidP="00F82558">
      <w:pPr>
        <w:pStyle w:val="Default"/>
      </w:pPr>
      <w:r w:rsidRPr="00662A0E">
        <w:t>Содержание программы «Чтение с увлечением» создаёт возможность для воспитания грамотного и заинтересованного читателя, знающего литературу своей страны и готового к восприятию культуры и литературы народов других стран. Ученик-читатель овладевает основами самостоятельной читательской деятельности. В процессе общения с книгой развиваются память, внимание, воображение.</w:t>
      </w:r>
    </w:p>
    <w:p w:rsidR="00F82558" w:rsidRPr="00662A0E" w:rsidRDefault="00F82558" w:rsidP="00F82558">
      <w:pPr>
        <w:pStyle w:val="Default"/>
      </w:pPr>
      <w:r w:rsidRPr="00662A0E">
        <w:t xml:space="preserve">Программа курса </w:t>
      </w:r>
      <w:r w:rsidRPr="00662A0E">
        <w:rPr>
          <w:b/>
          <w:bCs/>
        </w:rPr>
        <w:t>-</w:t>
      </w:r>
      <w:r>
        <w:rPr>
          <w:b/>
          <w:bCs/>
        </w:rPr>
        <w:t xml:space="preserve"> </w:t>
      </w:r>
      <w:r w:rsidRPr="00662A0E">
        <w:t>это создание условий для использования полученных знаний и умений на уроках литературного чтения для самостоятельного чтения и работы с книгой. Содержание занятий поможет младшему школьнику общаться с детскими книгами: рассматривать, читать, получать необходимую информацию о книге</w:t>
      </w:r>
      <w:r>
        <w:t>,</w:t>
      </w:r>
      <w:r w:rsidRPr="00662A0E">
        <w:t xml:space="preserve"> как из неё, так и из других изданий (справочных, энциклопедических). </w:t>
      </w:r>
    </w:p>
    <w:p w:rsidR="00F82558" w:rsidRPr="00662A0E" w:rsidRDefault="00F82558" w:rsidP="00F82558">
      <w:pPr>
        <w:pStyle w:val="Default"/>
      </w:pPr>
      <w:r w:rsidRPr="00662A0E">
        <w:t xml:space="preserve">В программу включены занятия библиографического характера, которые познакомят начинающего читателя с авторами детских книг, обогатят его читательский опыт и эрудицию. </w:t>
      </w:r>
    </w:p>
    <w:p w:rsidR="00F82558" w:rsidRPr="00662A0E" w:rsidRDefault="00F82558" w:rsidP="00F82558">
      <w:pPr>
        <w:pStyle w:val="Default"/>
      </w:pPr>
      <w:r w:rsidRPr="00662A0E">
        <w:t xml:space="preserve">В содержание программы выделяются два раздела: </w:t>
      </w:r>
    </w:p>
    <w:p w:rsidR="00F82558" w:rsidRPr="00662A0E" w:rsidRDefault="00F82558" w:rsidP="00F82558">
      <w:pPr>
        <w:pStyle w:val="Default"/>
      </w:pPr>
      <w:r w:rsidRPr="00662A0E">
        <w:t xml:space="preserve">1. Круг чтения. </w:t>
      </w:r>
    </w:p>
    <w:p w:rsidR="00F82558" w:rsidRPr="00662A0E" w:rsidRDefault="00F82558" w:rsidP="00F82558">
      <w:pPr>
        <w:pStyle w:val="Default"/>
      </w:pPr>
      <w:r w:rsidRPr="00662A0E">
        <w:t xml:space="preserve">2. Работа с детской книгой (УУД) </w:t>
      </w:r>
    </w:p>
    <w:p w:rsidR="00F82558" w:rsidRPr="00662A0E" w:rsidRDefault="00F82558" w:rsidP="00F82558">
      <w:pPr>
        <w:pStyle w:val="Default"/>
      </w:pPr>
      <w:r w:rsidRPr="00662A0E">
        <w:t xml:space="preserve">Круг чтения от класса к классу постепенно расширяет читательские возможности детей и их знания об окружающем мире, о своих сверстниках, об их жизни, играх, приключениях, о природе и ее охране, об истории нашей Родины, помогающие накоплению социально-нравственного опыта ребенка, обретению качеств «читательской самостоятельности». </w:t>
      </w:r>
    </w:p>
    <w:p w:rsidR="00F82558" w:rsidRPr="00662A0E" w:rsidRDefault="00F82558" w:rsidP="00F82558">
      <w:pPr>
        <w:pStyle w:val="Default"/>
      </w:pPr>
      <w:r w:rsidRPr="00662A0E">
        <w:lastRenderedPageBreak/>
        <w:t xml:space="preserve">При обучении детей чтению их знания должны пополниться и элементарными понятиями литературоведческого характера: простейшими сведениями об авторе – писателе, о теме читаемого произведения, его жанре, особенностях малых фольклорных жанров (загадка, прибаутка, пословица, считалка). Дети получат первоначальные представления об изобразительных и выразительных возможностях словесного искусства (о «живописании словом», о метафоре, сравнении, олицетворении, ритмичности и музыкальности стихотворной речи). </w:t>
      </w:r>
    </w:p>
    <w:p w:rsidR="00F82558" w:rsidRPr="00662A0E" w:rsidRDefault="00F82558" w:rsidP="00F82558">
      <w:pPr>
        <w:pStyle w:val="Default"/>
      </w:pPr>
      <w:r w:rsidRPr="00662A0E">
        <w:t>Занятия курса нацелены на развитие коммуникативности ребенка, умение вести диалог, участвовать в беседе, слушать и дополнять товарищей, высказывать суждения и доказывать их правоту. При этом необходимо сохранять доброжелательный тон, эмоциональный характер речи, упражняясь во владении литературными нормами родного языка.</w:t>
      </w:r>
    </w:p>
    <w:p w:rsidR="00F82558" w:rsidRPr="00662A0E" w:rsidRDefault="00F82558" w:rsidP="00F82558">
      <w:pPr>
        <w:pStyle w:val="Default"/>
      </w:pPr>
      <w:r w:rsidRPr="00662A0E">
        <w:t xml:space="preserve">Круг чтения: художественная и научно-популярная литература, произведения для самостоятельного чтения учащихся про себя и выборочного перечитывания вслух, стихи, рассказы, сказки о Родине, о детях, о подвигах, о животных и растениях, о приключениях и волшебстве, книги писателей родного края. </w:t>
      </w:r>
    </w:p>
    <w:p w:rsidR="00F82558" w:rsidRPr="00662A0E" w:rsidRDefault="00F82558" w:rsidP="00F82558">
      <w:pPr>
        <w:pStyle w:val="Default"/>
      </w:pPr>
      <w:r w:rsidRPr="00662A0E">
        <w:t>Работа с детской книгой: ориентировка в книге, умение различать основные элементы книги, определение содержания по названию (автор, заглавие), умение дать правильный ответ, о ком или о чем прочитанная книга. Ориентировка в группе книг, определение темы чтения, выбор книг по заданным признакам, по рекомендательному плакату и книжной выставке. Закрепление навыка коллективного воспроизведения прочитанного по вопросам учителя. Нравственная оценка ситуаций, поведения и поступков героев. Умение соотносить фамилии авторов с их книгами. Закрепление положительного отношения к самостоятельному чтению детских книг на уроке и во внеурочное время, самостоятельное разучивание игр из книг-сборников, участие в подготовке выступления на утреннике, умение содержать в порядке классный уголок чтения.</w:t>
      </w:r>
    </w:p>
    <w:p w:rsidR="00F82558" w:rsidRPr="00662A0E" w:rsidRDefault="00F82558" w:rsidP="00F82558">
      <w:pPr>
        <w:pStyle w:val="Default"/>
      </w:pPr>
      <w:r w:rsidRPr="00662A0E">
        <w:rPr>
          <w:b/>
          <w:bCs/>
        </w:rPr>
        <w:t xml:space="preserve">Личностные, метапредметные и предметные результаты освоения программы курса </w:t>
      </w:r>
    </w:p>
    <w:p w:rsidR="00F82558" w:rsidRPr="00662A0E" w:rsidRDefault="00F82558" w:rsidP="00F82558">
      <w:pPr>
        <w:pStyle w:val="Default"/>
      </w:pPr>
      <w:r w:rsidRPr="00662A0E">
        <w:t>В результате освоения программы курса «Чтение с увлечением» формируются следующие предметные умения, соответствующие требованиям</w:t>
      </w:r>
      <w:r>
        <w:rPr>
          <w:sz w:val="26"/>
          <w:szCs w:val="26"/>
        </w:rPr>
        <w:t xml:space="preserve"> </w:t>
      </w:r>
      <w:r w:rsidRPr="00662A0E">
        <w:t xml:space="preserve">федерального государственного образовательного стандарта начального общего образования: </w:t>
      </w:r>
    </w:p>
    <w:p w:rsidR="00F82558" w:rsidRPr="00662A0E" w:rsidRDefault="00F82558" w:rsidP="00F82558">
      <w:pPr>
        <w:pStyle w:val="Default"/>
      </w:pPr>
      <w:r w:rsidRPr="00662A0E">
        <w:t xml:space="preserve">- осознавать значимость чтения для личного развития; </w:t>
      </w:r>
    </w:p>
    <w:p w:rsidR="00F82558" w:rsidRPr="00662A0E" w:rsidRDefault="00F82558" w:rsidP="00F82558">
      <w:pPr>
        <w:pStyle w:val="Default"/>
      </w:pPr>
      <w:r w:rsidRPr="00662A0E">
        <w:t xml:space="preserve">- формировать потребность в систематическом чтении; </w:t>
      </w:r>
    </w:p>
    <w:p w:rsidR="00F82558" w:rsidRPr="00662A0E" w:rsidRDefault="00F82558" w:rsidP="00F82558">
      <w:pPr>
        <w:pStyle w:val="Default"/>
      </w:pPr>
      <w:r w:rsidRPr="00662A0E">
        <w:t xml:space="preserve">-использовать разные виды чтения (ознакомительное, изучающее, выборочное, поисковое); </w:t>
      </w:r>
    </w:p>
    <w:p w:rsidR="00F82558" w:rsidRPr="00662A0E" w:rsidRDefault="00F82558" w:rsidP="00F82558">
      <w:pPr>
        <w:pStyle w:val="Default"/>
      </w:pPr>
      <w:r w:rsidRPr="00662A0E">
        <w:t xml:space="preserve">- уметь самостоятельно выбирать интересующую литературу; </w:t>
      </w:r>
    </w:p>
    <w:p w:rsidR="00F82558" w:rsidRPr="00662A0E" w:rsidRDefault="00F82558" w:rsidP="00F82558">
      <w:pPr>
        <w:pStyle w:val="Default"/>
      </w:pPr>
      <w:r w:rsidRPr="00662A0E">
        <w:t xml:space="preserve">- пользоваться справочными источниками для понимания и получения дополнительной информации. </w:t>
      </w:r>
    </w:p>
    <w:p w:rsidR="00F82558" w:rsidRPr="00662A0E" w:rsidRDefault="00F82558" w:rsidP="00F82558">
      <w:pPr>
        <w:pStyle w:val="Default"/>
      </w:pPr>
      <w:r w:rsidRPr="00662A0E">
        <w:t xml:space="preserve">Регулятивные умения: </w:t>
      </w:r>
    </w:p>
    <w:p w:rsidR="00F82558" w:rsidRPr="00662A0E" w:rsidRDefault="00F82558" w:rsidP="00F82558">
      <w:pPr>
        <w:pStyle w:val="Default"/>
      </w:pPr>
      <w:r w:rsidRPr="00662A0E">
        <w:t xml:space="preserve">- уметь работать с книгой, пользуясь алгоритмом учебных действий; </w:t>
      </w:r>
    </w:p>
    <w:p w:rsidR="00F82558" w:rsidRPr="00662A0E" w:rsidRDefault="00F82558" w:rsidP="00F82558">
      <w:pPr>
        <w:pStyle w:val="Default"/>
      </w:pPr>
      <w:r w:rsidRPr="00662A0E">
        <w:t xml:space="preserve">- уметь самостоятельно работать с новым произведением; </w:t>
      </w:r>
    </w:p>
    <w:p w:rsidR="00F82558" w:rsidRPr="00662A0E" w:rsidRDefault="00F82558" w:rsidP="00F82558">
      <w:pPr>
        <w:pStyle w:val="Default"/>
      </w:pPr>
      <w:r w:rsidRPr="00662A0E">
        <w:t xml:space="preserve">- уметь работать в парах и группах, участвовать в проектной деятельности, литературных играх; </w:t>
      </w:r>
    </w:p>
    <w:p w:rsidR="00F82558" w:rsidRPr="00662A0E" w:rsidRDefault="00F82558" w:rsidP="00F82558">
      <w:pPr>
        <w:pStyle w:val="Default"/>
      </w:pPr>
      <w:r w:rsidRPr="00662A0E">
        <w:t>- уметь определять свою роль в общей работе и оценивать свои результаты.</w:t>
      </w:r>
    </w:p>
    <w:p w:rsidR="00F82558" w:rsidRPr="00662A0E" w:rsidRDefault="00F82558" w:rsidP="00F82558">
      <w:pPr>
        <w:pStyle w:val="Default"/>
      </w:pPr>
      <w:r w:rsidRPr="00662A0E">
        <w:t xml:space="preserve">Познавательные учебные умения: </w:t>
      </w:r>
    </w:p>
    <w:p w:rsidR="00F82558" w:rsidRPr="00662A0E" w:rsidRDefault="00F82558" w:rsidP="00F82558">
      <w:pPr>
        <w:pStyle w:val="Default"/>
      </w:pPr>
      <w:r w:rsidRPr="00662A0E">
        <w:t xml:space="preserve">- прогнозировать содержание книги до чтения, используя информацию из аппарата книги; </w:t>
      </w:r>
    </w:p>
    <w:p w:rsidR="0083350F" w:rsidRDefault="00F82558" w:rsidP="00F82558">
      <w:pPr>
        <w:pStyle w:val="Default"/>
      </w:pPr>
      <w:r w:rsidRPr="00662A0E">
        <w:t xml:space="preserve">- отбирать книги по теме, жанру и авторской принадлежности; </w:t>
      </w:r>
    </w:p>
    <w:p w:rsidR="00F82558" w:rsidRPr="00662A0E" w:rsidRDefault="00F82558" w:rsidP="00F82558">
      <w:pPr>
        <w:pStyle w:val="Default"/>
      </w:pPr>
      <w:r w:rsidRPr="00662A0E">
        <w:t xml:space="preserve">- ориентироваться в мире книг (работа с каталогом, с открытым библиотечным фондом); </w:t>
      </w:r>
    </w:p>
    <w:p w:rsidR="00F82558" w:rsidRPr="00662A0E" w:rsidRDefault="00F82558" w:rsidP="00F82558">
      <w:pPr>
        <w:pStyle w:val="Default"/>
      </w:pPr>
      <w:r w:rsidRPr="00662A0E">
        <w:t xml:space="preserve">- составлять краткие аннотации к прочитанным книгам; </w:t>
      </w:r>
    </w:p>
    <w:p w:rsidR="00F82558" w:rsidRPr="00662A0E" w:rsidRDefault="00F82558" w:rsidP="00F82558">
      <w:pPr>
        <w:pStyle w:val="Default"/>
      </w:pPr>
      <w:r w:rsidRPr="00662A0E">
        <w:t xml:space="preserve">- пользоваться словарями, справочниками, энциклопедиями. </w:t>
      </w:r>
    </w:p>
    <w:p w:rsidR="00F82558" w:rsidRPr="00662A0E" w:rsidRDefault="00F82558" w:rsidP="00F82558">
      <w:pPr>
        <w:pStyle w:val="Default"/>
      </w:pPr>
      <w:r w:rsidRPr="00662A0E">
        <w:t xml:space="preserve">Коммуникативные учебные умения: </w:t>
      </w:r>
    </w:p>
    <w:p w:rsidR="00F82558" w:rsidRPr="00662A0E" w:rsidRDefault="00F82558" w:rsidP="00F82558">
      <w:pPr>
        <w:pStyle w:val="Default"/>
      </w:pPr>
      <w:r w:rsidRPr="00662A0E">
        <w:t xml:space="preserve">- участвовать в беседе о прочитанной книге, выражать своё мнение и аргументировать свою точку зрения; </w:t>
      </w:r>
    </w:p>
    <w:p w:rsidR="00F82558" w:rsidRPr="00662A0E" w:rsidRDefault="00F82558" w:rsidP="00F82558">
      <w:pPr>
        <w:pStyle w:val="Default"/>
      </w:pPr>
      <w:r w:rsidRPr="00662A0E">
        <w:t xml:space="preserve">- оценивать поведение героев с точки зрения морали, формировать свою этическую позицию; </w:t>
      </w:r>
    </w:p>
    <w:p w:rsidR="00F82558" w:rsidRPr="00662A0E" w:rsidRDefault="00F82558" w:rsidP="00F82558">
      <w:pPr>
        <w:pStyle w:val="Default"/>
      </w:pPr>
      <w:r w:rsidRPr="00662A0E">
        <w:t xml:space="preserve">- высказывать своё суждение об оформлении и структуре книги; </w:t>
      </w:r>
    </w:p>
    <w:p w:rsidR="00F82558" w:rsidRPr="00662A0E" w:rsidRDefault="00F82558" w:rsidP="00F82558">
      <w:pPr>
        <w:pStyle w:val="Default"/>
      </w:pPr>
      <w:r w:rsidRPr="00662A0E">
        <w:lastRenderedPageBreak/>
        <w:t xml:space="preserve">- участвовать в конкурсах чтецов и рассказчиков; </w:t>
      </w:r>
    </w:p>
    <w:p w:rsidR="00F82558" w:rsidRPr="00662A0E" w:rsidRDefault="00F82558" w:rsidP="00F82558">
      <w:pPr>
        <w:pStyle w:val="Default"/>
      </w:pPr>
      <w:r w:rsidRPr="00662A0E">
        <w:t>- соблюдать правила общения и поведения в школе, библиотеке, дома и т. д.</w:t>
      </w:r>
    </w:p>
    <w:p w:rsidR="00F82558" w:rsidRPr="00662A0E" w:rsidRDefault="00F82558" w:rsidP="00F82558">
      <w:pPr>
        <w:pStyle w:val="Default"/>
      </w:pPr>
      <w:r w:rsidRPr="00662A0E">
        <w:t>Во время изучения курса «Чтение с увлечением» будет реализовываться воспитательный потенциал курса в соответствии с целями и задачами, которые разработаны с учетом рабочей программы воспитания школы</w:t>
      </w:r>
      <w:r>
        <w:t>.</w:t>
      </w:r>
      <w:r w:rsidRPr="00662A0E">
        <w:t xml:space="preserve"> </w:t>
      </w:r>
    </w:p>
    <w:p w:rsidR="00F82558" w:rsidRPr="00662A0E" w:rsidRDefault="00F82558" w:rsidP="00F82558">
      <w:pPr>
        <w:pStyle w:val="Default"/>
      </w:pPr>
      <w:r w:rsidRPr="00662A0E">
        <w:t>Для этого на занятиях применяются интерактивные формы работы обучающихся: интеллектуальные игры, стимулирующие познавательную мотивацию школьников; дидактического театра, где полученные на занятие знания обыгрываются в театральных постановках; дискуссии, которые дают возможность приобрести опыт ведения конструктивного диалога; групповой работы или работы в парах, которые учат школьников командной работе и взаимодействию с другими детьми. В занятия также включены игровые процедуры,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занятия.</w:t>
      </w:r>
    </w:p>
    <w:p w:rsidR="00F82558" w:rsidRPr="00662A0E" w:rsidRDefault="00F82558" w:rsidP="00F82558">
      <w:pPr>
        <w:pStyle w:val="Default"/>
      </w:pPr>
      <w:r w:rsidRPr="00662A0E">
        <w:rPr>
          <w:b/>
          <w:bCs/>
        </w:rPr>
        <w:t xml:space="preserve">Технологии обучения в рамках реализации ФГОС: </w:t>
      </w:r>
    </w:p>
    <w:p w:rsidR="00F82558" w:rsidRPr="00662A0E" w:rsidRDefault="00F82558" w:rsidP="00DC505F">
      <w:pPr>
        <w:pStyle w:val="Default"/>
        <w:widowControl/>
        <w:numPr>
          <w:ilvl w:val="0"/>
          <w:numId w:val="153"/>
        </w:numPr>
        <w:suppressAutoHyphens w:val="0"/>
        <w:autoSpaceDN w:val="0"/>
        <w:adjustRightInd w:val="0"/>
        <w:spacing w:after="60"/>
      </w:pPr>
      <w:r w:rsidRPr="00662A0E">
        <w:t xml:space="preserve">• технология развивающего обучения; </w:t>
      </w:r>
    </w:p>
    <w:p w:rsidR="00F82558" w:rsidRPr="00662A0E" w:rsidRDefault="00F82558" w:rsidP="00DC505F">
      <w:pPr>
        <w:pStyle w:val="Default"/>
        <w:widowControl/>
        <w:numPr>
          <w:ilvl w:val="0"/>
          <w:numId w:val="153"/>
        </w:numPr>
        <w:suppressAutoHyphens w:val="0"/>
        <w:autoSpaceDN w:val="0"/>
        <w:adjustRightInd w:val="0"/>
        <w:spacing w:after="60"/>
      </w:pPr>
      <w:r w:rsidRPr="00662A0E">
        <w:t xml:space="preserve">• игровая технология; </w:t>
      </w:r>
    </w:p>
    <w:p w:rsidR="00F82558" w:rsidRPr="00662A0E" w:rsidRDefault="00F82558" w:rsidP="00DC505F">
      <w:pPr>
        <w:pStyle w:val="Default"/>
        <w:widowControl/>
        <w:numPr>
          <w:ilvl w:val="0"/>
          <w:numId w:val="153"/>
        </w:numPr>
        <w:suppressAutoHyphens w:val="0"/>
        <w:autoSpaceDN w:val="0"/>
        <w:adjustRightInd w:val="0"/>
      </w:pPr>
      <w:r w:rsidRPr="00662A0E">
        <w:t xml:space="preserve">• здоровьесберегающие технологии. </w:t>
      </w:r>
    </w:p>
    <w:p w:rsidR="00F82558" w:rsidRPr="00123D01" w:rsidRDefault="00F82558" w:rsidP="00F82558">
      <w:pPr>
        <w:pStyle w:val="Default"/>
        <w:rPr>
          <w:b/>
        </w:rPr>
      </w:pPr>
      <w:r w:rsidRPr="00123D01">
        <w:rPr>
          <w:b/>
        </w:rPr>
        <w:t xml:space="preserve">В результате реализации программы обучающиеся 1 класса научатся: </w:t>
      </w:r>
    </w:p>
    <w:p w:rsidR="00F82558" w:rsidRPr="00662A0E" w:rsidRDefault="00F82558" w:rsidP="00F82558">
      <w:pPr>
        <w:pStyle w:val="Default"/>
      </w:pPr>
      <w:r w:rsidRPr="00662A0E">
        <w:t xml:space="preserve">- узнавать и различать такие жанры литературных произведений, как сказка и рассказ, стихотворение, и произведений фольклора: загадка, пословица, небылица, считалка, прибаутка. </w:t>
      </w:r>
    </w:p>
    <w:p w:rsidR="00F82558" w:rsidRPr="00662A0E" w:rsidRDefault="00F82558" w:rsidP="00F82558">
      <w:pPr>
        <w:pStyle w:val="Default"/>
      </w:pPr>
      <w:r w:rsidRPr="00662A0E">
        <w:t xml:space="preserve">- сочинять собственные загадки, считалки. Коллективно придумывать различные концовки к известным сказкам. </w:t>
      </w:r>
    </w:p>
    <w:p w:rsidR="00F82558" w:rsidRPr="00662A0E" w:rsidRDefault="00F82558" w:rsidP="00F82558">
      <w:pPr>
        <w:pStyle w:val="Default"/>
      </w:pPr>
      <w:r w:rsidRPr="00662A0E">
        <w:t xml:space="preserve">- отвечать на вопросы по содержанию текста. </w:t>
      </w:r>
    </w:p>
    <w:p w:rsidR="00F82558" w:rsidRPr="00662A0E" w:rsidRDefault="00F82558" w:rsidP="00F82558">
      <w:pPr>
        <w:pStyle w:val="Default"/>
      </w:pPr>
      <w:r w:rsidRPr="00662A0E">
        <w:t xml:space="preserve">- воспроизводить содержания текста по вопросам или картинному плану. </w:t>
      </w:r>
    </w:p>
    <w:p w:rsidR="00F82558" w:rsidRPr="00662A0E" w:rsidRDefault="00F82558" w:rsidP="00F82558">
      <w:pPr>
        <w:pStyle w:val="Default"/>
      </w:pPr>
      <w:r w:rsidRPr="00662A0E">
        <w:t xml:space="preserve">- подробно пересказывать небольшие произведения с отчетливо выраженным сюжетом. </w:t>
      </w:r>
    </w:p>
    <w:p w:rsidR="00F82558" w:rsidRPr="00662A0E" w:rsidRDefault="00F82558" w:rsidP="00F82558">
      <w:pPr>
        <w:pStyle w:val="Default"/>
      </w:pPr>
      <w:r w:rsidRPr="00662A0E">
        <w:t xml:space="preserve">- раскрывать содержания иллюстраций к произведению, соотнесение их с отрывками рассказа, нахождение в тексте предложений, соответствующих им. </w:t>
      </w:r>
    </w:p>
    <w:p w:rsidR="00F82558" w:rsidRPr="00662A0E" w:rsidRDefault="00F82558" w:rsidP="00F82558">
      <w:pPr>
        <w:pStyle w:val="Default"/>
      </w:pPr>
      <w:r w:rsidRPr="00662A0E">
        <w:t xml:space="preserve">- уметь сопоставлять слова, близких по значению; понимать их значения в контексте: различение простейших случаев многозначности слов </w:t>
      </w:r>
    </w:p>
    <w:p w:rsidR="00F82558" w:rsidRPr="00F82558" w:rsidRDefault="00F82558" w:rsidP="00F82558">
      <w:pPr>
        <w:autoSpaceDE w:val="0"/>
        <w:autoSpaceDN w:val="0"/>
        <w:adjustRightInd w:val="0"/>
        <w:spacing w:after="0"/>
        <w:rPr>
          <w:rFonts w:ascii="Times New Roman" w:hAnsi="Times New Roman" w:cs="Times New Roman"/>
          <w:color w:val="000000"/>
          <w:sz w:val="24"/>
          <w:szCs w:val="24"/>
          <w:lang w:val="ru-RU"/>
        </w:rPr>
      </w:pPr>
      <w:r w:rsidRPr="00F82558">
        <w:rPr>
          <w:rFonts w:ascii="Times New Roman" w:hAnsi="Times New Roman" w:cs="Times New Roman"/>
          <w:color w:val="000000"/>
          <w:sz w:val="24"/>
          <w:szCs w:val="24"/>
          <w:lang w:val="ru-RU"/>
        </w:rPr>
        <w:t xml:space="preserve">- отыскивать в тексте (с помощью учителя) слов и выражений, характеризующих событие, действующих лиц, картины природы, воссоздание на этой основе соответствующих словесных картин. </w:t>
      </w:r>
    </w:p>
    <w:p w:rsidR="00F82558" w:rsidRPr="00F82558" w:rsidRDefault="00F82558" w:rsidP="00F82558">
      <w:pPr>
        <w:autoSpaceDE w:val="0"/>
        <w:autoSpaceDN w:val="0"/>
        <w:adjustRightInd w:val="0"/>
        <w:spacing w:after="0"/>
        <w:rPr>
          <w:rFonts w:ascii="Times New Roman" w:hAnsi="Times New Roman" w:cs="Times New Roman"/>
          <w:color w:val="000000"/>
          <w:sz w:val="24"/>
          <w:szCs w:val="24"/>
          <w:lang w:val="ru-RU"/>
        </w:rPr>
      </w:pPr>
      <w:r w:rsidRPr="00F82558">
        <w:rPr>
          <w:rFonts w:ascii="Times New Roman" w:hAnsi="Times New Roman" w:cs="Times New Roman"/>
          <w:color w:val="000000"/>
          <w:sz w:val="24"/>
          <w:szCs w:val="24"/>
          <w:lang w:val="ru-RU"/>
        </w:rPr>
        <w:t xml:space="preserve">- рисовать иллюстрации к произведениям, составлять рассказ по собственному рисунку. </w:t>
      </w:r>
    </w:p>
    <w:p w:rsidR="00F82558" w:rsidRDefault="00F82558" w:rsidP="00F82558">
      <w:pPr>
        <w:autoSpaceDE w:val="0"/>
        <w:autoSpaceDN w:val="0"/>
        <w:adjustRightInd w:val="0"/>
        <w:spacing w:after="0"/>
        <w:rPr>
          <w:rFonts w:ascii="Times New Roman" w:hAnsi="Times New Roman" w:cs="Times New Roman"/>
          <w:color w:val="000000"/>
          <w:sz w:val="24"/>
          <w:szCs w:val="24"/>
          <w:lang w:val="ru-RU"/>
        </w:rPr>
      </w:pPr>
      <w:r w:rsidRPr="00F82558">
        <w:rPr>
          <w:rFonts w:ascii="Times New Roman" w:hAnsi="Times New Roman" w:cs="Times New Roman"/>
          <w:color w:val="000000"/>
          <w:sz w:val="24"/>
          <w:szCs w:val="24"/>
          <w:lang w:val="ru-RU"/>
        </w:rPr>
        <w:t>- сравнивать предметы загадки и отгадки, находить в них общее, ценить образность в изображении предмета загадки.</w:t>
      </w:r>
    </w:p>
    <w:p w:rsidR="00B44196" w:rsidRDefault="00B44196" w:rsidP="00F82558">
      <w:pPr>
        <w:autoSpaceDE w:val="0"/>
        <w:autoSpaceDN w:val="0"/>
        <w:adjustRightInd w:val="0"/>
        <w:spacing w:after="0"/>
        <w:rPr>
          <w:rFonts w:ascii="Times New Roman" w:hAnsi="Times New Roman" w:cs="Times New Roman"/>
          <w:color w:val="000000"/>
          <w:sz w:val="24"/>
          <w:szCs w:val="24"/>
          <w:lang w:val="ru-RU"/>
        </w:rPr>
      </w:pPr>
    </w:p>
    <w:p w:rsidR="00B44196" w:rsidRDefault="00B44196" w:rsidP="00F82558">
      <w:pPr>
        <w:autoSpaceDE w:val="0"/>
        <w:autoSpaceDN w:val="0"/>
        <w:adjustRightInd w:val="0"/>
        <w:spacing w:after="0"/>
        <w:rPr>
          <w:rFonts w:ascii="Times New Roman" w:hAnsi="Times New Roman" w:cs="Times New Roman"/>
          <w:color w:val="000000"/>
          <w:sz w:val="24"/>
          <w:szCs w:val="24"/>
          <w:lang w:val="ru-RU"/>
        </w:rPr>
      </w:pPr>
    </w:p>
    <w:p w:rsidR="00B44196" w:rsidRDefault="00B44196" w:rsidP="00F82558">
      <w:pPr>
        <w:autoSpaceDE w:val="0"/>
        <w:autoSpaceDN w:val="0"/>
        <w:adjustRightInd w:val="0"/>
        <w:spacing w:after="0"/>
        <w:rPr>
          <w:rFonts w:ascii="Times New Roman" w:hAnsi="Times New Roman" w:cs="Times New Roman"/>
          <w:color w:val="000000"/>
          <w:sz w:val="24"/>
          <w:szCs w:val="24"/>
          <w:lang w:val="ru-RU"/>
        </w:rPr>
      </w:pPr>
    </w:p>
    <w:p w:rsidR="00B44196" w:rsidRDefault="00B44196" w:rsidP="00F82558">
      <w:pPr>
        <w:autoSpaceDE w:val="0"/>
        <w:autoSpaceDN w:val="0"/>
        <w:adjustRightInd w:val="0"/>
        <w:spacing w:after="0"/>
        <w:rPr>
          <w:rFonts w:ascii="Times New Roman" w:hAnsi="Times New Roman" w:cs="Times New Roman"/>
          <w:color w:val="000000"/>
          <w:sz w:val="24"/>
          <w:szCs w:val="24"/>
          <w:lang w:val="ru-RU"/>
        </w:rPr>
      </w:pPr>
    </w:p>
    <w:p w:rsidR="00B44196" w:rsidRDefault="00B44196" w:rsidP="00F82558">
      <w:pPr>
        <w:autoSpaceDE w:val="0"/>
        <w:autoSpaceDN w:val="0"/>
        <w:adjustRightInd w:val="0"/>
        <w:spacing w:after="0"/>
        <w:rPr>
          <w:rFonts w:ascii="Times New Roman" w:hAnsi="Times New Roman" w:cs="Times New Roman"/>
          <w:color w:val="000000"/>
          <w:sz w:val="24"/>
          <w:szCs w:val="24"/>
          <w:lang w:val="ru-RU"/>
        </w:rPr>
      </w:pPr>
    </w:p>
    <w:p w:rsidR="00B44196" w:rsidRDefault="00B44196" w:rsidP="00F82558">
      <w:pPr>
        <w:autoSpaceDE w:val="0"/>
        <w:autoSpaceDN w:val="0"/>
        <w:adjustRightInd w:val="0"/>
        <w:spacing w:after="0"/>
        <w:rPr>
          <w:rFonts w:ascii="Times New Roman" w:hAnsi="Times New Roman" w:cs="Times New Roman"/>
          <w:color w:val="000000"/>
          <w:sz w:val="24"/>
          <w:szCs w:val="24"/>
          <w:lang w:val="ru-RU"/>
        </w:rPr>
      </w:pPr>
    </w:p>
    <w:p w:rsidR="00F82558" w:rsidRPr="00F82558" w:rsidRDefault="00F82558" w:rsidP="00F82558">
      <w:pPr>
        <w:autoSpaceDE w:val="0"/>
        <w:autoSpaceDN w:val="0"/>
        <w:adjustRightInd w:val="0"/>
        <w:spacing w:after="0"/>
        <w:jc w:val="center"/>
        <w:rPr>
          <w:rFonts w:ascii="Times New Roman" w:hAnsi="Times New Roman" w:cs="Times New Roman"/>
          <w:b/>
          <w:color w:val="000000"/>
          <w:sz w:val="26"/>
          <w:szCs w:val="26"/>
          <w:lang w:val="ru-RU"/>
        </w:rPr>
      </w:pPr>
      <w:r w:rsidRPr="00F82558">
        <w:rPr>
          <w:rFonts w:ascii="Times New Roman" w:hAnsi="Times New Roman" w:cs="Times New Roman"/>
          <w:b/>
          <w:color w:val="000000"/>
          <w:sz w:val="26"/>
          <w:szCs w:val="26"/>
          <w:lang w:val="ru-RU"/>
        </w:rPr>
        <w:lastRenderedPageBreak/>
        <w:t>Календарно-тематическое планирование</w:t>
      </w:r>
    </w:p>
    <w:p w:rsidR="00F82558" w:rsidRPr="00F82558" w:rsidRDefault="00F82558" w:rsidP="00F82558">
      <w:pPr>
        <w:autoSpaceDE w:val="0"/>
        <w:autoSpaceDN w:val="0"/>
        <w:adjustRightInd w:val="0"/>
        <w:spacing w:after="0"/>
        <w:jc w:val="center"/>
        <w:rPr>
          <w:rFonts w:ascii="Times New Roman" w:hAnsi="Times New Roman" w:cs="Times New Roman"/>
          <w:b/>
          <w:color w:val="000000"/>
          <w:sz w:val="26"/>
          <w:szCs w:val="26"/>
          <w:lang w:val="ru-RU"/>
        </w:rPr>
      </w:pPr>
      <w:r w:rsidRPr="00F82558">
        <w:rPr>
          <w:rFonts w:ascii="Times New Roman" w:hAnsi="Times New Roman" w:cs="Times New Roman"/>
          <w:b/>
          <w:color w:val="000000"/>
          <w:sz w:val="26"/>
          <w:szCs w:val="26"/>
          <w:lang w:val="ru-RU"/>
        </w:rPr>
        <w:t>занятий по курсу «Чтение с увлечением»</w:t>
      </w:r>
    </w:p>
    <w:p w:rsidR="00F82558" w:rsidRPr="00BE3A22" w:rsidRDefault="00F82558" w:rsidP="00F82558">
      <w:pPr>
        <w:autoSpaceDE w:val="0"/>
        <w:autoSpaceDN w:val="0"/>
        <w:adjustRightInd w:val="0"/>
        <w:spacing w:after="0"/>
        <w:jc w:val="center"/>
        <w:rPr>
          <w:rFonts w:ascii="Times New Roman" w:hAnsi="Times New Roman" w:cs="Times New Roman"/>
          <w:b/>
          <w:color w:val="000000"/>
          <w:sz w:val="26"/>
          <w:szCs w:val="26"/>
        </w:rPr>
      </w:pPr>
      <w:r w:rsidRPr="00BE3A22">
        <w:rPr>
          <w:rFonts w:ascii="Times New Roman" w:hAnsi="Times New Roman" w:cs="Times New Roman"/>
          <w:b/>
          <w:color w:val="000000"/>
          <w:sz w:val="26"/>
          <w:szCs w:val="26"/>
        </w:rPr>
        <w:t>1 класс</w:t>
      </w:r>
    </w:p>
    <w:tbl>
      <w:tblPr>
        <w:tblStyle w:val="ad"/>
        <w:tblW w:w="0" w:type="auto"/>
        <w:tblLook w:val="04A0" w:firstRow="1" w:lastRow="0" w:firstColumn="1" w:lastColumn="0" w:noHBand="0" w:noVBand="1"/>
      </w:tblPr>
      <w:tblGrid>
        <w:gridCol w:w="560"/>
        <w:gridCol w:w="3288"/>
        <w:gridCol w:w="1914"/>
        <w:gridCol w:w="1914"/>
        <w:gridCol w:w="1915"/>
      </w:tblGrid>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b/>
                <w:color w:val="000000"/>
                <w:sz w:val="24"/>
                <w:szCs w:val="24"/>
              </w:rPr>
            </w:pPr>
            <w:r w:rsidRPr="00662A0E">
              <w:rPr>
                <w:rFonts w:ascii="Times New Roman" w:hAnsi="Times New Roman" w:cs="Times New Roman"/>
                <w:b/>
                <w:color w:val="000000"/>
                <w:sz w:val="24"/>
                <w:szCs w:val="24"/>
              </w:rPr>
              <w:t>№ п/п</w:t>
            </w:r>
          </w:p>
        </w:tc>
        <w:tc>
          <w:tcPr>
            <w:tcW w:w="3288" w:type="dxa"/>
          </w:tcPr>
          <w:p w:rsidR="00F82558" w:rsidRPr="00662A0E" w:rsidRDefault="00F82558" w:rsidP="00F82558">
            <w:pPr>
              <w:autoSpaceDE w:val="0"/>
              <w:autoSpaceDN w:val="0"/>
              <w:adjustRightInd w:val="0"/>
              <w:jc w:val="center"/>
              <w:rPr>
                <w:rFonts w:ascii="Times New Roman" w:hAnsi="Times New Roman" w:cs="Times New Roman"/>
                <w:b/>
                <w:color w:val="000000"/>
                <w:sz w:val="24"/>
                <w:szCs w:val="24"/>
              </w:rPr>
            </w:pPr>
            <w:r w:rsidRPr="00662A0E">
              <w:rPr>
                <w:rFonts w:ascii="Times New Roman" w:hAnsi="Times New Roman" w:cs="Times New Roman"/>
                <w:b/>
                <w:color w:val="000000"/>
                <w:sz w:val="24"/>
                <w:szCs w:val="24"/>
              </w:rPr>
              <w:t>Тема занятия</w:t>
            </w:r>
          </w:p>
        </w:tc>
        <w:tc>
          <w:tcPr>
            <w:tcW w:w="1914" w:type="dxa"/>
          </w:tcPr>
          <w:p w:rsidR="00F82558" w:rsidRPr="00662A0E" w:rsidRDefault="00F82558" w:rsidP="00F82558">
            <w:pPr>
              <w:autoSpaceDE w:val="0"/>
              <w:autoSpaceDN w:val="0"/>
              <w:adjustRightInd w:val="0"/>
              <w:jc w:val="center"/>
              <w:rPr>
                <w:rFonts w:ascii="Times New Roman" w:hAnsi="Times New Roman" w:cs="Times New Roman"/>
                <w:b/>
                <w:color w:val="000000"/>
                <w:sz w:val="24"/>
                <w:szCs w:val="24"/>
              </w:rPr>
            </w:pPr>
            <w:r w:rsidRPr="00662A0E">
              <w:rPr>
                <w:rFonts w:ascii="Times New Roman" w:hAnsi="Times New Roman" w:cs="Times New Roman"/>
                <w:b/>
                <w:color w:val="000000"/>
                <w:sz w:val="24"/>
                <w:szCs w:val="24"/>
              </w:rPr>
              <w:t>Кол-во часов</w:t>
            </w:r>
          </w:p>
        </w:tc>
        <w:tc>
          <w:tcPr>
            <w:tcW w:w="1914" w:type="dxa"/>
          </w:tcPr>
          <w:p w:rsidR="00F82558" w:rsidRPr="00662A0E" w:rsidRDefault="00F82558" w:rsidP="00F82558">
            <w:pPr>
              <w:autoSpaceDE w:val="0"/>
              <w:autoSpaceDN w:val="0"/>
              <w:adjustRightInd w:val="0"/>
              <w:jc w:val="center"/>
              <w:rPr>
                <w:rFonts w:ascii="Times New Roman" w:hAnsi="Times New Roman" w:cs="Times New Roman"/>
                <w:b/>
                <w:color w:val="000000"/>
                <w:sz w:val="24"/>
                <w:szCs w:val="24"/>
              </w:rPr>
            </w:pPr>
            <w:r w:rsidRPr="00662A0E">
              <w:rPr>
                <w:rFonts w:ascii="Times New Roman" w:hAnsi="Times New Roman" w:cs="Times New Roman"/>
                <w:b/>
                <w:color w:val="000000"/>
                <w:sz w:val="24"/>
                <w:szCs w:val="24"/>
              </w:rPr>
              <w:t>Дата</w:t>
            </w:r>
          </w:p>
        </w:tc>
        <w:tc>
          <w:tcPr>
            <w:tcW w:w="1915" w:type="dxa"/>
          </w:tcPr>
          <w:p w:rsidR="00F82558" w:rsidRPr="00662A0E" w:rsidRDefault="00F82558" w:rsidP="00F82558">
            <w:pPr>
              <w:autoSpaceDE w:val="0"/>
              <w:autoSpaceDN w:val="0"/>
              <w:adjustRightInd w:val="0"/>
              <w:jc w:val="center"/>
              <w:rPr>
                <w:rFonts w:ascii="Times New Roman" w:hAnsi="Times New Roman" w:cs="Times New Roman"/>
                <w:b/>
                <w:color w:val="000000"/>
                <w:sz w:val="24"/>
                <w:szCs w:val="24"/>
              </w:rPr>
            </w:pPr>
            <w:r w:rsidRPr="00662A0E">
              <w:rPr>
                <w:rFonts w:ascii="Times New Roman" w:hAnsi="Times New Roman" w:cs="Times New Roman"/>
                <w:b/>
                <w:color w:val="000000"/>
                <w:sz w:val="24"/>
                <w:szCs w:val="24"/>
              </w:rPr>
              <w:t>Форма занятий</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3288" w:type="dxa"/>
          </w:tcPr>
          <w:tbl>
            <w:tblPr>
              <w:tblW w:w="0" w:type="auto"/>
              <w:tblBorders>
                <w:top w:val="nil"/>
                <w:left w:val="nil"/>
                <w:bottom w:val="nil"/>
                <w:right w:val="nil"/>
              </w:tblBorders>
              <w:tblLook w:val="0000" w:firstRow="0" w:lastRow="0" w:firstColumn="0" w:lastColumn="0" w:noHBand="0" w:noVBand="0"/>
            </w:tblPr>
            <w:tblGrid>
              <w:gridCol w:w="3072"/>
            </w:tblGrid>
            <w:tr w:rsidR="00F82558" w:rsidRPr="00D11221" w:rsidTr="00F82558">
              <w:trPr>
                <w:trHeight w:val="100"/>
              </w:trPr>
              <w:tc>
                <w:tcPr>
                  <w:tcW w:w="0" w:type="auto"/>
                </w:tcPr>
                <w:p w:rsidR="00F82558" w:rsidRPr="00F82558" w:rsidRDefault="00F82558" w:rsidP="00F82558">
                  <w:pPr>
                    <w:autoSpaceDE w:val="0"/>
                    <w:autoSpaceDN w:val="0"/>
                    <w:adjustRightInd w:val="0"/>
                    <w:spacing w:after="0"/>
                    <w:rPr>
                      <w:rFonts w:ascii="Times New Roman" w:hAnsi="Times New Roman" w:cs="Times New Roman"/>
                      <w:color w:val="000000"/>
                      <w:sz w:val="24"/>
                      <w:szCs w:val="24"/>
                      <w:lang w:val="ru-RU"/>
                    </w:rPr>
                  </w:pPr>
                  <w:r w:rsidRPr="00F82558">
                    <w:rPr>
                      <w:rFonts w:ascii="Times New Roman" w:hAnsi="Times New Roman" w:cs="Times New Roman"/>
                      <w:color w:val="000000"/>
                      <w:sz w:val="24"/>
                      <w:szCs w:val="24"/>
                      <w:lang w:val="ru-RU"/>
                    </w:rPr>
                    <w:t>Лит</w:t>
                  </w:r>
                  <w:r w:rsidRPr="00F82558">
                    <w:rPr>
                      <w:rFonts w:ascii="Times New Roman" w:hAnsi="Times New Roman" w:cs="Times New Roman"/>
                      <w:color w:val="000000"/>
                      <w:sz w:val="24"/>
                      <w:szCs w:val="24"/>
                      <w:lang w:val="ru-RU"/>
                    </w:rPr>
                    <w:cr/>
                    <w:t>ратурные сказки. В.Берестов «Мастер пт</w:t>
                  </w:r>
                  <w:r w:rsidRPr="00F82558">
                    <w:rPr>
                      <w:rFonts w:ascii="Times New Roman" w:hAnsi="Times New Roman" w:cs="Times New Roman"/>
                      <w:color w:val="000000"/>
                      <w:sz w:val="24"/>
                      <w:szCs w:val="24"/>
                      <w:lang w:val="ru-RU"/>
                    </w:rPr>
                    <w:cr/>
                    <w:t xml:space="preserve">ца». </w:t>
                  </w:r>
                </w:p>
              </w:tc>
            </w:tr>
          </w:tbl>
          <w:p w:rsidR="00F82558" w:rsidRPr="00F82558" w:rsidRDefault="00F82558" w:rsidP="00F82558">
            <w:pPr>
              <w:autoSpaceDE w:val="0"/>
              <w:autoSpaceDN w:val="0"/>
              <w:adjustRightInd w:val="0"/>
              <w:jc w:val="center"/>
              <w:rPr>
                <w:rFonts w:ascii="Times New Roman" w:hAnsi="Times New Roman" w:cs="Times New Roman"/>
                <w:color w:val="000000"/>
                <w:sz w:val="24"/>
                <w:szCs w:val="24"/>
                <w:lang w:val="ru-RU"/>
              </w:rPr>
            </w:pP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Беседа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2</w:t>
            </w:r>
          </w:p>
        </w:tc>
        <w:tc>
          <w:tcPr>
            <w:tcW w:w="3288" w:type="dxa"/>
          </w:tcPr>
          <w:p w:rsidR="00F82558" w:rsidRPr="00662A0E" w:rsidRDefault="00F82558" w:rsidP="00F82558">
            <w:pPr>
              <w:pStyle w:val="Default"/>
            </w:pPr>
            <w:r w:rsidRPr="00662A0E">
              <w:t xml:space="preserve">Из серии «Мои первые книжки». С.Маршак «Усатый полосатый», «У солнышка в гостях». Словацкая сказка.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Викторина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3</w:t>
            </w:r>
          </w:p>
        </w:tc>
        <w:tc>
          <w:tcPr>
            <w:tcW w:w="3288" w:type="dxa"/>
          </w:tcPr>
          <w:p w:rsidR="00F82558" w:rsidRPr="00662A0E" w:rsidRDefault="00F82558" w:rsidP="00F82558">
            <w:pPr>
              <w:pStyle w:val="Default"/>
            </w:pPr>
            <w:r w:rsidRPr="00662A0E">
              <w:t xml:space="preserve">«Ни окошек, ни дверей». Загадки. Народные и литературные загадки в стихах и прозе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Беседа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4</w:t>
            </w:r>
          </w:p>
        </w:tc>
        <w:tc>
          <w:tcPr>
            <w:tcW w:w="3288" w:type="dxa"/>
          </w:tcPr>
          <w:p w:rsidR="00F82558" w:rsidRPr="00662A0E" w:rsidRDefault="00F82558" w:rsidP="00F82558">
            <w:pPr>
              <w:pStyle w:val="Default"/>
            </w:pPr>
            <w:r w:rsidRPr="00662A0E">
              <w:t xml:space="preserve">«Ребятам о зверятах». Книги о животных. Чарушин «Волчишко», С. Маршак «Детки в клетке».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Беседа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5</w:t>
            </w:r>
          </w:p>
        </w:tc>
        <w:tc>
          <w:tcPr>
            <w:tcW w:w="3288" w:type="dxa"/>
          </w:tcPr>
          <w:p w:rsidR="00F82558" w:rsidRPr="00662A0E" w:rsidRDefault="00F82558" w:rsidP="00F82558">
            <w:pPr>
              <w:pStyle w:val="Default"/>
            </w:pPr>
            <w:r w:rsidRPr="00662A0E">
              <w:t xml:space="preserve">«О хороших людях». С.Сахарнов « Самый лучший параход». Р.Сеф. «Необычный пешеход». А. Барто «Мы с Тамарой».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Игра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6</w:t>
            </w:r>
          </w:p>
        </w:tc>
        <w:tc>
          <w:tcPr>
            <w:tcW w:w="3288" w:type="dxa"/>
          </w:tcPr>
          <w:p w:rsidR="00F82558" w:rsidRPr="00662A0E" w:rsidRDefault="00F82558" w:rsidP="00F82558">
            <w:pPr>
              <w:pStyle w:val="Default"/>
            </w:pPr>
            <w:r w:rsidRPr="00662A0E">
              <w:t xml:space="preserve">Русские народные игры. «Вася – гусёночек».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Игра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7</w:t>
            </w:r>
          </w:p>
        </w:tc>
        <w:tc>
          <w:tcPr>
            <w:tcW w:w="3288" w:type="dxa"/>
          </w:tcPr>
          <w:p w:rsidR="00F82558" w:rsidRPr="00662A0E" w:rsidRDefault="00F82558" w:rsidP="00F82558">
            <w:pPr>
              <w:pStyle w:val="Default"/>
            </w:pPr>
            <w:r w:rsidRPr="00662A0E">
              <w:t xml:space="preserve">«Зарубежные писатели детям». Ш.Перро «Красная шапочка».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Викторина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8</w:t>
            </w:r>
          </w:p>
        </w:tc>
        <w:tc>
          <w:tcPr>
            <w:tcW w:w="3288" w:type="dxa"/>
          </w:tcPr>
          <w:p w:rsidR="00F82558" w:rsidRPr="00662A0E" w:rsidRDefault="00F82558" w:rsidP="00F82558">
            <w:pPr>
              <w:pStyle w:val="Default"/>
            </w:pPr>
            <w:r w:rsidRPr="00662A0E">
              <w:t xml:space="preserve">«Зарубежные писатели детям». Ш.Перро «Красная шапочка».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Викторина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9</w:t>
            </w:r>
          </w:p>
        </w:tc>
        <w:tc>
          <w:tcPr>
            <w:tcW w:w="3288" w:type="dxa"/>
          </w:tcPr>
          <w:p w:rsidR="00F82558" w:rsidRPr="00F82558" w:rsidRDefault="00F82558" w:rsidP="00F82558">
            <w:pPr>
              <w:autoSpaceDE w:val="0"/>
              <w:autoSpaceDN w:val="0"/>
              <w:adjustRightInd w:val="0"/>
              <w:rPr>
                <w:rFonts w:ascii="Times New Roman" w:hAnsi="Times New Roman" w:cs="Times New Roman"/>
                <w:color w:val="000000"/>
                <w:sz w:val="24"/>
                <w:szCs w:val="24"/>
                <w:lang w:val="ru-RU"/>
              </w:rPr>
            </w:pPr>
            <w:r w:rsidRPr="00F82558">
              <w:rPr>
                <w:rFonts w:ascii="Times New Roman" w:hAnsi="Times New Roman" w:cs="Times New Roman"/>
                <w:sz w:val="24"/>
                <w:szCs w:val="24"/>
                <w:lang w:val="ru-RU"/>
              </w:rPr>
              <w:t>«Лес не школа, а всему учит». Тувим «Птичье радио». Н. Сладков «Лесные шорохи».</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Беседа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10</w:t>
            </w:r>
          </w:p>
        </w:tc>
        <w:tc>
          <w:tcPr>
            <w:tcW w:w="3288" w:type="dxa"/>
          </w:tcPr>
          <w:tbl>
            <w:tblPr>
              <w:tblW w:w="0" w:type="auto"/>
              <w:tblBorders>
                <w:top w:val="nil"/>
                <w:left w:val="nil"/>
                <w:bottom w:val="nil"/>
                <w:right w:val="nil"/>
              </w:tblBorders>
              <w:tblLook w:val="0000" w:firstRow="0" w:lastRow="0" w:firstColumn="0" w:lastColumn="0" w:noHBand="0" w:noVBand="0"/>
            </w:tblPr>
            <w:tblGrid>
              <w:gridCol w:w="3072"/>
            </w:tblGrid>
            <w:tr w:rsidR="00F82558" w:rsidRPr="00123D01" w:rsidTr="00F82558">
              <w:trPr>
                <w:trHeight w:val="353"/>
              </w:trPr>
              <w:tc>
                <w:tcPr>
                  <w:tcW w:w="0" w:type="auto"/>
                </w:tcPr>
                <w:p w:rsidR="00F82558" w:rsidRPr="00123D01" w:rsidRDefault="00F82558" w:rsidP="00F82558">
                  <w:pPr>
                    <w:autoSpaceDE w:val="0"/>
                    <w:autoSpaceDN w:val="0"/>
                    <w:adjustRightInd w:val="0"/>
                    <w:spacing w:after="0"/>
                    <w:rPr>
                      <w:rFonts w:ascii="Times New Roman" w:hAnsi="Times New Roman" w:cs="Times New Roman"/>
                      <w:color w:val="000000"/>
                      <w:sz w:val="24"/>
                      <w:szCs w:val="24"/>
                    </w:rPr>
                  </w:pPr>
                  <w:r w:rsidRPr="00F82558">
                    <w:rPr>
                      <w:rFonts w:ascii="Times New Roman" w:hAnsi="Times New Roman" w:cs="Times New Roman"/>
                      <w:color w:val="000000"/>
                      <w:sz w:val="24"/>
                      <w:szCs w:val="24"/>
                      <w:lang w:val="ru-RU"/>
                    </w:rPr>
                    <w:t xml:space="preserve">Сказки о животных. Русская народная сказка «Петушок – золотой гребешок». </w:t>
                  </w:r>
                  <w:r w:rsidRPr="00123D01">
                    <w:rPr>
                      <w:rFonts w:ascii="Times New Roman" w:hAnsi="Times New Roman" w:cs="Times New Roman"/>
                      <w:color w:val="000000"/>
                      <w:sz w:val="24"/>
                      <w:szCs w:val="24"/>
                    </w:rPr>
                    <w:t xml:space="preserve">С. Михалков «Как медведь трубку нашёл». </w:t>
                  </w:r>
                </w:p>
              </w:tc>
            </w:tr>
          </w:tbl>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Викторина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11</w:t>
            </w:r>
          </w:p>
        </w:tc>
        <w:tc>
          <w:tcPr>
            <w:tcW w:w="3288" w:type="dxa"/>
          </w:tcPr>
          <w:p w:rsidR="00F82558" w:rsidRPr="00662A0E" w:rsidRDefault="00F82558" w:rsidP="00F82558">
            <w:pPr>
              <w:pStyle w:val="Default"/>
            </w:pPr>
            <w:r w:rsidRPr="00662A0E">
              <w:t xml:space="preserve">Сказки о животных. Русская народная сказка «Петушок – золотой гребешок». С. Михалков «Как медведь трубку нашёл».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Игра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12</w:t>
            </w:r>
          </w:p>
        </w:tc>
        <w:tc>
          <w:tcPr>
            <w:tcW w:w="3288" w:type="dxa"/>
          </w:tcPr>
          <w:p w:rsidR="00F82558" w:rsidRPr="00662A0E" w:rsidRDefault="00F82558" w:rsidP="00F82558">
            <w:pPr>
              <w:pStyle w:val="Default"/>
            </w:pPr>
            <w:r w:rsidRPr="00662A0E">
              <w:t xml:space="preserve">Друзья детства. К.Чуковский </w:t>
            </w:r>
            <w:r w:rsidRPr="00662A0E">
              <w:lastRenderedPageBreak/>
              <w:t>«Бармалей», «Краденое солнце»</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lastRenderedPageBreak/>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Беседа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lastRenderedPageBreak/>
              <w:t>13</w:t>
            </w:r>
          </w:p>
        </w:tc>
        <w:tc>
          <w:tcPr>
            <w:tcW w:w="3288" w:type="dxa"/>
          </w:tcPr>
          <w:p w:rsidR="00F82558" w:rsidRPr="00662A0E" w:rsidRDefault="00F82558" w:rsidP="00F82558">
            <w:pPr>
              <w:pStyle w:val="Default"/>
            </w:pPr>
            <w:r w:rsidRPr="00662A0E">
              <w:t>Друзья детства. К.Чуковский «Бармалей», «Краденое солнце»</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Викторина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14</w:t>
            </w:r>
          </w:p>
        </w:tc>
        <w:tc>
          <w:tcPr>
            <w:tcW w:w="3288" w:type="dxa"/>
          </w:tcPr>
          <w:p w:rsidR="00F82558" w:rsidRPr="00662A0E" w:rsidRDefault="00F82558" w:rsidP="00F82558">
            <w:pPr>
              <w:pStyle w:val="Default"/>
            </w:pPr>
            <w:r w:rsidRPr="00662A0E">
              <w:t xml:space="preserve">«Ступеньки мастерства». А. Томилин «Сказка </w:t>
            </w:r>
          </w:p>
          <w:p w:rsidR="00F82558" w:rsidRPr="00662A0E" w:rsidRDefault="00F82558" w:rsidP="00F82558">
            <w:pPr>
              <w:pStyle w:val="Default"/>
            </w:pPr>
            <w:r w:rsidRPr="00662A0E">
              <w:t xml:space="preserve">о Веселом мастере на все руки».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Викторина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15</w:t>
            </w:r>
          </w:p>
        </w:tc>
        <w:tc>
          <w:tcPr>
            <w:tcW w:w="3288" w:type="dxa"/>
          </w:tcPr>
          <w:p w:rsidR="00F82558" w:rsidRPr="00662A0E" w:rsidRDefault="00F82558" w:rsidP="00F82558">
            <w:pPr>
              <w:pStyle w:val="Default"/>
            </w:pPr>
            <w:r w:rsidRPr="00662A0E">
              <w:t xml:space="preserve">О наших сверстниках. Н.Носов «Метро», «Телефон», «Леденец».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Викторина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16</w:t>
            </w:r>
          </w:p>
        </w:tc>
        <w:tc>
          <w:tcPr>
            <w:tcW w:w="3288" w:type="dxa"/>
          </w:tcPr>
          <w:p w:rsidR="00F82558" w:rsidRPr="00662A0E" w:rsidRDefault="00F82558" w:rsidP="00F82558">
            <w:pPr>
              <w:pStyle w:val="Default"/>
            </w:pPr>
            <w:r w:rsidRPr="00662A0E">
              <w:t xml:space="preserve">О наших сверстниках. Н.Носов «Метро», «Телефон», «Леденец».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Викторина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17</w:t>
            </w:r>
          </w:p>
        </w:tc>
        <w:tc>
          <w:tcPr>
            <w:tcW w:w="3288" w:type="dxa"/>
          </w:tcPr>
          <w:p w:rsidR="00F82558" w:rsidRPr="00662A0E" w:rsidRDefault="00F82558" w:rsidP="00F82558">
            <w:pPr>
              <w:pStyle w:val="Default"/>
            </w:pPr>
            <w:r w:rsidRPr="00662A0E">
              <w:t xml:space="preserve">Татарские народные сказки. Камыр-Батыр.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Игра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18</w:t>
            </w:r>
          </w:p>
        </w:tc>
        <w:tc>
          <w:tcPr>
            <w:tcW w:w="3288" w:type="dxa"/>
          </w:tcPr>
          <w:p w:rsidR="00F82558" w:rsidRPr="00662A0E" w:rsidRDefault="00F82558" w:rsidP="00F82558">
            <w:pPr>
              <w:pStyle w:val="Default"/>
            </w:pPr>
            <w:r w:rsidRPr="00662A0E">
              <w:t xml:space="preserve">Татарские литературные сказки. Абдулла Алиш «Болтливая утка».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Беседа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19</w:t>
            </w:r>
          </w:p>
        </w:tc>
        <w:tc>
          <w:tcPr>
            <w:tcW w:w="3288" w:type="dxa"/>
          </w:tcPr>
          <w:p w:rsidR="00F82558" w:rsidRPr="00662A0E" w:rsidRDefault="00F82558" w:rsidP="00F82558">
            <w:pPr>
              <w:pStyle w:val="Default"/>
            </w:pPr>
            <w:r w:rsidRPr="00662A0E">
              <w:t xml:space="preserve">Стихи о родном крае. Суриков «Вот моя деревня», А. Блок «На лугу».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Беседа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20</w:t>
            </w:r>
          </w:p>
        </w:tc>
        <w:tc>
          <w:tcPr>
            <w:tcW w:w="3288" w:type="dxa"/>
          </w:tcPr>
          <w:p w:rsidR="00F82558" w:rsidRPr="00662A0E" w:rsidRDefault="00F82558" w:rsidP="00F82558">
            <w:pPr>
              <w:pStyle w:val="Default"/>
            </w:pPr>
            <w:r w:rsidRPr="00662A0E">
              <w:t xml:space="preserve">О героях. А.Митяев «Богатыри».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Беседа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21</w:t>
            </w:r>
          </w:p>
        </w:tc>
        <w:tc>
          <w:tcPr>
            <w:tcW w:w="3288" w:type="dxa"/>
          </w:tcPr>
          <w:p w:rsidR="00F82558" w:rsidRPr="00662A0E" w:rsidRDefault="00F82558" w:rsidP="00F82558">
            <w:pPr>
              <w:pStyle w:val="Default"/>
            </w:pPr>
            <w:r w:rsidRPr="00662A0E">
              <w:t xml:space="preserve">О доброте. В.Осеева «Добрая хозяюшка», «Синие листья».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Викторина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22</w:t>
            </w:r>
          </w:p>
        </w:tc>
        <w:tc>
          <w:tcPr>
            <w:tcW w:w="3288" w:type="dxa"/>
          </w:tcPr>
          <w:p w:rsidR="00F82558" w:rsidRPr="00662A0E" w:rsidRDefault="00F82558" w:rsidP="00F82558">
            <w:pPr>
              <w:pStyle w:val="Default"/>
            </w:pPr>
            <w:r w:rsidRPr="00662A0E">
              <w:t>«Поговорим о наших мамах». Стихи о маме: Е. Благинина «Посидим в тишине», «Вот какая мама!», А. Барто «Разлука»</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Викторина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23</w:t>
            </w:r>
          </w:p>
        </w:tc>
        <w:tc>
          <w:tcPr>
            <w:tcW w:w="3288" w:type="dxa"/>
          </w:tcPr>
          <w:p w:rsidR="00F82558" w:rsidRPr="00662A0E" w:rsidRDefault="00F82558" w:rsidP="00F82558">
            <w:pPr>
              <w:pStyle w:val="Default"/>
            </w:pPr>
            <w:r w:rsidRPr="00662A0E">
              <w:t xml:space="preserve">«В стране Вообразилии». Б.Заходер «Детям», Э. Успенский «Над нашей квартирой».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Викторина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24</w:t>
            </w:r>
          </w:p>
        </w:tc>
        <w:tc>
          <w:tcPr>
            <w:tcW w:w="3288" w:type="dxa"/>
          </w:tcPr>
          <w:p w:rsidR="00F82558" w:rsidRDefault="00F82558" w:rsidP="00F82558">
            <w:pPr>
              <w:pStyle w:val="Default"/>
            </w:pPr>
            <w:r w:rsidRPr="00662A0E">
              <w:t>Знакомые незнакомцы. Н.Сладков «Как медвежоно</w:t>
            </w:r>
            <w:r>
              <w:t>ксам себя напугал».</w:t>
            </w:r>
          </w:p>
          <w:p w:rsidR="00F82558" w:rsidRPr="00662A0E" w:rsidRDefault="00F82558" w:rsidP="00F82558">
            <w:pPr>
              <w:pStyle w:val="Default"/>
            </w:pPr>
            <w:r>
              <w:t>Б.Заходер</w:t>
            </w:r>
            <w:r w:rsidRPr="00662A0E">
              <w:t xml:space="preserve">«Русачок».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Игра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25</w:t>
            </w:r>
          </w:p>
        </w:tc>
        <w:tc>
          <w:tcPr>
            <w:tcW w:w="3288" w:type="dxa"/>
          </w:tcPr>
          <w:p w:rsidR="00F82558" w:rsidRPr="00662A0E" w:rsidRDefault="00F82558" w:rsidP="00F82558">
            <w:pPr>
              <w:pStyle w:val="Default"/>
            </w:pPr>
            <w:r w:rsidRPr="00662A0E">
              <w:t xml:space="preserve">Книги о животных. . Чарушин «На нашем дворе», Ю. Дмитриев «Дети всякие бывают». В.Бианки «Хвосты».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Беседа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26</w:t>
            </w:r>
          </w:p>
        </w:tc>
        <w:tc>
          <w:tcPr>
            <w:tcW w:w="3288" w:type="dxa"/>
          </w:tcPr>
          <w:p w:rsidR="00F82558" w:rsidRPr="00662A0E" w:rsidRDefault="00F82558" w:rsidP="00F82558">
            <w:pPr>
              <w:pStyle w:val="Default"/>
            </w:pPr>
            <w:r w:rsidRPr="00662A0E">
              <w:t xml:space="preserve">О любимых игрушках. Э. Успенский «Чебурашка», А. Барто «Игрушки».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Игра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27</w:t>
            </w:r>
          </w:p>
        </w:tc>
        <w:tc>
          <w:tcPr>
            <w:tcW w:w="3288" w:type="dxa"/>
          </w:tcPr>
          <w:p w:rsidR="00F82558" w:rsidRPr="00662A0E" w:rsidRDefault="00F82558" w:rsidP="00F82558">
            <w:pPr>
              <w:pStyle w:val="Default"/>
            </w:pPr>
            <w:r w:rsidRPr="00662A0E">
              <w:t xml:space="preserve">О чем я мечтаю. В.Катаев « Цветик – семицветик»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Беседа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28</w:t>
            </w:r>
          </w:p>
        </w:tc>
        <w:tc>
          <w:tcPr>
            <w:tcW w:w="3288" w:type="dxa"/>
          </w:tcPr>
          <w:p w:rsidR="00F82558" w:rsidRPr="00662A0E" w:rsidRDefault="00F82558" w:rsidP="00F82558">
            <w:pPr>
              <w:pStyle w:val="Default"/>
            </w:pPr>
            <w:r w:rsidRPr="00662A0E">
              <w:t>Про школу.</w:t>
            </w:r>
            <w:r>
              <w:t xml:space="preserve"> </w:t>
            </w:r>
            <w:r w:rsidRPr="00662A0E">
              <w:t xml:space="preserve">С. Баруздин «Как </w:t>
            </w:r>
            <w:r w:rsidRPr="00662A0E">
              <w:lastRenderedPageBreak/>
              <w:t>Алёше учиться надоело».</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lastRenderedPageBreak/>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Беседа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lastRenderedPageBreak/>
              <w:t>29</w:t>
            </w:r>
          </w:p>
        </w:tc>
        <w:tc>
          <w:tcPr>
            <w:tcW w:w="3288" w:type="dxa"/>
          </w:tcPr>
          <w:p w:rsidR="00F82558" w:rsidRPr="00662A0E" w:rsidRDefault="00F82558" w:rsidP="00F82558">
            <w:pPr>
              <w:pStyle w:val="Default"/>
            </w:pPr>
            <w:r w:rsidRPr="00662A0E">
              <w:t>Про школу.</w:t>
            </w:r>
            <w:r>
              <w:t xml:space="preserve"> </w:t>
            </w:r>
            <w:r w:rsidRPr="00662A0E">
              <w:t xml:space="preserve">С. Баруздин «Как Алёше учиться надоело».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Игра</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30</w:t>
            </w:r>
          </w:p>
        </w:tc>
        <w:tc>
          <w:tcPr>
            <w:tcW w:w="3288" w:type="dxa"/>
          </w:tcPr>
          <w:p w:rsidR="00F82558" w:rsidRPr="00662A0E" w:rsidRDefault="00F82558" w:rsidP="00F82558">
            <w:pPr>
              <w:pStyle w:val="Default"/>
            </w:pPr>
            <w:r w:rsidRPr="00662A0E">
              <w:t xml:space="preserve">Экскурсия в школьную библиотеку. Выставка« Книги для летнего чтения».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Экскурсия</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31</w:t>
            </w:r>
          </w:p>
        </w:tc>
        <w:tc>
          <w:tcPr>
            <w:tcW w:w="3288" w:type="dxa"/>
          </w:tcPr>
          <w:p w:rsidR="00F82558" w:rsidRPr="00662A0E" w:rsidRDefault="00F82558" w:rsidP="00F82558">
            <w:pPr>
              <w:pStyle w:val="Default"/>
            </w:pPr>
            <w:r w:rsidRPr="00662A0E">
              <w:t xml:space="preserve">Экскурсия в школьную библиотеку. Выставка« Книги для летнего чтения».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Экскурсия</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32</w:t>
            </w:r>
          </w:p>
        </w:tc>
        <w:tc>
          <w:tcPr>
            <w:tcW w:w="3288" w:type="dxa"/>
          </w:tcPr>
          <w:p w:rsidR="00F82558" w:rsidRPr="00662A0E" w:rsidRDefault="00F82558" w:rsidP="00F82558">
            <w:pPr>
              <w:pStyle w:val="Default"/>
            </w:pPr>
            <w:r w:rsidRPr="00662A0E">
              <w:t>Первичное диагностир</w:t>
            </w:r>
            <w:r>
              <w:t xml:space="preserve">ование читательского кругозора. </w:t>
            </w:r>
            <w:r w:rsidRPr="00662A0E">
              <w:t xml:space="preserve">Тестирование.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Тест</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33</w:t>
            </w:r>
          </w:p>
        </w:tc>
        <w:tc>
          <w:tcPr>
            <w:tcW w:w="3288" w:type="dxa"/>
          </w:tcPr>
          <w:p w:rsidR="00F82558" w:rsidRDefault="00F82558" w:rsidP="00F82558">
            <w:pPr>
              <w:pStyle w:val="Default"/>
              <w:jc w:val="center"/>
            </w:pPr>
            <w:r w:rsidRPr="00662A0E">
              <w:t>Первичное диагностир</w:t>
            </w:r>
            <w:r>
              <w:t>ование</w:t>
            </w:r>
          </w:p>
          <w:p w:rsidR="00F82558" w:rsidRPr="00662A0E" w:rsidRDefault="00F82558" w:rsidP="00F82558">
            <w:pPr>
              <w:pStyle w:val="Default"/>
            </w:pPr>
            <w:r>
              <w:t xml:space="preserve">читательского кругозора. </w:t>
            </w:r>
            <w:r w:rsidRPr="00662A0E">
              <w:t xml:space="preserve">Тестирование. </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1</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Тест</w:t>
            </w:r>
          </w:p>
        </w:tc>
      </w:tr>
      <w:tr w:rsidR="00F82558" w:rsidTr="00F82558">
        <w:tc>
          <w:tcPr>
            <w:tcW w:w="540"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3288" w:type="dxa"/>
          </w:tcPr>
          <w:p w:rsidR="00F82558" w:rsidRPr="00662A0E" w:rsidRDefault="00F82558" w:rsidP="00F82558">
            <w:pPr>
              <w:autoSpaceDE w:val="0"/>
              <w:autoSpaceDN w:val="0"/>
              <w:adjustRightInd w:val="0"/>
              <w:rPr>
                <w:rFonts w:ascii="Times New Roman" w:hAnsi="Times New Roman" w:cs="Times New Roman"/>
                <w:color w:val="000000"/>
                <w:sz w:val="24"/>
                <w:szCs w:val="24"/>
              </w:rPr>
            </w:pPr>
            <w:r w:rsidRPr="00662A0E">
              <w:rPr>
                <w:rFonts w:ascii="Times New Roman" w:hAnsi="Times New Roman" w:cs="Times New Roman"/>
                <w:color w:val="000000"/>
                <w:sz w:val="24"/>
                <w:szCs w:val="24"/>
              </w:rPr>
              <w:t>Итого:</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r w:rsidRPr="00662A0E">
              <w:rPr>
                <w:rFonts w:ascii="Times New Roman" w:hAnsi="Times New Roman" w:cs="Times New Roman"/>
                <w:color w:val="000000"/>
                <w:sz w:val="24"/>
                <w:szCs w:val="24"/>
              </w:rPr>
              <w:t>33</w:t>
            </w:r>
          </w:p>
        </w:tc>
        <w:tc>
          <w:tcPr>
            <w:tcW w:w="1914"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c>
          <w:tcPr>
            <w:tcW w:w="1915" w:type="dxa"/>
          </w:tcPr>
          <w:p w:rsidR="00F82558" w:rsidRPr="00662A0E" w:rsidRDefault="00F82558" w:rsidP="00F82558">
            <w:pPr>
              <w:autoSpaceDE w:val="0"/>
              <w:autoSpaceDN w:val="0"/>
              <w:adjustRightInd w:val="0"/>
              <w:jc w:val="center"/>
              <w:rPr>
                <w:rFonts w:ascii="Times New Roman" w:hAnsi="Times New Roman" w:cs="Times New Roman"/>
                <w:color w:val="000000"/>
                <w:sz w:val="24"/>
                <w:szCs w:val="24"/>
              </w:rPr>
            </w:pPr>
          </w:p>
        </w:tc>
      </w:tr>
    </w:tbl>
    <w:p w:rsidR="00F82558" w:rsidRPr="00BE3A22" w:rsidRDefault="00F82558" w:rsidP="00F82558">
      <w:pPr>
        <w:autoSpaceDE w:val="0"/>
        <w:autoSpaceDN w:val="0"/>
        <w:adjustRightInd w:val="0"/>
        <w:spacing w:after="0"/>
        <w:jc w:val="center"/>
        <w:rPr>
          <w:rFonts w:ascii="Times New Roman" w:hAnsi="Times New Roman" w:cs="Times New Roman"/>
          <w:b/>
          <w:color w:val="000000"/>
          <w:sz w:val="26"/>
          <w:szCs w:val="26"/>
        </w:rPr>
      </w:pPr>
    </w:p>
    <w:p w:rsidR="00F82558" w:rsidRPr="00F82558" w:rsidRDefault="00F82558" w:rsidP="00F82558">
      <w:pPr>
        <w:ind w:left="120"/>
        <w:rPr>
          <w:lang w:val="ru-RU"/>
        </w:rPr>
      </w:pPr>
    </w:p>
    <w:p w:rsidR="00C753A8" w:rsidRPr="00F82558" w:rsidRDefault="00C753A8" w:rsidP="00F82558">
      <w:pPr>
        <w:ind w:left="120"/>
        <w:rPr>
          <w:lang w:val="ru-RU"/>
        </w:rPr>
      </w:pPr>
    </w:p>
    <w:p w:rsidR="00D709AB" w:rsidRDefault="00C753A8" w:rsidP="00D709AB">
      <w:pPr>
        <w:spacing w:after="0" w:line="408" w:lineRule="auto"/>
        <w:ind w:left="120"/>
        <w:jc w:val="center"/>
        <w:rPr>
          <w:rFonts w:ascii="Times New Roman" w:hAnsi="Times New Roman"/>
          <w:b/>
          <w:color w:val="000000"/>
          <w:sz w:val="28"/>
          <w:lang w:val="ru-RU"/>
        </w:rPr>
      </w:pPr>
      <w:r w:rsidRPr="0060116E">
        <w:rPr>
          <w:rFonts w:ascii="Times New Roman" w:hAnsi="Times New Roman"/>
          <w:color w:val="000000"/>
          <w:sz w:val="28"/>
          <w:lang w:val="ru-RU"/>
        </w:rPr>
        <w:t>​</w:t>
      </w:r>
      <w:r w:rsidRPr="0060116E">
        <w:rPr>
          <w:rFonts w:ascii="Times New Roman" w:hAnsi="Times New Roman"/>
          <w:color w:val="333333"/>
          <w:sz w:val="28"/>
          <w:lang w:val="ru-RU"/>
        </w:rPr>
        <w:t>​‌‌</w:t>
      </w:r>
      <w:r w:rsidRPr="0060116E">
        <w:rPr>
          <w:rFonts w:ascii="Times New Roman" w:hAnsi="Times New Roman"/>
          <w:color w:val="000000"/>
          <w:sz w:val="28"/>
          <w:lang w:val="ru-RU"/>
        </w:rPr>
        <w:t>​</w:t>
      </w:r>
      <w:r w:rsidR="00D709AB" w:rsidRPr="00D709AB">
        <w:rPr>
          <w:rFonts w:ascii="Times New Roman" w:hAnsi="Times New Roman"/>
          <w:b/>
          <w:color w:val="000000"/>
          <w:sz w:val="28"/>
          <w:lang w:val="ru-RU"/>
        </w:rPr>
        <w:t xml:space="preserve"> </w:t>
      </w:r>
    </w:p>
    <w:p w:rsidR="00D709AB" w:rsidRDefault="00D709AB" w:rsidP="00643036">
      <w:pPr>
        <w:spacing w:after="0" w:line="408" w:lineRule="auto"/>
        <w:rPr>
          <w:rFonts w:ascii="Times New Roman" w:hAnsi="Times New Roman"/>
          <w:b/>
          <w:color w:val="000000"/>
          <w:sz w:val="28"/>
          <w:lang w:val="ru-RU"/>
        </w:rPr>
      </w:pPr>
    </w:p>
    <w:p w:rsidR="00D709AB" w:rsidRDefault="00D709AB" w:rsidP="00D709AB">
      <w:pPr>
        <w:spacing w:after="0" w:line="408" w:lineRule="auto"/>
        <w:ind w:left="120"/>
        <w:jc w:val="center"/>
        <w:rPr>
          <w:rFonts w:ascii="Times New Roman" w:hAnsi="Times New Roman"/>
          <w:b/>
          <w:color w:val="000000"/>
          <w:sz w:val="28"/>
          <w:lang w:val="ru-RU"/>
        </w:rPr>
      </w:pPr>
    </w:p>
    <w:p w:rsidR="00D709AB" w:rsidRDefault="00D709AB" w:rsidP="00D709AB">
      <w:pPr>
        <w:spacing w:after="0" w:line="408" w:lineRule="auto"/>
        <w:ind w:left="120"/>
        <w:jc w:val="center"/>
        <w:rPr>
          <w:rFonts w:ascii="Times New Roman" w:hAnsi="Times New Roman"/>
          <w:b/>
          <w:color w:val="000000"/>
          <w:sz w:val="28"/>
          <w:lang w:val="ru-RU"/>
        </w:rPr>
      </w:pPr>
    </w:p>
    <w:p w:rsidR="007D1A25" w:rsidRDefault="007D1A25" w:rsidP="00D709AB">
      <w:pPr>
        <w:spacing w:after="0" w:line="408" w:lineRule="auto"/>
        <w:ind w:left="120"/>
        <w:jc w:val="center"/>
        <w:rPr>
          <w:rFonts w:ascii="Times New Roman" w:hAnsi="Times New Roman"/>
          <w:b/>
          <w:color w:val="000000"/>
          <w:sz w:val="28"/>
          <w:lang w:val="ru-RU"/>
        </w:rPr>
      </w:pPr>
    </w:p>
    <w:p w:rsidR="0083350F" w:rsidRDefault="0083350F" w:rsidP="00D709AB">
      <w:pPr>
        <w:spacing w:after="0" w:line="408" w:lineRule="auto"/>
        <w:ind w:left="120"/>
        <w:jc w:val="center"/>
        <w:rPr>
          <w:rFonts w:ascii="Times New Roman" w:hAnsi="Times New Roman"/>
          <w:b/>
          <w:color w:val="000000"/>
          <w:sz w:val="28"/>
          <w:lang w:val="ru-RU"/>
        </w:rPr>
      </w:pPr>
    </w:p>
    <w:p w:rsidR="0083350F" w:rsidRDefault="0083350F" w:rsidP="00D709AB">
      <w:pPr>
        <w:spacing w:after="0" w:line="408" w:lineRule="auto"/>
        <w:ind w:left="120"/>
        <w:jc w:val="center"/>
        <w:rPr>
          <w:rFonts w:ascii="Times New Roman" w:hAnsi="Times New Roman"/>
          <w:b/>
          <w:color w:val="000000"/>
          <w:sz w:val="28"/>
          <w:lang w:val="ru-RU"/>
        </w:rPr>
      </w:pPr>
    </w:p>
    <w:p w:rsidR="0083350F" w:rsidRDefault="0083350F" w:rsidP="00D709AB">
      <w:pPr>
        <w:spacing w:after="0" w:line="408" w:lineRule="auto"/>
        <w:ind w:left="120"/>
        <w:jc w:val="center"/>
        <w:rPr>
          <w:rFonts w:ascii="Times New Roman" w:hAnsi="Times New Roman"/>
          <w:b/>
          <w:color w:val="000000"/>
          <w:sz w:val="28"/>
          <w:lang w:val="ru-RU"/>
        </w:rPr>
      </w:pPr>
    </w:p>
    <w:p w:rsidR="0083350F" w:rsidRDefault="0083350F" w:rsidP="00D709AB">
      <w:pPr>
        <w:spacing w:after="0" w:line="408" w:lineRule="auto"/>
        <w:ind w:left="120"/>
        <w:jc w:val="center"/>
        <w:rPr>
          <w:rFonts w:ascii="Times New Roman" w:hAnsi="Times New Roman"/>
          <w:b/>
          <w:color w:val="000000"/>
          <w:sz w:val="28"/>
          <w:lang w:val="ru-RU"/>
        </w:rPr>
      </w:pPr>
    </w:p>
    <w:p w:rsidR="0083350F" w:rsidRDefault="0083350F" w:rsidP="00D709AB">
      <w:pPr>
        <w:spacing w:after="0" w:line="408" w:lineRule="auto"/>
        <w:ind w:left="120"/>
        <w:jc w:val="center"/>
        <w:rPr>
          <w:rFonts w:ascii="Times New Roman" w:hAnsi="Times New Roman"/>
          <w:b/>
          <w:color w:val="000000"/>
          <w:sz w:val="28"/>
          <w:lang w:val="ru-RU"/>
        </w:rPr>
      </w:pPr>
    </w:p>
    <w:p w:rsidR="007D1A25" w:rsidRDefault="007D1A25" w:rsidP="00D709AB">
      <w:pPr>
        <w:spacing w:after="0" w:line="408" w:lineRule="auto"/>
        <w:ind w:left="120"/>
        <w:jc w:val="center"/>
        <w:rPr>
          <w:rFonts w:ascii="Times New Roman" w:hAnsi="Times New Roman"/>
          <w:b/>
          <w:color w:val="000000"/>
          <w:sz w:val="28"/>
          <w:lang w:val="ru-RU"/>
        </w:rPr>
      </w:pPr>
    </w:p>
    <w:p w:rsidR="00D709AB" w:rsidRPr="00574A62" w:rsidRDefault="00D709AB" w:rsidP="00D709AB">
      <w:pPr>
        <w:spacing w:after="0" w:line="408" w:lineRule="auto"/>
        <w:ind w:left="120"/>
        <w:jc w:val="center"/>
        <w:rPr>
          <w:rFonts w:ascii="Times New Roman" w:hAnsi="Times New Roman"/>
          <w:b/>
          <w:color w:val="000000"/>
          <w:sz w:val="28"/>
          <w:lang w:val="ru-RU"/>
        </w:rPr>
      </w:pPr>
      <w:r w:rsidRPr="00413E2C">
        <w:rPr>
          <w:rFonts w:ascii="Times New Roman" w:hAnsi="Times New Roman"/>
          <w:b/>
          <w:color w:val="000000"/>
          <w:sz w:val="28"/>
          <w:lang w:val="ru-RU"/>
        </w:rPr>
        <w:t>РАБОЧАЯ ПРОГРАММА</w:t>
      </w:r>
    </w:p>
    <w:p w:rsidR="00D709AB" w:rsidRPr="00413E2C" w:rsidRDefault="00D709AB" w:rsidP="00D709AB">
      <w:pPr>
        <w:spacing w:after="0" w:line="408" w:lineRule="auto"/>
        <w:jc w:val="center"/>
        <w:rPr>
          <w:lang w:val="ru-RU"/>
        </w:rPr>
      </w:pPr>
      <w:r>
        <w:rPr>
          <w:rFonts w:ascii="Times New Roman" w:hAnsi="Times New Roman"/>
          <w:b/>
          <w:color w:val="000000"/>
          <w:sz w:val="28"/>
          <w:lang w:val="ru-RU"/>
        </w:rPr>
        <w:t>учебного предмета «Окружающий мир</w:t>
      </w:r>
      <w:r w:rsidRPr="00413E2C">
        <w:rPr>
          <w:rFonts w:ascii="Times New Roman" w:hAnsi="Times New Roman"/>
          <w:b/>
          <w:color w:val="000000"/>
          <w:sz w:val="28"/>
          <w:lang w:val="ru-RU"/>
        </w:rPr>
        <w:t>»</w:t>
      </w:r>
    </w:p>
    <w:p w:rsidR="00C753A8" w:rsidRDefault="00D709AB" w:rsidP="00D709AB">
      <w:pPr>
        <w:spacing w:after="0" w:line="408" w:lineRule="auto"/>
        <w:ind w:left="120"/>
        <w:jc w:val="center"/>
        <w:rPr>
          <w:rFonts w:ascii="Times New Roman" w:hAnsi="Times New Roman"/>
          <w:color w:val="000000"/>
          <w:sz w:val="28"/>
          <w:lang w:val="ru-RU"/>
        </w:rPr>
      </w:pPr>
      <w:r>
        <w:rPr>
          <w:rFonts w:ascii="Times New Roman" w:hAnsi="Times New Roman"/>
          <w:color w:val="000000"/>
          <w:sz w:val="28"/>
          <w:lang w:val="ru-RU"/>
        </w:rPr>
        <w:t>для обучающихся 1-4 классов</w:t>
      </w:r>
    </w:p>
    <w:p w:rsidR="007C6B1C" w:rsidRPr="007C6B1C" w:rsidRDefault="007C6B1C" w:rsidP="00D709AB">
      <w:pPr>
        <w:spacing w:after="0" w:line="408" w:lineRule="auto"/>
        <w:ind w:left="120"/>
        <w:jc w:val="center"/>
        <w:rPr>
          <w:rFonts w:ascii="Times New Roman" w:hAnsi="Times New Roman"/>
          <w:color w:val="000000"/>
          <w:sz w:val="24"/>
          <w:szCs w:val="24"/>
          <w:lang w:val="ru-RU"/>
        </w:rPr>
        <w:sectPr w:rsidR="007C6B1C" w:rsidRPr="007C6B1C" w:rsidSect="0083350F">
          <w:pgSz w:w="11906" w:h="16383"/>
          <w:pgMar w:top="567" w:right="1134" w:bottom="850" w:left="1134" w:header="720" w:footer="720" w:gutter="0"/>
          <w:cols w:space="720"/>
          <w:docGrid w:linePitch="299"/>
        </w:sectPr>
      </w:pPr>
      <w:r w:rsidRPr="007C6B1C">
        <w:rPr>
          <w:rFonts w:ascii="Times New Roman" w:hAnsi="Times New Roman"/>
          <w:color w:val="000000"/>
          <w:sz w:val="24"/>
          <w:szCs w:val="24"/>
          <w:lang w:val="ru-RU"/>
        </w:rPr>
        <w:t>(Приведена в соответствие с федеральной рабочей</w:t>
      </w:r>
      <w:r>
        <w:rPr>
          <w:rFonts w:ascii="Times New Roman" w:hAnsi="Times New Roman"/>
          <w:color w:val="000000"/>
          <w:sz w:val="24"/>
          <w:szCs w:val="24"/>
          <w:lang w:val="ru-RU"/>
        </w:rPr>
        <w:t xml:space="preserve"> программой по окружающему миру)</w:t>
      </w:r>
    </w:p>
    <w:p w:rsidR="004014DA" w:rsidRPr="000E0925" w:rsidRDefault="004014DA" w:rsidP="004014DA">
      <w:pPr>
        <w:rPr>
          <w:sz w:val="24"/>
          <w:szCs w:val="24"/>
          <w:lang w:val="ru-RU"/>
        </w:rPr>
      </w:pPr>
      <w:r w:rsidRPr="000E0925">
        <w:rPr>
          <w:sz w:val="24"/>
          <w:szCs w:val="24"/>
          <w:lang w:val="ru-RU"/>
        </w:rPr>
        <w:lastRenderedPageBreak/>
        <w:t>ПОЯСНИТЕЛЬНАЯ ЗАПИСКА</w:t>
      </w:r>
    </w:p>
    <w:p w:rsidR="004014DA" w:rsidRPr="004014DA" w:rsidRDefault="00D709AB" w:rsidP="004014DA">
      <w:pPr>
        <w:rPr>
          <w:sz w:val="24"/>
          <w:szCs w:val="24"/>
          <w:lang w:val="ru-RU"/>
        </w:rPr>
      </w:pPr>
      <w:r>
        <w:rPr>
          <w:sz w:val="24"/>
          <w:szCs w:val="24"/>
          <w:lang w:val="ru-RU"/>
        </w:rPr>
        <w:t xml:space="preserve"> </w:t>
      </w:r>
      <w:r w:rsidR="004014DA" w:rsidRPr="004014DA">
        <w:rPr>
          <w:sz w:val="24"/>
          <w:szCs w:val="24"/>
          <w:lang w:val="ru-RU"/>
        </w:rPr>
        <w:t>Рабочая программа по учебному предмету «Окружающий мир» (предметная область «Обществознание и естествознание») соответствует Федеральной рабочей программе по учебному предмету «Окружающий мир» и включает пояснительную записку, содержание обучения, планируемые результаты освоения программы и тематическое планирование.</w:t>
      </w:r>
    </w:p>
    <w:p w:rsidR="004014DA" w:rsidRPr="004014DA" w:rsidRDefault="004014DA" w:rsidP="004014DA">
      <w:pPr>
        <w:rPr>
          <w:sz w:val="24"/>
          <w:szCs w:val="24"/>
          <w:lang w:val="ru-RU"/>
        </w:rPr>
      </w:pPr>
      <w:r w:rsidRPr="004014DA">
        <w:rPr>
          <w:sz w:val="24"/>
          <w:szCs w:val="24"/>
          <w:lang w:val="ru-RU"/>
        </w:rPr>
        <w:t>Пояснительная записка отражает общие цели и задачи изучения окружающего мира, место в структуре учебного плана, а также подходы к отбору содержания и планируемым результатам.</w:t>
      </w:r>
    </w:p>
    <w:p w:rsidR="00D709AB" w:rsidRDefault="00D709AB" w:rsidP="004014DA">
      <w:pPr>
        <w:rPr>
          <w:sz w:val="24"/>
          <w:szCs w:val="24"/>
          <w:lang w:val="ru-RU"/>
        </w:rPr>
      </w:pPr>
      <w:r>
        <w:rPr>
          <w:sz w:val="24"/>
          <w:szCs w:val="24"/>
          <w:lang w:val="ru-RU"/>
        </w:rPr>
        <w:t>ОБЩАЯ ХАРАКТЕРИСТИКА ПРЕДМЕТА</w:t>
      </w:r>
    </w:p>
    <w:p w:rsidR="004014DA" w:rsidRPr="004014DA" w:rsidRDefault="00D709AB" w:rsidP="004014DA">
      <w:pPr>
        <w:rPr>
          <w:sz w:val="24"/>
          <w:szCs w:val="24"/>
          <w:lang w:val="ru-RU"/>
        </w:rPr>
      </w:pPr>
      <w:r>
        <w:rPr>
          <w:sz w:val="24"/>
          <w:szCs w:val="24"/>
          <w:lang w:val="ru-RU"/>
        </w:rPr>
        <w:t xml:space="preserve"> </w:t>
      </w:r>
      <w:r w:rsidR="004014DA" w:rsidRPr="004014DA">
        <w:rPr>
          <w:sz w:val="24"/>
          <w:szCs w:val="24"/>
          <w:lang w:val="ru-RU"/>
        </w:rPr>
        <w:t>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w:t>
      </w:r>
    </w:p>
    <w:p w:rsidR="004014DA" w:rsidRPr="004014DA" w:rsidRDefault="004014DA" w:rsidP="004014DA">
      <w:pPr>
        <w:rPr>
          <w:sz w:val="24"/>
          <w:szCs w:val="24"/>
          <w:lang w:val="ru-RU"/>
        </w:rPr>
      </w:pPr>
      <w:r w:rsidRPr="004014DA">
        <w:rPr>
          <w:sz w:val="24"/>
          <w:szCs w:val="24"/>
          <w:lang w:val="ru-RU"/>
        </w:rPr>
        <w:t>Планируемые результаты программы по окружающему миру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4014DA" w:rsidRPr="004014DA" w:rsidRDefault="004014DA" w:rsidP="004014DA">
      <w:pPr>
        <w:rPr>
          <w:sz w:val="24"/>
          <w:szCs w:val="24"/>
          <w:lang w:val="ru-RU"/>
        </w:rPr>
      </w:pPr>
      <w:r w:rsidRPr="004014DA">
        <w:rPr>
          <w:sz w:val="24"/>
          <w:szCs w:val="24"/>
          <w:lang w:val="ru-RU"/>
        </w:rPr>
        <w:t>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w:t>
      </w:r>
    </w:p>
    <w:p w:rsidR="00D709AB" w:rsidRDefault="00D709AB" w:rsidP="004014DA">
      <w:pPr>
        <w:rPr>
          <w:sz w:val="24"/>
          <w:szCs w:val="24"/>
          <w:lang w:val="ru-RU"/>
        </w:rPr>
      </w:pPr>
      <w:r>
        <w:rPr>
          <w:sz w:val="24"/>
          <w:szCs w:val="24"/>
          <w:lang w:val="ru-RU"/>
        </w:rPr>
        <w:t>ЦЕЛИ ИЗУЧЕНИЯ ПРЕДМЕТА</w:t>
      </w:r>
    </w:p>
    <w:p w:rsidR="004014DA" w:rsidRPr="004014DA" w:rsidRDefault="004014DA" w:rsidP="004014DA">
      <w:pPr>
        <w:rPr>
          <w:sz w:val="24"/>
          <w:szCs w:val="24"/>
          <w:lang w:val="ru-RU"/>
        </w:rPr>
      </w:pPr>
      <w:r w:rsidRPr="004014DA">
        <w:rPr>
          <w:sz w:val="24"/>
          <w:szCs w:val="24"/>
          <w:lang w:val="ru-RU"/>
        </w:rPr>
        <w:t>Изучение окружающего мира, интегрирующего знания о природе, предметном мире, обществе и взаимодействии людей в нём, соответствует потребностям и интересам обучающихся на уровне начального общего образования и направлено на достижение следующих целей:</w:t>
      </w:r>
    </w:p>
    <w:p w:rsidR="004014DA" w:rsidRPr="004014DA" w:rsidRDefault="004014DA" w:rsidP="004014DA">
      <w:pPr>
        <w:rPr>
          <w:sz w:val="24"/>
          <w:szCs w:val="24"/>
          <w:lang w:val="ru-RU"/>
        </w:rPr>
      </w:pPr>
      <w:r w:rsidRPr="004014DA">
        <w:rPr>
          <w:sz w:val="24"/>
          <w:szCs w:val="24"/>
          <w:lang w:val="ru-RU"/>
        </w:rPr>
        <w:t>•</w:t>
      </w:r>
      <w:r w:rsidRPr="004014DA">
        <w:rPr>
          <w:sz w:val="24"/>
          <w:szCs w:val="24"/>
          <w:lang w:val="ru-RU"/>
        </w:rPr>
        <w:tab/>
        <w:t>формирование целостного взгляда на мир, осознание места в нём человека на основе целостного взгляда на окружающий мир (природную и социальную среду обитания); освоение естественно-научных, обществоведческих, нравственно-этических понятий, представленных в содержании программы по окружающему миру;</w:t>
      </w:r>
    </w:p>
    <w:p w:rsidR="004014DA" w:rsidRPr="004014DA" w:rsidRDefault="004014DA" w:rsidP="004014DA">
      <w:pPr>
        <w:rPr>
          <w:sz w:val="24"/>
          <w:szCs w:val="24"/>
          <w:lang w:val="ru-RU"/>
        </w:rPr>
      </w:pPr>
      <w:r w:rsidRPr="004014DA">
        <w:rPr>
          <w:sz w:val="24"/>
          <w:szCs w:val="24"/>
          <w:lang w:val="ru-RU"/>
        </w:rPr>
        <w:t>•</w:t>
      </w:r>
      <w:r w:rsidRPr="004014DA">
        <w:rPr>
          <w:sz w:val="24"/>
          <w:szCs w:val="24"/>
          <w:lang w:val="ru-RU"/>
        </w:rPr>
        <w:tab/>
        <w:t>формирование ценности здоровья человека, его сохранения и укрепления, приверженности здоровому образу жизни;</w:t>
      </w:r>
    </w:p>
    <w:p w:rsidR="004014DA" w:rsidRPr="004014DA" w:rsidRDefault="004014DA" w:rsidP="001C1045">
      <w:pPr>
        <w:numPr>
          <w:ilvl w:val="0"/>
          <w:numId w:val="33"/>
        </w:numPr>
        <w:spacing w:before="0" w:beforeAutospacing="0" w:after="0" w:afterAutospacing="0" w:line="264" w:lineRule="auto"/>
        <w:jc w:val="both"/>
        <w:rPr>
          <w:sz w:val="24"/>
          <w:szCs w:val="24"/>
          <w:lang w:val="ru-RU"/>
        </w:rPr>
      </w:pPr>
      <w:r w:rsidRPr="004014DA">
        <w:rPr>
          <w:sz w:val="24"/>
          <w:szCs w:val="24"/>
          <w:lang w:val="ru-RU"/>
        </w:rPr>
        <w:lastRenderedPageBreak/>
        <w:t>развитие умений и навыков применять полученные знания в реальной учебной и жизненной практике, связанной как с поисково-исследовательской деятельностью (наблюдения, опыты, трудовая</w:t>
      </w:r>
      <w:r w:rsidRPr="004014DA">
        <w:rPr>
          <w:rFonts w:ascii="Times New Roman" w:hAnsi="Times New Roman"/>
          <w:color w:val="000000"/>
          <w:sz w:val="28"/>
          <w:lang w:val="ru-RU"/>
        </w:rPr>
        <w:t xml:space="preserve"> </w:t>
      </w:r>
      <w:r w:rsidRPr="004014DA">
        <w:rPr>
          <w:rFonts w:ascii="Times New Roman" w:hAnsi="Times New Roman"/>
          <w:color w:val="000000"/>
          <w:sz w:val="24"/>
          <w:szCs w:val="24"/>
          <w:lang w:val="ru-RU"/>
        </w:rPr>
        <w:t>деятельность), так и с творческим использованием приобретённых знаний в речевой, изобразительной, художественной деятельности;</w:t>
      </w:r>
    </w:p>
    <w:p w:rsidR="004014DA" w:rsidRPr="004014DA" w:rsidRDefault="004014DA" w:rsidP="001C1045">
      <w:pPr>
        <w:numPr>
          <w:ilvl w:val="0"/>
          <w:numId w:val="33"/>
        </w:numPr>
        <w:spacing w:before="0" w:beforeAutospacing="0" w:after="0" w:afterAutospacing="0" w:line="264" w:lineRule="auto"/>
        <w:jc w:val="both"/>
        <w:rPr>
          <w:sz w:val="24"/>
          <w:szCs w:val="24"/>
          <w:lang w:val="ru-RU"/>
        </w:rPr>
      </w:pPr>
      <w:r w:rsidRPr="004014DA">
        <w:rPr>
          <w:rFonts w:ascii="Times New Roman" w:hAnsi="Times New Roman"/>
          <w:color w:val="000000"/>
          <w:sz w:val="24"/>
          <w:szCs w:val="24"/>
          <w:lang w:val="ru-RU"/>
        </w:rPr>
        <w:t xml:space="preserve">духовно-нравственное развитие и воспитание личности гражданина Российской Федерации, понимание своей принадлежности к Российскому государству, определённому этносу; </w:t>
      </w:r>
    </w:p>
    <w:p w:rsidR="004014DA" w:rsidRPr="004014DA" w:rsidRDefault="004014DA" w:rsidP="001C1045">
      <w:pPr>
        <w:numPr>
          <w:ilvl w:val="0"/>
          <w:numId w:val="33"/>
        </w:numPr>
        <w:spacing w:before="0" w:beforeAutospacing="0" w:after="0" w:afterAutospacing="0" w:line="264" w:lineRule="auto"/>
        <w:jc w:val="both"/>
        <w:rPr>
          <w:sz w:val="24"/>
          <w:szCs w:val="24"/>
          <w:lang w:val="ru-RU"/>
        </w:rPr>
      </w:pPr>
      <w:r w:rsidRPr="004014DA">
        <w:rPr>
          <w:rFonts w:ascii="Times New Roman" w:hAnsi="Times New Roman"/>
          <w:color w:val="000000"/>
          <w:sz w:val="24"/>
          <w:szCs w:val="24"/>
          <w:lang w:val="ru-RU"/>
        </w:rPr>
        <w:t xml:space="preserve">проявление уважения к истории, культуре, традициям народов Российской Федерации; </w:t>
      </w:r>
    </w:p>
    <w:p w:rsidR="004014DA" w:rsidRPr="004014DA" w:rsidRDefault="004014DA" w:rsidP="001C1045">
      <w:pPr>
        <w:numPr>
          <w:ilvl w:val="0"/>
          <w:numId w:val="33"/>
        </w:numPr>
        <w:spacing w:before="0" w:beforeAutospacing="0" w:after="0" w:afterAutospacing="0" w:line="264" w:lineRule="auto"/>
        <w:jc w:val="both"/>
        <w:rPr>
          <w:sz w:val="24"/>
          <w:szCs w:val="24"/>
          <w:lang w:val="ru-RU"/>
        </w:rPr>
      </w:pPr>
      <w:r w:rsidRPr="004014DA">
        <w:rPr>
          <w:rFonts w:ascii="Times New Roman" w:hAnsi="Times New Roman"/>
          <w:color w:val="000000"/>
          <w:sz w:val="24"/>
          <w:szCs w:val="24"/>
          <w:lang w:val="ru-RU"/>
        </w:rPr>
        <w:t>освоение обучающимися мирового культурного опыта по созданию общечеловеческих ценностей, законов и правил построения взаимоотношений в социуме;</w:t>
      </w:r>
    </w:p>
    <w:p w:rsidR="004014DA" w:rsidRPr="004014DA" w:rsidRDefault="004014DA" w:rsidP="001C1045">
      <w:pPr>
        <w:numPr>
          <w:ilvl w:val="0"/>
          <w:numId w:val="33"/>
        </w:numPr>
        <w:spacing w:before="0" w:beforeAutospacing="0" w:after="0" w:afterAutospacing="0" w:line="264" w:lineRule="auto"/>
        <w:jc w:val="both"/>
        <w:rPr>
          <w:sz w:val="24"/>
          <w:szCs w:val="24"/>
          <w:lang w:val="ru-RU"/>
        </w:rPr>
      </w:pPr>
      <w:r w:rsidRPr="004014DA">
        <w:rPr>
          <w:rFonts w:ascii="Times New Roman" w:hAnsi="Times New Roman"/>
          <w:color w:val="000000"/>
          <w:sz w:val="24"/>
          <w:szCs w:val="24"/>
          <w:lang w:val="ru-RU"/>
        </w:rPr>
        <w:t xml:space="preserve">обогащение духовного опыта обучающихся, развитие способности ребёнка к социализации на основе принятия гуманистических норм жизни, приобретение опыта эмоционально-положительного отношения к природе в соответствии с экологическими нормами поведения; </w:t>
      </w:r>
    </w:p>
    <w:p w:rsidR="004014DA" w:rsidRPr="004014DA" w:rsidRDefault="004014DA" w:rsidP="001C1045">
      <w:pPr>
        <w:numPr>
          <w:ilvl w:val="0"/>
          <w:numId w:val="33"/>
        </w:numPr>
        <w:spacing w:before="0" w:beforeAutospacing="0" w:after="0" w:afterAutospacing="0" w:line="264" w:lineRule="auto"/>
        <w:jc w:val="both"/>
        <w:rPr>
          <w:sz w:val="24"/>
          <w:szCs w:val="24"/>
          <w:lang w:val="ru-RU"/>
        </w:rPr>
      </w:pPr>
      <w:r w:rsidRPr="004014DA">
        <w:rPr>
          <w:rFonts w:ascii="Times New Roman" w:hAnsi="Times New Roman"/>
          <w:color w:val="000000"/>
          <w:sz w:val="24"/>
          <w:szCs w:val="24"/>
          <w:lang w:val="ru-RU"/>
        </w:rPr>
        <w:t>становление навыков повседневного проявления культуры общения, гуманного отношения к людям, уважительного отношения к их взглядам, мнению и индивидуальности.</w:t>
      </w:r>
    </w:p>
    <w:p w:rsidR="004014DA" w:rsidRPr="004014DA" w:rsidRDefault="004014DA" w:rsidP="004014DA">
      <w:pPr>
        <w:spacing w:after="0" w:line="264" w:lineRule="auto"/>
        <w:ind w:firstLine="600"/>
        <w:jc w:val="both"/>
        <w:rPr>
          <w:sz w:val="24"/>
          <w:szCs w:val="24"/>
          <w:lang w:val="ru-RU"/>
        </w:rPr>
      </w:pPr>
      <w:r w:rsidRPr="004014DA">
        <w:rPr>
          <w:rFonts w:ascii="Times New Roman" w:hAnsi="Times New Roman"/>
          <w:color w:val="000000"/>
          <w:sz w:val="24"/>
          <w:szCs w:val="24"/>
          <w:lang w:val="ru-RU"/>
        </w:rPr>
        <w:t xml:space="preserve">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 ознакомление с правилами поведения в среде обитания и освоение общечеловеческих ценностей взаимодействия в системах: «Человек и природа», «Человек и общество», «Человек и другие люди», «Человек и познание». Важнейшей составляющей всех указанных систем является содержание,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 </w:t>
      </w:r>
    </w:p>
    <w:p w:rsidR="004014DA" w:rsidRPr="004014DA" w:rsidRDefault="004014DA" w:rsidP="004014DA">
      <w:pPr>
        <w:spacing w:after="0" w:line="264" w:lineRule="auto"/>
        <w:ind w:firstLine="600"/>
        <w:jc w:val="both"/>
        <w:rPr>
          <w:sz w:val="24"/>
          <w:szCs w:val="24"/>
          <w:lang w:val="ru-RU"/>
        </w:rPr>
      </w:pPr>
      <w:r w:rsidRPr="004014DA">
        <w:rPr>
          <w:rFonts w:ascii="Times New Roman" w:hAnsi="Times New Roman"/>
          <w:color w:val="000000"/>
          <w:sz w:val="24"/>
          <w:szCs w:val="24"/>
          <w:lang w:val="ru-RU"/>
        </w:rPr>
        <w:t>Отбор содержания программы по окружающему миру осуществлён на основе следующих ведущих идей:</w:t>
      </w:r>
    </w:p>
    <w:p w:rsidR="004014DA" w:rsidRPr="004014DA" w:rsidRDefault="004014DA" w:rsidP="001C1045">
      <w:pPr>
        <w:numPr>
          <w:ilvl w:val="0"/>
          <w:numId w:val="34"/>
        </w:numPr>
        <w:spacing w:before="0" w:beforeAutospacing="0" w:after="0" w:afterAutospacing="0" w:line="264" w:lineRule="auto"/>
        <w:jc w:val="both"/>
        <w:rPr>
          <w:sz w:val="24"/>
          <w:szCs w:val="24"/>
          <w:lang w:val="ru-RU"/>
        </w:rPr>
      </w:pPr>
      <w:r w:rsidRPr="004014DA">
        <w:rPr>
          <w:rFonts w:ascii="Times New Roman" w:hAnsi="Times New Roman"/>
          <w:color w:val="000000"/>
          <w:sz w:val="24"/>
          <w:szCs w:val="24"/>
          <w:lang w:val="ru-RU"/>
        </w:rPr>
        <w:t>раскрытие роли человека в природе и обществе;</w:t>
      </w:r>
    </w:p>
    <w:p w:rsidR="004014DA" w:rsidRPr="001E6B92" w:rsidRDefault="004014DA" w:rsidP="001C1045">
      <w:pPr>
        <w:numPr>
          <w:ilvl w:val="0"/>
          <w:numId w:val="34"/>
        </w:numPr>
        <w:spacing w:before="0" w:beforeAutospacing="0" w:after="0" w:afterAutospacing="0" w:line="264" w:lineRule="auto"/>
        <w:jc w:val="both"/>
        <w:rPr>
          <w:sz w:val="24"/>
          <w:szCs w:val="24"/>
          <w:lang w:val="ru-RU"/>
        </w:rPr>
      </w:pPr>
      <w:r w:rsidRPr="004014DA">
        <w:rPr>
          <w:rFonts w:ascii="Times New Roman" w:hAnsi="Times New Roman"/>
          <w:color w:val="000000"/>
          <w:sz w:val="24"/>
          <w:szCs w:val="24"/>
          <w:lang w:val="ru-RU"/>
        </w:rPr>
        <w:t>освоение общечеловеческих ценностей взаимодействия в системах: «Человек и природа», «Человек и общество», «Человек и другие люди», «Человек и его самость», «Человек и познание».</w:t>
      </w:r>
      <w:r w:rsidRPr="001E6B92">
        <w:rPr>
          <w:sz w:val="24"/>
          <w:szCs w:val="24"/>
          <w:lang w:val="ru-RU"/>
        </w:rPr>
        <w:tab/>
      </w:r>
    </w:p>
    <w:p w:rsidR="00D709AB" w:rsidRDefault="004014DA" w:rsidP="00D709AB">
      <w:pPr>
        <w:spacing w:after="0" w:line="264" w:lineRule="auto"/>
        <w:ind w:left="120"/>
        <w:jc w:val="center"/>
        <w:rPr>
          <w:lang w:val="ru-RU"/>
        </w:rPr>
      </w:pPr>
      <w:r w:rsidRPr="004014DA">
        <w:rPr>
          <w:rFonts w:ascii="Times New Roman" w:hAnsi="Times New Roman"/>
          <w:b/>
          <w:color w:val="000000"/>
          <w:sz w:val="28"/>
          <w:lang w:val="ru-RU"/>
        </w:rPr>
        <w:t>МЕСТО УЧЕБНОГО ПРЕДМЕТА «ОКРУЖАЮЩИЙ МИР» В УЧЕБНОМ ПЛАНЕ</w:t>
      </w:r>
    </w:p>
    <w:p w:rsidR="00011390" w:rsidRPr="005B7E32" w:rsidRDefault="00011390" w:rsidP="00D709AB">
      <w:pPr>
        <w:spacing w:after="0" w:line="264" w:lineRule="auto"/>
        <w:ind w:left="120"/>
        <w:jc w:val="center"/>
        <w:rPr>
          <w:sz w:val="24"/>
          <w:szCs w:val="24"/>
          <w:lang w:val="ru-RU"/>
        </w:rPr>
      </w:pPr>
      <w:r w:rsidRPr="005B7E32">
        <w:rPr>
          <w:rFonts w:ascii="Times New Roman" w:hAnsi="Times New Roman"/>
          <w:color w:val="000000"/>
          <w:sz w:val="24"/>
          <w:szCs w:val="24"/>
          <w:lang w:val="ru-RU"/>
        </w:rPr>
        <w:t>Общее число часов, отведённых на изучение курса «Окружающий мир», составляет 270 часов (два часа в неделю в каждом классе): 1 класс – 66 часов, 2 класс – 68 часов, 3 класс – 68 часов, 4 класс – 68 часов.</w:t>
      </w:r>
    </w:p>
    <w:p w:rsidR="00011390" w:rsidRPr="00011390" w:rsidRDefault="007C6B1C" w:rsidP="007C6B1C">
      <w:pPr>
        <w:spacing w:after="0" w:line="264" w:lineRule="auto"/>
        <w:rPr>
          <w:lang w:val="ru-RU"/>
        </w:rPr>
      </w:pPr>
      <w:r>
        <w:rPr>
          <w:lang w:val="ru-RU"/>
        </w:rPr>
        <w:lastRenderedPageBreak/>
        <w:t xml:space="preserve">                 </w:t>
      </w:r>
      <w:r w:rsidR="00011390" w:rsidRPr="00011390">
        <w:rPr>
          <w:rFonts w:ascii="Times New Roman" w:hAnsi="Times New Roman"/>
          <w:b/>
          <w:color w:val="000000"/>
          <w:sz w:val="28"/>
          <w:lang w:val="ru-RU"/>
        </w:rPr>
        <w:t>ПЛАНИРУЕМЫЕ ОБРАЗОВАТЕЛЬНЫЕ РЕЗУЛЬТАТЫ</w:t>
      </w:r>
    </w:p>
    <w:p w:rsidR="00011390" w:rsidRPr="005B7E32" w:rsidRDefault="00011390" w:rsidP="001E6B92">
      <w:pPr>
        <w:spacing w:after="0" w:line="264" w:lineRule="auto"/>
        <w:ind w:firstLine="600"/>
        <w:jc w:val="both"/>
        <w:rPr>
          <w:sz w:val="24"/>
          <w:szCs w:val="24"/>
          <w:lang w:val="ru-RU"/>
        </w:rPr>
      </w:pPr>
      <w:r w:rsidRPr="005B7E32">
        <w:rPr>
          <w:rFonts w:ascii="Times New Roman" w:hAnsi="Times New Roman"/>
          <w:color w:val="000000"/>
          <w:sz w:val="24"/>
          <w:szCs w:val="24"/>
          <w:lang w:val="ru-RU"/>
        </w:rPr>
        <w:t>Изучение предмета «Окружающий мир» на уровне начального общего образования направлено на достижение обучающимися личностных, метапредметных и предметных результатов освоения учебного предмета.</w:t>
      </w:r>
    </w:p>
    <w:p w:rsidR="00011390" w:rsidRPr="00011390" w:rsidRDefault="00011390" w:rsidP="00011390">
      <w:pPr>
        <w:spacing w:after="0" w:line="276" w:lineRule="auto"/>
        <w:ind w:left="120"/>
        <w:jc w:val="center"/>
        <w:rPr>
          <w:lang w:val="ru-RU"/>
        </w:rPr>
      </w:pPr>
      <w:r w:rsidRPr="00011390">
        <w:rPr>
          <w:rFonts w:ascii="Times New Roman" w:hAnsi="Times New Roman"/>
          <w:b/>
          <w:color w:val="000000"/>
          <w:sz w:val="28"/>
          <w:lang w:val="ru-RU"/>
        </w:rPr>
        <w:t>ЛИЧНОСТНЫЕ РЕЗУЛЬТАТЫ</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Личностные результаты изучения предмета «Окружающий мир» характеризуют готовность обучающихся руководствоваться традиционными российскими социокультурными и духовно-нравственными ценностями, принятыми в обществе правилами и нормами поведения и должны отражать приобретение первоначального опыта деятельности обучающихся, в части:</w:t>
      </w:r>
    </w:p>
    <w:p w:rsidR="00011390" w:rsidRPr="00B14881" w:rsidRDefault="00011390" w:rsidP="00011390">
      <w:pPr>
        <w:spacing w:after="0" w:line="264" w:lineRule="auto"/>
        <w:ind w:firstLine="600"/>
        <w:jc w:val="both"/>
      </w:pPr>
      <w:r w:rsidRPr="00B14881">
        <w:rPr>
          <w:rFonts w:ascii="Times New Roman" w:hAnsi="Times New Roman"/>
          <w:b/>
          <w:color w:val="000000"/>
          <w:sz w:val="28"/>
        </w:rPr>
        <w:t>Гражданско-патриотического воспитания:</w:t>
      </w:r>
    </w:p>
    <w:p w:rsidR="00011390" w:rsidRPr="005B7E32" w:rsidRDefault="00011390" w:rsidP="001C1045">
      <w:pPr>
        <w:numPr>
          <w:ilvl w:val="0"/>
          <w:numId w:val="3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становление ценностного отношения к своей Родине – России; понимание особой роли многонациональной России в современном мире; </w:t>
      </w:r>
    </w:p>
    <w:p w:rsidR="00011390" w:rsidRPr="005B7E32" w:rsidRDefault="00011390" w:rsidP="001C1045">
      <w:pPr>
        <w:numPr>
          <w:ilvl w:val="0"/>
          <w:numId w:val="3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осознание своей этнокультурной и российской гражданской идентичности, принадлежности к российскому народу, к своей национальной общности; </w:t>
      </w:r>
    </w:p>
    <w:p w:rsidR="00011390" w:rsidRPr="005B7E32" w:rsidRDefault="00011390" w:rsidP="001C1045">
      <w:pPr>
        <w:numPr>
          <w:ilvl w:val="0"/>
          <w:numId w:val="3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сопричастность к прошлому, настоящему и будущему своей страны и родного края; </w:t>
      </w:r>
    </w:p>
    <w:p w:rsidR="00011390" w:rsidRPr="005B7E32" w:rsidRDefault="00011390" w:rsidP="001C1045">
      <w:pPr>
        <w:numPr>
          <w:ilvl w:val="0"/>
          <w:numId w:val="3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проявление интереса к истории и многонациональной культуре своей страны, уважения к своему и другим народам; </w:t>
      </w:r>
    </w:p>
    <w:p w:rsidR="00011390" w:rsidRPr="005B7E32" w:rsidRDefault="00011390" w:rsidP="001C1045">
      <w:pPr>
        <w:numPr>
          <w:ilvl w:val="0"/>
          <w:numId w:val="3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первоначальные представления о человеке как члене общества, осознание прав и ответственности человека как члена общества.</w:t>
      </w:r>
    </w:p>
    <w:p w:rsidR="00011390" w:rsidRPr="005B7E32" w:rsidRDefault="00011390" w:rsidP="00011390">
      <w:pPr>
        <w:spacing w:after="0" w:line="264" w:lineRule="auto"/>
        <w:ind w:firstLine="600"/>
        <w:jc w:val="both"/>
        <w:rPr>
          <w:sz w:val="24"/>
          <w:szCs w:val="24"/>
        </w:rPr>
      </w:pPr>
      <w:r w:rsidRPr="005B7E32">
        <w:rPr>
          <w:rFonts w:ascii="Times New Roman" w:hAnsi="Times New Roman"/>
          <w:b/>
          <w:color w:val="000000"/>
          <w:sz w:val="24"/>
          <w:szCs w:val="24"/>
        </w:rPr>
        <w:t>Духовно-нравственного воспитания:</w:t>
      </w:r>
    </w:p>
    <w:p w:rsidR="00011390" w:rsidRPr="005B7E32" w:rsidRDefault="00011390" w:rsidP="001C1045">
      <w:pPr>
        <w:numPr>
          <w:ilvl w:val="0"/>
          <w:numId w:val="3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проявление культуры общения, уважительного отношения к людям, их взглядам, признанию их индивидуальности; </w:t>
      </w:r>
    </w:p>
    <w:p w:rsidR="00011390" w:rsidRPr="005B7E32" w:rsidRDefault="00011390" w:rsidP="001C1045">
      <w:pPr>
        <w:numPr>
          <w:ilvl w:val="0"/>
          <w:numId w:val="3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принятие существующих в обществе нравственно-этических норм поведения и правил межличностных отношений, которые строятся на проявлении гуманизма, сопереживания, уважения и доброжелательности; </w:t>
      </w:r>
    </w:p>
    <w:p w:rsidR="009919DA" w:rsidRPr="005B7E32" w:rsidRDefault="00011390" w:rsidP="001C1045">
      <w:pPr>
        <w:numPr>
          <w:ilvl w:val="0"/>
          <w:numId w:val="3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применение правил совместной деятельности, проявление способности договариваться, неприятие любых форм поведения, направленных на причинение физического и морального вреда другим людям. </w:t>
      </w:r>
    </w:p>
    <w:p w:rsidR="00011390" w:rsidRPr="00B14881" w:rsidRDefault="00011390" w:rsidP="00011390">
      <w:pPr>
        <w:spacing w:after="0" w:line="264" w:lineRule="auto"/>
        <w:ind w:firstLine="600"/>
        <w:jc w:val="both"/>
      </w:pPr>
      <w:r w:rsidRPr="00B14881">
        <w:rPr>
          <w:rFonts w:ascii="Times New Roman" w:hAnsi="Times New Roman"/>
          <w:b/>
          <w:color w:val="000000"/>
          <w:sz w:val="28"/>
        </w:rPr>
        <w:t>Эстетического воспитания:</w:t>
      </w:r>
    </w:p>
    <w:p w:rsidR="00011390" w:rsidRPr="005B7E32" w:rsidRDefault="00011390" w:rsidP="001C1045">
      <w:pPr>
        <w:numPr>
          <w:ilvl w:val="0"/>
          <w:numId w:val="3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понимание особой роли России в развитии общемировой художественной культуры, проявление уважительного отношения, восприимчивости и интереса к разным видам искусства, традициям и творчеству своего и других народов; </w:t>
      </w:r>
    </w:p>
    <w:p w:rsidR="00011390" w:rsidRPr="005B7E32" w:rsidRDefault="00011390" w:rsidP="001C1045">
      <w:pPr>
        <w:numPr>
          <w:ilvl w:val="0"/>
          <w:numId w:val="3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использование полученных знаний в продуктивной и преобразующей деятельности, в разных видах художественной деятельности. </w:t>
      </w:r>
    </w:p>
    <w:p w:rsidR="00011390" w:rsidRPr="00011390" w:rsidRDefault="00011390" w:rsidP="00011390">
      <w:pPr>
        <w:spacing w:after="0" w:line="264" w:lineRule="auto"/>
        <w:ind w:firstLine="600"/>
        <w:jc w:val="both"/>
        <w:rPr>
          <w:lang w:val="ru-RU"/>
        </w:rPr>
      </w:pPr>
      <w:r w:rsidRPr="00011390">
        <w:rPr>
          <w:rFonts w:ascii="Times New Roman" w:hAnsi="Times New Roman"/>
          <w:b/>
          <w:color w:val="000000"/>
          <w:sz w:val="28"/>
          <w:lang w:val="ru-RU"/>
        </w:rPr>
        <w:lastRenderedPageBreak/>
        <w:t>Физического воспитания, формирования культуры здоровья и эмоционального благополучия:</w:t>
      </w:r>
    </w:p>
    <w:p w:rsidR="00011390" w:rsidRPr="005B7E32" w:rsidRDefault="00011390" w:rsidP="001C1045">
      <w:pPr>
        <w:numPr>
          <w:ilvl w:val="0"/>
          <w:numId w:val="3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соблюдение правил организации здорового и безопасного (для себя и других людей) образа жизни; выполнение правил безопасного поведении в окружающей среде (в том числе информационной); </w:t>
      </w:r>
    </w:p>
    <w:p w:rsidR="00011390" w:rsidRPr="00011390" w:rsidRDefault="00011390" w:rsidP="001C1045">
      <w:pPr>
        <w:numPr>
          <w:ilvl w:val="0"/>
          <w:numId w:val="38"/>
        </w:numPr>
        <w:spacing w:before="0" w:beforeAutospacing="0" w:after="0" w:afterAutospacing="0" w:line="264" w:lineRule="auto"/>
        <w:jc w:val="both"/>
        <w:rPr>
          <w:lang w:val="ru-RU"/>
        </w:rPr>
      </w:pPr>
      <w:r w:rsidRPr="005B7E32">
        <w:rPr>
          <w:rFonts w:ascii="Times New Roman" w:hAnsi="Times New Roman"/>
          <w:color w:val="000000"/>
          <w:sz w:val="24"/>
          <w:szCs w:val="24"/>
          <w:lang w:val="ru-RU"/>
        </w:rPr>
        <w:t>приобретение опыта эмоционального отношения к среде обитания, бережное отношение к физическому и психическому здоровью.</w:t>
      </w:r>
      <w:r w:rsidRPr="00011390">
        <w:rPr>
          <w:rFonts w:ascii="Times New Roman" w:hAnsi="Times New Roman"/>
          <w:color w:val="000000"/>
          <w:sz w:val="28"/>
          <w:lang w:val="ru-RU"/>
        </w:rPr>
        <w:t xml:space="preserve"> </w:t>
      </w:r>
    </w:p>
    <w:p w:rsidR="00011390" w:rsidRPr="00B14881" w:rsidRDefault="00011390" w:rsidP="00011390">
      <w:pPr>
        <w:spacing w:after="0" w:line="264" w:lineRule="auto"/>
        <w:ind w:firstLine="600"/>
        <w:jc w:val="both"/>
      </w:pPr>
      <w:r w:rsidRPr="00B14881">
        <w:rPr>
          <w:rFonts w:ascii="Times New Roman" w:hAnsi="Times New Roman"/>
          <w:b/>
          <w:color w:val="000000"/>
          <w:sz w:val="28"/>
        </w:rPr>
        <w:t>Трудового воспитания:</w:t>
      </w:r>
    </w:p>
    <w:p w:rsidR="00011390" w:rsidRPr="005B7E32" w:rsidRDefault="00011390" w:rsidP="001C1045">
      <w:pPr>
        <w:numPr>
          <w:ilvl w:val="0"/>
          <w:numId w:val="3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осознание ценности трудовой деятельности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 </w:t>
      </w:r>
    </w:p>
    <w:p w:rsidR="00011390" w:rsidRPr="00B14881" w:rsidRDefault="00011390" w:rsidP="00011390">
      <w:pPr>
        <w:spacing w:after="0" w:line="264" w:lineRule="auto"/>
        <w:ind w:firstLine="600"/>
        <w:jc w:val="both"/>
      </w:pPr>
      <w:r w:rsidRPr="00B14881">
        <w:rPr>
          <w:rFonts w:ascii="Times New Roman" w:hAnsi="Times New Roman"/>
          <w:b/>
          <w:color w:val="000000"/>
          <w:sz w:val="28"/>
        </w:rPr>
        <w:t>Экологического воспитания:</w:t>
      </w:r>
    </w:p>
    <w:p w:rsidR="00011390" w:rsidRPr="005B7E32" w:rsidRDefault="00011390" w:rsidP="001C1045">
      <w:pPr>
        <w:numPr>
          <w:ilvl w:val="0"/>
          <w:numId w:val="4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осознание роли человека в природе и обществе, принятие экологических норм поведения, бережного отношения к природе, неприятие действий, приносящих ей вред. </w:t>
      </w:r>
    </w:p>
    <w:p w:rsidR="00011390" w:rsidRPr="00B14881" w:rsidRDefault="00011390" w:rsidP="00011390">
      <w:pPr>
        <w:spacing w:after="0" w:line="264" w:lineRule="auto"/>
        <w:ind w:firstLine="600"/>
        <w:jc w:val="both"/>
      </w:pPr>
      <w:r w:rsidRPr="00B14881">
        <w:rPr>
          <w:rFonts w:ascii="Times New Roman" w:hAnsi="Times New Roman"/>
          <w:b/>
          <w:color w:val="000000"/>
          <w:sz w:val="28"/>
        </w:rPr>
        <w:t>Ценности научного познания:</w:t>
      </w:r>
    </w:p>
    <w:p w:rsidR="00011390" w:rsidRPr="005B7E32" w:rsidRDefault="00011390" w:rsidP="001C1045">
      <w:pPr>
        <w:numPr>
          <w:ilvl w:val="0"/>
          <w:numId w:val="4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осознание ценности познания для развития человека, необходимости самообразования и саморазвития;</w:t>
      </w:r>
    </w:p>
    <w:p w:rsidR="00011390" w:rsidRPr="001E6B92" w:rsidRDefault="00011390" w:rsidP="001C1045">
      <w:pPr>
        <w:numPr>
          <w:ilvl w:val="0"/>
          <w:numId w:val="41"/>
        </w:numPr>
        <w:spacing w:before="0" w:beforeAutospacing="0" w:after="0" w:afterAutospacing="0" w:line="264" w:lineRule="auto"/>
        <w:jc w:val="both"/>
        <w:rPr>
          <w:lang w:val="ru-RU"/>
        </w:rPr>
      </w:pPr>
      <w:r w:rsidRPr="005B7E32">
        <w:rPr>
          <w:rFonts w:ascii="Times New Roman" w:hAnsi="Times New Roman"/>
          <w:color w:val="000000"/>
          <w:sz w:val="24"/>
          <w:szCs w:val="24"/>
          <w:lang w:val="ru-RU"/>
        </w:rPr>
        <w:t>проявление познавательного интереса, активности, инициативности, любознательности и самостоятельности в расширении своих знаний, в том числе с использованием различных информационных средств</w:t>
      </w:r>
      <w:r w:rsidRPr="00011390">
        <w:rPr>
          <w:rFonts w:ascii="Times New Roman" w:hAnsi="Times New Roman"/>
          <w:color w:val="000000"/>
          <w:sz w:val="28"/>
          <w:lang w:val="ru-RU"/>
        </w:rPr>
        <w:t xml:space="preserve">. </w:t>
      </w:r>
    </w:p>
    <w:p w:rsidR="00011390" w:rsidRPr="00011390" w:rsidRDefault="00011390" w:rsidP="00011390">
      <w:pPr>
        <w:spacing w:after="0" w:line="276" w:lineRule="auto"/>
        <w:ind w:left="120"/>
        <w:jc w:val="center"/>
        <w:rPr>
          <w:lang w:val="ru-RU"/>
        </w:rPr>
      </w:pPr>
      <w:r w:rsidRPr="00011390">
        <w:rPr>
          <w:rFonts w:ascii="Times New Roman" w:hAnsi="Times New Roman"/>
          <w:b/>
          <w:color w:val="000000"/>
          <w:sz w:val="28"/>
          <w:lang w:val="ru-RU"/>
        </w:rPr>
        <w:t>МЕТАПРЕДМЕТНЫЕ РЕЗУЛЬТАТЫ</w:t>
      </w:r>
    </w:p>
    <w:p w:rsidR="00011390" w:rsidRPr="00011390" w:rsidRDefault="00011390" w:rsidP="00011390">
      <w:pPr>
        <w:spacing w:after="0" w:line="264" w:lineRule="auto"/>
        <w:ind w:firstLine="600"/>
        <w:jc w:val="both"/>
        <w:rPr>
          <w:lang w:val="ru-RU"/>
        </w:rPr>
      </w:pPr>
      <w:r w:rsidRPr="00011390">
        <w:rPr>
          <w:rFonts w:ascii="Times New Roman" w:hAnsi="Times New Roman"/>
          <w:b/>
          <w:color w:val="000000"/>
          <w:sz w:val="28"/>
          <w:lang w:val="ru-RU"/>
        </w:rPr>
        <w:t>Познавательные универсальные учебные действия:</w:t>
      </w:r>
    </w:p>
    <w:p w:rsidR="00011390" w:rsidRPr="00B14881" w:rsidRDefault="00011390" w:rsidP="00011390">
      <w:pPr>
        <w:spacing w:after="0" w:line="264" w:lineRule="auto"/>
        <w:ind w:firstLine="600"/>
        <w:jc w:val="both"/>
      </w:pPr>
      <w:r w:rsidRPr="00B14881">
        <w:rPr>
          <w:rFonts w:ascii="Times New Roman" w:hAnsi="Times New Roman"/>
          <w:i/>
          <w:color w:val="000000"/>
          <w:sz w:val="28"/>
        </w:rPr>
        <w:t>1) Базовые логические действия:</w:t>
      </w:r>
    </w:p>
    <w:p w:rsidR="00011390" w:rsidRPr="005B7E32" w:rsidRDefault="00011390" w:rsidP="001C1045">
      <w:pPr>
        <w:numPr>
          <w:ilvl w:val="0"/>
          <w:numId w:val="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понимать целостность окружающего мира (взаимосвязь природной и социальной среды обитания), проявлять способность ориентироваться в изменяющейся действительности; </w:t>
      </w:r>
    </w:p>
    <w:p w:rsidR="00011390" w:rsidRPr="005B7E32" w:rsidRDefault="00011390" w:rsidP="001C1045">
      <w:pPr>
        <w:numPr>
          <w:ilvl w:val="0"/>
          <w:numId w:val="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на основе наблюдений доступных объектов окружающего мира устанавливать связи и зависимости между объектами (часть – целое; причина – следствие; изменения во времени и в пространстве); </w:t>
      </w:r>
    </w:p>
    <w:p w:rsidR="00011390" w:rsidRPr="005B7E32" w:rsidRDefault="00011390" w:rsidP="001C1045">
      <w:pPr>
        <w:numPr>
          <w:ilvl w:val="0"/>
          <w:numId w:val="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сравнивать объекты окружающего мира, устанавливать основания для сравнения, устанавливать аналогии; </w:t>
      </w:r>
    </w:p>
    <w:p w:rsidR="00011390" w:rsidRPr="005B7E32" w:rsidRDefault="00011390" w:rsidP="001C1045">
      <w:pPr>
        <w:numPr>
          <w:ilvl w:val="0"/>
          <w:numId w:val="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объединять части объекта (объекты) по определённому признаку; </w:t>
      </w:r>
    </w:p>
    <w:p w:rsidR="00011390" w:rsidRPr="005B7E32" w:rsidRDefault="00011390" w:rsidP="001C1045">
      <w:pPr>
        <w:numPr>
          <w:ilvl w:val="0"/>
          <w:numId w:val="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lastRenderedPageBreak/>
        <w:t xml:space="preserve">определять существенный признак для классификации, классифицировать предложенные объекты; </w:t>
      </w:r>
    </w:p>
    <w:p w:rsidR="00011390" w:rsidRPr="005B7E32" w:rsidRDefault="00011390" w:rsidP="001C1045">
      <w:pPr>
        <w:numPr>
          <w:ilvl w:val="0"/>
          <w:numId w:val="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находить закономерности и противоречия в рассматриваемых фактах, данных и наблюдениях на основе предложенного алгоритма; </w:t>
      </w:r>
    </w:p>
    <w:p w:rsidR="00011390" w:rsidRPr="005B7E32" w:rsidRDefault="00011390" w:rsidP="001C1045">
      <w:pPr>
        <w:numPr>
          <w:ilvl w:val="0"/>
          <w:numId w:val="4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выявлять недостаток информации для решения учебной (практической) задачи на основе предложенного алгоритма. </w:t>
      </w:r>
    </w:p>
    <w:p w:rsidR="00011390" w:rsidRPr="005B7E32" w:rsidRDefault="00011390" w:rsidP="00011390">
      <w:pPr>
        <w:spacing w:after="0" w:line="264" w:lineRule="auto"/>
        <w:ind w:firstLine="600"/>
        <w:jc w:val="both"/>
        <w:rPr>
          <w:sz w:val="24"/>
          <w:szCs w:val="24"/>
        </w:rPr>
      </w:pPr>
      <w:r w:rsidRPr="005B7E32">
        <w:rPr>
          <w:rFonts w:ascii="Times New Roman" w:hAnsi="Times New Roman"/>
          <w:i/>
          <w:color w:val="000000"/>
          <w:sz w:val="24"/>
          <w:szCs w:val="24"/>
        </w:rPr>
        <w:t>2) Базовые исследовательские действия:</w:t>
      </w:r>
    </w:p>
    <w:p w:rsidR="00011390" w:rsidRPr="005B7E32" w:rsidRDefault="00011390" w:rsidP="001C1045">
      <w:pPr>
        <w:numPr>
          <w:ilvl w:val="0"/>
          <w:numId w:val="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проводить (по предложенному и самостоятельно составленному плану или выдвинутому предположению) наблюдения, несложные опыты; </w:t>
      </w:r>
    </w:p>
    <w:p w:rsidR="00011390" w:rsidRPr="005B7E32" w:rsidRDefault="00011390" w:rsidP="001C1045">
      <w:pPr>
        <w:numPr>
          <w:ilvl w:val="0"/>
          <w:numId w:val="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проявлять интерес к экспериментам, проводимым под руководством учителя; </w:t>
      </w:r>
    </w:p>
    <w:p w:rsidR="00011390" w:rsidRPr="005B7E32" w:rsidRDefault="00011390" w:rsidP="001C1045">
      <w:pPr>
        <w:numPr>
          <w:ilvl w:val="0"/>
          <w:numId w:val="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определять разницу между реальным и желательным состоянием объекта (ситуации) на основе предложенных вопросов; </w:t>
      </w:r>
    </w:p>
    <w:p w:rsidR="00011390" w:rsidRPr="005B7E32" w:rsidRDefault="00011390" w:rsidP="001C1045">
      <w:pPr>
        <w:numPr>
          <w:ilvl w:val="0"/>
          <w:numId w:val="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формулировать с помощью учителя цель предстоящей работы, прогнозировать возможное развитие процессов, событий и последствия в аналогичных или сходных ситуациях; </w:t>
      </w:r>
    </w:p>
    <w:p w:rsidR="00011390" w:rsidRPr="005B7E32" w:rsidRDefault="00011390" w:rsidP="001C1045">
      <w:pPr>
        <w:numPr>
          <w:ilvl w:val="0"/>
          <w:numId w:val="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моделировать ситуации на основе изученного материала о связях в природе (живая и неживая природа, цепи питания; природные зоны), а также в социуме (лента времени; поведение и его последствия; коллективный труд и его результаты и др.); </w:t>
      </w:r>
    </w:p>
    <w:p w:rsidR="00011390" w:rsidRPr="005B7E32" w:rsidRDefault="00011390" w:rsidP="001C1045">
      <w:pPr>
        <w:numPr>
          <w:ilvl w:val="0"/>
          <w:numId w:val="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 </w:t>
      </w:r>
    </w:p>
    <w:p w:rsidR="00011390" w:rsidRPr="005B7E32" w:rsidRDefault="00011390" w:rsidP="001C1045">
      <w:pPr>
        <w:numPr>
          <w:ilvl w:val="0"/>
          <w:numId w:val="4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формулировать выводы и подкреплять их доказательствами на основе результатов проведённого наблюдения (опыта, измерения, исследования). </w:t>
      </w:r>
    </w:p>
    <w:p w:rsidR="00011390" w:rsidRPr="005B7E32" w:rsidRDefault="00011390" w:rsidP="00011390">
      <w:pPr>
        <w:spacing w:after="0" w:line="264" w:lineRule="auto"/>
        <w:ind w:firstLine="600"/>
        <w:jc w:val="both"/>
        <w:rPr>
          <w:sz w:val="24"/>
          <w:szCs w:val="24"/>
        </w:rPr>
      </w:pPr>
      <w:r w:rsidRPr="005B7E32">
        <w:rPr>
          <w:rFonts w:ascii="Times New Roman" w:hAnsi="Times New Roman"/>
          <w:i/>
          <w:color w:val="000000"/>
          <w:sz w:val="24"/>
          <w:szCs w:val="24"/>
        </w:rPr>
        <w:t>3) Работа с информацией:</w:t>
      </w:r>
    </w:p>
    <w:p w:rsidR="00011390" w:rsidRPr="005B7E32" w:rsidRDefault="00011390" w:rsidP="001C1045">
      <w:pPr>
        <w:numPr>
          <w:ilvl w:val="0"/>
          <w:numId w:val="4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использовать различные источники для поиска информации, выбирать источник получения информации с учётом учебной задачи; </w:t>
      </w:r>
    </w:p>
    <w:p w:rsidR="00011390" w:rsidRPr="005B7E32" w:rsidRDefault="00011390" w:rsidP="001C1045">
      <w:pPr>
        <w:numPr>
          <w:ilvl w:val="0"/>
          <w:numId w:val="4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находить в предложенном источнике информацию, представленную в явном виде, согласно заданному алгоритму; </w:t>
      </w:r>
    </w:p>
    <w:p w:rsidR="00011390" w:rsidRPr="005B7E32" w:rsidRDefault="00011390" w:rsidP="001C1045">
      <w:pPr>
        <w:numPr>
          <w:ilvl w:val="0"/>
          <w:numId w:val="4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распознавать достоверную и недостоверную информацию самостоятельно или на основе предложенного учителем способа её проверки; </w:t>
      </w:r>
    </w:p>
    <w:p w:rsidR="00011390" w:rsidRPr="005B7E32" w:rsidRDefault="00011390" w:rsidP="001C1045">
      <w:pPr>
        <w:numPr>
          <w:ilvl w:val="0"/>
          <w:numId w:val="4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находить и использовать для решения учебных задач текстовую, графическую, аудиовизуальную информацию; </w:t>
      </w:r>
    </w:p>
    <w:p w:rsidR="00011390" w:rsidRPr="005B7E32" w:rsidRDefault="00011390" w:rsidP="001C1045">
      <w:pPr>
        <w:numPr>
          <w:ilvl w:val="0"/>
          <w:numId w:val="44"/>
        </w:numPr>
        <w:spacing w:before="0" w:beforeAutospacing="0" w:after="0" w:afterAutospacing="0" w:line="264" w:lineRule="auto"/>
        <w:jc w:val="both"/>
        <w:rPr>
          <w:sz w:val="24"/>
          <w:szCs w:val="24"/>
        </w:rPr>
      </w:pPr>
      <w:r w:rsidRPr="005B7E32">
        <w:rPr>
          <w:rFonts w:ascii="Times New Roman" w:hAnsi="Times New Roman"/>
          <w:color w:val="000000"/>
          <w:sz w:val="24"/>
          <w:szCs w:val="24"/>
          <w:lang w:val="ru-RU"/>
        </w:rPr>
        <w:t xml:space="preserve">читать и интерпретировать графически представленную информацию </w:t>
      </w:r>
      <w:r w:rsidRPr="005B7E32">
        <w:rPr>
          <w:rFonts w:ascii="Times New Roman" w:hAnsi="Times New Roman"/>
          <w:color w:val="000000"/>
          <w:sz w:val="24"/>
          <w:szCs w:val="24"/>
        </w:rPr>
        <w:t xml:space="preserve">(схему, таблицу, иллюстрацию); </w:t>
      </w:r>
    </w:p>
    <w:p w:rsidR="00011390" w:rsidRPr="005B7E32" w:rsidRDefault="00011390" w:rsidP="001C1045">
      <w:pPr>
        <w:numPr>
          <w:ilvl w:val="0"/>
          <w:numId w:val="4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информационной безопасности в условиях контролируемого доступа в информационно-телекоммуникационную сеть Интернет (с помощью учителя); </w:t>
      </w:r>
    </w:p>
    <w:p w:rsidR="00011390" w:rsidRPr="005B7E32" w:rsidRDefault="00011390" w:rsidP="001C1045">
      <w:pPr>
        <w:numPr>
          <w:ilvl w:val="0"/>
          <w:numId w:val="4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анализировать и создавать текстовую, видео, графическую, звуковую информацию в соответствии с учебной задачей;</w:t>
      </w:r>
    </w:p>
    <w:p w:rsidR="00011390" w:rsidRPr="005B7E32" w:rsidRDefault="00011390" w:rsidP="001C1045">
      <w:pPr>
        <w:numPr>
          <w:ilvl w:val="0"/>
          <w:numId w:val="4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lastRenderedPageBreak/>
        <w:t>фиксировать полученные результаты в текстовой форме (отчёт, выступление, высказывание) и графическом виде (рисунок, схема, диаграмма).</w:t>
      </w:r>
    </w:p>
    <w:p w:rsidR="00011390" w:rsidRPr="00B14881" w:rsidRDefault="00011390" w:rsidP="00011390">
      <w:pPr>
        <w:spacing w:after="0" w:line="264" w:lineRule="auto"/>
        <w:ind w:firstLine="600"/>
        <w:jc w:val="both"/>
      </w:pPr>
      <w:r w:rsidRPr="00B14881">
        <w:rPr>
          <w:rFonts w:ascii="Times New Roman" w:hAnsi="Times New Roman"/>
          <w:b/>
          <w:color w:val="000000"/>
          <w:sz w:val="28"/>
        </w:rPr>
        <w:t>Коммуникативные универсальные учебные действия:</w:t>
      </w:r>
    </w:p>
    <w:p w:rsidR="00011390" w:rsidRPr="005B7E32" w:rsidRDefault="00011390" w:rsidP="001C1045">
      <w:pPr>
        <w:numPr>
          <w:ilvl w:val="0"/>
          <w:numId w:val="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в процессе диалогов задавать вопросы, высказывать суждения, оценивать выступления участников; </w:t>
      </w:r>
    </w:p>
    <w:p w:rsidR="00011390" w:rsidRPr="005B7E32" w:rsidRDefault="00011390" w:rsidP="001C1045">
      <w:pPr>
        <w:numPr>
          <w:ilvl w:val="0"/>
          <w:numId w:val="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признавать возможность существования разных точек зрения; корректно и аргументированно высказывать своё мнение; приводить доказательства своей правоты; </w:t>
      </w:r>
    </w:p>
    <w:p w:rsidR="00011390" w:rsidRPr="005B7E32" w:rsidRDefault="00011390" w:rsidP="001C1045">
      <w:pPr>
        <w:numPr>
          <w:ilvl w:val="0"/>
          <w:numId w:val="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ведения диалога и дискуссии; проявлять уважительное отношение к собеседнику; </w:t>
      </w:r>
    </w:p>
    <w:p w:rsidR="00011390" w:rsidRPr="005B7E32" w:rsidRDefault="00011390" w:rsidP="001C1045">
      <w:pPr>
        <w:numPr>
          <w:ilvl w:val="0"/>
          <w:numId w:val="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использовать смысловое чтение для определения темы, главной мысли текста о природе, социальной жизни, взаимоотношениях и поступках людей; </w:t>
      </w:r>
    </w:p>
    <w:p w:rsidR="00011390" w:rsidRPr="005B7E32" w:rsidRDefault="00011390" w:rsidP="001C1045">
      <w:pPr>
        <w:numPr>
          <w:ilvl w:val="0"/>
          <w:numId w:val="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создавать устные и письменные тексты (описание, рассуждение, повествование); </w:t>
      </w:r>
    </w:p>
    <w:p w:rsidR="00011390" w:rsidRPr="005B7E32" w:rsidRDefault="00011390" w:rsidP="001C1045">
      <w:pPr>
        <w:numPr>
          <w:ilvl w:val="0"/>
          <w:numId w:val="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конструировать обобщения и выводы на основе полученных результатов наблюдений и опытной работы, подкреплять их доказательствами; </w:t>
      </w:r>
    </w:p>
    <w:p w:rsidR="00011390" w:rsidRPr="005B7E32" w:rsidRDefault="00011390" w:rsidP="001C1045">
      <w:pPr>
        <w:numPr>
          <w:ilvl w:val="0"/>
          <w:numId w:val="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находить ошибки и восстанавливать деформированный текст об изученных объектах и явлениях природы, событиях социальной жизни; </w:t>
      </w:r>
    </w:p>
    <w:p w:rsidR="00011390" w:rsidRPr="005B7E32" w:rsidRDefault="00011390" w:rsidP="001C1045">
      <w:pPr>
        <w:numPr>
          <w:ilvl w:val="0"/>
          <w:numId w:val="4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готовить небольшие публичные выступления с возможной презентацией (текст, рисунки, фото, плакаты и др.) к тексту выступления. </w:t>
      </w:r>
    </w:p>
    <w:p w:rsidR="00011390" w:rsidRPr="00011390" w:rsidRDefault="00011390" w:rsidP="00011390">
      <w:pPr>
        <w:spacing w:after="0" w:line="264" w:lineRule="auto"/>
        <w:ind w:firstLine="600"/>
        <w:jc w:val="both"/>
        <w:rPr>
          <w:lang w:val="ru-RU"/>
        </w:rPr>
      </w:pPr>
      <w:r w:rsidRPr="00011390">
        <w:rPr>
          <w:rFonts w:ascii="Times New Roman" w:hAnsi="Times New Roman"/>
          <w:b/>
          <w:color w:val="000000"/>
          <w:sz w:val="28"/>
          <w:lang w:val="ru-RU"/>
        </w:rPr>
        <w:t>Регулятивные универсальные учебные действия:</w:t>
      </w:r>
    </w:p>
    <w:p w:rsidR="00011390" w:rsidRPr="005B7E32" w:rsidRDefault="00011390" w:rsidP="00011390">
      <w:pPr>
        <w:spacing w:after="0" w:line="264" w:lineRule="auto"/>
        <w:ind w:firstLine="600"/>
        <w:jc w:val="both"/>
        <w:rPr>
          <w:sz w:val="24"/>
          <w:szCs w:val="24"/>
          <w:lang w:val="ru-RU"/>
        </w:rPr>
      </w:pPr>
      <w:r w:rsidRPr="00011390">
        <w:rPr>
          <w:rFonts w:ascii="Times New Roman" w:hAnsi="Times New Roman"/>
          <w:i/>
          <w:color w:val="000000"/>
          <w:sz w:val="28"/>
          <w:lang w:val="ru-RU"/>
        </w:rPr>
        <w:t xml:space="preserve">1) </w:t>
      </w:r>
      <w:r w:rsidRPr="005B7E32">
        <w:rPr>
          <w:rFonts w:ascii="Times New Roman" w:hAnsi="Times New Roman"/>
          <w:i/>
          <w:color w:val="000000"/>
          <w:sz w:val="24"/>
          <w:szCs w:val="24"/>
          <w:lang w:val="ru-RU"/>
        </w:rPr>
        <w:t>Самоорганизация:</w:t>
      </w:r>
    </w:p>
    <w:p w:rsidR="00011390" w:rsidRPr="005B7E32" w:rsidRDefault="00011390" w:rsidP="001C1045">
      <w:pPr>
        <w:numPr>
          <w:ilvl w:val="0"/>
          <w:numId w:val="4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планировать самостоятельно или с небольшой помощью учителя действия по решению учебной задачи; </w:t>
      </w:r>
    </w:p>
    <w:p w:rsidR="00011390" w:rsidRPr="005B7E32" w:rsidRDefault="00011390" w:rsidP="001C1045">
      <w:pPr>
        <w:numPr>
          <w:ilvl w:val="0"/>
          <w:numId w:val="4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выстраивать последовательность выбранных действий и операций.</w:t>
      </w:r>
    </w:p>
    <w:p w:rsidR="00011390" w:rsidRPr="005B7E32" w:rsidRDefault="00011390" w:rsidP="00011390">
      <w:pPr>
        <w:spacing w:after="0" w:line="264" w:lineRule="auto"/>
        <w:ind w:firstLine="600"/>
        <w:jc w:val="both"/>
        <w:rPr>
          <w:sz w:val="24"/>
          <w:szCs w:val="24"/>
        </w:rPr>
      </w:pPr>
      <w:r w:rsidRPr="005B7E32">
        <w:rPr>
          <w:rFonts w:ascii="Times New Roman" w:hAnsi="Times New Roman"/>
          <w:i/>
          <w:color w:val="000000"/>
          <w:sz w:val="24"/>
          <w:szCs w:val="24"/>
        </w:rPr>
        <w:t>2) Самоконтроль и самооценка:</w:t>
      </w:r>
    </w:p>
    <w:p w:rsidR="00011390" w:rsidRPr="005B7E32" w:rsidRDefault="00011390" w:rsidP="001C1045">
      <w:pPr>
        <w:numPr>
          <w:ilvl w:val="0"/>
          <w:numId w:val="4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осуществлять контроль процесса и результата своей деятельности; </w:t>
      </w:r>
    </w:p>
    <w:p w:rsidR="00011390" w:rsidRPr="005B7E32" w:rsidRDefault="00011390" w:rsidP="001C1045">
      <w:pPr>
        <w:numPr>
          <w:ilvl w:val="0"/>
          <w:numId w:val="4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находить ошибки в своей работе и устанавливать их причины; </w:t>
      </w:r>
    </w:p>
    <w:p w:rsidR="00011390" w:rsidRPr="005B7E32" w:rsidRDefault="00011390" w:rsidP="001C1045">
      <w:pPr>
        <w:numPr>
          <w:ilvl w:val="0"/>
          <w:numId w:val="4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корректировать свои действия при необходимости (с небольшой помощью учителя); </w:t>
      </w:r>
    </w:p>
    <w:p w:rsidR="00011390" w:rsidRPr="005B7E32" w:rsidRDefault="00011390" w:rsidP="001C1045">
      <w:pPr>
        <w:numPr>
          <w:ilvl w:val="0"/>
          <w:numId w:val="4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предвидеть возможность возникновения трудностей и ошибок, предусматривать способы их предупреждения, в том числе в житейских ситуациях, опасных для здоровья и жизни. </w:t>
      </w:r>
    </w:p>
    <w:p w:rsidR="00011390" w:rsidRPr="005B7E32" w:rsidRDefault="00011390" w:rsidP="001C1045">
      <w:pPr>
        <w:numPr>
          <w:ilvl w:val="0"/>
          <w:numId w:val="4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объективно оценивать результаты своей деятельности, соотносить свою оценку с оценкой учителя; </w:t>
      </w:r>
    </w:p>
    <w:p w:rsidR="00011390" w:rsidRPr="005B7E32" w:rsidRDefault="00011390" w:rsidP="001C1045">
      <w:pPr>
        <w:numPr>
          <w:ilvl w:val="0"/>
          <w:numId w:val="4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оценивать целесообразность выбранных способов действия, при необходимости корректировать их. </w:t>
      </w:r>
    </w:p>
    <w:p w:rsidR="00011390" w:rsidRPr="00B14881" w:rsidRDefault="00011390" w:rsidP="00011390">
      <w:pPr>
        <w:spacing w:after="0" w:line="264" w:lineRule="auto"/>
        <w:ind w:firstLine="600"/>
        <w:jc w:val="both"/>
      </w:pPr>
      <w:r w:rsidRPr="00B14881">
        <w:rPr>
          <w:rFonts w:ascii="Times New Roman" w:hAnsi="Times New Roman"/>
          <w:b/>
          <w:color w:val="000000"/>
          <w:sz w:val="28"/>
        </w:rPr>
        <w:t>Совместная деятельность:</w:t>
      </w:r>
    </w:p>
    <w:p w:rsidR="00011390" w:rsidRPr="005B7E32" w:rsidRDefault="00011390" w:rsidP="001C1045">
      <w:pPr>
        <w:numPr>
          <w:ilvl w:val="0"/>
          <w:numId w:val="4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lastRenderedPageBreak/>
        <w:t xml:space="preserve">понимать значение коллективной деятельности для успешного решения учебной (практической) задачи; активно участвовать в формулировании краткосрочных и долгосрочных целей совместной деятельности (на основе изученного материала по окружающему миру); </w:t>
      </w:r>
    </w:p>
    <w:p w:rsidR="00011390" w:rsidRPr="005B7E32" w:rsidRDefault="00011390" w:rsidP="001C1045">
      <w:pPr>
        <w:numPr>
          <w:ilvl w:val="0"/>
          <w:numId w:val="4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коллективно строить действия по достижению общей цели: распределять роли, договариваться, обсуждать процесс и результат совместной работы; </w:t>
      </w:r>
    </w:p>
    <w:p w:rsidR="00011390" w:rsidRPr="005B7E32" w:rsidRDefault="00011390" w:rsidP="001C1045">
      <w:pPr>
        <w:numPr>
          <w:ilvl w:val="0"/>
          <w:numId w:val="4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проявлять готовность руководить, выполнять поручения, подчиняться; </w:t>
      </w:r>
    </w:p>
    <w:p w:rsidR="00011390" w:rsidRPr="005B7E32" w:rsidRDefault="00011390" w:rsidP="001C1045">
      <w:pPr>
        <w:numPr>
          <w:ilvl w:val="0"/>
          <w:numId w:val="4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выполнять правила совместной деятельности: справедливо распределять и оценивать работу каждого участника; считаться с наличием разных мнений; не допускать конфликтов, при их возникновении мирно разрешать без участия взрослого; </w:t>
      </w:r>
    </w:p>
    <w:p w:rsidR="00011390" w:rsidRPr="005B7E32" w:rsidRDefault="00011390" w:rsidP="001C1045">
      <w:pPr>
        <w:numPr>
          <w:ilvl w:val="0"/>
          <w:numId w:val="4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ответственно выполнять свою часть работы. </w:t>
      </w:r>
    </w:p>
    <w:p w:rsidR="00011390" w:rsidRPr="00011390" w:rsidRDefault="00011390" w:rsidP="00D709AB">
      <w:pPr>
        <w:spacing w:after="0" w:line="276" w:lineRule="auto"/>
        <w:ind w:left="120"/>
        <w:jc w:val="center"/>
        <w:rPr>
          <w:lang w:val="ru-RU"/>
        </w:rPr>
      </w:pPr>
      <w:r w:rsidRPr="00011390">
        <w:rPr>
          <w:rFonts w:ascii="Times New Roman" w:hAnsi="Times New Roman"/>
          <w:b/>
          <w:color w:val="000000"/>
          <w:sz w:val="28"/>
          <w:lang w:val="ru-RU"/>
        </w:rPr>
        <w:t>ПРЕДМЕТНЫЕ РЕЗУЛЬТАТЫ</w:t>
      </w:r>
    </w:p>
    <w:p w:rsidR="00011390" w:rsidRPr="00011390" w:rsidRDefault="00011390" w:rsidP="00011390">
      <w:pPr>
        <w:spacing w:after="0" w:line="264" w:lineRule="auto"/>
        <w:ind w:left="120"/>
        <w:jc w:val="both"/>
        <w:rPr>
          <w:lang w:val="ru-RU"/>
        </w:rPr>
      </w:pPr>
      <w:r w:rsidRPr="00011390">
        <w:rPr>
          <w:rFonts w:ascii="Times New Roman" w:hAnsi="Times New Roman"/>
          <w:b/>
          <w:color w:val="000000"/>
          <w:sz w:val="28"/>
          <w:lang w:val="ru-RU"/>
        </w:rPr>
        <w:t>1 КЛАСС</w:t>
      </w:r>
    </w:p>
    <w:p w:rsidR="00011390" w:rsidRPr="00011390" w:rsidRDefault="00011390" w:rsidP="00011390">
      <w:pPr>
        <w:spacing w:after="0" w:line="264" w:lineRule="auto"/>
        <w:ind w:firstLine="600"/>
        <w:jc w:val="both"/>
        <w:rPr>
          <w:lang w:val="ru-RU"/>
        </w:rPr>
      </w:pPr>
      <w:r w:rsidRPr="005B7E32">
        <w:rPr>
          <w:rFonts w:ascii="Times New Roman" w:hAnsi="Times New Roman"/>
          <w:color w:val="000000"/>
          <w:sz w:val="24"/>
          <w:szCs w:val="24"/>
          <w:lang w:val="ru-RU"/>
        </w:rPr>
        <w:t xml:space="preserve">К концу обучения в </w:t>
      </w:r>
      <w:r w:rsidRPr="005B7E32">
        <w:rPr>
          <w:rFonts w:ascii="Times New Roman" w:hAnsi="Times New Roman"/>
          <w:b/>
          <w:color w:val="000000"/>
          <w:sz w:val="24"/>
          <w:szCs w:val="24"/>
          <w:lang w:val="ru-RU"/>
        </w:rPr>
        <w:t xml:space="preserve">1 классе </w:t>
      </w:r>
      <w:r w:rsidRPr="005B7E32">
        <w:rPr>
          <w:rFonts w:ascii="Times New Roman" w:hAnsi="Times New Roman"/>
          <w:color w:val="000000"/>
          <w:sz w:val="24"/>
          <w:szCs w:val="24"/>
          <w:lang w:val="ru-RU"/>
        </w:rPr>
        <w:t>обучающийся научится</w:t>
      </w:r>
      <w:r w:rsidRPr="00011390">
        <w:rPr>
          <w:rFonts w:ascii="Times New Roman" w:hAnsi="Times New Roman"/>
          <w:color w:val="000000"/>
          <w:sz w:val="28"/>
          <w:lang w:val="ru-RU"/>
        </w:rPr>
        <w:t>:</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называть себя и членов своей семьи по фамилии, имени, отчеству, профессии членов своей семьи, домашний адрес и адрес своей школы; проявлять уважение к семейным ценностям и традициям, соблюдать правила нравственного поведения в социуме и на природе; </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воспроизводить название своего населённого пункта, региона, страны; </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приводить примеры культурных объектов родного края, школьных традиций и праздников, традиций и ценностей своей семьи, профессий; </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различать объекты живой и неживой природы, объекты, созданные человеком, и природные материалы, части растений (корень, стебель, лист, цветок, плод, семя), группы животных (насекомые, рыбы, птицы, звери); </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описывать на основе опорных слов наиболее распространённые в родном крае дикорастущие и культурные растения, диких и домашних животных; сезонные явления в разные времена года; деревья, кустарники, травы; основные группы животных (насекомые, рыбы, птицы, звери); выделять их наиболее существенные признаки; </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применять правила ухода за комнатными растениями и домашними животными; </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проводить, соблюдая правила безопасного труда, несложные групповые и индивидуальные наблюдения (в том числе за сезонными изменениями в природе своей местности), измерения (в том числе вести счёт времени, измерять температуру воздуха) и опыты под руководством учителя; </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использовать для ответов на вопросы небольшие тексты о природе и обществе; </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оценивать ситуации, раскрывающие положительное и негативное отношение к природе; правила поведения в быту, в общественных местах; </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безопасности на учебном месте школьника; во время наблюдений и опытов; безопасно пользоваться бытовыми электроприборами; </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соблюдать правила использования электронных средств, оснащённых экраном;</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lastRenderedPageBreak/>
        <w:t xml:space="preserve">соблюдать правила здорового питания и личной гигиены; </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безопасного поведения пешехода; </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безопасного поведения в природе; </w:t>
      </w:r>
    </w:p>
    <w:p w:rsidR="00011390" w:rsidRPr="005B7E32" w:rsidRDefault="00011390" w:rsidP="001C1045">
      <w:pPr>
        <w:numPr>
          <w:ilvl w:val="0"/>
          <w:numId w:val="4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 помощью взрослых (учителя, родители) пользоваться электронным дневником и электронными ресурсами школы.</w:t>
      </w:r>
    </w:p>
    <w:p w:rsidR="00011390" w:rsidRPr="00011390" w:rsidRDefault="00011390" w:rsidP="00011390">
      <w:pPr>
        <w:spacing w:after="0" w:line="264" w:lineRule="auto"/>
        <w:ind w:left="120"/>
        <w:jc w:val="both"/>
        <w:rPr>
          <w:lang w:val="ru-RU"/>
        </w:rPr>
      </w:pPr>
      <w:r w:rsidRPr="00011390">
        <w:rPr>
          <w:rFonts w:ascii="Times New Roman" w:hAnsi="Times New Roman"/>
          <w:b/>
          <w:color w:val="000000"/>
          <w:sz w:val="28"/>
          <w:lang w:val="ru-RU"/>
        </w:rPr>
        <w:t>2 КЛАСС</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К концу обучения во </w:t>
      </w:r>
      <w:r w:rsidRPr="005B7E32">
        <w:rPr>
          <w:rFonts w:ascii="Times New Roman" w:hAnsi="Times New Roman"/>
          <w:b/>
          <w:color w:val="000000"/>
          <w:sz w:val="24"/>
          <w:szCs w:val="24"/>
          <w:lang w:val="ru-RU"/>
        </w:rPr>
        <w:t xml:space="preserve">2 классе </w:t>
      </w:r>
      <w:r w:rsidRPr="005B7E32">
        <w:rPr>
          <w:rFonts w:ascii="Times New Roman" w:hAnsi="Times New Roman"/>
          <w:color w:val="000000"/>
          <w:sz w:val="24"/>
          <w:szCs w:val="24"/>
          <w:lang w:val="ru-RU"/>
        </w:rPr>
        <w:t>обучающийся научится:</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находить Россию на карте мира, на карте России - Москву, свой регион и его главный город;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узнавать государственную символику Российской Федерации (гимн, герб, флаг) и своего региона;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проявлять уважение к семейным ценностям и традициям, традициям своего народа и других народов, государственным символам России; соблюдать правила нравственного поведения в социуме и на природе;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распознавать изученные объекты окружающего мира по их описанию, рисункам и фотографиям, различать их в окружающем мире;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приводить примеры изученных традиций, обычаев и праздников народов родного края; важных событий прошлого и настоящего родного края; трудовой деятельности и профессий жителей родного края;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проводить, соблюдая правила безопасного труда, несложные наблюдения и опыты с природными объектами, измерения;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приводить примеры изученных взаимосвязей в природе, примеры, иллюстрирующие значение природы в жизни человека;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описывать на основе предложенного плана или опорных слов изученные культурные объекты (достопримечательности родного края, музейные экспонаты);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описывать на основе предложенного плана или опорных слов изученные природные объекты и явления, в том числе звёзды, созвездия, планеты;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группировать изученные объекты живой и неживой природы по предложенным признакам;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сравнивать объекты живой и неживой природы на основе внешних признаков;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ориентироваться на местности по местным природным признакам, Солнцу, компасу;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создавать по заданному плану развёрнутые высказывания о природе и обществе;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использовать для ответов на вопросы небольшие тексты о природе и обществе;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нравственного поведения в социуме и в природе, оценивать примеры положительного и негативного отношения к объектам природы, проявления внимания, помощи людям, нуждающимся в ней; </w:t>
      </w:r>
    </w:p>
    <w:p w:rsidR="00011390" w:rsidRPr="005B7E32" w:rsidRDefault="00011390" w:rsidP="001C1045">
      <w:pPr>
        <w:numPr>
          <w:ilvl w:val="0"/>
          <w:numId w:val="5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безопасного поведения в школе, правила безопасного поведения пассажира наземного транспорта и метро; </w:t>
      </w:r>
    </w:p>
    <w:p w:rsidR="00011390" w:rsidRPr="005B7E32" w:rsidRDefault="00011390" w:rsidP="001C1045">
      <w:pPr>
        <w:numPr>
          <w:ilvl w:val="0"/>
          <w:numId w:val="50"/>
        </w:numPr>
        <w:spacing w:before="0" w:beforeAutospacing="0" w:after="0" w:afterAutospacing="0" w:line="264" w:lineRule="auto"/>
        <w:ind w:left="927"/>
        <w:jc w:val="both"/>
        <w:rPr>
          <w:sz w:val="24"/>
          <w:szCs w:val="24"/>
          <w:lang w:val="ru-RU"/>
        </w:rPr>
      </w:pPr>
      <w:r w:rsidRPr="005B7E32">
        <w:rPr>
          <w:rFonts w:ascii="Times New Roman" w:hAnsi="Times New Roman"/>
          <w:color w:val="000000"/>
          <w:sz w:val="24"/>
          <w:szCs w:val="24"/>
          <w:lang w:val="ru-RU"/>
        </w:rPr>
        <w:t xml:space="preserve">соблюдать режим дня и питания; </w:t>
      </w:r>
    </w:p>
    <w:p w:rsidR="00011390" w:rsidRPr="005B7E32" w:rsidRDefault="00011390" w:rsidP="001C1045">
      <w:pPr>
        <w:numPr>
          <w:ilvl w:val="0"/>
          <w:numId w:val="50"/>
        </w:numPr>
        <w:spacing w:before="0" w:beforeAutospacing="0" w:after="0" w:afterAutospacing="0" w:line="264" w:lineRule="auto"/>
        <w:ind w:left="927"/>
        <w:jc w:val="both"/>
        <w:rPr>
          <w:sz w:val="24"/>
          <w:szCs w:val="24"/>
          <w:lang w:val="ru-RU"/>
        </w:rPr>
      </w:pPr>
      <w:r w:rsidRPr="005B7E32">
        <w:rPr>
          <w:rFonts w:ascii="Times New Roman" w:hAnsi="Times New Roman"/>
          <w:color w:val="000000"/>
          <w:sz w:val="24"/>
          <w:szCs w:val="24"/>
          <w:lang w:val="ru-RU"/>
        </w:rPr>
        <w:lastRenderedPageBreak/>
        <w:t xml:space="preserve">безопасно использовать мессенджеры в условиях контролируемого доступа в информационно-телекоммуникационную сеть Интернет; </w:t>
      </w:r>
    </w:p>
    <w:p w:rsidR="00011390" w:rsidRPr="005B7E32" w:rsidRDefault="00011390" w:rsidP="001C1045">
      <w:pPr>
        <w:numPr>
          <w:ilvl w:val="0"/>
          <w:numId w:val="50"/>
        </w:numPr>
        <w:spacing w:before="0" w:beforeAutospacing="0" w:after="0" w:afterAutospacing="0" w:line="264" w:lineRule="auto"/>
        <w:ind w:left="927"/>
        <w:jc w:val="both"/>
        <w:rPr>
          <w:sz w:val="24"/>
          <w:szCs w:val="24"/>
          <w:lang w:val="ru-RU"/>
        </w:rPr>
      </w:pPr>
      <w:r w:rsidRPr="005B7E32">
        <w:rPr>
          <w:rFonts w:ascii="Times New Roman" w:hAnsi="Times New Roman"/>
          <w:color w:val="000000"/>
          <w:sz w:val="24"/>
          <w:szCs w:val="24"/>
          <w:lang w:val="ru-RU"/>
        </w:rPr>
        <w:t>безопасно осуществлять коммуникацию в школьных сообществах с помощью учителя (при необходимости).</w:t>
      </w:r>
    </w:p>
    <w:p w:rsidR="00011390" w:rsidRPr="00011390" w:rsidRDefault="00011390" w:rsidP="00011390">
      <w:pPr>
        <w:spacing w:after="0" w:line="264" w:lineRule="auto"/>
        <w:ind w:left="120"/>
        <w:jc w:val="both"/>
        <w:rPr>
          <w:lang w:val="ru-RU"/>
        </w:rPr>
      </w:pPr>
      <w:r w:rsidRPr="00011390">
        <w:rPr>
          <w:rFonts w:ascii="Times New Roman" w:hAnsi="Times New Roman"/>
          <w:b/>
          <w:color w:val="000000"/>
          <w:sz w:val="28"/>
          <w:lang w:val="ru-RU"/>
        </w:rPr>
        <w:t>3 КЛАСС</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К концу обучения в </w:t>
      </w:r>
      <w:r w:rsidRPr="005B7E32">
        <w:rPr>
          <w:rFonts w:ascii="Times New Roman" w:hAnsi="Times New Roman"/>
          <w:b/>
          <w:color w:val="000000"/>
          <w:sz w:val="24"/>
          <w:szCs w:val="24"/>
          <w:lang w:val="ru-RU"/>
        </w:rPr>
        <w:t xml:space="preserve">3 классе </w:t>
      </w:r>
      <w:r w:rsidRPr="005B7E32">
        <w:rPr>
          <w:rFonts w:ascii="Times New Roman" w:hAnsi="Times New Roman"/>
          <w:color w:val="000000"/>
          <w:sz w:val="24"/>
          <w:szCs w:val="24"/>
          <w:lang w:val="ru-RU"/>
        </w:rPr>
        <w:t>обучающийся научится:</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различать государственную символику Российской Федерации (гимн, герб, флаг); проявлять уважение к государственным символам России и своего региона;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проявлять уважение к семейным ценностям и традициям, традициям своего народа и других народов; соблюдать правила нравственного поведения в социуме;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приводить примеры памятников природы, культурных объектов и достопримечательностей родного края; столицы России, городов РФ с богатой историей и культурой; российских центров декоративно-прикладного искусства; проявлять интерес и уважение к истории и культуре народов России;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показывать на карте мира материки, изученные страны мира;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различать расходы и доходы семейного бюджета;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распознавать изученные объекты природы по их описанию, рисункам и фотографиям, различать их в окружающем мире;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 соблюдать безопасность проведения опытов;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группировать изученные объекты живой и неживой природы, проводить простейшую классификацию;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сравнивать по заданному количеству признаков объекты живой и неживой природы;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описывать на основе предложенного плана изученные объекты и явления природы, выделяя их существенные признаки и характерные свойства;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использовать различные источники информации о природе и обществе для поиска и извлечения информации, ответов на вопросы;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использовать знания о взаимосвязях в природе, связи человека и природы для объяснения простейших явлений и процессов в природе, организме человека;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фиксировать результаты наблюдений, опытной работы, в процессе коллективной деятельности обобщать полученные результаты и делать выводы;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создавать по заданному плану собственные развёрнутые высказывания о природе, человеке и обществе, сопровождая выступление иллюстрациями (презентацией);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безопасного поведения пассажира железнодорожного, водного и авиатранспорта;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lastRenderedPageBreak/>
        <w:t>соблюдать основы здорового образа жизни, в том числе требования к двигательной активности и принципы здорового питания;</w:t>
      </w:r>
    </w:p>
    <w:p w:rsidR="00011390" w:rsidRPr="005B7E32" w:rsidRDefault="00011390" w:rsidP="001C1045">
      <w:pPr>
        <w:numPr>
          <w:ilvl w:val="0"/>
          <w:numId w:val="51"/>
        </w:numPr>
        <w:spacing w:before="0" w:beforeAutospacing="0" w:after="0" w:afterAutospacing="0" w:line="264" w:lineRule="auto"/>
        <w:jc w:val="both"/>
        <w:rPr>
          <w:sz w:val="24"/>
          <w:szCs w:val="24"/>
        </w:rPr>
      </w:pPr>
      <w:r w:rsidRPr="005B7E32">
        <w:rPr>
          <w:rFonts w:ascii="Times New Roman" w:hAnsi="Times New Roman"/>
          <w:color w:val="000000"/>
          <w:sz w:val="24"/>
          <w:szCs w:val="24"/>
        </w:rPr>
        <w:t>соблюдать основы профилактики заболеваний;</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безопасного поведения во дворе жилого дома;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нравственного поведения на природе;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безопасно использовать персональные данные в условиях контролируемого доступа в информационно-телекоммуникационную сеть Интернет; </w:t>
      </w:r>
    </w:p>
    <w:p w:rsidR="00011390" w:rsidRPr="005B7E32" w:rsidRDefault="00011390" w:rsidP="001C1045">
      <w:pPr>
        <w:numPr>
          <w:ilvl w:val="0"/>
          <w:numId w:val="5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ориентироваться в возможных мошеннических действиях при общении в мессенджерах.</w:t>
      </w:r>
    </w:p>
    <w:p w:rsidR="00011390" w:rsidRPr="00011390" w:rsidRDefault="00011390" w:rsidP="00011390">
      <w:pPr>
        <w:spacing w:after="0" w:line="264" w:lineRule="auto"/>
        <w:ind w:left="120"/>
        <w:jc w:val="both"/>
        <w:rPr>
          <w:lang w:val="ru-RU"/>
        </w:rPr>
      </w:pPr>
      <w:r w:rsidRPr="00011390">
        <w:rPr>
          <w:rFonts w:ascii="Times New Roman" w:hAnsi="Times New Roman"/>
          <w:b/>
          <w:color w:val="000000"/>
          <w:sz w:val="28"/>
          <w:lang w:val="ru-RU"/>
        </w:rPr>
        <w:t>4 КЛАСС</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К концу обучения в </w:t>
      </w:r>
      <w:r w:rsidRPr="005B7E32">
        <w:rPr>
          <w:rFonts w:ascii="Times New Roman" w:hAnsi="Times New Roman"/>
          <w:b/>
          <w:color w:val="000000"/>
          <w:sz w:val="24"/>
          <w:szCs w:val="24"/>
          <w:lang w:val="ru-RU"/>
        </w:rPr>
        <w:t xml:space="preserve">4 классе </w:t>
      </w:r>
      <w:r w:rsidRPr="005B7E32">
        <w:rPr>
          <w:rFonts w:ascii="Times New Roman" w:hAnsi="Times New Roman"/>
          <w:color w:val="000000"/>
          <w:sz w:val="24"/>
          <w:szCs w:val="24"/>
          <w:lang w:val="ru-RU"/>
        </w:rPr>
        <w:t>обучающийся научится:</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проявлять уважение к семейным ценностям и традициям, традициям своего народа и других народов, государственным символам России;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нравственного поведения в социуме; </w:t>
      </w:r>
    </w:p>
    <w:p w:rsidR="00011390" w:rsidRPr="005B7E32" w:rsidRDefault="00011390" w:rsidP="001C1045">
      <w:pPr>
        <w:numPr>
          <w:ilvl w:val="0"/>
          <w:numId w:val="52"/>
        </w:numPr>
        <w:spacing w:before="0" w:beforeAutospacing="0" w:after="0" w:afterAutospacing="0" w:line="264" w:lineRule="auto"/>
        <w:jc w:val="both"/>
        <w:rPr>
          <w:sz w:val="24"/>
          <w:szCs w:val="24"/>
        </w:rPr>
      </w:pPr>
      <w:r w:rsidRPr="005B7E32">
        <w:rPr>
          <w:rFonts w:ascii="Times New Roman" w:hAnsi="Times New Roman"/>
          <w:color w:val="000000"/>
          <w:sz w:val="24"/>
          <w:szCs w:val="24"/>
          <w:lang w:val="ru-RU"/>
        </w:rPr>
        <w:t xml:space="preserve">показывать на физической карте изученные крупные географические объекты России (горы, равнины, реки, озёра, моря, омывающие территорию </w:t>
      </w:r>
      <w:r w:rsidRPr="005B7E32">
        <w:rPr>
          <w:rFonts w:ascii="Times New Roman" w:hAnsi="Times New Roman"/>
          <w:color w:val="000000"/>
          <w:sz w:val="24"/>
          <w:szCs w:val="24"/>
        </w:rPr>
        <w:t xml:space="preserve">России);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показывать на исторической карте места изученных исторических событий;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находить место изученных событий на «ленте времени»;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знать основные права и обязанности гражданина Российской Федерации;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соотносить изученные исторические события и исторических деятелей с веками и периодами истории России;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рассказывать о государственных праздниках России, наиболее важных событиях истории России, наиболее известных российских исторических деятелях разных периодов, достопримечательностях столицы России и родного края;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описывать на основе предложенного плана изученные объекты, выделяя их существенные признаки, в том числе государственную символику России и своего региона;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проводить по предложенному/самостоятельно составленному плану или выдвинутому предположению несложные наблюдения, опыты с объектами природы с использованием простейшего лабораторного оборудования и измерительных приборов, следуя правилам безопасного труда;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распознавать изученные объекты и явления живой и неживой природы по их описанию, рисункам и фотографиям, различать их в окружающем мире;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группировать изученные объекты живой и неживой природы, самостоятельно выбирая признак для группировки; проводить простейшие классификации;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сравнивать объекты живой и неживой природы на основе их внешних признаков и известных характерных свойств;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использовать знания о взаимосвязях в природе для объяснения простейших явлений и процессов в природе (в том числе смены дня и ночи, смены времён года, сезонных изменений в природе своей местности, причины смены природных зон);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lastRenderedPageBreak/>
        <w:t>называть наиболее значимые природные объекты Всемирного наследия в России и за рубежом (в пределах изученного);</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называть экологические проблемы и определять пути их решения;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создавать по заданному плану собственные развёрнутые высказывания о природе и обществе;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использовать различные источники информации для поиска и извлечения информации, ответов на вопросы;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нравственного поведения на природе;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осознавать возможные последствия вредных привычек для здоровья и жизни человека;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безопасного поведения при использовании объектов транспортной инфраструктуры населённого пункта, в театрах, кинотеатрах, торговых центрах, парках и зонах отдыха, учреждениях культуры (музеях, библиотеках и т.д.);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безопасного поведения при езде на велосипеде, самокате; </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осуществлять безопасный поиск образовательных ресурсов и верифицированной информации в информационно-телекоммуникационной сети Интернете;</w:t>
      </w:r>
    </w:p>
    <w:p w:rsidR="00011390" w:rsidRPr="005B7E32" w:rsidRDefault="00011390" w:rsidP="001C1045">
      <w:pPr>
        <w:numPr>
          <w:ilvl w:val="0"/>
          <w:numId w:val="5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безопасного для здоровья использования электронных образовательных и информационных ресурсов. </w:t>
      </w:r>
    </w:p>
    <w:p w:rsidR="00011390" w:rsidRPr="00011390" w:rsidRDefault="00011390" w:rsidP="007C6B1C">
      <w:pPr>
        <w:spacing w:after="0" w:line="264" w:lineRule="auto"/>
        <w:ind w:left="120"/>
        <w:jc w:val="center"/>
        <w:rPr>
          <w:lang w:val="ru-RU"/>
        </w:rPr>
      </w:pPr>
      <w:r w:rsidRPr="00011390">
        <w:rPr>
          <w:rFonts w:ascii="Times New Roman" w:hAnsi="Times New Roman"/>
          <w:b/>
          <w:color w:val="000000"/>
          <w:sz w:val="28"/>
          <w:lang w:val="ru-RU"/>
        </w:rPr>
        <w:t>СОДЕРЖАНИЕ УЧЕБНОГО ПРЕДМЕТА</w:t>
      </w:r>
    </w:p>
    <w:p w:rsidR="00011390" w:rsidRPr="00011390" w:rsidRDefault="00011390" w:rsidP="00011390">
      <w:pPr>
        <w:spacing w:after="0" w:line="264" w:lineRule="auto"/>
        <w:ind w:left="120"/>
        <w:jc w:val="both"/>
        <w:rPr>
          <w:lang w:val="ru-RU"/>
        </w:rPr>
      </w:pPr>
      <w:r w:rsidRPr="00011390">
        <w:rPr>
          <w:rFonts w:ascii="Times New Roman" w:hAnsi="Times New Roman"/>
          <w:b/>
          <w:color w:val="000000"/>
          <w:sz w:val="28"/>
          <w:lang w:val="ru-RU"/>
        </w:rPr>
        <w:t>1 КЛАСС</w:t>
      </w:r>
    </w:p>
    <w:p w:rsidR="00011390" w:rsidRPr="00011390" w:rsidRDefault="00011390" w:rsidP="00011390">
      <w:pPr>
        <w:spacing w:after="0" w:line="264" w:lineRule="auto"/>
        <w:ind w:firstLine="600"/>
        <w:jc w:val="both"/>
        <w:rPr>
          <w:lang w:val="ru-RU"/>
        </w:rPr>
      </w:pPr>
      <w:r w:rsidRPr="00011390">
        <w:rPr>
          <w:rFonts w:ascii="Times New Roman" w:hAnsi="Times New Roman"/>
          <w:i/>
          <w:color w:val="000000"/>
          <w:sz w:val="28"/>
          <w:lang w:val="ru-RU"/>
        </w:rPr>
        <w:t>Человек и общество</w:t>
      </w:r>
    </w:p>
    <w:p w:rsidR="00011390" w:rsidRPr="005B7E32" w:rsidRDefault="00011390" w:rsidP="0083350F">
      <w:pPr>
        <w:spacing w:after="0"/>
        <w:ind w:firstLine="600"/>
        <w:jc w:val="both"/>
        <w:rPr>
          <w:sz w:val="24"/>
          <w:szCs w:val="24"/>
          <w:lang w:val="ru-RU"/>
        </w:rPr>
      </w:pPr>
      <w:r w:rsidRPr="005B7E32">
        <w:rPr>
          <w:rFonts w:ascii="Times New Roman" w:hAnsi="Times New Roman"/>
          <w:color w:val="000000"/>
          <w:sz w:val="24"/>
          <w:szCs w:val="24"/>
          <w:lang w:val="ru-RU"/>
        </w:rPr>
        <w:t>Школа. Школьные традиции и праздники. Адрес школы. Классный, школьный коллектив. Друзья, взаимоотношения между ними; ценность дружбы, согласия, взаимной помощи.</w:t>
      </w:r>
    </w:p>
    <w:p w:rsidR="00011390" w:rsidRPr="005B7E32" w:rsidRDefault="00011390" w:rsidP="0083350F">
      <w:pPr>
        <w:spacing w:after="0"/>
        <w:ind w:firstLine="600"/>
        <w:jc w:val="both"/>
        <w:rPr>
          <w:sz w:val="24"/>
          <w:szCs w:val="24"/>
          <w:lang w:val="ru-RU"/>
        </w:rPr>
      </w:pPr>
      <w:r w:rsidRPr="005B7E32">
        <w:rPr>
          <w:rFonts w:ascii="Times New Roman" w:hAnsi="Times New Roman"/>
          <w:color w:val="000000"/>
          <w:sz w:val="24"/>
          <w:szCs w:val="24"/>
          <w:lang w:val="ru-RU"/>
        </w:rPr>
        <w:t>Совместная деятельность с одноклассниками – учёба, игры, отдых. Рабочее место школьника: удобное размещение учебных материалов и учебного оборудования; поза; освещение рабочего места. Правила безопасной работы на учебном месте.</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Режим труда и отдыха.</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Семья. Моя семья в прошлом и настоящем. Имена и фамилии членов семьи, их профессии. Взаимоотношения и взаимопомощь в семье. Совместный труд и отдых. Домашний адрес.</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Россия – наша Родина. Москва – столица России. Символы России (герб, флаг, гимн). Народы России. Первоначальные сведения о родном крае. Название своего населённого пункта (города, села), региона. Культурные объекты родного края.</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Ценность и красота рукотворного мира. Правила поведения в социуме.</w:t>
      </w:r>
    </w:p>
    <w:p w:rsidR="00D709AB" w:rsidRPr="005B7E32" w:rsidRDefault="00011390" w:rsidP="00D709AB">
      <w:pPr>
        <w:spacing w:after="0" w:line="264" w:lineRule="auto"/>
        <w:ind w:firstLine="600"/>
        <w:jc w:val="both"/>
        <w:rPr>
          <w:sz w:val="24"/>
          <w:szCs w:val="24"/>
          <w:lang w:val="ru-RU"/>
        </w:rPr>
      </w:pPr>
      <w:r w:rsidRPr="005B7E32">
        <w:rPr>
          <w:rFonts w:ascii="Times New Roman" w:hAnsi="Times New Roman"/>
          <w:i/>
          <w:color w:val="000000"/>
          <w:sz w:val="24"/>
          <w:szCs w:val="24"/>
          <w:lang w:val="ru-RU"/>
        </w:rPr>
        <w:lastRenderedPageBreak/>
        <w:t>Человек и природа</w:t>
      </w:r>
    </w:p>
    <w:p w:rsidR="00011390" w:rsidRPr="005B7E32" w:rsidRDefault="00011390" w:rsidP="00D709AB">
      <w:pPr>
        <w:spacing w:after="0" w:line="264" w:lineRule="auto"/>
        <w:ind w:firstLine="600"/>
        <w:jc w:val="both"/>
        <w:rPr>
          <w:sz w:val="24"/>
          <w:szCs w:val="24"/>
          <w:lang w:val="ru-RU"/>
        </w:rPr>
      </w:pPr>
      <w:r w:rsidRPr="005B7E32">
        <w:rPr>
          <w:rFonts w:ascii="Times New Roman" w:hAnsi="Times New Roman"/>
          <w:color w:val="000000"/>
          <w:sz w:val="24"/>
          <w:szCs w:val="24"/>
          <w:lang w:val="ru-RU"/>
        </w:rPr>
        <w:t>Природа – среда обитания человека. Природа и предметы, созданные человеком. Природные материалы. Бережное отношение к предметам, вещам, уход за ними. Неживая и живая природа. Наблюдение за погодой своего края. Погода и термометр. Определение температуры воздуха (воды) по термометру.</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Сезонные изменения в природе. Взаимосвязи между человеком и природой. Правила нравственного и безопасного поведения в природе.</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Растительный мир. Растения ближайшего окружения (узнавание, называние, краткое описание). Лиственные и хвойные растения. Дикорастущие и культурные растения. Части растения (называние, краткая характеристика значения для жизни растения): корень, стебель, лист, цветок, плод, семя. Комнатные растения, правила содержания и ухода.</w:t>
      </w:r>
    </w:p>
    <w:p w:rsidR="00011390" w:rsidRPr="005B7E32" w:rsidRDefault="00011390" w:rsidP="0083350F">
      <w:pPr>
        <w:spacing w:after="0" w:line="264" w:lineRule="auto"/>
        <w:ind w:firstLine="600"/>
        <w:jc w:val="both"/>
        <w:rPr>
          <w:sz w:val="24"/>
          <w:szCs w:val="24"/>
          <w:lang w:val="ru-RU"/>
        </w:rPr>
      </w:pPr>
      <w:r w:rsidRPr="005B7E32">
        <w:rPr>
          <w:rFonts w:ascii="Times New Roman" w:hAnsi="Times New Roman"/>
          <w:color w:val="000000"/>
          <w:sz w:val="24"/>
          <w:szCs w:val="24"/>
          <w:lang w:val="ru-RU"/>
        </w:rPr>
        <w:t>Мир животных Разные группы животных (звери, насекомые, птицы, рыбы и др.). Домашние и дикие животные (различия в условиях жизни). Забота о домашних питомцах.</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Правила безопасной жизнедеятельности</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Понимание необходимости соблюдения режима дня, правил здорового питания и личной гигиены. Правила использования электронных средств, оснащенных экраном. Правила безопасности в быту: пользование бытовыми электроприборами, газовыми плитами.</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Дорога от дома до школы. Правила безопасного поведения пешехода (дорожные знаки, дорожная разметка, дорожные сигналы).</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Безопасность в информационно-телекоммуникационной сети Интернет (электронный дневник и электронные ресурсы школы) в условиях контролируемого доступа в информационно-телекоммуникационную сеть Интернет.</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Изучение окружающего мира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Базовые логические действия</w:t>
      </w:r>
      <w:r w:rsidRPr="005B7E32">
        <w:rPr>
          <w:rFonts w:ascii="Times New Roman" w:hAnsi="Times New Roman"/>
          <w:color w:val="000000"/>
          <w:sz w:val="24"/>
          <w:szCs w:val="24"/>
          <w:lang w:val="ru-RU"/>
        </w:rPr>
        <w:t xml:space="preserve"> как часть познавательных универсальных учебных действий способствуют формированию умений:</w:t>
      </w:r>
    </w:p>
    <w:p w:rsidR="00011390" w:rsidRPr="005B7E32" w:rsidRDefault="00011390" w:rsidP="001C1045">
      <w:pPr>
        <w:numPr>
          <w:ilvl w:val="0"/>
          <w:numId w:val="5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сравнивать происходящие в природе изменения, наблюдать зависимость изменений в живой природе от состояния неживой природы; </w:t>
      </w:r>
    </w:p>
    <w:p w:rsidR="00011390" w:rsidRPr="005B7E32" w:rsidRDefault="00011390" w:rsidP="001C1045">
      <w:pPr>
        <w:numPr>
          <w:ilvl w:val="0"/>
          <w:numId w:val="5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приводить примеры представителей разных групп животных (звери, насекомые, рыбы, птицы), называть главную особенность представителей одной группы (в пределах изученного); </w:t>
      </w:r>
    </w:p>
    <w:p w:rsidR="00011390" w:rsidRPr="005B7E32" w:rsidRDefault="00011390" w:rsidP="001C1045">
      <w:pPr>
        <w:numPr>
          <w:ilvl w:val="0"/>
          <w:numId w:val="5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lastRenderedPageBreak/>
        <w:t>приводить примеры лиственных и хвойных растений, сравнивать их, устанавливать различия во внешнем виде.</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Работа с информацией</w:t>
      </w:r>
      <w:r w:rsidRPr="005B7E32">
        <w:rPr>
          <w:rFonts w:ascii="Times New Roman" w:hAnsi="Times New Roman"/>
          <w:color w:val="000000"/>
          <w:sz w:val="24"/>
          <w:szCs w:val="24"/>
          <w:lang w:val="ru-RU"/>
        </w:rPr>
        <w:t xml:space="preserve"> как часть познавательных универсальных учебных действий способствует формированию умений:</w:t>
      </w:r>
    </w:p>
    <w:p w:rsidR="00011390" w:rsidRPr="005B7E32" w:rsidRDefault="00011390" w:rsidP="001C1045">
      <w:pPr>
        <w:numPr>
          <w:ilvl w:val="0"/>
          <w:numId w:val="5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понимать, что информация может быть представлена в разной форме – текста, иллюстраций, видео, таблицы; </w:t>
      </w:r>
    </w:p>
    <w:p w:rsidR="00011390" w:rsidRPr="005B7E32" w:rsidRDefault="00011390" w:rsidP="001C1045">
      <w:pPr>
        <w:numPr>
          <w:ilvl w:val="0"/>
          <w:numId w:val="5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соотносить иллюстрацию явления (объекта, предмета) с его названием.</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 xml:space="preserve">Коммуникативные универсальные учебные действия </w:t>
      </w:r>
      <w:r w:rsidRPr="005B7E32">
        <w:rPr>
          <w:rFonts w:ascii="Times New Roman" w:hAnsi="Times New Roman"/>
          <w:color w:val="000000"/>
          <w:sz w:val="24"/>
          <w:szCs w:val="24"/>
          <w:lang w:val="ru-RU"/>
        </w:rPr>
        <w:t>способствуют формированию умений:</w:t>
      </w:r>
    </w:p>
    <w:p w:rsidR="00011390" w:rsidRPr="005B7E32" w:rsidRDefault="00011390" w:rsidP="001C1045">
      <w:pPr>
        <w:numPr>
          <w:ilvl w:val="0"/>
          <w:numId w:val="5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в процессе учебного диалога слушать говорящего; отвечать на вопросы, дополнять ответы участников; уважительно относиться к разным мнениям; </w:t>
      </w:r>
    </w:p>
    <w:p w:rsidR="00011390" w:rsidRPr="005B7E32" w:rsidRDefault="00011390" w:rsidP="001C1045">
      <w:pPr>
        <w:numPr>
          <w:ilvl w:val="0"/>
          <w:numId w:val="5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воспроизводить названия своего населенного пункта, название страны, её столицы; воспроизводить наизусть слова гимна России; </w:t>
      </w:r>
    </w:p>
    <w:p w:rsidR="00011390" w:rsidRPr="005B7E32" w:rsidRDefault="00011390" w:rsidP="001C1045">
      <w:pPr>
        <w:numPr>
          <w:ilvl w:val="0"/>
          <w:numId w:val="5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оотносить предметы декоративно-прикладного искусства с принадлежностью народу РФ, описывать предмет по предложенному плану; </w:t>
      </w:r>
    </w:p>
    <w:p w:rsidR="00011390" w:rsidRPr="005B7E32" w:rsidRDefault="00011390" w:rsidP="001C1045">
      <w:pPr>
        <w:numPr>
          <w:ilvl w:val="0"/>
          <w:numId w:val="5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описывать по предложенному плану время года, передавать в рассказе своё отношение к природным явлениям; </w:t>
      </w:r>
    </w:p>
    <w:p w:rsidR="00011390" w:rsidRPr="005B7E32" w:rsidRDefault="00011390" w:rsidP="001C1045">
      <w:pPr>
        <w:numPr>
          <w:ilvl w:val="0"/>
          <w:numId w:val="5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сравнивать домашних и диких животных, объяснять, чем они различаются. </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 xml:space="preserve">Регулятивные универсальные учебные действия </w:t>
      </w:r>
      <w:r w:rsidRPr="005B7E32">
        <w:rPr>
          <w:rFonts w:ascii="Times New Roman" w:hAnsi="Times New Roman"/>
          <w:color w:val="000000"/>
          <w:sz w:val="24"/>
          <w:szCs w:val="24"/>
          <w:lang w:val="ru-RU"/>
        </w:rPr>
        <w:t>способствуют формированию умений:</w:t>
      </w:r>
    </w:p>
    <w:p w:rsidR="00011390" w:rsidRPr="005B7E32" w:rsidRDefault="00011390" w:rsidP="001C1045">
      <w:pPr>
        <w:numPr>
          <w:ilvl w:val="0"/>
          <w:numId w:val="5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сравнивать организацию своей жизни с установленными правилами здорового образа жизни (выполнение режима, двигательная активность, закаливание, безопасность использования бытовых электроприборов); </w:t>
      </w:r>
    </w:p>
    <w:p w:rsidR="00011390" w:rsidRPr="005B7E32" w:rsidRDefault="00011390" w:rsidP="001C1045">
      <w:pPr>
        <w:numPr>
          <w:ilvl w:val="0"/>
          <w:numId w:val="5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оценивать выполнение правил безопасного поведения на дорогах и улицах другими детьми, выполнять самооценку; </w:t>
      </w:r>
    </w:p>
    <w:p w:rsidR="00011390" w:rsidRPr="005B7E32" w:rsidRDefault="00011390" w:rsidP="001C1045">
      <w:pPr>
        <w:numPr>
          <w:ilvl w:val="0"/>
          <w:numId w:val="5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анализировать предложенные ситуации: устанавливать нарушения режима дня, организации учебной работы; нарушения правил дорожного движения, правил пользования электро- и газовыми приборами.</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 xml:space="preserve">Совместная деятельность </w:t>
      </w:r>
      <w:r w:rsidRPr="005B7E32">
        <w:rPr>
          <w:rFonts w:ascii="Times New Roman" w:hAnsi="Times New Roman"/>
          <w:color w:val="000000"/>
          <w:sz w:val="24"/>
          <w:szCs w:val="24"/>
          <w:lang w:val="ru-RU"/>
        </w:rPr>
        <w:t>способствует формированию умений:</w:t>
      </w:r>
    </w:p>
    <w:p w:rsidR="00011390" w:rsidRPr="005B7E32" w:rsidRDefault="00011390" w:rsidP="001C1045">
      <w:pPr>
        <w:numPr>
          <w:ilvl w:val="0"/>
          <w:numId w:val="5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соблюдать правила общения в совместной деятельности: договариваться, справедливо распределять работу, определять нарушение правил взаимоотношений, при участии учителя устранять возникающие конфликты.</w:t>
      </w:r>
    </w:p>
    <w:p w:rsidR="00011390" w:rsidRPr="000E0925" w:rsidRDefault="00011390" w:rsidP="00011390">
      <w:pPr>
        <w:spacing w:after="0" w:line="264" w:lineRule="auto"/>
        <w:ind w:left="120"/>
        <w:jc w:val="both"/>
        <w:rPr>
          <w:lang w:val="ru-RU"/>
        </w:rPr>
      </w:pPr>
      <w:r w:rsidRPr="000E0925">
        <w:rPr>
          <w:rFonts w:ascii="Times New Roman" w:hAnsi="Times New Roman"/>
          <w:b/>
          <w:color w:val="000000"/>
          <w:sz w:val="28"/>
          <w:lang w:val="ru-RU"/>
        </w:rPr>
        <w:t>2 КЛАСС</w:t>
      </w:r>
    </w:p>
    <w:p w:rsidR="00011390" w:rsidRPr="000E0925" w:rsidRDefault="00011390" w:rsidP="00011390">
      <w:pPr>
        <w:spacing w:after="0" w:line="264" w:lineRule="auto"/>
        <w:ind w:firstLine="600"/>
        <w:jc w:val="both"/>
        <w:rPr>
          <w:lang w:val="ru-RU"/>
        </w:rPr>
      </w:pPr>
      <w:r w:rsidRPr="000E0925">
        <w:rPr>
          <w:rFonts w:ascii="Times New Roman" w:hAnsi="Times New Roman"/>
          <w:i/>
          <w:color w:val="000000"/>
          <w:sz w:val="28"/>
          <w:lang w:val="ru-RU"/>
        </w:rPr>
        <w:t>Человек и общество</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lastRenderedPageBreak/>
        <w:t>Наша Родина – Россия, Российская Федерация. Россия и её столица на карте. Государственные символы России. Москва – столица России. Святыни Москвы – святыни России: Кремль, Красная площадь, Большой театр и др. Характеристика отдельных исторических событий, связанных с Москвой (основание Москвы, строительство Кремля и др.). Герб Москвы. Расположение Москвы на карте. Города России. Россия – многонациональное государство. Народы России, их традиции, обычаи, праздники. Родной край, его природные и культурные достопримечательности. Значимые события истории родного края.</w:t>
      </w:r>
    </w:p>
    <w:p w:rsidR="00011390" w:rsidRPr="005B7E32" w:rsidRDefault="00011390" w:rsidP="001E6B92">
      <w:pPr>
        <w:spacing w:after="0" w:line="264" w:lineRule="auto"/>
        <w:ind w:firstLine="600"/>
        <w:jc w:val="both"/>
        <w:rPr>
          <w:sz w:val="24"/>
          <w:szCs w:val="24"/>
          <w:lang w:val="ru-RU"/>
        </w:rPr>
      </w:pPr>
      <w:r w:rsidRPr="005B7E32">
        <w:rPr>
          <w:rFonts w:ascii="Times New Roman" w:hAnsi="Times New Roman"/>
          <w:color w:val="000000"/>
          <w:sz w:val="24"/>
          <w:szCs w:val="24"/>
          <w:lang w:val="ru-RU"/>
        </w:rPr>
        <w:t>Свой регион и его главный город на карте; символика своего региона. Хозяйственные занятия, профессии жителей родного края. Значение труда в жизни человека и общества.</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Семья. Семейные ценности и традиции. Родословная. Составление схемы родословного древа, истории семьи.</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Правила культурного поведения в общественных местах. Доброта, справедливость, честность, уважение к чужому мнению и особенностям других людей – главные правила взаимоотношений членов общества.</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Человек и природа</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Методы познания природы: наблюдения, опыты, измерения.</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Звёзды и созвездия, наблюдения звёздного неба. Планеты. Чем Земля отличается от других планет; условия жизни на Земле. Изображения Земли: глобус, карта, план. Карта мира. Материки, океаны. Определение сторон горизонта при помощи компаса. Ориентирование на местности по местным природным признакам, Солнцу. Компас, устройство; ориентирование с помощью компаса.</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Многообразие растений. Деревья, кустарники, травы. Дикорастущие и культурные растения. Связи в природе. Годовой ход изменений в жизни растений. Многообразие животных. Насекомые, рыбы, птицы, звери, земноводные, пресмыкающиеся: общая характеристика внешних признаков. Связи в природе. Годовой ход изменений в жизни животных.</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Красная книга России, её значение, отдельные представители растений и животных Красной книги. Заповедники, природные парки. Охрана природы. Правила нравственного поведения на природе.</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Правила безопасной жизнедеятельности</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Здоровый образ жизни: режим дня (чередование сна, учебных занятий, двигательной активности) и рациональное питание (количество приёмов пищи и рацион питания). Физическая культура, закаливание, игры на воздухе как условие сохранения и укрепления здоровья.</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lastRenderedPageBreak/>
        <w:t>Правила безопасности в школе (маршрут до школы, правила поведения на занятиях, переменах, при приёмах пищи и на пришкольной территории), в быту, на прогулках.</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Правила безопасного поведения пассажира наземного транспорта и метро (ожидание на остановке, посадка, размещение в салоне или вагоне, высадка, знаки безопасности на общественном транспорте). Номера телефонов экстренной помощи.</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Правила поведения при пользовании компьютером. Безопасность в информационно-коммуникационной сети Интернет (коммуникация в мессенджерах и социальных группах) в условиях контролируемого доступа в информационно-коммуникационную сеть Интернет.</w:t>
      </w:r>
    </w:p>
    <w:p w:rsidR="00011390" w:rsidRPr="005B7E32" w:rsidRDefault="00011390" w:rsidP="00011390">
      <w:pPr>
        <w:rPr>
          <w:rFonts w:ascii="Times New Roman" w:hAnsi="Times New Roman"/>
          <w:color w:val="000000"/>
          <w:sz w:val="24"/>
          <w:szCs w:val="24"/>
          <w:lang w:val="ru-RU"/>
        </w:rPr>
      </w:pPr>
      <w:r w:rsidRPr="005B7E32">
        <w:rPr>
          <w:rFonts w:ascii="Times New Roman" w:hAnsi="Times New Roman"/>
          <w:color w:val="000000"/>
          <w:sz w:val="24"/>
          <w:szCs w:val="24"/>
          <w:lang w:val="ru-RU"/>
        </w:rPr>
        <w:t>Изучение окружающего мира во 2 классе способствует освоению на пропедевтическом уровне ряда универсальных учебных действий:</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Универсальные учебные действия (пропедевтический уровень)</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Базовые логические действия</w:t>
      </w:r>
      <w:r w:rsidRPr="005B7E32">
        <w:rPr>
          <w:rFonts w:ascii="Times New Roman" w:hAnsi="Times New Roman"/>
          <w:color w:val="000000"/>
          <w:sz w:val="24"/>
          <w:szCs w:val="24"/>
          <w:lang w:val="ru-RU"/>
        </w:rPr>
        <w:t xml:space="preserve"> как часть познавательных универсальных учебных действий способствуют формированию умений:</w:t>
      </w:r>
    </w:p>
    <w:p w:rsidR="00011390" w:rsidRPr="005B7E32" w:rsidRDefault="00011390" w:rsidP="001C1045">
      <w:pPr>
        <w:numPr>
          <w:ilvl w:val="0"/>
          <w:numId w:val="5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ориентироваться в методах познания природы (наблюдение, опыт, сравнение, измерение); </w:t>
      </w:r>
    </w:p>
    <w:p w:rsidR="00011390" w:rsidRPr="005B7E32" w:rsidRDefault="00011390" w:rsidP="001C1045">
      <w:pPr>
        <w:numPr>
          <w:ilvl w:val="0"/>
          <w:numId w:val="5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определять на основе наблюдения состояние вещества (жидкое, твёрдое, газообразное); </w:t>
      </w:r>
    </w:p>
    <w:p w:rsidR="00011390" w:rsidRPr="005B7E32" w:rsidRDefault="00011390" w:rsidP="001C1045">
      <w:pPr>
        <w:numPr>
          <w:ilvl w:val="0"/>
          <w:numId w:val="58"/>
        </w:numPr>
        <w:spacing w:before="0" w:beforeAutospacing="0" w:after="0" w:afterAutospacing="0" w:line="264" w:lineRule="auto"/>
        <w:jc w:val="both"/>
        <w:rPr>
          <w:sz w:val="24"/>
          <w:szCs w:val="24"/>
        </w:rPr>
      </w:pPr>
      <w:r w:rsidRPr="005B7E32">
        <w:rPr>
          <w:rFonts w:ascii="Times New Roman" w:hAnsi="Times New Roman"/>
          <w:color w:val="000000"/>
          <w:sz w:val="24"/>
          <w:szCs w:val="24"/>
        </w:rPr>
        <w:t xml:space="preserve">различать символы РФ; </w:t>
      </w:r>
    </w:p>
    <w:p w:rsidR="00011390" w:rsidRPr="005B7E32" w:rsidRDefault="00011390" w:rsidP="001C1045">
      <w:pPr>
        <w:numPr>
          <w:ilvl w:val="0"/>
          <w:numId w:val="5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различать деревья, кустарники, травы; приводить примеры (в пределах изученного); </w:t>
      </w:r>
    </w:p>
    <w:p w:rsidR="00011390" w:rsidRPr="005B7E32" w:rsidRDefault="00011390" w:rsidP="001C1045">
      <w:pPr>
        <w:numPr>
          <w:ilvl w:val="0"/>
          <w:numId w:val="5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группировать растения: дикорастущие и культурные; лекарственные и ядовитые (в пределах изученного); </w:t>
      </w:r>
    </w:p>
    <w:p w:rsidR="00011390" w:rsidRPr="005B7E32" w:rsidRDefault="00011390" w:rsidP="001C1045">
      <w:pPr>
        <w:numPr>
          <w:ilvl w:val="0"/>
          <w:numId w:val="58"/>
        </w:numPr>
        <w:spacing w:before="0" w:beforeAutospacing="0" w:after="0" w:afterAutospacing="0" w:line="264" w:lineRule="auto"/>
        <w:jc w:val="both"/>
        <w:rPr>
          <w:sz w:val="24"/>
          <w:szCs w:val="24"/>
        </w:rPr>
      </w:pPr>
      <w:r w:rsidRPr="005B7E32">
        <w:rPr>
          <w:rFonts w:ascii="Times New Roman" w:hAnsi="Times New Roman"/>
          <w:color w:val="000000"/>
          <w:sz w:val="24"/>
          <w:szCs w:val="24"/>
        </w:rPr>
        <w:t xml:space="preserve">различать прошлое, настоящее, будущее. </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Работа с информацией как часть познавательных универсальных учебных действий способствует формированию умений:</w:t>
      </w:r>
    </w:p>
    <w:p w:rsidR="00011390" w:rsidRPr="005B7E32" w:rsidRDefault="00011390" w:rsidP="001C1045">
      <w:pPr>
        <w:numPr>
          <w:ilvl w:val="0"/>
          <w:numId w:val="5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различать информацию, представленную в тексте, графически, аудиовизуально; </w:t>
      </w:r>
    </w:p>
    <w:p w:rsidR="00011390" w:rsidRPr="005B7E32" w:rsidRDefault="00011390" w:rsidP="001C1045">
      <w:pPr>
        <w:numPr>
          <w:ilvl w:val="0"/>
          <w:numId w:val="5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читать информацию, представленную в схеме, таблице; </w:t>
      </w:r>
    </w:p>
    <w:p w:rsidR="00011390" w:rsidRPr="005B7E32" w:rsidRDefault="00011390" w:rsidP="001C1045">
      <w:pPr>
        <w:numPr>
          <w:ilvl w:val="0"/>
          <w:numId w:val="5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используя текстовую информацию, заполнять таблицы; дополнять схемы; </w:t>
      </w:r>
    </w:p>
    <w:p w:rsidR="00011390" w:rsidRPr="005B7E32" w:rsidRDefault="00011390" w:rsidP="001C1045">
      <w:pPr>
        <w:numPr>
          <w:ilvl w:val="0"/>
          <w:numId w:val="5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соотносить пример (рисунок, предложенную ситуацию) со временем протекания.</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 xml:space="preserve">Коммуникативные универсальные учебные действия </w:t>
      </w:r>
      <w:r w:rsidRPr="005B7E32">
        <w:rPr>
          <w:rFonts w:ascii="Times New Roman" w:hAnsi="Times New Roman"/>
          <w:color w:val="000000"/>
          <w:sz w:val="24"/>
          <w:szCs w:val="24"/>
          <w:lang w:val="ru-RU"/>
        </w:rPr>
        <w:t>способствуют формированию умений:</w:t>
      </w:r>
    </w:p>
    <w:p w:rsidR="00011390" w:rsidRPr="005B7E32" w:rsidRDefault="00011390" w:rsidP="001C1045">
      <w:pPr>
        <w:numPr>
          <w:ilvl w:val="0"/>
          <w:numId w:val="6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ориентироваться в терминах (понятиях), соотносить их с краткой характеристикой:</w:t>
      </w:r>
    </w:p>
    <w:p w:rsidR="00011390" w:rsidRPr="005B7E32" w:rsidRDefault="00011390" w:rsidP="001C1045">
      <w:pPr>
        <w:numPr>
          <w:ilvl w:val="0"/>
          <w:numId w:val="6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lastRenderedPageBreak/>
        <w:t xml:space="preserve">понятия и термины, связанные с социальным миром (индивидуальность человека, органы чувств, жизнедеятельность; поколение, старшее поколение, культура поведения; Родина, столица, родной край, регион); </w:t>
      </w:r>
    </w:p>
    <w:p w:rsidR="00011390" w:rsidRPr="005B7E32" w:rsidRDefault="00011390" w:rsidP="001C1045">
      <w:pPr>
        <w:numPr>
          <w:ilvl w:val="0"/>
          <w:numId w:val="6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понятия и термины, связанные с миром природы (среда обитания, тело, явление, вещество; заповедник); </w:t>
      </w:r>
    </w:p>
    <w:p w:rsidR="00011390" w:rsidRPr="005B7E32" w:rsidRDefault="00011390" w:rsidP="001C1045">
      <w:pPr>
        <w:numPr>
          <w:ilvl w:val="0"/>
          <w:numId w:val="6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понятия и термины, связанные с организацией своей жизни и охраны здоровья (режим, правильное питание, закаливание, безопасность, опасная ситуация).</w:t>
      </w:r>
    </w:p>
    <w:p w:rsidR="00011390" w:rsidRPr="005B7E32" w:rsidRDefault="00011390" w:rsidP="001C1045">
      <w:pPr>
        <w:numPr>
          <w:ilvl w:val="0"/>
          <w:numId w:val="6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описывать условия жизни на Земле, отличие нашей планеты от других планет Солнечной системы;</w:t>
      </w:r>
    </w:p>
    <w:p w:rsidR="00011390" w:rsidRPr="005B7E32" w:rsidRDefault="00011390" w:rsidP="001C1045">
      <w:pPr>
        <w:numPr>
          <w:ilvl w:val="0"/>
          <w:numId w:val="6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создавать небольшие описания на предложенную тему (например, «Моя семья», «Какие бывают профессии?», «Что «умеют» органы чувств?», «Лес – природное сообщество» и др.);</w:t>
      </w:r>
    </w:p>
    <w:p w:rsidR="00011390" w:rsidRPr="005B7E32" w:rsidRDefault="00011390" w:rsidP="001C1045">
      <w:pPr>
        <w:numPr>
          <w:ilvl w:val="0"/>
          <w:numId w:val="6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создавать высказывания-рассуждения (например, признаки животного и растения как живого существа; связь изменений в живой природе с явлениями неживой природы);</w:t>
      </w:r>
    </w:p>
    <w:p w:rsidR="00011390" w:rsidRPr="005B7E32" w:rsidRDefault="00011390" w:rsidP="001C1045">
      <w:pPr>
        <w:numPr>
          <w:ilvl w:val="0"/>
          <w:numId w:val="6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приводить примеры растений и животных, занесённых в Красную книгу России (на примере своей местности);</w:t>
      </w:r>
    </w:p>
    <w:p w:rsidR="00011390" w:rsidRPr="005B7E32" w:rsidRDefault="00011390" w:rsidP="001C1045">
      <w:pPr>
        <w:numPr>
          <w:ilvl w:val="0"/>
          <w:numId w:val="6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описывать современные события от имени их участника.</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 xml:space="preserve">Регулятивные универсальные учебные действия </w:t>
      </w:r>
      <w:r w:rsidRPr="005B7E32">
        <w:rPr>
          <w:rFonts w:ascii="Times New Roman" w:hAnsi="Times New Roman"/>
          <w:color w:val="000000"/>
          <w:sz w:val="24"/>
          <w:szCs w:val="24"/>
          <w:lang w:val="ru-RU"/>
        </w:rPr>
        <w:t>способствуют формированию умений:</w:t>
      </w:r>
    </w:p>
    <w:p w:rsidR="00011390" w:rsidRPr="005B7E32" w:rsidRDefault="00011390" w:rsidP="001C1045">
      <w:pPr>
        <w:numPr>
          <w:ilvl w:val="0"/>
          <w:numId w:val="6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следовать образцу, предложенному плану и инструкции при решении учебной задачи;</w:t>
      </w:r>
    </w:p>
    <w:p w:rsidR="00011390" w:rsidRPr="005B7E32" w:rsidRDefault="00011390" w:rsidP="001C1045">
      <w:pPr>
        <w:numPr>
          <w:ilvl w:val="0"/>
          <w:numId w:val="6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контролировать с небольшой помощью учителя последовательность действий по решению учебной задачи; </w:t>
      </w:r>
    </w:p>
    <w:p w:rsidR="00011390" w:rsidRPr="005B7E32" w:rsidRDefault="00011390" w:rsidP="001C1045">
      <w:pPr>
        <w:numPr>
          <w:ilvl w:val="0"/>
          <w:numId w:val="6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оценивать результаты своей работы, анализировать оценку учителя и одноклассников, спокойно, без обид принимать советы и замечания. </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 xml:space="preserve">Совместная деятельность </w:t>
      </w:r>
      <w:r w:rsidRPr="005B7E32">
        <w:rPr>
          <w:rFonts w:ascii="Times New Roman" w:hAnsi="Times New Roman"/>
          <w:color w:val="000000"/>
          <w:sz w:val="24"/>
          <w:szCs w:val="24"/>
          <w:lang w:val="ru-RU"/>
        </w:rPr>
        <w:t>способствует формированию умений:</w:t>
      </w:r>
    </w:p>
    <w:p w:rsidR="00011390" w:rsidRPr="005B7E32" w:rsidRDefault="00011390" w:rsidP="001C1045">
      <w:pPr>
        <w:numPr>
          <w:ilvl w:val="0"/>
          <w:numId w:val="6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строить свою учебную и игровую деятельность, житейские ситуации в соответствии с правилами поведения, принятыми в обществе; </w:t>
      </w:r>
    </w:p>
    <w:p w:rsidR="00011390" w:rsidRPr="005B7E32" w:rsidRDefault="00011390" w:rsidP="001C1045">
      <w:pPr>
        <w:numPr>
          <w:ilvl w:val="0"/>
          <w:numId w:val="6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оценивать жизненные ситуации с точки зрения правил поведения, культуры общения, проявления терпения и уважения к собеседнику; </w:t>
      </w:r>
    </w:p>
    <w:p w:rsidR="00011390" w:rsidRPr="005B7E32" w:rsidRDefault="00011390" w:rsidP="001C1045">
      <w:pPr>
        <w:numPr>
          <w:ilvl w:val="0"/>
          <w:numId w:val="6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проводить в парах (группах) простые опыты по определению свойств разных веществ (вода, молоко, сахар, соль, железо), совместно намечать план работы, оценивать свой вклад в общее дело; </w:t>
      </w:r>
    </w:p>
    <w:p w:rsidR="00011390" w:rsidRPr="005B7E32" w:rsidRDefault="00011390" w:rsidP="001C1045">
      <w:pPr>
        <w:numPr>
          <w:ilvl w:val="0"/>
          <w:numId w:val="6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определять причины возможных конфликтов, выбирать (из предложенных) способы их разрешения. </w:t>
      </w:r>
    </w:p>
    <w:p w:rsidR="00011390" w:rsidRPr="00011390" w:rsidRDefault="00011390" w:rsidP="00011390">
      <w:pPr>
        <w:spacing w:after="0" w:line="264" w:lineRule="auto"/>
        <w:ind w:left="120"/>
        <w:jc w:val="both"/>
        <w:rPr>
          <w:lang w:val="ru-RU"/>
        </w:rPr>
      </w:pPr>
      <w:r w:rsidRPr="00011390">
        <w:rPr>
          <w:rFonts w:ascii="Times New Roman" w:hAnsi="Times New Roman"/>
          <w:b/>
          <w:color w:val="000000"/>
          <w:sz w:val="28"/>
          <w:lang w:val="ru-RU"/>
        </w:rPr>
        <w:t>3 КЛАСС</w:t>
      </w:r>
    </w:p>
    <w:p w:rsidR="00011390" w:rsidRPr="00011390" w:rsidRDefault="00011390" w:rsidP="00011390">
      <w:pPr>
        <w:spacing w:after="0" w:line="264" w:lineRule="auto"/>
        <w:ind w:firstLine="600"/>
        <w:jc w:val="both"/>
        <w:rPr>
          <w:lang w:val="ru-RU"/>
        </w:rPr>
      </w:pPr>
      <w:r w:rsidRPr="00011390">
        <w:rPr>
          <w:rFonts w:ascii="Times New Roman" w:hAnsi="Times New Roman"/>
          <w:i/>
          <w:color w:val="000000"/>
          <w:sz w:val="28"/>
          <w:lang w:val="ru-RU"/>
        </w:rPr>
        <w:t>Человек и общество</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lastRenderedPageBreak/>
        <w:t xml:space="preserve">Общество как совокупность людей, которые объединены общей культурой и связаны друг с другом совместной деятельностью во имя общей цели. Наша Родина – Российская Федерация. Уникальные памятники культуры России, родного края. Государственная символика Российской Федерации и своего региона. Города Золотого кольца России. Народы России. Уважение к культуре, традициям своего </w:t>
      </w:r>
      <w:r w:rsidR="001E6B92" w:rsidRPr="005B7E32">
        <w:rPr>
          <w:rFonts w:ascii="Times New Roman" w:hAnsi="Times New Roman"/>
          <w:color w:val="000000"/>
          <w:sz w:val="24"/>
          <w:szCs w:val="24"/>
          <w:lang w:val="ru-RU"/>
        </w:rPr>
        <w:t xml:space="preserve">народа. </w:t>
      </w:r>
      <w:r w:rsidRPr="005B7E32">
        <w:rPr>
          <w:rFonts w:ascii="Times New Roman" w:hAnsi="Times New Roman"/>
          <w:color w:val="000000"/>
          <w:sz w:val="24"/>
          <w:szCs w:val="24"/>
          <w:lang w:val="ru-RU"/>
        </w:rPr>
        <w:t>Семья – коллектив близких, родных людей. Семейный бюджет, доходы и расходы семьи. Уважение к семейным ценностям.</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Правила нравственного поведения в социуме. Внимание, уважительное отношение к людям с ограниченными возможностями здоровья, забота о них.</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Значение труда в жизни человека и общества. Трудолюбие как общественно значимая ценность в культуре народов России. Особенности труда людей родного края, их профессии.</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Страны и народы мира. Памятники природы и культуры – символы стран, в которых они находятся.</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Человек и природа</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Методы изучения природы. Карта мира. Материки и части света.</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Вещество. Разнообразие веществ в окружающем мире. Примеры веществ: соль, сахар, вода, природный газ. Твёрдые тела, жидкости, газы. Простейшие практические работы с веществами, жидкостями, газами. Воздух – смесь газов. Свойства воздуха. Значение воздуха для растений, животных, человека. Вода. Свойства воды. Состояния воды, её распространение в природе, значение для живых организмов и хозяйственной жизни человека. Круговорот воды в природе. Охрана воздуха, воды.</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Горные породы и минералы. Полезные ископаемые, их значение в хозяйстве человека, бережное отношение людей к полезным ископаемым. Полезные ископаемые родного края (2–3 примера). Почва, её состав, значение для живой природы и хозяйственной жизни человека.</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Первоначальные представления о бактериях. Грибы: строение шляпочных грибов. Грибы съедобные и несъедобные.</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Разнообразие растений. Зависимость жизненного цикла организмов от условий окружающей среды. Размножение и развитие растений. Особенности питания и дыхания растений. Роль растений в природе и жизни людей, бережное отношение человека к растениям. Условия, необходимые для жизни растения (свет, тепло, воздух, вода). Наблюдение роста растений, фиксация изменений. Растения родного края, названия и краткая характеристика на основе наблюдений. Охрана растений.</w:t>
      </w:r>
    </w:p>
    <w:p w:rsidR="00011390" w:rsidRPr="005B7E32" w:rsidRDefault="00011390" w:rsidP="001E6B92">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Разнообразие животных. Зависимость жизненного цикла организмов от условий окружающей среды. Размножение и развитие животных (рыбы, птицы, звери). Особенности питания животных. Цепи питания. Условия, необходимые для жизни </w:t>
      </w:r>
      <w:r w:rsidRPr="005B7E32">
        <w:rPr>
          <w:rFonts w:ascii="Times New Roman" w:hAnsi="Times New Roman"/>
          <w:color w:val="000000"/>
          <w:sz w:val="24"/>
          <w:szCs w:val="24"/>
          <w:lang w:val="ru-RU"/>
        </w:rPr>
        <w:lastRenderedPageBreak/>
        <w:t>животных (воздух, вода, тепло, пища). Роль животных в природе и жизни людей, бережное отношение человека к животным. Охрана животных. Животные родного края, их названия, краткая характеристика на основе наблюдений.</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Природные сообщества: лес, луг, пруд. Взаимосвязи в природном сообществе: растения – пища и укрытие для животных; животные – распространители плодов и семян растений. Влияние человека на природные сообщества. Природные сообщества родного края (2–3 примера на основе наблюдений). Правила нравственного поведения в природных сообществах.</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Человек – часть природы. Общее представление о строении тела человека. Системы органов (опорно-двигательная, пищеварительная, дыхательная, кровеносная, нервная, органы чувств), их роль в жизнедеятельности организма. Измерение температуры тела человека, частоты пульса.</w:t>
      </w:r>
    </w:p>
    <w:p w:rsidR="00D709AB" w:rsidRPr="005B7E32" w:rsidRDefault="00011390" w:rsidP="00D709AB">
      <w:pPr>
        <w:spacing w:after="0" w:line="264" w:lineRule="auto"/>
        <w:ind w:firstLine="600"/>
        <w:jc w:val="both"/>
        <w:rPr>
          <w:sz w:val="24"/>
          <w:szCs w:val="24"/>
          <w:lang w:val="ru-RU"/>
        </w:rPr>
      </w:pPr>
      <w:r w:rsidRPr="005B7E32">
        <w:rPr>
          <w:rFonts w:ascii="Times New Roman" w:hAnsi="Times New Roman"/>
          <w:i/>
          <w:color w:val="000000"/>
          <w:sz w:val="24"/>
          <w:szCs w:val="24"/>
          <w:lang w:val="ru-RU"/>
        </w:rPr>
        <w:t>Правила безопасной жизнедеятельности</w:t>
      </w:r>
    </w:p>
    <w:p w:rsidR="00011390" w:rsidRPr="005B7E32" w:rsidRDefault="00011390" w:rsidP="00D709AB">
      <w:pPr>
        <w:spacing w:after="0" w:line="264" w:lineRule="auto"/>
        <w:ind w:firstLine="600"/>
        <w:jc w:val="both"/>
        <w:rPr>
          <w:sz w:val="24"/>
          <w:szCs w:val="24"/>
          <w:lang w:val="ru-RU"/>
        </w:rPr>
      </w:pPr>
      <w:r w:rsidRPr="005B7E32">
        <w:rPr>
          <w:rFonts w:ascii="Times New Roman" w:hAnsi="Times New Roman"/>
          <w:color w:val="000000"/>
          <w:sz w:val="24"/>
          <w:szCs w:val="24"/>
          <w:lang w:val="ru-RU"/>
        </w:rPr>
        <w:t>Здоровый образ жизни: двигательная активность (утренняя зарядка, динамические паузы), закаливание и профилактика заболеваний. Забота о здоровье и безопасности окружающих людей. Безопасность во дворе жилого дома (правила перемещения внутри двора и пересечения дворовой проезжей части, безопасные зоны электрических, газовых, тепловых подстанций и других опасных объектов инженерной инфраструктуры жилого дома, предупреждающие знаки безопасности). Правила безопасного поведения пассажира железнодорожного, водного и авиатранспорта (правила безопасного поведения на вокзалах и в аэропортах, безопасное поведение в вагоне, на борту самолёта, судна; знаки безопасности).</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Безопасность в информационно-коммуникационной сети Интернет (ориентирование в признаках мошеннических действий, защита персональной информации, правила коммуникации в мессенджерах и социальных группах) в условиях контролируемого доступа в информационно-коммуникационную сеть Интернет. </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Изучение окружающего мира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Базовые логические и исследовательские действия</w:t>
      </w:r>
      <w:r w:rsidRPr="005B7E32">
        <w:rPr>
          <w:rFonts w:ascii="Times New Roman" w:hAnsi="Times New Roman"/>
          <w:color w:val="000000"/>
          <w:sz w:val="24"/>
          <w:szCs w:val="24"/>
          <w:lang w:val="ru-RU"/>
        </w:rPr>
        <w:t xml:space="preserve"> как часть познавательных универсальных учебных действий способствуют формированию умений:</w:t>
      </w:r>
    </w:p>
    <w:p w:rsidR="00011390" w:rsidRPr="005B7E32" w:rsidRDefault="00011390" w:rsidP="001C1045">
      <w:pPr>
        <w:numPr>
          <w:ilvl w:val="0"/>
          <w:numId w:val="6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проводить несложные наблюдения в природе (сезонные изменения, поведение животных) по предложенному и самостоятельно составленному плану; на основе результатов совместных с одноклассниками наблюдений (в парах, группах) делать выводы; </w:t>
      </w:r>
    </w:p>
    <w:p w:rsidR="00011390" w:rsidRPr="005B7E32" w:rsidRDefault="00D709AB" w:rsidP="00011390">
      <w:pPr>
        <w:rPr>
          <w:rFonts w:ascii="Times New Roman" w:hAnsi="Times New Roman"/>
          <w:color w:val="000000"/>
          <w:sz w:val="24"/>
          <w:szCs w:val="24"/>
          <w:lang w:val="ru-RU"/>
        </w:rPr>
      </w:pPr>
      <w:r w:rsidRPr="005B7E32">
        <w:rPr>
          <w:rFonts w:ascii="Times New Roman" w:hAnsi="Times New Roman"/>
          <w:color w:val="000000"/>
          <w:sz w:val="24"/>
          <w:szCs w:val="24"/>
          <w:lang w:val="ru-RU"/>
        </w:rPr>
        <w:t xml:space="preserve">              </w:t>
      </w:r>
      <w:r w:rsidR="00011390" w:rsidRPr="005B7E32">
        <w:rPr>
          <w:rFonts w:ascii="Times New Roman" w:hAnsi="Times New Roman"/>
          <w:color w:val="000000"/>
          <w:sz w:val="24"/>
          <w:szCs w:val="24"/>
          <w:lang w:val="ru-RU"/>
        </w:rPr>
        <w:t>устанавливать зависимость между внешним видом, особенностями поведения и условиями жизни животного;</w:t>
      </w:r>
    </w:p>
    <w:p w:rsidR="00011390" w:rsidRPr="005B7E32" w:rsidRDefault="00011390" w:rsidP="00011390">
      <w:pPr>
        <w:rPr>
          <w:rFonts w:ascii="Times New Roman" w:hAnsi="Times New Roman"/>
          <w:color w:val="000000"/>
          <w:sz w:val="24"/>
          <w:szCs w:val="24"/>
          <w:lang w:val="ru-RU"/>
        </w:rPr>
      </w:pPr>
    </w:p>
    <w:p w:rsidR="00011390" w:rsidRPr="005B7E32" w:rsidRDefault="00011390" w:rsidP="001C1045">
      <w:pPr>
        <w:numPr>
          <w:ilvl w:val="0"/>
          <w:numId w:val="6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определять (в процессе рассматривания объектов и явлений) существенные признаки и отношения между объектами и явлениями; </w:t>
      </w:r>
    </w:p>
    <w:p w:rsidR="00011390" w:rsidRPr="005B7E32" w:rsidRDefault="00011390" w:rsidP="001C1045">
      <w:pPr>
        <w:numPr>
          <w:ilvl w:val="0"/>
          <w:numId w:val="6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моделировать цепи питания в природном сообществе; </w:t>
      </w:r>
    </w:p>
    <w:p w:rsidR="00011390" w:rsidRPr="005B7E32" w:rsidRDefault="00011390" w:rsidP="001C1045">
      <w:pPr>
        <w:numPr>
          <w:ilvl w:val="0"/>
          <w:numId w:val="6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различать понятия «век», «столетие», «историческое время»; соотносить историческое событие с датой (историческим периодом).</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 xml:space="preserve">Работа с информацией </w:t>
      </w:r>
      <w:r w:rsidRPr="005B7E32">
        <w:rPr>
          <w:rFonts w:ascii="Times New Roman" w:hAnsi="Times New Roman"/>
          <w:color w:val="000000"/>
          <w:sz w:val="24"/>
          <w:szCs w:val="24"/>
          <w:lang w:val="ru-RU"/>
        </w:rPr>
        <w:t>как часть познавательных универсальных учебных действий способствует формированию умений:</w:t>
      </w:r>
    </w:p>
    <w:p w:rsidR="00011390" w:rsidRPr="005B7E32" w:rsidRDefault="00011390" w:rsidP="001C1045">
      <w:pPr>
        <w:numPr>
          <w:ilvl w:val="0"/>
          <w:numId w:val="6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понимать, что работа с моделями Земли (глобус, карта) может дать полезную и интересную информацию о природе нашей планеты; </w:t>
      </w:r>
    </w:p>
    <w:p w:rsidR="00011390" w:rsidRPr="005B7E32" w:rsidRDefault="00011390" w:rsidP="001C1045">
      <w:pPr>
        <w:numPr>
          <w:ilvl w:val="0"/>
          <w:numId w:val="6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находить на глобусе материки и океаны, воспроизводить их названия; находить на карте нашу страну, столицу, свой регион; </w:t>
      </w:r>
    </w:p>
    <w:p w:rsidR="00011390" w:rsidRPr="005B7E32" w:rsidRDefault="00011390" w:rsidP="001C1045">
      <w:pPr>
        <w:numPr>
          <w:ilvl w:val="0"/>
          <w:numId w:val="6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читать несложные планы, соотносить условные обозначения с изображёнными объектами; </w:t>
      </w:r>
    </w:p>
    <w:p w:rsidR="00011390" w:rsidRPr="005B7E32" w:rsidRDefault="00011390" w:rsidP="001C1045">
      <w:pPr>
        <w:numPr>
          <w:ilvl w:val="0"/>
          <w:numId w:val="6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находить по предложению учителя информацию в разных источниках – текстах, таблицах, схемах, в том числе в информационно-коммуникационной сети Интернет (в условиях контролируемого входа);</w:t>
      </w:r>
    </w:p>
    <w:p w:rsidR="00011390" w:rsidRPr="005B7E32" w:rsidRDefault="00011390" w:rsidP="001C1045">
      <w:pPr>
        <w:numPr>
          <w:ilvl w:val="0"/>
          <w:numId w:val="66"/>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соблюдать правила безопасности при работе в информационной среде. </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Коммуникативные универсальные учебные действия</w:t>
      </w:r>
      <w:r w:rsidRPr="005B7E32">
        <w:rPr>
          <w:rFonts w:ascii="Times New Roman" w:hAnsi="Times New Roman"/>
          <w:color w:val="000000"/>
          <w:sz w:val="24"/>
          <w:szCs w:val="24"/>
          <w:lang w:val="ru-RU"/>
        </w:rPr>
        <w:t xml:space="preserve"> способствуют формированию умений:</w:t>
      </w:r>
    </w:p>
    <w:p w:rsidR="00011390" w:rsidRPr="005B7E32" w:rsidRDefault="00011390" w:rsidP="001C1045">
      <w:pPr>
        <w:numPr>
          <w:ilvl w:val="0"/>
          <w:numId w:val="67"/>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ориентироваться в понятиях, соотносить понятия и термины с их краткой характеристикой:</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1. понятия и термины, связанные с социальным миром (безопасность, семейный бюджет, памятник культуры); </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 xml:space="preserve">2. понятия и термины, связанные с миром природы (планета, материк, океан, модель Земли, царство природы, природное сообщество, цепь питания, Красная книга); </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3. понятия и термины, связанные с безопасной жизнедеятельностью (знаки дорожного движения, дорожные ловушки, опасные ситуации, предвидение).</w:t>
      </w:r>
    </w:p>
    <w:p w:rsidR="00011390" w:rsidRPr="005B7E32" w:rsidRDefault="00011390" w:rsidP="001C1045">
      <w:pPr>
        <w:numPr>
          <w:ilvl w:val="0"/>
          <w:numId w:val="6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описывать (характеризовать) условия жизни на Земле;</w:t>
      </w:r>
    </w:p>
    <w:p w:rsidR="00011390" w:rsidRPr="005B7E32" w:rsidRDefault="00011390" w:rsidP="001C1045">
      <w:pPr>
        <w:numPr>
          <w:ilvl w:val="0"/>
          <w:numId w:val="6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описывать схожие, различные, индивидуальные признаки на основе сравнения объектов природы; </w:t>
      </w:r>
    </w:p>
    <w:p w:rsidR="00011390" w:rsidRPr="005B7E32" w:rsidRDefault="00011390" w:rsidP="001C1045">
      <w:pPr>
        <w:numPr>
          <w:ilvl w:val="0"/>
          <w:numId w:val="6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приводить примеры, кратко характеризовать представителей разных царств природы; </w:t>
      </w:r>
    </w:p>
    <w:p w:rsidR="00011390" w:rsidRPr="005B7E32" w:rsidRDefault="00011390" w:rsidP="001C1045">
      <w:pPr>
        <w:numPr>
          <w:ilvl w:val="0"/>
          <w:numId w:val="6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называть признаки (характеризовать) животного (растения) как живого организма; </w:t>
      </w:r>
    </w:p>
    <w:p w:rsidR="00011390" w:rsidRPr="005B7E32" w:rsidRDefault="00011390" w:rsidP="001C1045">
      <w:pPr>
        <w:numPr>
          <w:ilvl w:val="0"/>
          <w:numId w:val="68"/>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описывать (характеризовать) отдельные страницы истории нашей страны (в пределах изученного).</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lastRenderedPageBreak/>
        <w:t>Регулятивные универсальные учебные действия способствуют формированию умений:</w:t>
      </w:r>
    </w:p>
    <w:p w:rsidR="00011390" w:rsidRPr="005B7E32" w:rsidRDefault="00011390" w:rsidP="001C1045">
      <w:pPr>
        <w:numPr>
          <w:ilvl w:val="0"/>
          <w:numId w:val="6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планировать шаги по решению учебной задачи, контролировать свои действия (при небольшой помощи учителя); </w:t>
      </w:r>
    </w:p>
    <w:p w:rsidR="00011390" w:rsidRPr="005B7E32" w:rsidRDefault="00011390" w:rsidP="001C1045">
      <w:pPr>
        <w:numPr>
          <w:ilvl w:val="0"/>
          <w:numId w:val="69"/>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устанавливать причину возникающей трудности или ошибки, корректировать свои действия.</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i/>
          <w:color w:val="000000"/>
          <w:sz w:val="24"/>
          <w:szCs w:val="24"/>
          <w:lang w:val="ru-RU"/>
        </w:rPr>
        <w:t>Совместная деятельность</w:t>
      </w:r>
      <w:r w:rsidRPr="005B7E32">
        <w:rPr>
          <w:rFonts w:ascii="Times New Roman" w:hAnsi="Times New Roman"/>
          <w:color w:val="000000"/>
          <w:sz w:val="24"/>
          <w:szCs w:val="24"/>
          <w:lang w:val="ru-RU"/>
        </w:rPr>
        <w:t xml:space="preserve"> </w:t>
      </w:r>
      <w:r w:rsidRPr="005B7E32">
        <w:rPr>
          <w:rFonts w:ascii="Times New Roman" w:hAnsi="Times New Roman"/>
          <w:i/>
          <w:color w:val="000000"/>
          <w:sz w:val="24"/>
          <w:szCs w:val="24"/>
          <w:lang w:val="ru-RU"/>
        </w:rPr>
        <w:t>способствует формированию умений:</w:t>
      </w:r>
    </w:p>
    <w:p w:rsidR="00011390" w:rsidRPr="005B7E32" w:rsidRDefault="00011390" w:rsidP="001C1045">
      <w:pPr>
        <w:numPr>
          <w:ilvl w:val="0"/>
          <w:numId w:val="7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участвуя в совместной деятельности, выполнять роли руководителя (лидера), подчинённого; </w:t>
      </w:r>
    </w:p>
    <w:p w:rsidR="00011390" w:rsidRPr="005B7E32" w:rsidRDefault="00011390" w:rsidP="001C1045">
      <w:pPr>
        <w:numPr>
          <w:ilvl w:val="0"/>
          <w:numId w:val="7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оценивать результаты деятельности участников, положительно реагировать на советы и замечания в свой адрес; </w:t>
      </w:r>
    </w:p>
    <w:p w:rsidR="00011390" w:rsidRPr="005B7E32" w:rsidRDefault="00011390" w:rsidP="001C1045">
      <w:pPr>
        <w:numPr>
          <w:ilvl w:val="0"/>
          <w:numId w:val="7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выполнять правила совместной деятельности, признавать право другого человека иметь собственное суждение, мнение; </w:t>
      </w:r>
    </w:p>
    <w:p w:rsidR="00011390" w:rsidRPr="005B7E32" w:rsidRDefault="00011390" w:rsidP="001C1045">
      <w:pPr>
        <w:numPr>
          <w:ilvl w:val="0"/>
          <w:numId w:val="70"/>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самостоятельно разрешать возникающие конфликты с учётом этики общения. </w:t>
      </w:r>
    </w:p>
    <w:p w:rsidR="00011390" w:rsidRPr="00011390" w:rsidRDefault="00011390" w:rsidP="00011390">
      <w:pPr>
        <w:spacing w:after="0" w:line="264" w:lineRule="auto"/>
        <w:ind w:left="120"/>
        <w:jc w:val="both"/>
        <w:rPr>
          <w:lang w:val="ru-RU"/>
        </w:rPr>
      </w:pPr>
      <w:r w:rsidRPr="00011390">
        <w:rPr>
          <w:rFonts w:ascii="Times New Roman" w:hAnsi="Times New Roman"/>
          <w:b/>
          <w:color w:val="000000"/>
          <w:sz w:val="28"/>
          <w:lang w:val="ru-RU"/>
        </w:rPr>
        <w:t>4 КЛАСС</w:t>
      </w:r>
    </w:p>
    <w:p w:rsidR="00011390" w:rsidRPr="00011390" w:rsidRDefault="00011390" w:rsidP="00011390">
      <w:pPr>
        <w:spacing w:after="0" w:line="264" w:lineRule="auto"/>
        <w:ind w:firstLine="600"/>
        <w:jc w:val="both"/>
        <w:rPr>
          <w:lang w:val="ru-RU"/>
        </w:rPr>
      </w:pPr>
      <w:r w:rsidRPr="00011390">
        <w:rPr>
          <w:rFonts w:ascii="Times New Roman" w:hAnsi="Times New Roman"/>
          <w:i/>
          <w:color w:val="000000"/>
          <w:sz w:val="28"/>
          <w:lang w:val="ru-RU"/>
        </w:rPr>
        <w:t>Человек и общество</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Конституция – Основной закон Российской Федерации. Права и обязанности гражданина Российской Федерации. Президент Российской Федерации – глава государства. Политико-административная карта России. Общая характеристика родного края, важнейшие достопримечательности, знаменитые соотечественники.</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Города России. Святыни городов России. Главный город родного края: достопримечательности, история и характеристика отдельных исторических событий, связанных с ним.</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Праздник в жизни общества как средство укрепления общественной солидарности и упрочения духовных связей между соотечественниками. Новый год, День защитника Отечества, Международный женский день, День весны и труда, День Победы, День России, День народного единства, День Конституции. Праздники и памятные даты своего региона. Уважение к культуре, истории, традициям своего народа и других народов, государственным символам России.</w:t>
      </w:r>
    </w:p>
    <w:p w:rsidR="00011390" w:rsidRPr="005B7E32" w:rsidRDefault="00011390" w:rsidP="00011390">
      <w:pPr>
        <w:spacing w:after="0" w:line="264" w:lineRule="auto"/>
        <w:ind w:firstLine="600"/>
        <w:jc w:val="both"/>
        <w:rPr>
          <w:sz w:val="24"/>
          <w:szCs w:val="24"/>
          <w:lang w:val="ru-RU"/>
        </w:rPr>
      </w:pPr>
      <w:r w:rsidRPr="005B7E32">
        <w:rPr>
          <w:rFonts w:ascii="Times New Roman" w:hAnsi="Times New Roman"/>
          <w:color w:val="000000"/>
          <w:sz w:val="24"/>
          <w:szCs w:val="24"/>
          <w:lang w:val="ru-RU"/>
        </w:rPr>
        <w:t>История Отечества «Лента времени» и историческая карта.</w:t>
      </w:r>
    </w:p>
    <w:p w:rsidR="00D67F65" w:rsidRPr="005B7E32" w:rsidRDefault="00011390" w:rsidP="00D67F65">
      <w:pPr>
        <w:spacing w:after="0" w:line="264" w:lineRule="auto"/>
        <w:ind w:firstLine="600"/>
        <w:jc w:val="both"/>
        <w:rPr>
          <w:sz w:val="24"/>
          <w:szCs w:val="24"/>
          <w:lang w:val="ru-RU"/>
        </w:rPr>
      </w:pPr>
      <w:r w:rsidRPr="005B7E32">
        <w:rPr>
          <w:rFonts w:ascii="Times New Roman" w:hAnsi="Times New Roman"/>
          <w:color w:val="000000"/>
          <w:sz w:val="24"/>
          <w:szCs w:val="24"/>
          <w:lang w:val="ru-RU"/>
        </w:rPr>
        <w:t>Наиболее важные и яркие события общественной и культурной жизни страны в разные исторические периоды: Государство Русь, Московское государство, Российская империя, СССР, Российская Федерация. Картины быта, труда, духовно-нравственные и культурные традиции людей в разные</w:t>
      </w:r>
      <w:r w:rsidR="00D67F65" w:rsidRPr="005B7E32">
        <w:rPr>
          <w:rFonts w:ascii="Times New Roman" w:hAnsi="Times New Roman"/>
          <w:color w:val="000000"/>
          <w:sz w:val="24"/>
          <w:szCs w:val="24"/>
          <w:lang w:val="ru-RU"/>
        </w:rPr>
        <w:t xml:space="preserve"> исторические времена. Выдающиеся люди разных эпох как носители базовых национальных ценностей.</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color w:val="000000"/>
          <w:sz w:val="24"/>
          <w:szCs w:val="24"/>
          <w:lang w:val="ru-RU"/>
        </w:rPr>
        <w:lastRenderedPageBreak/>
        <w:t>Наиболее значимые объекты списка Всемирного культурного наследия в России и за рубежом. Охрана памятников истории и культуры. Посильное участие в охране памятников истории и культуры своего края. Личная ответственность каждого человека за сохранность историко-культурного наследия своего края.</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color w:val="000000"/>
          <w:sz w:val="24"/>
          <w:szCs w:val="24"/>
          <w:lang w:val="ru-RU"/>
        </w:rPr>
        <w:t>Правила нравственного поведения в социуме, отношение к людям независимо от их национальности, социального статуса, религиозной принадлежности.</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i/>
          <w:color w:val="000000"/>
          <w:sz w:val="24"/>
          <w:szCs w:val="24"/>
          <w:lang w:val="ru-RU"/>
        </w:rPr>
        <w:t>Человек и природа</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color w:val="000000"/>
          <w:sz w:val="24"/>
          <w:szCs w:val="24"/>
          <w:lang w:val="ru-RU"/>
        </w:rPr>
        <w:t>Методы познания окружающей природы: наблюдения, сравнения, измерения, опыты по исследованию природных объектов и явлений. Солнце – ближайшая к нам звезда, источник света и тепла для всего живого на Земле. Характеристика планет Солнечной системы. Естественные спутники планет. Смена дня и ночи на Земле. Вращение Земли как причина смены дня и ночи. Обращение Земли вокруг Солнца и смена времён года.</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color w:val="000000"/>
          <w:sz w:val="24"/>
          <w:szCs w:val="24"/>
          <w:lang w:val="ru-RU"/>
        </w:rPr>
        <w:t>Формы земной поверхности: равнины, горы, холмы, овраги (общее представление, условное обозначение равнин и гор на карте). Равнины и горы России. Особенности поверхности родного края (краткая характеристика на основе наблюдений).</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color w:val="000000"/>
          <w:sz w:val="24"/>
          <w:szCs w:val="24"/>
          <w:lang w:val="ru-RU"/>
        </w:rPr>
        <w:t>Водоёмы, их разнообразие (океан, море, озеро, пруд, болото).  Река как водный поток. Использование рек и водоёмов человеком. Крупнейшие реки и озёра России, моря, омывающие её берега, океаны. Водоёмы и реки родного края (названия, краткая характеристика на основе наблюдений).</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color w:val="000000"/>
          <w:sz w:val="24"/>
          <w:szCs w:val="24"/>
          <w:lang w:val="ru-RU"/>
        </w:rPr>
        <w:t>Наиболее значимые природные объекты списка Всемирного наследия в России и за рубежом (2–3 объекта).</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color w:val="000000"/>
          <w:sz w:val="24"/>
          <w:szCs w:val="24"/>
          <w:lang w:val="ru-RU"/>
        </w:rPr>
        <w:t>Природные зоны России: общее представление, основные природные зоны (климат, растительный и животный мир, особенности труда и быта людей, влияние человека на природу изучаемых зон, охрана природы). Связи в природных зонах.</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color w:val="000000"/>
          <w:sz w:val="24"/>
          <w:szCs w:val="24"/>
          <w:lang w:val="ru-RU"/>
        </w:rPr>
        <w:t>Некоторые доступные для понимания экологические проблемы взаимодействия человека и природы. Охрана природных богатств: воды, воздуха, полезных ископаемых, растительного и животного мира. Правила нравственного поведения в природе. Международная Красная книга (отдельные примеры).</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i/>
          <w:color w:val="000000"/>
          <w:sz w:val="24"/>
          <w:szCs w:val="24"/>
          <w:lang w:val="ru-RU"/>
        </w:rPr>
        <w:t>Правила безопасной жизнедеятельности</w:t>
      </w:r>
    </w:p>
    <w:p w:rsidR="00011390" w:rsidRPr="005B7E32" w:rsidRDefault="00D67F65" w:rsidP="00D709AB">
      <w:pPr>
        <w:spacing w:after="0" w:line="264" w:lineRule="auto"/>
        <w:ind w:firstLine="600"/>
        <w:jc w:val="both"/>
        <w:rPr>
          <w:sz w:val="24"/>
          <w:szCs w:val="24"/>
          <w:lang w:val="ru-RU"/>
        </w:rPr>
      </w:pPr>
      <w:r w:rsidRPr="005B7E32">
        <w:rPr>
          <w:rFonts w:ascii="Times New Roman" w:hAnsi="Times New Roman"/>
          <w:color w:val="000000"/>
          <w:sz w:val="24"/>
          <w:szCs w:val="24"/>
          <w:lang w:val="ru-RU"/>
        </w:rPr>
        <w:t>Здоровый образ жизни: профилактика вредных привычек.</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color w:val="000000"/>
          <w:sz w:val="24"/>
          <w:szCs w:val="24"/>
          <w:lang w:val="ru-RU"/>
        </w:rPr>
        <w:t>Безопасность в городе (планирование маршрутов с учётом транспортной инфраструктуры города; правила безопасного по ведения в общественных местах, зонах отдыха, учреждениях культуры). Правила безопасного поведения велосипедиста с учётом дорожных знаков и разметки, сигналов и средств защиты велосипедиста, правила использования самоката и других средств индивидуальной мобильности.</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color w:val="000000"/>
          <w:sz w:val="24"/>
          <w:szCs w:val="24"/>
          <w:lang w:val="ru-RU"/>
        </w:rPr>
        <w:lastRenderedPageBreak/>
        <w:t>Безопасность в информационно-коммуникационной сети Интернет (поиск достоверной информации, опознавание государственных образовательных ресурсов и детских развлекательных порталов) в условиях контролируемого доступа в информационно-коммуникационную сеть Интернет.</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color w:val="000000"/>
          <w:sz w:val="24"/>
          <w:szCs w:val="24"/>
          <w:lang w:val="ru-RU"/>
        </w:rPr>
        <w:t>Изучение окружающего мира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color w:val="000000"/>
          <w:sz w:val="24"/>
          <w:szCs w:val="24"/>
          <w:lang w:val="ru-RU"/>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rsidR="00D67F65" w:rsidRPr="005B7E32" w:rsidRDefault="00D67F65" w:rsidP="001C1045">
      <w:pPr>
        <w:numPr>
          <w:ilvl w:val="0"/>
          <w:numId w:val="7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устанавливать последовательность этапов возрастного развития человека; </w:t>
      </w:r>
    </w:p>
    <w:p w:rsidR="00D67F65" w:rsidRPr="005B7E32" w:rsidRDefault="00D67F65" w:rsidP="001C1045">
      <w:pPr>
        <w:numPr>
          <w:ilvl w:val="0"/>
          <w:numId w:val="7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конструировать в учебных и игровых ситуациях правила безопасного поведения в среде обитания; </w:t>
      </w:r>
    </w:p>
    <w:p w:rsidR="00D67F65" w:rsidRPr="005B7E32" w:rsidRDefault="00D67F65" w:rsidP="001C1045">
      <w:pPr>
        <w:numPr>
          <w:ilvl w:val="0"/>
          <w:numId w:val="7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моделировать схемы природных объектов (строение почвы; движение реки, форма поверхности); </w:t>
      </w:r>
    </w:p>
    <w:p w:rsidR="00D67F65" w:rsidRPr="005B7E32" w:rsidRDefault="00D67F65" w:rsidP="001C1045">
      <w:pPr>
        <w:numPr>
          <w:ilvl w:val="0"/>
          <w:numId w:val="7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соотносить объекты природы с принадлежностью к определённой природной зоне; </w:t>
      </w:r>
    </w:p>
    <w:p w:rsidR="00D67F65" w:rsidRPr="005B7E32" w:rsidRDefault="00D67F65" w:rsidP="001C1045">
      <w:pPr>
        <w:numPr>
          <w:ilvl w:val="0"/>
          <w:numId w:val="7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классифицировать природные объекты по принадлежности к природной зоне; </w:t>
      </w:r>
    </w:p>
    <w:p w:rsidR="00D67F65" w:rsidRPr="005B7E32" w:rsidRDefault="00D67F65" w:rsidP="001C1045">
      <w:pPr>
        <w:numPr>
          <w:ilvl w:val="0"/>
          <w:numId w:val="71"/>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определять разрыв между реальным и желательным состоянием объекта (ситуации) на основе предложенных учителем вопросов. </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i/>
          <w:color w:val="000000"/>
          <w:sz w:val="24"/>
          <w:szCs w:val="24"/>
          <w:lang w:val="ru-RU"/>
        </w:rPr>
        <w:t>Работа с информацией как часть познавательных универсальных учебных действий способствует формированию умений:</w:t>
      </w:r>
    </w:p>
    <w:p w:rsidR="00D67F65" w:rsidRPr="005B7E32" w:rsidRDefault="00D67F65" w:rsidP="001C1045">
      <w:pPr>
        <w:numPr>
          <w:ilvl w:val="0"/>
          <w:numId w:val="7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использовать умения работать с информацией, представленной в разных формах; оценивать объективность информации, учитывать правила безопасного использования электронных образовательных и информационных ресурсов;</w:t>
      </w:r>
    </w:p>
    <w:p w:rsidR="00D67F65" w:rsidRPr="005B7E32" w:rsidRDefault="00D67F65" w:rsidP="001C1045">
      <w:pPr>
        <w:numPr>
          <w:ilvl w:val="0"/>
          <w:numId w:val="7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использовать для уточнения и расширения своих знаний об окружающем мире словари, справочники, энциклопедии, в том числе и информационно-коммуникационную сеть Интернет (в условиях контролируемого выхода); </w:t>
      </w:r>
    </w:p>
    <w:p w:rsidR="00D67F65" w:rsidRPr="005B7E32" w:rsidRDefault="00D67F65" w:rsidP="001C1045">
      <w:pPr>
        <w:numPr>
          <w:ilvl w:val="0"/>
          <w:numId w:val="72"/>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делать сообщения (доклады) на предложенную тему на основе дополнительной информации, подготавливать презентацию, включая в неё иллюстрации, таблицы, диаграммы. </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i/>
          <w:color w:val="000000"/>
          <w:sz w:val="24"/>
          <w:szCs w:val="24"/>
          <w:lang w:val="ru-RU"/>
        </w:rPr>
        <w:t>Коммуникативные универсальные учебные действия способствуют формированию умений:</w:t>
      </w:r>
    </w:p>
    <w:p w:rsidR="00D67F65" w:rsidRPr="005B7E32" w:rsidRDefault="00D67F65" w:rsidP="001C1045">
      <w:pPr>
        <w:numPr>
          <w:ilvl w:val="0"/>
          <w:numId w:val="7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ориентироваться в понятиях: организм, возраст, система органов; культура, долг, соотечественник, берестяная грамота, первопечатник, иконопись, объект Всемирного природного и культурного наследия; </w:t>
      </w:r>
    </w:p>
    <w:p w:rsidR="00D67F65" w:rsidRPr="005B7E32" w:rsidRDefault="00D67F65" w:rsidP="001C1045">
      <w:pPr>
        <w:numPr>
          <w:ilvl w:val="0"/>
          <w:numId w:val="7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характеризовать человека как живой организм: раскрывать функции различных систем органов; объяснять особую роль нервной системы в деятельности организма; </w:t>
      </w:r>
    </w:p>
    <w:p w:rsidR="00D67F65" w:rsidRPr="005B7E32" w:rsidRDefault="00D67F65" w:rsidP="001C1045">
      <w:pPr>
        <w:numPr>
          <w:ilvl w:val="0"/>
          <w:numId w:val="7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lastRenderedPageBreak/>
        <w:t xml:space="preserve">создавать текст-рассуждение: объяснять вред для здоровья и самочувствия организма вредных привычек; </w:t>
      </w:r>
    </w:p>
    <w:p w:rsidR="00D67F65" w:rsidRPr="005B7E32" w:rsidRDefault="00D67F65" w:rsidP="001C1045">
      <w:pPr>
        <w:numPr>
          <w:ilvl w:val="0"/>
          <w:numId w:val="7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описывать ситуации проявления нравственных качеств – отзывчивости, доброты, справедливости и др.; </w:t>
      </w:r>
    </w:p>
    <w:p w:rsidR="00D67F65" w:rsidRPr="005B7E32" w:rsidRDefault="00D67F65" w:rsidP="001C1045">
      <w:pPr>
        <w:numPr>
          <w:ilvl w:val="0"/>
          <w:numId w:val="7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составлять краткие суждения о связях и зависимостях в природе (на основе сезонных изменений, особенностей жизни природных зон, пищевых цепей); </w:t>
      </w:r>
    </w:p>
    <w:p w:rsidR="00D67F65" w:rsidRPr="005B7E32" w:rsidRDefault="00D67F65" w:rsidP="001C1045">
      <w:pPr>
        <w:numPr>
          <w:ilvl w:val="0"/>
          <w:numId w:val="7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составлять небольшие тексты «Права и обязанности гражданина РФ»; </w:t>
      </w:r>
    </w:p>
    <w:p w:rsidR="00D67F65" w:rsidRPr="005B7E32" w:rsidRDefault="00D67F65" w:rsidP="001C1045">
      <w:pPr>
        <w:numPr>
          <w:ilvl w:val="0"/>
          <w:numId w:val="73"/>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создавать небольшие тексты о знаменательных страницах истории нашей страны (в рамках изученного). </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i/>
          <w:color w:val="000000"/>
          <w:sz w:val="24"/>
          <w:szCs w:val="24"/>
          <w:lang w:val="ru-RU"/>
        </w:rPr>
        <w:t>Регулятивные универсальные учебные действия способствуют формированию умений:</w:t>
      </w:r>
    </w:p>
    <w:p w:rsidR="00D67F65" w:rsidRPr="005B7E32" w:rsidRDefault="00D67F65" w:rsidP="001C1045">
      <w:pPr>
        <w:numPr>
          <w:ilvl w:val="0"/>
          <w:numId w:val="7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самостоятельно планировать алгоритм решения учебной задачи; предвидеть трудности и возможные ошибки; </w:t>
      </w:r>
    </w:p>
    <w:p w:rsidR="00D67F65" w:rsidRPr="005B7E32" w:rsidRDefault="00D67F65" w:rsidP="001C1045">
      <w:pPr>
        <w:numPr>
          <w:ilvl w:val="0"/>
          <w:numId w:val="7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контролировать процесс и результат выполнения задания, корректировать учебные действия при необходимости; </w:t>
      </w:r>
    </w:p>
    <w:p w:rsidR="00D67F65" w:rsidRPr="005B7E32" w:rsidRDefault="00D67F65" w:rsidP="001C1045">
      <w:pPr>
        <w:numPr>
          <w:ilvl w:val="0"/>
          <w:numId w:val="7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адекватно принимать оценку своей работы; планировать работу над ошибками; </w:t>
      </w:r>
    </w:p>
    <w:p w:rsidR="00D67F65" w:rsidRPr="005B7E32" w:rsidRDefault="00D67F65" w:rsidP="001C1045">
      <w:pPr>
        <w:numPr>
          <w:ilvl w:val="0"/>
          <w:numId w:val="74"/>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находить ошибки в своей и чужих работах, устанавливать их причины. </w:t>
      </w:r>
    </w:p>
    <w:p w:rsidR="00D67F65" w:rsidRPr="005B7E32" w:rsidRDefault="00D67F65" w:rsidP="00D67F65">
      <w:pPr>
        <w:spacing w:after="0" w:line="264" w:lineRule="auto"/>
        <w:ind w:firstLine="600"/>
        <w:jc w:val="both"/>
        <w:rPr>
          <w:sz w:val="24"/>
          <w:szCs w:val="24"/>
          <w:lang w:val="ru-RU"/>
        </w:rPr>
      </w:pPr>
      <w:r w:rsidRPr="005B7E32">
        <w:rPr>
          <w:rFonts w:ascii="Times New Roman" w:hAnsi="Times New Roman"/>
          <w:i/>
          <w:color w:val="000000"/>
          <w:sz w:val="24"/>
          <w:szCs w:val="24"/>
          <w:lang w:val="ru-RU"/>
        </w:rPr>
        <w:t>Совместная деятельность способствует формированию умений:</w:t>
      </w:r>
    </w:p>
    <w:p w:rsidR="00D67F65" w:rsidRPr="005B7E32" w:rsidRDefault="00D67F65" w:rsidP="001C1045">
      <w:pPr>
        <w:numPr>
          <w:ilvl w:val="0"/>
          <w:numId w:val="7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выполнять правила совместной деятельности при выполнении разных ролей – руководитель, подчинённый, напарник, члена большого коллектива; </w:t>
      </w:r>
    </w:p>
    <w:p w:rsidR="00D67F65" w:rsidRPr="005B7E32" w:rsidRDefault="00D67F65" w:rsidP="001C1045">
      <w:pPr>
        <w:numPr>
          <w:ilvl w:val="0"/>
          <w:numId w:val="7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ответственно относиться к своим обязанностям в процессе совместной деятельности, объективно оценивать свой вклад в общее дело; </w:t>
      </w:r>
    </w:p>
    <w:p w:rsidR="00D67F65" w:rsidRPr="005B7E32" w:rsidRDefault="00D67F65" w:rsidP="001C1045">
      <w:pPr>
        <w:numPr>
          <w:ilvl w:val="0"/>
          <w:numId w:val="75"/>
        </w:numPr>
        <w:spacing w:before="0" w:beforeAutospacing="0" w:after="0" w:afterAutospacing="0" w:line="264" w:lineRule="auto"/>
        <w:jc w:val="both"/>
        <w:rPr>
          <w:sz w:val="24"/>
          <w:szCs w:val="24"/>
          <w:lang w:val="ru-RU"/>
        </w:rPr>
      </w:pPr>
      <w:r w:rsidRPr="005B7E32">
        <w:rPr>
          <w:rFonts w:ascii="Times New Roman" w:hAnsi="Times New Roman"/>
          <w:color w:val="000000"/>
          <w:sz w:val="24"/>
          <w:szCs w:val="24"/>
          <w:lang w:val="ru-RU"/>
        </w:rPr>
        <w:t xml:space="preserve">анализировать ситуации, возникающие в процессе совместных игр, труда, использования инструментов, которые могут стать опасными для здоровья и жизни других людей. </w:t>
      </w:r>
    </w:p>
    <w:p w:rsidR="00D67F65" w:rsidRDefault="00D67F65" w:rsidP="00D67F65">
      <w:pPr>
        <w:spacing w:after="0" w:line="264" w:lineRule="auto"/>
        <w:ind w:left="960"/>
        <w:jc w:val="both"/>
        <w:rPr>
          <w:rFonts w:ascii="Times New Roman" w:hAnsi="Times New Roman"/>
          <w:color w:val="000000"/>
          <w:sz w:val="28"/>
          <w:lang w:val="ru-RU"/>
        </w:rPr>
      </w:pPr>
    </w:p>
    <w:p w:rsidR="00A04F31" w:rsidRDefault="00A04F31" w:rsidP="00D67F65">
      <w:pPr>
        <w:spacing w:after="0" w:line="264" w:lineRule="auto"/>
        <w:ind w:left="960"/>
        <w:jc w:val="both"/>
        <w:rPr>
          <w:rFonts w:ascii="Times New Roman" w:hAnsi="Times New Roman"/>
          <w:color w:val="000000"/>
          <w:sz w:val="28"/>
          <w:lang w:val="ru-RU"/>
        </w:rPr>
      </w:pPr>
    </w:p>
    <w:p w:rsidR="0083350F" w:rsidRDefault="0083350F" w:rsidP="00D67F65">
      <w:pPr>
        <w:spacing w:after="0" w:line="264" w:lineRule="auto"/>
        <w:ind w:left="960"/>
        <w:jc w:val="both"/>
        <w:rPr>
          <w:rFonts w:ascii="Times New Roman" w:hAnsi="Times New Roman"/>
          <w:color w:val="000000"/>
          <w:sz w:val="28"/>
          <w:lang w:val="ru-RU"/>
        </w:rPr>
      </w:pPr>
    </w:p>
    <w:p w:rsidR="0083350F" w:rsidRDefault="0083350F" w:rsidP="00D67F65">
      <w:pPr>
        <w:spacing w:after="0" w:line="264" w:lineRule="auto"/>
        <w:ind w:left="960"/>
        <w:jc w:val="both"/>
        <w:rPr>
          <w:rFonts w:ascii="Times New Roman" w:hAnsi="Times New Roman"/>
          <w:color w:val="000000"/>
          <w:sz w:val="28"/>
          <w:lang w:val="ru-RU"/>
        </w:rPr>
      </w:pPr>
    </w:p>
    <w:p w:rsidR="0083350F" w:rsidRDefault="0083350F" w:rsidP="00D67F65">
      <w:pPr>
        <w:spacing w:after="0" w:line="264" w:lineRule="auto"/>
        <w:ind w:left="960"/>
        <w:jc w:val="both"/>
        <w:rPr>
          <w:rFonts w:ascii="Times New Roman" w:hAnsi="Times New Roman"/>
          <w:color w:val="000000"/>
          <w:sz w:val="28"/>
          <w:lang w:val="ru-RU"/>
        </w:rPr>
      </w:pPr>
    </w:p>
    <w:p w:rsidR="0083350F" w:rsidRDefault="0083350F" w:rsidP="00D67F65">
      <w:pPr>
        <w:spacing w:after="0" w:line="264" w:lineRule="auto"/>
        <w:ind w:left="960"/>
        <w:jc w:val="both"/>
        <w:rPr>
          <w:rFonts w:ascii="Times New Roman" w:hAnsi="Times New Roman"/>
          <w:color w:val="000000"/>
          <w:sz w:val="28"/>
          <w:lang w:val="ru-RU"/>
        </w:rPr>
      </w:pPr>
    </w:p>
    <w:p w:rsidR="0083350F" w:rsidRDefault="0083350F" w:rsidP="00D67F65">
      <w:pPr>
        <w:spacing w:after="0" w:line="264" w:lineRule="auto"/>
        <w:ind w:left="960"/>
        <w:jc w:val="both"/>
        <w:rPr>
          <w:rFonts w:ascii="Times New Roman" w:hAnsi="Times New Roman"/>
          <w:color w:val="000000"/>
          <w:sz w:val="28"/>
          <w:lang w:val="ru-RU"/>
        </w:rPr>
      </w:pPr>
    </w:p>
    <w:p w:rsidR="00A04F31" w:rsidRPr="00D67F65" w:rsidRDefault="00A04F31" w:rsidP="00643036">
      <w:pPr>
        <w:spacing w:after="0" w:line="264" w:lineRule="auto"/>
        <w:jc w:val="both"/>
        <w:rPr>
          <w:rFonts w:ascii="Times New Roman" w:hAnsi="Times New Roman"/>
          <w:color w:val="000000"/>
          <w:sz w:val="28"/>
          <w:lang w:val="ru-RU"/>
        </w:rPr>
      </w:pPr>
    </w:p>
    <w:p w:rsidR="00D67F65" w:rsidRPr="00B14881" w:rsidRDefault="00D67F65" w:rsidP="00D67F65">
      <w:pPr>
        <w:spacing w:after="0" w:line="276" w:lineRule="auto"/>
        <w:ind w:left="120"/>
        <w:jc w:val="center"/>
      </w:pPr>
      <w:r w:rsidRPr="00B14881">
        <w:rPr>
          <w:rFonts w:ascii="Times New Roman" w:hAnsi="Times New Roman"/>
          <w:b/>
          <w:color w:val="000000"/>
          <w:sz w:val="28"/>
        </w:rPr>
        <w:lastRenderedPageBreak/>
        <w:t>ТЕМАТИЧЕСКОЕ ПЛАНИРОВАНИЕ</w:t>
      </w:r>
    </w:p>
    <w:p w:rsidR="00D67F65" w:rsidRPr="00B14881" w:rsidRDefault="00D67F65" w:rsidP="00D67F65">
      <w:pPr>
        <w:spacing w:after="0" w:line="276" w:lineRule="auto"/>
        <w:ind w:left="120"/>
        <w:jc w:val="center"/>
      </w:pPr>
      <w:r w:rsidRPr="00B14881">
        <w:rPr>
          <w:rFonts w:ascii="Times New Roman" w:hAnsi="Times New Roman"/>
          <w:b/>
          <w:color w:val="000000"/>
          <w:sz w:val="28"/>
        </w:rPr>
        <w:t>1 КЛАСС</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53"/>
        <w:gridCol w:w="23"/>
        <w:gridCol w:w="2082"/>
        <w:gridCol w:w="87"/>
        <w:gridCol w:w="817"/>
        <w:gridCol w:w="110"/>
        <w:gridCol w:w="156"/>
        <w:gridCol w:w="1472"/>
        <w:gridCol w:w="161"/>
        <w:gridCol w:w="1641"/>
        <w:gridCol w:w="214"/>
        <w:gridCol w:w="1878"/>
        <w:gridCol w:w="269"/>
      </w:tblGrid>
      <w:tr w:rsidR="00D67F65" w:rsidRPr="00B14881" w:rsidTr="0083350F">
        <w:trPr>
          <w:trHeight w:val="144"/>
          <w:tblCellSpacing w:w="20" w:type="nil"/>
        </w:trPr>
        <w:tc>
          <w:tcPr>
            <w:tcW w:w="676" w:type="dxa"/>
            <w:gridSpan w:val="2"/>
            <w:vMerge w:val="restart"/>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b/>
                <w:color w:val="000000"/>
                <w:sz w:val="24"/>
              </w:rPr>
              <w:t xml:space="preserve">№ п/п </w:t>
            </w:r>
          </w:p>
          <w:p w:rsidR="00D67F65" w:rsidRPr="00B14881" w:rsidRDefault="00D67F65" w:rsidP="00D67F65">
            <w:pPr>
              <w:spacing w:after="0" w:line="276" w:lineRule="auto"/>
              <w:ind w:left="135"/>
            </w:pPr>
          </w:p>
        </w:tc>
        <w:tc>
          <w:tcPr>
            <w:tcW w:w="2169" w:type="dxa"/>
            <w:gridSpan w:val="2"/>
            <w:vMerge w:val="restart"/>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b/>
                <w:color w:val="000000"/>
                <w:sz w:val="24"/>
              </w:rPr>
              <w:t xml:space="preserve">Наименование разделов и тем программы </w:t>
            </w:r>
          </w:p>
          <w:p w:rsidR="00D67F65" w:rsidRPr="00B14881" w:rsidRDefault="00D67F65" w:rsidP="00D67F65">
            <w:pPr>
              <w:spacing w:after="0" w:line="276" w:lineRule="auto"/>
              <w:ind w:left="135"/>
            </w:pPr>
          </w:p>
        </w:tc>
        <w:tc>
          <w:tcPr>
            <w:tcW w:w="4571" w:type="dxa"/>
            <w:gridSpan w:val="7"/>
            <w:tcMar>
              <w:top w:w="50" w:type="dxa"/>
              <w:left w:w="100" w:type="dxa"/>
            </w:tcMar>
            <w:vAlign w:val="center"/>
          </w:tcPr>
          <w:p w:rsidR="00D67F65" w:rsidRPr="00B14881" w:rsidRDefault="00D67F65" w:rsidP="00D67F65">
            <w:pPr>
              <w:spacing w:after="0" w:line="276" w:lineRule="auto"/>
            </w:pPr>
            <w:r w:rsidRPr="00B14881">
              <w:rPr>
                <w:rFonts w:ascii="Times New Roman" w:hAnsi="Times New Roman"/>
                <w:b/>
                <w:color w:val="000000"/>
                <w:sz w:val="24"/>
              </w:rPr>
              <w:t>Количество часов</w:t>
            </w:r>
          </w:p>
        </w:tc>
        <w:tc>
          <w:tcPr>
            <w:tcW w:w="2147" w:type="dxa"/>
            <w:gridSpan w:val="2"/>
            <w:vMerge w:val="restart"/>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b/>
                <w:color w:val="000000"/>
                <w:sz w:val="24"/>
              </w:rPr>
              <w:t xml:space="preserve">Электронные (цифровые) образовательные ресурсы </w:t>
            </w:r>
          </w:p>
          <w:p w:rsidR="00D67F65" w:rsidRPr="00B14881" w:rsidRDefault="00D67F65" w:rsidP="00D67F65">
            <w:pPr>
              <w:spacing w:after="0" w:line="276" w:lineRule="auto"/>
              <w:ind w:left="135"/>
            </w:pPr>
          </w:p>
        </w:tc>
      </w:tr>
      <w:tr w:rsidR="00D67F65" w:rsidRPr="00B14881" w:rsidTr="0083350F">
        <w:trPr>
          <w:trHeight w:val="144"/>
          <w:tblCellSpacing w:w="20" w:type="nil"/>
        </w:trPr>
        <w:tc>
          <w:tcPr>
            <w:tcW w:w="676" w:type="dxa"/>
            <w:gridSpan w:val="2"/>
            <w:vMerge/>
            <w:tcBorders>
              <w:top w:val="nil"/>
            </w:tcBorders>
            <w:tcMar>
              <w:top w:w="50" w:type="dxa"/>
              <w:left w:w="100" w:type="dxa"/>
            </w:tcMar>
          </w:tcPr>
          <w:p w:rsidR="00D67F65" w:rsidRPr="00B14881" w:rsidRDefault="00D67F65" w:rsidP="00D67F65">
            <w:pPr>
              <w:spacing w:line="276" w:lineRule="auto"/>
            </w:pPr>
          </w:p>
        </w:tc>
        <w:tc>
          <w:tcPr>
            <w:tcW w:w="2169" w:type="dxa"/>
            <w:gridSpan w:val="2"/>
            <w:vMerge/>
            <w:tcBorders>
              <w:top w:val="nil"/>
            </w:tcBorders>
            <w:tcMar>
              <w:top w:w="50" w:type="dxa"/>
              <w:left w:w="100" w:type="dxa"/>
            </w:tcMar>
          </w:tcPr>
          <w:p w:rsidR="00D67F65" w:rsidRPr="00B14881" w:rsidRDefault="00D67F65" w:rsidP="00D67F65">
            <w:pPr>
              <w:spacing w:line="276" w:lineRule="auto"/>
            </w:pPr>
          </w:p>
        </w:tc>
        <w:tc>
          <w:tcPr>
            <w:tcW w:w="1083" w:type="dxa"/>
            <w:gridSpan w:val="3"/>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b/>
                <w:color w:val="000000"/>
                <w:sz w:val="24"/>
              </w:rPr>
              <w:t xml:space="preserve">Всего </w:t>
            </w:r>
          </w:p>
          <w:p w:rsidR="00D67F65" w:rsidRPr="00B14881" w:rsidRDefault="00D67F65" w:rsidP="00D67F65">
            <w:pPr>
              <w:spacing w:after="0" w:line="276" w:lineRule="auto"/>
              <w:ind w:left="135"/>
            </w:pPr>
          </w:p>
        </w:tc>
        <w:tc>
          <w:tcPr>
            <w:tcW w:w="1633" w:type="dxa"/>
            <w:gridSpan w:val="2"/>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b/>
                <w:color w:val="000000"/>
                <w:sz w:val="24"/>
              </w:rPr>
              <w:t xml:space="preserve">Контрольные работы </w:t>
            </w:r>
          </w:p>
          <w:p w:rsidR="00D67F65" w:rsidRPr="00B14881" w:rsidRDefault="00D67F65" w:rsidP="00D67F65">
            <w:pPr>
              <w:spacing w:after="0" w:line="276" w:lineRule="auto"/>
              <w:ind w:left="135"/>
            </w:pPr>
          </w:p>
        </w:tc>
        <w:tc>
          <w:tcPr>
            <w:tcW w:w="1855" w:type="dxa"/>
            <w:gridSpan w:val="2"/>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b/>
                <w:color w:val="000000"/>
                <w:sz w:val="24"/>
              </w:rPr>
              <w:t xml:space="preserve">Практические работы </w:t>
            </w:r>
          </w:p>
          <w:p w:rsidR="00D67F65" w:rsidRPr="00B14881" w:rsidRDefault="00D67F65" w:rsidP="00D67F65">
            <w:pPr>
              <w:spacing w:after="0" w:line="276" w:lineRule="auto"/>
              <w:ind w:left="135"/>
            </w:pPr>
          </w:p>
        </w:tc>
        <w:tc>
          <w:tcPr>
            <w:tcW w:w="2147" w:type="dxa"/>
            <w:gridSpan w:val="2"/>
            <w:vMerge/>
            <w:tcBorders>
              <w:top w:val="nil"/>
            </w:tcBorders>
            <w:tcMar>
              <w:top w:w="50" w:type="dxa"/>
              <w:left w:w="100" w:type="dxa"/>
            </w:tcMar>
          </w:tcPr>
          <w:p w:rsidR="00D67F65" w:rsidRPr="00B14881" w:rsidRDefault="00D67F65" w:rsidP="00D67F65">
            <w:pPr>
              <w:spacing w:line="276" w:lineRule="auto"/>
            </w:pPr>
          </w:p>
        </w:tc>
      </w:tr>
      <w:tr w:rsidR="00D67F65" w:rsidRPr="00B14881" w:rsidTr="0083350F">
        <w:trPr>
          <w:trHeight w:val="144"/>
          <w:tblCellSpacing w:w="20" w:type="nil"/>
        </w:trPr>
        <w:tc>
          <w:tcPr>
            <w:tcW w:w="9563" w:type="dxa"/>
            <w:gridSpan w:val="13"/>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b/>
                <w:color w:val="000000"/>
                <w:sz w:val="24"/>
              </w:rPr>
              <w:t>Раздел 1.</w:t>
            </w:r>
            <w:r w:rsidRPr="00B14881">
              <w:rPr>
                <w:rFonts w:ascii="Times New Roman" w:hAnsi="Times New Roman"/>
                <w:color w:val="000000"/>
                <w:sz w:val="24"/>
              </w:rPr>
              <w:t xml:space="preserve"> </w:t>
            </w:r>
            <w:r w:rsidRPr="00B14881">
              <w:rPr>
                <w:rFonts w:ascii="Times New Roman" w:hAnsi="Times New Roman"/>
                <w:b/>
                <w:color w:val="000000"/>
                <w:sz w:val="24"/>
              </w:rPr>
              <w:t>Человек и общество</w:t>
            </w:r>
          </w:p>
        </w:tc>
      </w:tr>
      <w:tr w:rsidR="00D67F65" w:rsidRPr="003F57DF" w:rsidTr="0083350F">
        <w:trPr>
          <w:trHeight w:val="144"/>
          <w:tblCellSpacing w:w="20" w:type="nil"/>
        </w:trPr>
        <w:tc>
          <w:tcPr>
            <w:tcW w:w="676" w:type="dxa"/>
            <w:gridSpan w:val="2"/>
            <w:tcMar>
              <w:top w:w="50" w:type="dxa"/>
              <w:left w:w="100" w:type="dxa"/>
            </w:tcMar>
            <w:vAlign w:val="center"/>
          </w:tcPr>
          <w:p w:rsidR="00D67F65" w:rsidRPr="00B14881" w:rsidRDefault="00D67F65" w:rsidP="00D67F65">
            <w:pPr>
              <w:spacing w:after="0" w:line="276" w:lineRule="auto"/>
            </w:pPr>
            <w:r w:rsidRPr="00B14881">
              <w:rPr>
                <w:rFonts w:ascii="Times New Roman" w:hAnsi="Times New Roman"/>
                <w:color w:val="000000"/>
                <w:sz w:val="24"/>
              </w:rPr>
              <w:t>1.1</w:t>
            </w:r>
          </w:p>
        </w:tc>
        <w:tc>
          <w:tcPr>
            <w:tcW w:w="2169" w:type="dxa"/>
            <w:gridSpan w:val="2"/>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color w:val="000000"/>
                <w:sz w:val="24"/>
              </w:rPr>
              <w:t>Школа. Школьная жизнь.</w:t>
            </w:r>
          </w:p>
        </w:tc>
        <w:tc>
          <w:tcPr>
            <w:tcW w:w="927" w:type="dxa"/>
            <w:gridSpan w:val="2"/>
            <w:tcMar>
              <w:top w:w="50" w:type="dxa"/>
              <w:left w:w="100" w:type="dxa"/>
            </w:tcMar>
            <w:vAlign w:val="center"/>
          </w:tcPr>
          <w:p w:rsidR="00D67F65" w:rsidRPr="00B14881" w:rsidRDefault="00D67F65" w:rsidP="00D67F65">
            <w:pPr>
              <w:spacing w:after="0" w:line="276" w:lineRule="auto"/>
              <w:ind w:left="135"/>
              <w:jc w:val="center"/>
            </w:pPr>
            <w:r w:rsidRPr="00B14881">
              <w:rPr>
                <w:rFonts w:ascii="Times New Roman" w:hAnsi="Times New Roman"/>
                <w:color w:val="000000"/>
                <w:sz w:val="24"/>
              </w:rPr>
              <w:t xml:space="preserve"> 3 </w:t>
            </w:r>
          </w:p>
        </w:tc>
        <w:tc>
          <w:tcPr>
            <w:tcW w:w="1789" w:type="dxa"/>
            <w:gridSpan w:val="3"/>
            <w:tcMar>
              <w:top w:w="50" w:type="dxa"/>
              <w:left w:w="100" w:type="dxa"/>
            </w:tcMar>
            <w:vAlign w:val="center"/>
          </w:tcPr>
          <w:p w:rsidR="00D67F65" w:rsidRPr="00B14881" w:rsidRDefault="00D67F65" w:rsidP="00D67F65">
            <w:pPr>
              <w:spacing w:after="0" w:line="276" w:lineRule="auto"/>
              <w:ind w:left="135"/>
              <w:jc w:val="center"/>
            </w:pPr>
          </w:p>
        </w:tc>
        <w:tc>
          <w:tcPr>
            <w:tcW w:w="1855" w:type="dxa"/>
            <w:gridSpan w:val="2"/>
            <w:tcMar>
              <w:top w:w="50" w:type="dxa"/>
              <w:left w:w="100" w:type="dxa"/>
            </w:tcMar>
            <w:vAlign w:val="center"/>
          </w:tcPr>
          <w:p w:rsidR="00D67F65" w:rsidRPr="00B14881" w:rsidRDefault="00D67F65" w:rsidP="00D67F65">
            <w:pPr>
              <w:spacing w:after="0" w:line="276" w:lineRule="auto"/>
              <w:ind w:left="135"/>
              <w:jc w:val="center"/>
            </w:pPr>
          </w:p>
        </w:tc>
        <w:tc>
          <w:tcPr>
            <w:tcW w:w="2147" w:type="dxa"/>
            <w:gridSpan w:val="2"/>
            <w:tcMar>
              <w:top w:w="50" w:type="dxa"/>
              <w:left w:w="100" w:type="dxa"/>
            </w:tcMar>
            <w:vAlign w:val="center"/>
          </w:tcPr>
          <w:p w:rsidR="00D67F65" w:rsidRPr="00B14881" w:rsidRDefault="00D67F65" w:rsidP="00D67F65">
            <w:pPr>
              <w:spacing w:after="0" w:line="276" w:lineRule="auto"/>
              <w:ind w:left="135"/>
            </w:pPr>
            <w:r w:rsidRPr="000A3816">
              <w:rPr>
                <w:rFonts w:ascii="Times New Roman" w:hAnsi="Times New Roman" w:cs="Times New Roman"/>
                <w:color w:val="0070C0"/>
                <w:u w:val="single"/>
              </w:rPr>
              <w:t>https://school-collection.edu.ru</w:t>
            </w:r>
          </w:p>
        </w:tc>
      </w:tr>
      <w:tr w:rsidR="00D67F65" w:rsidRPr="003F57DF" w:rsidTr="0083350F">
        <w:trPr>
          <w:trHeight w:val="144"/>
          <w:tblCellSpacing w:w="20" w:type="nil"/>
        </w:trPr>
        <w:tc>
          <w:tcPr>
            <w:tcW w:w="676" w:type="dxa"/>
            <w:gridSpan w:val="2"/>
            <w:tcMar>
              <w:top w:w="50" w:type="dxa"/>
              <w:left w:w="100" w:type="dxa"/>
            </w:tcMar>
            <w:vAlign w:val="center"/>
          </w:tcPr>
          <w:p w:rsidR="00D67F65" w:rsidRPr="00B14881" w:rsidRDefault="00D67F65" w:rsidP="00D67F65">
            <w:pPr>
              <w:spacing w:after="0" w:line="276" w:lineRule="auto"/>
            </w:pPr>
            <w:r w:rsidRPr="00B14881">
              <w:rPr>
                <w:rFonts w:ascii="Times New Roman" w:hAnsi="Times New Roman"/>
                <w:color w:val="000000"/>
                <w:sz w:val="24"/>
              </w:rPr>
              <w:t>1.2</w:t>
            </w:r>
          </w:p>
        </w:tc>
        <w:tc>
          <w:tcPr>
            <w:tcW w:w="2169" w:type="dxa"/>
            <w:gridSpan w:val="2"/>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Семья. Взаимоотношения и взаимопомощь в семье.</w:t>
            </w:r>
          </w:p>
        </w:tc>
        <w:tc>
          <w:tcPr>
            <w:tcW w:w="927" w:type="dxa"/>
            <w:gridSpan w:val="2"/>
            <w:tcMar>
              <w:top w:w="50" w:type="dxa"/>
              <w:left w:w="100" w:type="dxa"/>
            </w:tcMar>
            <w:vAlign w:val="center"/>
          </w:tcPr>
          <w:p w:rsidR="00D67F65" w:rsidRPr="00B14881"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B14881">
              <w:rPr>
                <w:rFonts w:ascii="Times New Roman" w:hAnsi="Times New Roman"/>
                <w:color w:val="000000"/>
                <w:sz w:val="24"/>
              </w:rPr>
              <w:t xml:space="preserve">2 </w:t>
            </w:r>
          </w:p>
        </w:tc>
        <w:tc>
          <w:tcPr>
            <w:tcW w:w="1789" w:type="dxa"/>
            <w:gridSpan w:val="3"/>
            <w:tcMar>
              <w:top w:w="50" w:type="dxa"/>
              <w:left w:w="100" w:type="dxa"/>
            </w:tcMar>
            <w:vAlign w:val="center"/>
          </w:tcPr>
          <w:p w:rsidR="00D67F65" w:rsidRPr="00B14881" w:rsidRDefault="00D67F65" w:rsidP="00D67F65">
            <w:pPr>
              <w:spacing w:after="0" w:line="276" w:lineRule="auto"/>
              <w:ind w:left="135"/>
              <w:jc w:val="center"/>
            </w:pPr>
          </w:p>
        </w:tc>
        <w:tc>
          <w:tcPr>
            <w:tcW w:w="1855" w:type="dxa"/>
            <w:gridSpan w:val="2"/>
            <w:tcMar>
              <w:top w:w="50" w:type="dxa"/>
              <w:left w:w="100" w:type="dxa"/>
            </w:tcMar>
            <w:vAlign w:val="center"/>
          </w:tcPr>
          <w:p w:rsidR="00D67F65" w:rsidRPr="00B14881" w:rsidRDefault="00D67F65" w:rsidP="00D67F65">
            <w:pPr>
              <w:spacing w:after="0" w:line="276" w:lineRule="auto"/>
              <w:ind w:left="135"/>
              <w:jc w:val="center"/>
            </w:pPr>
          </w:p>
        </w:tc>
        <w:tc>
          <w:tcPr>
            <w:tcW w:w="2147" w:type="dxa"/>
            <w:gridSpan w:val="2"/>
            <w:tcMar>
              <w:top w:w="50" w:type="dxa"/>
              <w:left w:w="100" w:type="dxa"/>
            </w:tcMar>
            <w:vAlign w:val="center"/>
          </w:tcPr>
          <w:p w:rsidR="00D67F65" w:rsidRPr="00B14881" w:rsidRDefault="00D67F65" w:rsidP="00D67F65">
            <w:pPr>
              <w:spacing w:after="0" w:line="276" w:lineRule="auto"/>
              <w:ind w:left="135"/>
            </w:pPr>
            <w:r w:rsidRPr="000A3816">
              <w:rPr>
                <w:rFonts w:ascii="Times New Roman" w:hAnsi="Times New Roman" w:cs="Times New Roman"/>
                <w:color w:val="0070C0"/>
                <w:u w:val="single"/>
              </w:rPr>
              <w:t>https://school-collection.edu.ru</w:t>
            </w:r>
          </w:p>
        </w:tc>
      </w:tr>
      <w:tr w:rsidR="00D67F65" w:rsidRPr="003F57DF" w:rsidTr="0083350F">
        <w:trPr>
          <w:trHeight w:val="144"/>
          <w:tblCellSpacing w:w="20" w:type="nil"/>
        </w:trPr>
        <w:tc>
          <w:tcPr>
            <w:tcW w:w="676" w:type="dxa"/>
            <w:gridSpan w:val="2"/>
            <w:tcMar>
              <w:top w:w="50" w:type="dxa"/>
              <w:left w:w="100" w:type="dxa"/>
            </w:tcMar>
            <w:vAlign w:val="center"/>
          </w:tcPr>
          <w:p w:rsidR="00D67F65" w:rsidRPr="00B14881" w:rsidRDefault="00D67F65" w:rsidP="00D67F65">
            <w:pPr>
              <w:spacing w:after="0" w:line="276" w:lineRule="auto"/>
            </w:pPr>
            <w:r w:rsidRPr="00B14881">
              <w:rPr>
                <w:rFonts w:ascii="Times New Roman" w:hAnsi="Times New Roman"/>
                <w:color w:val="000000"/>
                <w:sz w:val="24"/>
              </w:rPr>
              <w:t>1.3</w:t>
            </w:r>
          </w:p>
        </w:tc>
        <w:tc>
          <w:tcPr>
            <w:tcW w:w="2169" w:type="dxa"/>
            <w:gridSpan w:val="2"/>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color w:val="000000"/>
                <w:sz w:val="24"/>
              </w:rPr>
              <w:t>Россия - наша Родина.</w:t>
            </w:r>
          </w:p>
        </w:tc>
        <w:tc>
          <w:tcPr>
            <w:tcW w:w="927" w:type="dxa"/>
            <w:gridSpan w:val="2"/>
            <w:tcMar>
              <w:top w:w="50" w:type="dxa"/>
              <w:left w:w="100" w:type="dxa"/>
            </w:tcMar>
            <w:vAlign w:val="center"/>
          </w:tcPr>
          <w:p w:rsidR="00D67F65" w:rsidRPr="00B14881" w:rsidRDefault="00D67F65" w:rsidP="00D67F65">
            <w:pPr>
              <w:spacing w:after="0" w:line="276" w:lineRule="auto"/>
              <w:ind w:left="135"/>
              <w:jc w:val="center"/>
            </w:pPr>
            <w:r w:rsidRPr="00B14881">
              <w:rPr>
                <w:rFonts w:ascii="Times New Roman" w:hAnsi="Times New Roman"/>
                <w:color w:val="000000"/>
                <w:sz w:val="24"/>
              </w:rPr>
              <w:t xml:space="preserve"> 11 </w:t>
            </w:r>
          </w:p>
        </w:tc>
        <w:tc>
          <w:tcPr>
            <w:tcW w:w="1789" w:type="dxa"/>
            <w:gridSpan w:val="3"/>
            <w:tcMar>
              <w:top w:w="50" w:type="dxa"/>
              <w:left w:w="100" w:type="dxa"/>
            </w:tcMar>
            <w:vAlign w:val="center"/>
          </w:tcPr>
          <w:p w:rsidR="00D67F65" w:rsidRPr="00B14881" w:rsidRDefault="00D67F65" w:rsidP="00D67F65">
            <w:pPr>
              <w:spacing w:after="0" w:line="276" w:lineRule="auto"/>
              <w:ind w:left="135"/>
              <w:jc w:val="center"/>
            </w:pPr>
          </w:p>
        </w:tc>
        <w:tc>
          <w:tcPr>
            <w:tcW w:w="1855" w:type="dxa"/>
            <w:gridSpan w:val="2"/>
            <w:tcMar>
              <w:top w:w="50" w:type="dxa"/>
              <w:left w:w="100" w:type="dxa"/>
            </w:tcMar>
            <w:vAlign w:val="center"/>
          </w:tcPr>
          <w:p w:rsidR="00D67F65" w:rsidRPr="00B14881" w:rsidRDefault="00D67F65" w:rsidP="00D67F65">
            <w:pPr>
              <w:spacing w:after="0" w:line="276" w:lineRule="auto"/>
              <w:ind w:left="135"/>
              <w:jc w:val="center"/>
            </w:pPr>
          </w:p>
        </w:tc>
        <w:tc>
          <w:tcPr>
            <w:tcW w:w="2147" w:type="dxa"/>
            <w:gridSpan w:val="2"/>
            <w:tcMar>
              <w:top w:w="50" w:type="dxa"/>
              <w:left w:w="100" w:type="dxa"/>
            </w:tcMar>
            <w:vAlign w:val="center"/>
          </w:tcPr>
          <w:p w:rsidR="00D67F65" w:rsidRPr="00B14881" w:rsidRDefault="00D67F65" w:rsidP="00D67F65">
            <w:pPr>
              <w:spacing w:after="0" w:line="276" w:lineRule="auto"/>
              <w:ind w:left="135"/>
            </w:pPr>
            <w:r w:rsidRPr="000A3816">
              <w:rPr>
                <w:rFonts w:ascii="Times New Roman" w:hAnsi="Times New Roman" w:cs="Times New Roman"/>
                <w:color w:val="0070C0"/>
                <w:u w:val="single"/>
              </w:rPr>
              <w:t>https://school-collection.edu.ru</w:t>
            </w:r>
          </w:p>
        </w:tc>
      </w:tr>
      <w:tr w:rsidR="00D67F65" w:rsidRPr="00B14881" w:rsidTr="0083350F">
        <w:trPr>
          <w:trHeight w:val="144"/>
          <w:tblCellSpacing w:w="20" w:type="nil"/>
        </w:trPr>
        <w:tc>
          <w:tcPr>
            <w:tcW w:w="2845" w:type="dxa"/>
            <w:gridSpan w:val="4"/>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color w:val="000000"/>
                <w:sz w:val="24"/>
              </w:rPr>
              <w:t>Итого по разделу</w:t>
            </w:r>
          </w:p>
        </w:tc>
        <w:tc>
          <w:tcPr>
            <w:tcW w:w="927" w:type="dxa"/>
            <w:gridSpan w:val="2"/>
            <w:tcMar>
              <w:top w:w="50" w:type="dxa"/>
              <w:left w:w="100" w:type="dxa"/>
            </w:tcMar>
            <w:vAlign w:val="center"/>
          </w:tcPr>
          <w:p w:rsidR="00D67F65" w:rsidRPr="00B14881" w:rsidRDefault="00D67F65" w:rsidP="00D67F65">
            <w:pPr>
              <w:spacing w:after="0" w:line="276" w:lineRule="auto"/>
              <w:ind w:left="135"/>
              <w:jc w:val="center"/>
            </w:pPr>
            <w:r w:rsidRPr="00B14881">
              <w:rPr>
                <w:rFonts w:ascii="Times New Roman" w:hAnsi="Times New Roman"/>
                <w:color w:val="000000"/>
                <w:sz w:val="24"/>
              </w:rPr>
              <w:t xml:space="preserve"> 16 </w:t>
            </w:r>
          </w:p>
        </w:tc>
        <w:tc>
          <w:tcPr>
            <w:tcW w:w="5791" w:type="dxa"/>
            <w:gridSpan w:val="7"/>
            <w:tcMar>
              <w:top w:w="50" w:type="dxa"/>
              <w:left w:w="100" w:type="dxa"/>
            </w:tcMar>
            <w:vAlign w:val="center"/>
          </w:tcPr>
          <w:p w:rsidR="00D67F65" w:rsidRPr="00B14881" w:rsidRDefault="00D67F65" w:rsidP="00D67F65">
            <w:pPr>
              <w:spacing w:line="276" w:lineRule="auto"/>
            </w:pPr>
          </w:p>
        </w:tc>
      </w:tr>
      <w:tr w:rsidR="00D67F65" w:rsidRPr="00B14881" w:rsidTr="0083350F">
        <w:trPr>
          <w:trHeight w:val="144"/>
          <w:tblCellSpacing w:w="20" w:type="nil"/>
        </w:trPr>
        <w:tc>
          <w:tcPr>
            <w:tcW w:w="9563" w:type="dxa"/>
            <w:gridSpan w:val="13"/>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b/>
                <w:color w:val="000000"/>
                <w:sz w:val="24"/>
              </w:rPr>
              <w:t>Раздел 2.</w:t>
            </w:r>
            <w:r w:rsidRPr="00B14881">
              <w:rPr>
                <w:rFonts w:ascii="Times New Roman" w:hAnsi="Times New Roman"/>
                <w:color w:val="000000"/>
                <w:sz w:val="24"/>
              </w:rPr>
              <w:t xml:space="preserve"> </w:t>
            </w:r>
            <w:r w:rsidRPr="00B14881">
              <w:rPr>
                <w:rFonts w:ascii="Times New Roman" w:hAnsi="Times New Roman"/>
                <w:b/>
                <w:color w:val="000000"/>
                <w:sz w:val="24"/>
              </w:rPr>
              <w:t>Человек и природа</w:t>
            </w:r>
          </w:p>
        </w:tc>
      </w:tr>
      <w:tr w:rsidR="00D67F65" w:rsidRPr="003F57DF" w:rsidTr="0083350F">
        <w:trPr>
          <w:trHeight w:val="144"/>
          <w:tblCellSpacing w:w="20" w:type="nil"/>
        </w:trPr>
        <w:tc>
          <w:tcPr>
            <w:tcW w:w="676" w:type="dxa"/>
            <w:gridSpan w:val="2"/>
            <w:tcMar>
              <w:top w:w="50" w:type="dxa"/>
              <w:left w:w="100" w:type="dxa"/>
            </w:tcMar>
            <w:vAlign w:val="center"/>
          </w:tcPr>
          <w:p w:rsidR="00D67F65" w:rsidRPr="00B14881" w:rsidRDefault="00D67F65" w:rsidP="00D67F65">
            <w:pPr>
              <w:spacing w:after="0" w:line="276" w:lineRule="auto"/>
            </w:pPr>
            <w:r w:rsidRPr="00B14881">
              <w:rPr>
                <w:rFonts w:ascii="Times New Roman" w:hAnsi="Times New Roman"/>
                <w:color w:val="000000"/>
                <w:sz w:val="24"/>
              </w:rPr>
              <w:t>2.1</w:t>
            </w:r>
          </w:p>
        </w:tc>
        <w:tc>
          <w:tcPr>
            <w:tcW w:w="2169" w:type="dxa"/>
            <w:gridSpan w:val="2"/>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Природа - среда обитания человека. Взаимосвязи между человеком и природой.</w:t>
            </w:r>
          </w:p>
        </w:tc>
        <w:tc>
          <w:tcPr>
            <w:tcW w:w="927" w:type="dxa"/>
            <w:gridSpan w:val="2"/>
            <w:tcMar>
              <w:top w:w="50" w:type="dxa"/>
              <w:left w:w="100" w:type="dxa"/>
            </w:tcMar>
            <w:vAlign w:val="center"/>
          </w:tcPr>
          <w:p w:rsidR="00D67F65" w:rsidRPr="00B14881"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B14881">
              <w:rPr>
                <w:rFonts w:ascii="Times New Roman" w:hAnsi="Times New Roman"/>
                <w:color w:val="000000"/>
                <w:sz w:val="24"/>
              </w:rPr>
              <w:t xml:space="preserve">13 </w:t>
            </w:r>
          </w:p>
        </w:tc>
        <w:tc>
          <w:tcPr>
            <w:tcW w:w="1789" w:type="dxa"/>
            <w:gridSpan w:val="3"/>
            <w:tcMar>
              <w:top w:w="50" w:type="dxa"/>
              <w:left w:w="100" w:type="dxa"/>
            </w:tcMar>
            <w:vAlign w:val="center"/>
          </w:tcPr>
          <w:p w:rsidR="00D67F65" w:rsidRPr="00B14881" w:rsidRDefault="00D67F65" w:rsidP="00D67F65">
            <w:pPr>
              <w:spacing w:after="0" w:line="276" w:lineRule="auto"/>
              <w:ind w:left="135"/>
              <w:jc w:val="center"/>
            </w:pPr>
          </w:p>
        </w:tc>
        <w:tc>
          <w:tcPr>
            <w:tcW w:w="1855" w:type="dxa"/>
            <w:gridSpan w:val="2"/>
            <w:tcMar>
              <w:top w:w="50" w:type="dxa"/>
              <w:left w:w="100" w:type="dxa"/>
            </w:tcMar>
            <w:vAlign w:val="center"/>
          </w:tcPr>
          <w:p w:rsidR="00D67F65" w:rsidRPr="00B14881" w:rsidRDefault="00D67F65" w:rsidP="00D67F65">
            <w:pPr>
              <w:spacing w:after="0" w:line="276" w:lineRule="auto"/>
              <w:ind w:left="135"/>
              <w:jc w:val="center"/>
            </w:pPr>
          </w:p>
        </w:tc>
        <w:tc>
          <w:tcPr>
            <w:tcW w:w="2147" w:type="dxa"/>
            <w:gridSpan w:val="2"/>
            <w:tcMar>
              <w:top w:w="50" w:type="dxa"/>
              <w:left w:w="100" w:type="dxa"/>
            </w:tcMar>
            <w:vAlign w:val="center"/>
          </w:tcPr>
          <w:p w:rsidR="00D67F65" w:rsidRPr="00B14881" w:rsidRDefault="00D67F65" w:rsidP="00D67F65">
            <w:pPr>
              <w:spacing w:after="0" w:line="276" w:lineRule="auto"/>
              <w:ind w:left="135"/>
            </w:pPr>
            <w:r w:rsidRPr="000A3816">
              <w:rPr>
                <w:rFonts w:ascii="Times New Roman" w:hAnsi="Times New Roman" w:cs="Times New Roman"/>
                <w:color w:val="0070C0"/>
                <w:u w:val="single"/>
              </w:rPr>
              <w:t>https://school-collection.edu.ru</w:t>
            </w:r>
          </w:p>
        </w:tc>
      </w:tr>
      <w:tr w:rsidR="00D67F65" w:rsidRPr="003F57DF" w:rsidTr="0083350F">
        <w:trPr>
          <w:trHeight w:val="144"/>
          <w:tblCellSpacing w:w="20" w:type="nil"/>
        </w:trPr>
        <w:tc>
          <w:tcPr>
            <w:tcW w:w="676" w:type="dxa"/>
            <w:gridSpan w:val="2"/>
            <w:tcMar>
              <w:top w:w="50" w:type="dxa"/>
              <w:left w:w="100" w:type="dxa"/>
            </w:tcMar>
            <w:vAlign w:val="center"/>
          </w:tcPr>
          <w:p w:rsidR="00D67F65" w:rsidRPr="00B14881" w:rsidRDefault="00D67F65" w:rsidP="00D67F65">
            <w:pPr>
              <w:spacing w:after="0" w:line="276" w:lineRule="auto"/>
            </w:pPr>
            <w:r w:rsidRPr="00B14881">
              <w:rPr>
                <w:rFonts w:ascii="Times New Roman" w:hAnsi="Times New Roman"/>
                <w:color w:val="000000"/>
                <w:sz w:val="24"/>
              </w:rPr>
              <w:t>2.2</w:t>
            </w:r>
          </w:p>
        </w:tc>
        <w:tc>
          <w:tcPr>
            <w:tcW w:w="2169" w:type="dxa"/>
            <w:gridSpan w:val="2"/>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Растительный мир. Растения ближайшего окружения.</w:t>
            </w:r>
          </w:p>
        </w:tc>
        <w:tc>
          <w:tcPr>
            <w:tcW w:w="927" w:type="dxa"/>
            <w:gridSpan w:val="2"/>
            <w:tcMar>
              <w:top w:w="50" w:type="dxa"/>
              <w:left w:w="100" w:type="dxa"/>
            </w:tcMar>
            <w:vAlign w:val="center"/>
          </w:tcPr>
          <w:p w:rsidR="00D67F65" w:rsidRPr="00B14881"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B14881">
              <w:rPr>
                <w:rFonts w:ascii="Times New Roman" w:hAnsi="Times New Roman"/>
                <w:color w:val="000000"/>
                <w:sz w:val="24"/>
              </w:rPr>
              <w:t xml:space="preserve">9 </w:t>
            </w:r>
          </w:p>
        </w:tc>
        <w:tc>
          <w:tcPr>
            <w:tcW w:w="1789" w:type="dxa"/>
            <w:gridSpan w:val="3"/>
            <w:tcMar>
              <w:top w:w="50" w:type="dxa"/>
              <w:left w:w="100" w:type="dxa"/>
            </w:tcMar>
            <w:vAlign w:val="center"/>
          </w:tcPr>
          <w:p w:rsidR="00D67F65" w:rsidRPr="00B14881" w:rsidRDefault="00D67F65" w:rsidP="00D67F65">
            <w:pPr>
              <w:spacing w:after="0" w:line="276" w:lineRule="auto"/>
              <w:ind w:left="135"/>
              <w:jc w:val="center"/>
            </w:pPr>
          </w:p>
        </w:tc>
        <w:tc>
          <w:tcPr>
            <w:tcW w:w="1855" w:type="dxa"/>
            <w:gridSpan w:val="2"/>
            <w:tcMar>
              <w:top w:w="50" w:type="dxa"/>
              <w:left w:w="100" w:type="dxa"/>
            </w:tcMar>
            <w:vAlign w:val="center"/>
          </w:tcPr>
          <w:p w:rsidR="00D67F65" w:rsidRPr="00B14881" w:rsidRDefault="00D67F65" w:rsidP="00D67F65">
            <w:pPr>
              <w:spacing w:after="0" w:line="276" w:lineRule="auto"/>
              <w:ind w:left="135"/>
              <w:jc w:val="center"/>
            </w:pPr>
          </w:p>
        </w:tc>
        <w:tc>
          <w:tcPr>
            <w:tcW w:w="2147" w:type="dxa"/>
            <w:gridSpan w:val="2"/>
            <w:tcMar>
              <w:top w:w="50" w:type="dxa"/>
              <w:left w:w="100" w:type="dxa"/>
            </w:tcMar>
            <w:vAlign w:val="center"/>
          </w:tcPr>
          <w:p w:rsidR="00D67F65" w:rsidRPr="00B14881" w:rsidRDefault="00D67F65" w:rsidP="00D67F65">
            <w:pPr>
              <w:spacing w:after="0" w:line="276" w:lineRule="auto"/>
              <w:ind w:left="135"/>
            </w:pPr>
            <w:r w:rsidRPr="000A3816">
              <w:rPr>
                <w:rFonts w:ascii="Times New Roman" w:hAnsi="Times New Roman" w:cs="Times New Roman"/>
                <w:color w:val="0070C0"/>
                <w:u w:val="single"/>
              </w:rPr>
              <w:t>https://school-collection.edu.ru</w:t>
            </w:r>
          </w:p>
        </w:tc>
      </w:tr>
      <w:tr w:rsidR="00D67F65" w:rsidRPr="003F57DF" w:rsidTr="0083350F">
        <w:trPr>
          <w:trHeight w:val="144"/>
          <w:tblCellSpacing w:w="20" w:type="nil"/>
        </w:trPr>
        <w:tc>
          <w:tcPr>
            <w:tcW w:w="676" w:type="dxa"/>
            <w:gridSpan w:val="2"/>
            <w:tcMar>
              <w:top w:w="50" w:type="dxa"/>
              <w:left w:w="100" w:type="dxa"/>
            </w:tcMar>
            <w:vAlign w:val="center"/>
          </w:tcPr>
          <w:p w:rsidR="00D67F65" w:rsidRPr="00B14881" w:rsidRDefault="00D67F65" w:rsidP="00D67F65">
            <w:pPr>
              <w:spacing w:after="0" w:line="276" w:lineRule="auto"/>
            </w:pPr>
            <w:r w:rsidRPr="00B14881">
              <w:rPr>
                <w:rFonts w:ascii="Times New Roman" w:hAnsi="Times New Roman"/>
                <w:color w:val="000000"/>
                <w:sz w:val="24"/>
              </w:rPr>
              <w:t>2.3</w:t>
            </w:r>
          </w:p>
        </w:tc>
        <w:tc>
          <w:tcPr>
            <w:tcW w:w="2169" w:type="dxa"/>
            <w:gridSpan w:val="2"/>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Мир животных. Разные группы животных.</w:t>
            </w:r>
          </w:p>
        </w:tc>
        <w:tc>
          <w:tcPr>
            <w:tcW w:w="927" w:type="dxa"/>
            <w:gridSpan w:val="2"/>
            <w:tcMar>
              <w:top w:w="50" w:type="dxa"/>
              <w:left w:w="100" w:type="dxa"/>
            </w:tcMar>
            <w:vAlign w:val="center"/>
          </w:tcPr>
          <w:p w:rsidR="00D67F65" w:rsidRPr="00B14881"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B14881">
              <w:rPr>
                <w:rFonts w:ascii="Times New Roman" w:hAnsi="Times New Roman"/>
                <w:color w:val="000000"/>
                <w:sz w:val="24"/>
              </w:rPr>
              <w:t xml:space="preserve">15 </w:t>
            </w:r>
          </w:p>
        </w:tc>
        <w:tc>
          <w:tcPr>
            <w:tcW w:w="1789" w:type="dxa"/>
            <w:gridSpan w:val="3"/>
            <w:tcMar>
              <w:top w:w="50" w:type="dxa"/>
              <w:left w:w="100" w:type="dxa"/>
            </w:tcMar>
            <w:vAlign w:val="center"/>
          </w:tcPr>
          <w:p w:rsidR="00D67F65" w:rsidRPr="00B14881" w:rsidRDefault="00D67F65" w:rsidP="00D67F65">
            <w:pPr>
              <w:spacing w:after="0" w:line="276" w:lineRule="auto"/>
              <w:ind w:left="135"/>
              <w:jc w:val="center"/>
            </w:pPr>
          </w:p>
        </w:tc>
        <w:tc>
          <w:tcPr>
            <w:tcW w:w="1855" w:type="dxa"/>
            <w:gridSpan w:val="2"/>
            <w:tcMar>
              <w:top w:w="50" w:type="dxa"/>
              <w:left w:w="100" w:type="dxa"/>
            </w:tcMar>
            <w:vAlign w:val="center"/>
          </w:tcPr>
          <w:p w:rsidR="00D67F65" w:rsidRPr="00B14881" w:rsidRDefault="00D67F65" w:rsidP="00D67F65">
            <w:pPr>
              <w:spacing w:after="0" w:line="276" w:lineRule="auto"/>
              <w:ind w:left="135"/>
              <w:jc w:val="center"/>
            </w:pPr>
          </w:p>
        </w:tc>
        <w:tc>
          <w:tcPr>
            <w:tcW w:w="2147" w:type="dxa"/>
            <w:gridSpan w:val="2"/>
            <w:tcMar>
              <w:top w:w="50" w:type="dxa"/>
              <w:left w:w="100" w:type="dxa"/>
            </w:tcMar>
            <w:vAlign w:val="center"/>
          </w:tcPr>
          <w:p w:rsidR="00D67F65" w:rsidRPr="00B14881" w:rsidRDefault="00D67F65" w:rsidP="00D67F65">
            <w:pPr>
              <w:spacing w:after="0" w:line="276" w:lineRule="auto"/>
              <w:ind w:left="135"/>
            </w:pPr>
            <w:r w:rsidRPr="000A3816">
              <w:rPr>
                <w:rFonts w:ascii="Times New Roman" w:hAnsi="Times New Roman" w:cs="Times New Roman"/>
                <w:color w:val="0070C0"/>
                <w:u w:val="single"/>
              </w:rPr>
              <w:t>https://school-collection.edu.ru</w:t>
            </w:r>
          </w:p>
        </w:tc>
      </w:tr>
      <w:tr w:rsidR="00D67F65" w:rsidRPr="00B14881" w:rsidTr="0083350F">
        <w:trPr>
          <w:trHeight w:val="144"/>
          <w:tblCellSpacing w:w="20" w:type="nil"/>
        </w:trPr>
        <w:tc>
          <w:tcPr>
            <w:tcW w:w="2845" w:type="dxa"/>
            <w:gridSpan w:val="4"/>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color w:val="000000"/>
                <w:sz w:val="24"/>
              </w:rPr>
              <w:t>Итого по разделу</w:t>
            </w:r>
          </w:p>
        </w:tc>
        <w:tc>
          <w:tcPr>
            <w:tcW w:w="927" w:type="dxa"/>
            <w:gridSpan w:val="2"/>
            <w:tcMar>
              <w:top w:w="50" w:type="dxa"/>
              <w:left w:w="100" w:type="dxa"/>
            </w:tcMar>
            <w:vAlign w:val="center"/>
          </w:tcPr>
          <w:p w:rsidR="00D67F65" w:rsidRPr="00B14881" w:rsidRDefault="00D67F65" w:rsidP="00D67F65">
            <w:pPr>
              <w:spacing w:after="0" w:line="276" w:lineRule="auto"/>
              <w:ind w:left="135"/>
              <w:jc w:val="center"/>
            </w:pPr>
            <w:r w:rsidRPr="00B14881">
              <w:rPr>
                <w:rFonts w:ascii="Times New Roman" w:hAnsi="Times New Roman"/>
                <w:color w:val="000000"/>
                <w:sz w:val="24"/>
              </w:rPr>
              <w:t xml:space="preserve"> 37 </w:t>
            </w:r>
          </w:p>
        </w:tc>
        <w:tc>
          <w:tcPr>
            <w:tcW w:w="5791" w:type="dxa"/>
            <w:gridSpan w:val="7"/>
            <w:tcMar>
              <w:top w:w="50" w:type="dxa"/>
              <w:left w:w="100" w:type="dxa"/>
            </w:tcMar>
            <w:vAlign w:val="center"/>
          </w:tcPr>
          <w:p w:rsidR="00D67F65" w:rsidRPr="00B14881" w:rsidRDefault="00D67F65" w:rsidP="00D67F65">
            <w:pPr>
              <w:spacing w:line="276" w:lineRule="auto"/>
            </w:pPr>
          </w:p>
        </w:tc>
      </w:tr>
      <w:tr w:rsidR="00D67F65" w:rsidRPr="00B14881" w:rsidTr="0083350F">
        <w:trPr>
          <w:gridAfter w:val="1"/>
          <w:wAfter w:w="269" w:type="dxa"/>
          <w:trHeight w:val="144"/>
          <w:tblCellSpacing w:w="20" w:type="nil"/>
        </w:trPr>
        <w:tc>
          <w:tcPr>
            <w:tcW w:w="9294" w:type="dxa"/>
            <w:gridSpan w:val="12"/>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b/>
                <w:color w:val="000000"/>
                <w:sz w:val="24"/>
              </w:rPr>
              <w:t>Раздел 3.</w:t>
            </w:r>
            <w:r w:rsidRPr="00B14881">
              <w:rPr>
                <w:rFonts w:ascii="Times New Roman" w:hAnsi="Times New Roman"/>
                <w:color w:val="000000"/>
                <w:sz w:val="24"/>
              </w:rPr>
              <w:t xml:space="preserve"> </w:t>
            </w:r>
            <w:r w:rsidRPr="00B14881">
              <w:rPr>
                <w:rFonts w:ascii="Times New Roman" w:hAnsi="Times New Roman"/>
                <w:b/>
                <w:color w:val="000000"/>
                <w:sz w:val="24"/>
              </w:rPr>
              <w:t>Правила безопасной жизнедеятельности</w:t>
            </w:r>
          </w:p>
        </w:tc>
      </w:tr>
      <w:tr w:rsidR="00D67F65" w:rsidRPr="00B14881" w:rsidTr="0083350F">
        <w:trPr>
          <w:gridAfter w:val="1"/>
          <w:wAfter w:w="269" w:type="dxa"/>
          <w:trHeight w:val="144"/>
          <w:tblCellSpacing w:w="20" w:type="nil"/>
        </w:trPr>
        <w:tc>
          <w:tcPr>
            <w:tcW w:w="653" w:type="dxa"/>
            <w:tcMar>
              <w:top w:w="50" w:type="dxa"/>
              <w:left w:w="100" w:type="dxa"/>
            </w:tcMar>
            <w:vAlign w:val="center"/>
          </w:tcPr>
          <w:p w:rsidR="00D67F65" w:rsidRPr="00B14881" w:rsidRDefault="00D67F65" w:rsidP="00D67F65">
            <w:pPr>
              <w:spacing w:after="0" w:line="276" w:lineRule="auto"/>
            </w:pPr>
            <w:r w:rsidRPr="00B14881">
              <w:rPr>
                <w:rFonts w:ascii="Times New Roman" w:hAnsi="Times New Roman"/>
                <w:color w:val="000000"/>
                <w:sz w:val="24"/>
              </w:rPr>
              <w:t>3.1</w:t>
            </w:r>
          </w:p>
        </w:tc>
        <w:tc>
          <w:tcPr>
            <w:tcW w:w="2105" w:type="dxa"/>
            <w:gridSpan w:val="2"/>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color w:val="000000"/>
                <w:sz w:val="24"/>
              </w:rPr>
              <w:t>Режим дня школьника.</w:t>
            </w:r>
          </w:p>
        </w:tc>
        <w:tc>
          <w:tcPr>
            <w:tcW w:w="904" w:type="dxa"/>
            <w:gridSpan w:val="2"/>
            <w:tcMar>
              <w:top w:w="50" w:type="dxa"/>
              <w:left w:w="100" w:type="dxa"/>
            </w:tcMar>
            <w:vAlign w:val="center"/>
          </w:tcPr>
          <w:p w:rsidR="00D67F65" w:rsidRPr="00B14881" w:rsidRDefault="00D67F65" w:rsidP="00D67F65">
            <w:pPr>
              <w:spacing w:after="0" w:line="276" w:lineRule="auto"/>
              <w:ind w:left="135"/>
              <w:jc w:val="center"/>
            </w:pPr>
            <w:r w:rsidRPr="00B14881">
              <w:rPr>
                <w:rFonts w:ascii="Times New Roman" w:hAnsi="Times New Roman"/>
                <w:color w:val="000000"/>
                <w:sz w:val="24"/>
              </w:rPr>
              <w:t xml:space="preserve"> 3 </w:t>
            </w:r>
          </w:p>
        </w:tc>
        <w:tc>
          <w:tcPr>
            <w:tcW w:w="1738" w:type="dxa"/>
            <w:gridSpan w:val="3"/>
            <w:tcMar>
              <w:top w:w="50" w:type="dxa"/>
              <w:left w:w="100" w:type="dxa"/>
            </w:tcMar>
            <w:vAlign w:val="center"/>
          </w:tcPr>
          <w:p w:rsidR="00D67F65" w:rsidRPr="00B14881" w:rsidRDefault="00D67F65" w:rsidP="00D67F65">
            <w:pPr>
              <w:spacing w:after="0" w:line="276" w:lineRule="auto"/>
              <w:ind w:left="135"/>
              <w:jc w:val="center"/>
            </w:pPr>
          </w:p>
        </w:tc>
        <w:tc>
          <w:tcPr>
            <w:tcW w:w="1802" w:type="dxa"/>
            <w:gridSpan w:val="2"/>
            <w:tcMar>
              <w:top w:w="50" w:type="dxa"/>
              <w:left w:w="100" w:type="dxa"/>
            </w:tcMar>
            <w:vAlign w:val="center"/>
          </w:tcPr>
          <w:p w:rsidR="00D67F65" w:rsidRPr="00B14881" w:rsidRDefault="00D67F65" w:rsidP="00D67F65">
            <w:pPr>
              <w:spacing w:after="0" w:line="276" w:lineRule="auto"/>
              <w:ind w:left="135"/>
              <w:jc w:val="center"/>
            </w:pPr>
          </w:p>
        </w:tc>
        <w:tc>
          <w:tcPr>
            <w:tcW w:w="2092" w:type="dxa"/>
            <w:gridSpan w:val="2"/>
            <w:tcMar>
              <w:top w:w="50" w:type="dxa"/>
              <w:left w:w="100" w:type="dxa"/>
            </w:tcMar>
            <w:vAlign w:val="center"/>
          </w:tcPr>
          <w:p w:rsidR="00D67F65" w:rsidRPr="000A3816" w:rsidRDefault="00D67F65" w:rsidP="00D67F65">
            <w:pPr>
              <w:spacing w:after="0" w:line="276" w:lineRule="auto"/>
              <w:ind w:left="135"/>
            </w:pPr>
            <w:r w:rsidRPr="000A3816">
              <w:rPr>
                <w:rFonts w:ascii="Times New Roman" w:hAnsi="Times New Roman" w:cs="Times New Roman"/>
                <w:color w:val="0070C0"/>
                <w:u w:val="single"/>
              </w:rPr>
              <w:t>https://</w:t>
            </w:r>
            <w:r>
              <w:rPr>
                <w:rFonts w:ascii="Times New Roman" w:hAnsi="Times New Roman" w:cs="Times New Roman"/>
                <w:color w:val="0070C0"/>
                <w:u w:val="single"/>
              </w:rPr>
              <w:t>baby.com.ua</w:t>
            </w:r>
          </w:p>
        </w:tc>
      </w:tr>
      <w:tr w:rsidR="00D67F65" w:rsidRPr="003F57DF" w:rsidTr="0083350F">
        <w:trPr>
          <w:gridAfter w:val="1"/>
          <w:wAfter w:w="269" w:type="dxa"/>
          <w:trHeight w:val="144"/>
          <w:tblCellSpacing w:w="20" w:type="nil"/>
        </w:trPr>
        <w:tc>
          <w:tcPr>
            <w:tcW w:w="653" w:type="dxa"/>
            <w:tcMar>
              <w:top w:w="50" w:type="dxa"/>
              <w:left w:w="100" w:type="dxa"/>
            </w:tcMar>
            <w:vAlign w:val="center"/>
          </w:tcPr>
          <w:p w:rsidR="00D67F65" w:rsidRPr="00B14881" w:rsidRDefault="00D67F65" w:rsidP="00D67F65">
            <w:pPr>
              <w:spacing w:after="0" w:line="276" w:lineRule="auto"/>
            </w:pPr>
            <w:r w:rsidRPr="00B14881">
              <w:rPr>
                <w:rFonts w:ascii="Times New Roman" w:hAnsi="Times New Roman"/>
                <w:color w:val="000000"/>
                <w:sz w:val="24"/>
              </w:rPr>
              <w:t>3.2</w:t>
            </w:r>
          </w:p>
        </w:tc>
        <w:tc>
          <w:tcPr>
            <w:tcW w:w="2105" w:type="dxa"/>
            <w:gridSpan w:val="2"/>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Безопасность в быту, безопасность </w:t>
            </w:r>
            <w:r w:rsidRPr="00D67F65">
              <w:rPr>
                <w:rFonts w:ascii="Times New Roman" w:hAnsi="Times New Roman"/>
                <w:color w:val="000000"/>
                <w:sz w:val="24"/>
                <w:lang w:val="ru-RU"/>
              </w:rPr>
              <w:lastRenderedPageBreak/>
              <w:t>пешехода, безопасность в сети Интернет</w:t>
            </w:r>
          </w:p>
        </w:tc>
        <w:tc>
          <w:tcPr>
            <w:tcW w:w="904" w:type="dxa"/>
            <w:gridSpan w:val="2"/>
            <w:tcMar>
              <w:top w:w="50" w:type="dxa"/>
              <w:left w:w="100" w:type="dxa"/>
            </w:tcMar>
            <w:vAlign w:val="center"/>
          </w:tcPr>
          <w:p w:rsidR="00D67F65" w:rsidRPr="00B14881" w:rsidRDefault="00D67F65" w:rsidP="00D67F65">
            <w:pPr>
              <w:spacing w:after="0" w:line="276" w:lineRule="auto"/>
              <w:ind w:left="135"/>
              <w:jc w:val="center"/>
            </w:pPr>
            <w:r w:rsidRPr="00D67F65">
              <w:rPr>
                <w:rFonts w:ascii="Times New Roman" w:hAnsi="Times New Roman"/>
                <w:color w:val="000000"/>
                <w:sz w:val="24"/>
                <w:lang w:val="ru-RU"/>
              </w:rPr>
              <w:lastRenderedPageBreak/>
              <w:t xml:space="preserve"> </w:t>
            </w:r>
            <w:r w:rsidRPr="00B14881">
              <w:rPr>
                <w:rFonts w:ascii="Times New Roman" w:hAnsi="Times New Roman"/>
                <w:color w:val="000000"/>
                <w:sz w:val="24"/>
              </w:rPr>
              <w:t xml:space="preserve">4 </w:t>
            </w:r>
          </w:p>
        </w:tc>
        <w:tc>
          <w:tcPr>
            <w:tcW w:w="1738" w:type="dxa"/>
            <w:gridSpan w:val="3"/>
            <w:tcMar>
              <w:top w:w="50" w:type="dxa"/>
              <w:left w:w="100" w:type="dxa"/>
            </w:tcMar>
            <w:vAlign w:val="center"/>
          </w:tcPr>
          <w:p w:rsidR="00D67F65" w:rsidRPr="00B14881" w:rsidRDefault="00D67F65" w:rsidP="00D67F65">
            <w:pPr>
              <w:spacing w:after="0" w:line="276" w:lineRule="auto"/>
              <w:ind w:left="135"/>
              <w:jc w:val="center"/>
            </w:pPr>
          </w:p>
        </w:tc>
        <w:tc>
          <w:tcPr>
            <w:tcW w:w="1802" w:type="dxa"/>
            <w:gridSpan w:val="2"/>
            <w:tcMar>
              <w:top w:w="50" w:type="dxa"/>
              <w:left w:w="100" w:type="dxa"/>
            </w:tcMar>
            <w:vAlign w:val="center"/>
          </w:tcPr>
          <w:p w:rsidR="00D67F65" w:rsidRPr="00B14881" w:rsidRDefault="00D67F65" w:rsidP="00D67F65">
            <w:pPr>
              <w:spacing w:after="0" w:line="276" w:lineRule="auto"/>
              <w:ind w:left="135"/>
              <w:jc w:val="center"/>
            </w:pPr>
          </w:p>
        </w:tc>
        <w:tc>
          <w:tcPr>
            <w:tcW w:w="2092" w:type="dxa"/>
            <w:gridSpan w:val="2"/>
            <w:tcMar>
              <w:top w:w="50" w:type="dxa"/>
              <w:left w:w="100" w:type="dxa"/>
            </w:tcMar>
            <w:vAlign w:val="center"/>
          </w:tcPr>
          <w:p w:rsidR="00D67F65" w:rsidRPr="00B14881" w:rsidRDefault="00D67F65" w:rsidP="00D67F65">
            <w:pPr>
              <w:spacing w:after="0" w:line="276" w:lineRule="auto"/>
              <w:ind w:left="135"/>
            </w:pPr>
            <w:r w:rsidRPr="000A3816">
              <w:rPr>
                <w:rFonts w:ascii="Times New Roman" w:hAnsi="Times New Roman" w:cs="Times New Roman"/>
                <w:color w:val="0070C0"/>
                <w:u w:val="single"/>
              </w:rPr>
              <w:t>https://school-collection.edu.ru</w:t>
            </w:r>
          </w:p>
        </w:tc>
      </w:tr>
      <w:tr w:rsidR="00D67F65" w:rsidRPr="00B14881" w:rsidTr="0083350F">
        <w:trPr>
          <w:gridAfter w:val="1"/>
          <w:wAfter w:w="269" w:type="dxa"/>
          <w:trHeight w:val="144"/>
          <w:tblCellSpacing w:w="20" w:type="nil"/>
        </w:trPr>
        <w:tc>
          <w:tcPr>
            <w:tcW w:w="2758" w:type="dxa"/>
            <w:gridSpan w:val="3"/>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color w:val="000000"/>
                <w:sz w:val="24"/>
              </w:rPr>
              <w:lastRenderedPageBreak/>
              <w:t>Итого по разделу</w:t>
            </w:r>
          </w:p>
        </w:tc>
        <w:tc>
          <w:tcPr>
            <w:tcW w:w="904" w:type="dxa"/>
            <w:gridSpan w:val="2"/>
            <w:tcMar>
              <w:top w:w="50" w:type="dxa"/>
              <w:left w:w="100" w:type="dxa"/>
            </w:tcMar>
            <w:vAlign w:val="center"/>
          </w:tcPr>
          <w:p w:rsidR="00D67F65" w:rsidRPr="00B14881" w:rsidRDefault="00D67F65" w:rsidP="00D67F65">
            <w:pPr>
              <w:spacing w:after="0" w:line="276" w:lineRule="auto"/>
              <w:ind w:left="135"/>
              <w:jc w:val="center"/>
            </w:pPr>
            <w:r w:rsidRPr="00B14881">
              <w:rPr>
                <w:rFonts w:ascii="Times New Roman" w:hAnsi="Times New Roman"/>
                <w:color w:val="000000"/>
                <w:sz w:val="24"/>
              </w:rPr>
              <w:t xml:space="preserve"> 7 </w:t>
            </w:r>
          </w:p>
        </w:tc>
        <w:tc>
          <w:tcPr>
            <w:tcW w:w="5632" w:type="dxa"/>
            <w:gridSpan w:val="7"/>
            <w:tcMar>
              <w:top w:w="50" w:type="dxa"/>
              <w:left w:w="100" w:type="dxa"/>
            </w:tcMar>
            <w:vAlign w:val="center"/>
          </w:tcPr>
          <w:p w:rsidR="00D67F65" w:rsidRPr="00B14881" w:rsidRDefault="00D67F65" w:rsidP="00D67F65">
            <w:pPr>
              <w:spacing w:line="276" w:lineRule="auto"/>
            </w:pPr>
          </w:p>
        </w:tc>
      </w:tr>
      <w:tr w:rsidR="00D67F65" w:rsidRPr="00B14881" w:rsidTr="0083350F">
        <w:trPr>
          <w:gridAfter w:val="1"/>
          <w:wAfter w:w="269" w:type="dxa"/>
          <w:trHeight w:val="144"/>
          <w:tblCellSpacing w:w="20" w:type="nil"/>
        </w:trPr>
        <w:tc>
          <w:tcPr>
            <w:tcW w:w="2758" w:type="dxa"/>
            <w:gridSpan w:val="3"/>
            <w:tcMar>
              <w:top w:w="50" w:type="dxa"/>
              <w:left w:w="100" w:type="dxa"/>
            </w:tcMar>
            <w:vAlign w:val="center"/>
          </w:tcPr>
          <w:p w:rsidR="00D67F65" w:rsidRPr="00B14881" w:rsidRDefault="00D67F65" w:rsidP="00D67F65">
            <w:pPr>
              <w:spacing w:after="0" w:line="276" w:lineRule="auto"/>
              <w:ind w:left="135"/>
            </w:pPr>
            <w:r w:rsidRPr="00B14881">
              <w:rPr>
                <w:rFonts w:ascii="Times New Roman" w:hAnsi="Times New Roman"/>
                <w:color w:val="000000"/>
                <w:sz w:val="24"/>
              </w:rPr>
              <w:t>Резервное время</w:t>
            </w:r>
          </w:p>
        </w:tc>
        <w:tc>
          <w:tcPr>
            <w:tcW w:w="904" w:type="dxa"/>
            <w:gridSpan w:val="2"/>
            <w:tcMar>
              <w:top w:w="50" w:type="dxa"/>
              <w:left w:w="100" w:type="dxa"/>
            </w:tcMar>
            <w:vAlign w:val="center"/>
          </w:tcPr>
          <w:p w:rsidR="00D67F65" w:rsidRPr="00B14881" w:rsidRDefault="00D67F65" w:rsidP="00D67F65">
            <w:pPr>
              <w:spacing w:after="0" w:line="276" w:lineRule="auto"/>
              <w:ind w:left="135"/>
              <w:jc w:val="center"/>
            </w:pPr>
            <w:r>
              <w:rPr>
                <w:rFonts w:ascii="Times New Roman" w:hAnsi="Times New Roman"/>
                <w:color w:val="000000"/>
                <w:sz w:val="24"/>
              </w:rPr>
              <w:t xml:space="preserve"> </w:t>
            </w:r>
            <w:r w:rsidRPr="00B14881">
              <w:rPr>
                <w:rFonts w:ascii="Times New Roman" w:hAnsi="Times New Roman"/>
                <w:color w:val="000000"/>
                <w:sz w:val="24"/>
              </w:rPr>
              <w:t xml:space="preserve"> </w:t>
            </w:r>
          </w:p>
        </w:tc>
        <w:tc>
          <w:tcPr>
            <w:tcW w:w="1738" w:type="dxa"/>
            <w:gridSpan w:val="3"/>
            <w:tcMar>
              <w:top w:w="50" w:type="dxa"/>
              <w:left w:w="100" w:type="dxa"/>
            </w:tcMar>
            <w:vAlign w:val="center"/>
          </w:tcPr>
          <w:p w:rsidR="00D67F65" w:rsidRPr="00B14881" w:rsidRDefault="00D67F65" w:rsidP="00D67F65">
            <w:pPr>
              <w:spacing w:after="0" w:line="276" w:lineRule="auto"/>
              <w:ind w:left="135"/>
              <w:jc w:val="center"/>
            </w:pPr>
          </w:p>
        </w:tc>
        <w:tc>
          <w:tcPr>
            <w:tcW w:w="1802" w:type="dxa"/>
            <w:gridSpan w:val="2"/>
            <w:tcMar>
              <w:top w:w="50" w:type="dxa"/>
              <w:left w:w="100" w:type="dxa"/>
            </w:tcMar>
            <w:vAlign w:val="center"/>
          </w:tcPr>
          <w:p w:rsidR="00D67F65" w:rsidRPr="00B14881" w:rsidRDefault="00D67F65" w:rsidP="00D67F65">
            <w:pPr>
              <w:spacing w:after="0" w:line="276" w:lineRule="auto"/>
              <w:ind w:left="135"/>
              <w:jc w:val="center"/>
            </w:pPr>
          </w:p>
        </w:tc>
        <w:tc>
          <w:tcPr>
            <w:tcW w:w="2092" w:type="dxa"/>
            <w:gridSpan w:val="2"/>
            <w:tcMar>
              <w:top w:w="50" w:type="dxa"/>
              <w:left w:w="100" w:type="dxa"/>
            </w:tcMar>
            <w:vAlign w:val="center"/>
          </w:tcPr>
          <w:p w:rsidR="00D67F65" w:rsidRPr="00B14881" w:rsidRDefault="00D67F65" w:rsidP="00D67F65">
            <w:pPr>
              <w:spacing w:after="0" w:line="276" w:lineRule="auto"/>
              <w:ind w:left="135"/>
            </w:pPr>
          </w:p>
        </w:tc>
      </w:tr>
      <w:tr w:rsidR="00D67F65" w:rsidRPr="00B14881" w:rsidTr="0083350F">
        <w:trPr>
          <w:gridAfter w:val="1"/>
          <w:wAfter w:w="269" w:type="dxa"/>
          <w:trHeight w:val="144"/>
          <w:tblCellSpacing w:w="20" w:type="nil"/>
        </w:trPr>
        <w:tc>
          <w:tcPr>
            <w:tcW w:w="2758" w:type="dxa"/>
            <w:gridSpan w:val="3"/>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Общее количество часов по программе</w:t>
            </w:r>
          </w:p>
        </w:tc>
        <w:tc>
          <w:tcPr>
            <w:tcW w:w="904" w:type="dxa"/>
            <w:gridSpan w:val="2"/>
            <w:tcMar>
              <w:top w:w="50" w:type="dxa"/>
              <w:left w:w="100" w:type="dxa"/>
            </w:tcMar>
            <w:vAlign w:val="center"/>
          </w:tcPr>
          <w:p w:rsidR="00D67F65" w:rsidRPr="00B14881"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B14881">
              <w:rPr>
                <w:rFonts w:ascii="Times New Roman" w:hAnsi="Times New Roman"/>
                <w:color w:val="000000"/>
                <w:sz w:val="24"/>
              </w:rPr>
              <w:t xml:space="preserve">66 </w:t>
            </w:r>
          </w:p>
        </w:tc>
        <w:tc>
          <w:tcPr>
            <w:tcW w:w="1738" w:type="dxa"/>
            <w:gridSpan w:val="3"/>
            <w:tcMar>
              <w:top w:w="50" w:type="dxa"/>
              <w:left w:w="100" w:type="dxa"/>
            </w:tcMar>
            <w:vAlign w:val="center"/>
          </w:tcPr>
          <w:p w:rsidR="00D67F65" w:rsidRPr="00B14881" w:rsidRDefault="00D67F65" w:rsidP="00D67F65">
            <w:pPr>
              <w:spacing w:after="0" w:line="276" w:lineRule="auto"/>
              <w:ind w:left="135"/>
              <w:jc w:val="center"/>
            </w:pPr>
            <w:r w:rsidRPr="00B14881">
              <w:rPr>
                <w:rFonts w:ascii="Times New Roman" w:hAnsi="Times New Roman"/>
                <w:color w:val="000000"/>
                <w:sz w:val="24"/>
              </w:rPr>
              <w:t xml:space="preserve"> 0 </w:t>
            </w:r>
          </w:p>
        </w:tc>
        <w:tc>
          <w:tcPr>
            <w:tcW w:w="1802" w:type="dxa"/>
            <w:gridSpan w:val="2"/>
            <w:tcMar>
              <w:top w:w="50" w:type="dxa"/>
              <w:left w:w="100" w:type="dxa"/>
            </w:tcMar>
            <w:vAlign w:val="center"/>
          </w:tcPr>
          <w:p w:rsidR="00D67F65" w:rsidRPr="00B14881" w:rsidRDefault="00D67F65" w:rsidP="00D67F65">
            <w:pPr>
              <w:spacing w:after="0" w:line="276" w:lineRule="auto"/>
              <w:ind w:left="135"/>
              <w:jc w:val="center"/>
            </w:pPr>
            <w:r w:rsidRPr="00B14881">
              <w:rPr>
                <w:rFonts w:ascii="Times New Roman" w:hAnsi="Times New Roman"/>
                <w:color w:val="000000"/>
                <w:sz w:val="24"/>
              </w:rPr>
              <w:t xml:space="preserve"> 0 </w:t>
            </w:r>
          </w:p>
        </w:tc>
        <w:tc>
          <w:tcPr>
            <w:tcW w:w="2092" w:type="dxa"/>
            <w:gridSpan w:val="2"/>
            <w:tcMar>
              <w:top w:w="50" w:type="dxa"/>
              <w:left w:w="100" w:type="dxa"/>
            </w:tcMar>
            <w:vAlign w:val="center"/>
          </w:tcPr>
          <w:p w:rsidR="00D67F65" w:rsidRPr="00B14881" w:rsidRDefault="00D67F65" w:rsidP="00D67F65">
            <w:pPr>
              <w:spacing w:line="276" w:lineRule="auto"/>
            </w:pPr>
          </w:p>
        </w:tc>
      </w:tr>
    </w:tbl>
    <w:p w:rsidR="007C6B1C" w:rsidRPr="00D709AB" w:rsidRDefault="007C6B1C" w:rsidP="0027463C">
      <w:pPr>
        <w:spacing w:after="0" w:line="276" w:lineRule="auto"/>
        <w:rPr>
          <w:rFonts w:ascii="Times New Roman" w:hAnsi="Times New Roman"/>
          <w:b/>
          <w:color w:val="000000"/>
          <w:sz w:val="28"/>
          <w:lang w:val="ru-RU"/>
        </w:rPr>
      </w:pPr>
    </w:p>
    <w:p w:rsidR="00D67F65" w:rsidRPr="007C6B1C" w:rsidRDefault="00D67F65" w:rsidP="00B149A3">
      <w:pPr>
        <w:spacing w:line="276" w:lineRule="auto"/>
        <w:ind w:left="120"/>
        <w:jc w:val="center"/>
        <w:rPr>
          <w:rFonts w:ascii="Times New Roman" w:hAnsi="Times New Roman"/>
          <w:b/>
          <w:color w:val="000000"/>
          <w:sz w:val="28"/>
          <w:lang w:val="ru-RU"/>
        </w:rPr>
      </w:pPr>
      <w:r w:rsidRPr="00B14881">
        <w:rPr>
          <w:rFonts w:ascii="Times New Roman" w:hAnsi="Times New Roman"/>
          <w:b/>
          <w:color w:val="000000"/>
          <w:sz w:val="28"/>
        </w:rPr>
        <w:t>2 КЛАСС</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43"/>
        <w:gridCol w:w="2009"/>
        <w:gridCol w:w="654"/>
        <w:gridCol w:w="1688"/>
        <w:gridCol w:w="1751"/>
        <w:gridCol w:w="2818"/>
      </w:tblGrid>
      <w:tr w:rsidR="00D67F65" w:rsidRPr="002405AC" w:rsidTr="00D67F65">
        <w:trPr>
          <w:trHeight w:val="144"/>
          <w:tblCellSpacing w:w="20" w:type="nil"/>
        </w:trPr>
        <w:tc>
          <w:tcPr>
            <w:tcW w:w="643" w:type="dxa"/>
            <w:vMerge w:val="restart"/>
            <w:tcMar>
              <w:top w:w="50" w:type="dxa"/>
              <w:left w:w="100" w:type="dxa"/>
            </w:tcMar>
            <w:vAlign w:val="center"/>
          </w:tcPr>
          <w:p w:rsidR="00D67F65" w:rsidRPr="002405AC" w:rsidRDefault="00D67F65" w:rsidP="00D67F65">
            <w:pPr>
              <w:spacing w:after="0" w:line="276" w:lineRule="auto"/>
              <w:ind w:left="135"/>
            </w:pPr>
            <w:r w:rsidRPr="002405AC">
              <w:rPr>
                <w:rFonts w:ascii="Times New Roman" w:hAnsi="Times New Roman"/>
                <w:color w:val="000000"/>
                <w:sz w:val="24"/>
              </w:rPr>
              <w:t xml:space="preserve">№ п/п </w:t>
            </w:r>
          </w:p>
          <w:p w:rsidR="00D67F65" w:rsidRPr="002405AC" w:rsidRDefault="00D67F65" w:rsidP="00D67F65">
            <w:pPr>
              <w:spacing w:after="0" w:line="276" w:lineRule="auto"/>
              <w:ind w:left="135"/>
            </w:pPr>
          </w:p>
        </w:tc>
        <w:tc>
          <w:tcPr>
            <w:tcW w:w="2009" w:type="dxa"/>
            <w:vMerge w:val="restart"/>
            <w:tcMar>
              <w:top w:w="50" w:type="dxa"/>
              <w:left w:w="100" w:type="dxa"/>
            </w:tcMar>
            <w:vAlign w:val="center"/>
          </w:tcPr>
          <w:p w:rsidR="00D67F65" w:rsidRPr="002405AC" w:rsidRDefault="00D67F65" w:rsidP="00D67F65">
            <w:pPr>
              <w:spacing w:after="0" w:line="276" w:lineRule="auto"/>
              <w:ind w:left="135"/>
            </w:pPr>
            <w:r w:rsidRPr="002405AC">
              <w:rPr>
                <w:rFonts w:ascii="Times New Roman" w:hAnsi="Times New Roman"/>
                <w:color w:val="000000"/>
                <w:sz w:val="24"/>
              </w:rPr>
              <w:t xml:space="preserve">Наименование разделов и тем программы </w:t>
            </w:r>
          </w:p>
          <w:p w:rsidR="00D67F65" w:rsidRPr="002405AC" w:rsidRDefault="00D67F65" w:rsidP="00D67F65">
            <w:pPr>
              <w:spacing w:after="0" w:line="276" w:lineRule="auto"/>
              <w:ind w:left="135"/>
            </w:pPr>
          </w:p>
        </w:tc>
        <w:tc>
          <w:tcPr>
            <w:tcW w:w="4093" w:type="dxa"/>
            <w:gridSpan w:val="3"/>
            <w:tcMar>
              <w:top w:w="50" w:type="dxa"/>
              <w:left w:w="100" w:type="dxa"/>
            </w:tcMar>
            <w:vAlign w:val="center"/>
          </w:tcPr>
          <w:p w:rsidR="00D67F65" w:rsidRPr="002405AC" w:rsidRDefault="00D67F65" w:rsidP="00D67F65">
            <w:pPr>
              <w:spacing w:after="0" w:line="276" w:lineRule="auto"/>
            </w:pPr>
            <w:r w:rsidRPr="002405AC">
              <w:rPr>
                <w:rFonts w:ascii="Times New Roman" w:hAnsi="Times New Roman"/>
                <w:color w:val="000000"/>
                <w:sz w:val="24"/>
              </w:rPr>
              <w:t>Количество часов</w:t>
            </w:r>
          </w:p>
        </w:tc>
        <w:tc>
          <w:tcPr>
            <w:tcW w:w="2818" w:type="dxa"/>
            <w:vMerge w:val="restart"/>
            <w:tcMar>
              <w:top w:w="50" w:type="dxa"/>
              <w:left w:w="100" w:type="dxa"/>
            </w:tcMar>
            <w:vAlign w:val="center"/>
          </w:tcPr>
          <w:p w:rsidR="00D67F65" w:rsidRPr="002405AC" w:rsidRDefault="00D67F65" w:rsidP="00D67F65">
            <w:pPr>
              <w:spacing w:after="0" w:line="276" w:lineRule="auto"/>
              <w:ind w:left="135"/>
            </w:pPr>
            <w:r w:rsidRPr="002405AC">
              <w:rPr>
                <w:rFonts w:ascii="Times New Roman" w:hAnsi="Times New Roman"/>
                <w:color w:val="000000"/>
                <w:sz w:val="24"/>
              </w:rPr>
              <w:t xml:space="preserve">Электронные (цифровые) образовательные ресурсы </w:t>
            </w:r>
          </w:p>
          <w:p w:rsidR="00D67F65" w:rsidRPr="002405AC" w:rsidRDefault="00D67F65" w:rsidP="00D67F65">
            <w:pPr>
              <w:spacing w:after="0" w:line="276" w:lineRule="auto"/>
              <w:ind w:left="135"/>
            </w:pPr>
          </w:p>
        </w:tc>
      </w:tr>
      <w:tr w:rsidR="00D67F65" w:rsidRPr="002405AC" w:rsidTr="00D67F65">
        <w:trPr>
          <w:trHeight w:val="144"/>
          <w:tblCellSpacing w:w="20" w:type="nil"/>
        </w:trPr>
        <w:tc>
          <w:tcPr>
            <w:tcW w:w="643" w:type="dxa"/>
            <w:vMerge/>
            <w:tcBorders>
              <w:top w:val="nil"/>
            </w:tcBorders>
            <w:tcMar>
              <w:top w:w="50" w:type="dxa"/>
              <w:left w:w="100" w:type="dxa"/>
            </w:tcMar>
          </w:tcPr>
          <w:p w:rsidR="00D67F65" w:rsidRPr="002405AC" w:rsidRDefault="00D67F65" w:rsidP="00D67F65">
            <w:pPr>
              <w:spacing w:line="276" w:lineRule="auto"/>
            </w:pPr>
          </w:p>
        </w:tc>
        <w:tc>
          <w:tcPr>
            <w:tcW w:w="2009" w:type="dxa"/>
            <w:vMerge/>
            <w:tcBorders>
              <w:top w:val="nil"/>
            </w:tcBorders>
            <w:tcMar>
              <w:top w:w="50" w:type="dxa"/>
              <w:left w:w="100" w:type="dxa"/>
            </w:tcMar>
          </w:tcPr>
          <w:p w:rsidR="00D67F65" w:rsidRPr="002405AC" w:rsidRDefault="00D67F65" w:rsidP="00D67F65">
            <w:pPr>
              <w:spacing w:line="276" w:lineRule="auto"/>
            </w:pPr>
          </w:p>
        </w:tc>
        <w:tc>
          <w:tcPr>
            <w:tcW w:w="654" w:type="dxa"/>
            <w:tcMar>
              <w:top w:w="50" w:type="dxa"/>
              <w:left w:w="100" w:type="dxa"/>
            </w:tcMar>
            <w:vAlign w:val="center"/>
          </w:tcPr>
          <w:p w:rsidR="00D67F65" w:rsidRPr="002405AC" w:rsidRDefault="00D67F65" w:rsidP="00D67F65">
            <w:pPr>
              <w:spacing w:after="0" w:line="276" w:lineRule="auto"/>
            </w:pPr>
            <w:r w:rsidRPr="002405AC">
              <w:rPr>
                <w:rFonts w:ascii="Times New Roman" w:hAnsi="Times New Roman"/>
                <w:color w:val="000000"/>
                <w:sz w:val="24"/>
              </w:rPr>
              <w:t xml:space="preserve">Всего </w:t>
            </w:r>
          </w:p>
          <w:p w:rsidR="00D67F65" w:rsidRPr="002405AC" w:rsidRDefault="00D67F65" w:rsidP="00D67F65">
            <w:pPr>
              <w:spacing w:after="0" w:line="276" w:lineRule="auto"/>
              <w:ind w:left="135"/>
            </w:pPr>
          </w:p>
        </w:tc>
        <w:tc>
          <w:tcPr>
            <w:tcW w:w="1688" w:type="dxa"/>
            <w:tcMar>
              <w:top w:w="50" w:type="dxa"/>
              <w:left w:w="100" w:type="dxa"/>
            </w:tcMar>
            <w:vAlign w:val="center"/>
          </w:tcPr>
          <w:p w:rsidR="00D67F65" w:rsidRPr="002405AC" w:rsidRDefault="00D67F65" w:rsidP="00D67F65">
            <w:pPr>
              <w:spacing w:after="0" w:line="276" w:lineRule="auto"/>
            </w:pPr>
            <w:r w:rsidRPr="002405AC">
              <w:rPr>
                <w:rFonts w:ascii="Times New Roman" w:hAnsi="Times New Roman"/>
                <w:color w:val="000000"/>
                <w:sz w:val="24"/>
              </w:rPr>
              <w:t xml:space="preserve">Контрольные работы </w:t>
            </w:r>
          </w:p>
          <w:p w:rsidR="00D67F65" w:rsidRPr="002405AC" w:rsidRDefault="00D67F65" w:rsidP="00D67F65">
            <w:pPr>
              <w:spacing w:after="0" w:line="276" w:lineRule="auto"/>
              <w:ind w:left="135"/>
            </w:pPr>
          </w:p>
        </w:tc>
        <w:tc>
          <w:tcPr>
            <w:tcW w:w="1751" w:type="dxa"/>
            <w:tcMar>
              <w:top w:w="50" w:type="dxa"/>
              <w:left w:w="100" w:type="dxa"/>
            </w:tcMar>
            <w:vAlign w:val="center"/>
          </w:tcPr>
          <w:p w:rsidR="00D67F65" w:rsidRPr="002405AC" w:rsidRDefault="00D67F65" w:rsidP="00D67F65">
            <w:pPr>
              <w:spacing w:after="0" w:line="276" w:lineRule="auto"/>
            </w:pPr>
            <w:r w:rsidRPr="002405AC">
              <w:rPr>
                <w:rFonts w:ascii="Times New Roman" w:hAnsi="Times New Roman"/>
                <w:color w:val="000000"/>
                <w:sz w:val="24"/>
              </w:rPr>
              <w:t xml:space="preserve">Практические работы </w:t>
            </w:r>
          </w:p>
          <w:p w:rsidR="00D67F65" w:rsidRPr="002405AC" w:rsidRDefault="00D67F65" w:rsidP="00D67F65">
            <w:pPr>
              <w:spacing w:after="0" w:line="276" w:lineRule="auto"/>
              <w:ind w:left="135"/>
            </w:pPr>
          </w:p>
        </w:tc>
        <w:tc>
          <w:tcPr>
            <w:tcW w:w="2818" w:type="dxa"/>
            <w:vMerge/>
            <w:tcBorders>
              <w:top w:val="nil"/>
            </w:tcBorders>
            <w:tcMar>
              <w:top w:w="50" w:type="dxa"/>
              <w:left w:w="100" w:type="dxa"/>
            </w:tcMar>
          </w:tcPr>
          <w:p w:rsidR="00D67F65" w:rsidRPr="002405AC" w:rsidRDefault="00D67F65" w:rsidP="00D67F65">
            <w:pPr>
              <w:spacing w:line="276" w:lineRule="auto"/>
            </w:pPr>
          </w:p>
        </w:tc>
      </w:tr>
      <w:tr w:rsidR="00D67F65" w:rsidRPr="00705E5F" w:rsidTr="00D67F65">
        <w:trPr>
          <w:trHeight w:val="144"/>
          <w:tblCellSpacing w:w="20" w:type="nil"/>
        </w:trPr>
        <w:tc>
          <w:tcPr>
            <w:tcW w:w="9563" w:type="dxa"/>
            <w:gridSpan w:val="6"/>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b/>
                <w:color w:val="000000"/>
                <w:sz w:val="24"/>
              </w:rPr>
              <w:t>Раздел 1.</w:t>
            </w:r>
            <w:r w:rsidRPr="00705E5F">
              <w:rPr>
                <w:rFonts w:ascii="Times New Roman" w:hAnsi="Times New Roman"/>
                <w:color w:val="000000"/>
                <w:sz w:val="24"/>
              </w:rPr>
              <w:t xml:space="preserve"> </w:t>
            </w:r>
            <w:r w:rsidRPr="00705E5F">
              <w:rPr>
                <w:rFonts w:ascii="Times New Roman" w:hAnsi="Times New Roman"/>
                <w:b/>
                <w:color w:val="000000"/>
                <w:sz w:val="24"/>
              </w:rPr>
              <w:t>Человек и общество</w:t>
            </w:r>
          </w:p>
        </w:tc>
      </w:tr>
      <w:tr w:rsidR="00D67F65" w:rsidRPr="003F57DF" w:rsidTr="00D67F65">
        <w:trPr>
          <w:trHeight w:val="144"/>
          <w:tblCellSpacing w:w="20" w:type="nil"/>
        </w:trPr>
        <w:tc>
          <w:tcPr>
            <w:tcW w:w="643"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1.1</w:t>
            </w:r>
          </w:p>
        </w:tc>
        <w:tc>
          <w:tcPr>
            <w:tcW w:w="2009" w:type="dxa"/>
            <w:tcMar>
              <w:top w:w="50" w:type="dxa"/>
              <w:left w:w="100" w:type="dxa"/>
            </w:tcMar>
            <w:vAlign w:val="center"/>
          </w:tcPr>
          <w:p w:rsidR="00D67F65" w:rsidRPr="00705E5F" w:rsidRDefault="00D67F65" w:rsidP="00D67F65">
            <w:pPr>
              <w:spacing w:after="0" w:line="276" w:lineRule="auto"/>
              <w:ind w:left="135"/>
            </w:pPr>
            <w:r>
              <w:rPr>
                <w:rFonts w:ascii="Times New Roman" w:hAnsi="Times New Roman"/>
                <w:color w:val="000000"/>
                <w:sz w:val="24"/>
              </w:rPr>
              <w:t>Наша Р</w:t>
            </w:r>
            <w:r w:rsidRPr="00705E5F">
              <w:rPr>
                <w:rFonts w:ascii="Times New Roman" w:hAnsi="Times New Roman"/>
                <w:color w:val="000000"/>
                <w:sz w:val="24"/>
              </w:rPr>
              <w:t>одина - Россия</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12 </w:t>
            </w:r>
          </w:p>
        </w:tc>
        <w:tc>
          <w:tcPr>
            <w:tcW w:w="1688" w:type="dxa"/>
            <w:tcMar>
              <w:top w:w="50" w:type="dxa"/>
              <w:left w:w="100" w:type="dxa"/>
            </w:tcMar>
            <w:vAlign w:val="center"/>
          </w:tcPr>
          <w:p w:rsidR="00D67F65" w:rsidRPr="00705E5F" w:rsidRDefault="00D67F65" w:rsidP="00D67F65">
            <w:pPr>
              <w:spacing w:after="0" w:line="276" w:lineRule="auto"/>
              <w:ind w:left="135"/>
              <w:jc w:val="center"/>
            </w:pPr>
          </w:p>
        </w:tc>
        <w:tc>
          <w:tcPr>
            <w:tcW w:w="1751" w:type="dxa"/>
            <w:tcMar>
              <w:top w:w="50" w:type="dxa"/>
              <w:left w:w="100" w:type="dxa"/>
            </w:tcMar>
            <w:vAlign w:val="center"/>
          </w:tcPr>
          <w:p w:rsidR="00D67F65" w:rsidRPr="00705E5F" w:rsidRDefault="00D67F65" w:rsidP="00D67F65">
            <w:pPr>
              <w:spacing w:after="0" w:line="276" w:lineRule="auto"/>
              <w:ind w:left="135"/>
              <w:jc w:val="center"/>
            </w:pPr>
          </w:p>
        </w:tc>
        <w:tc>
          <w:tcPr>
            <w:tcW w:w="2818" w:type="dxa"/>
            <w:tcMar>
              <w:top w:w="50" w:type="dxa"/>
              <w:left w:w="100" w:type="dxa"/>
            </w:tcMar>
            <w:vAlign w:val="center"/>
          </w:tcPr>
          <w:p w:rsidR="00D67F65" w:rsidRPr="00705E5F" w:rsidRDefault="00D67F65" w:rsidP="00D67F65">
            <w:pPr>
              <w:spacing w:after="0" w:line="276" w:lineRule="auto"/>
              <w:ind w:left="135"/>
            </w:pPr>
            <w:r w:rsidRPr="000A3816">
              <w:rPr>
                <w:rFonts w:ascii="Times New Roman" w:hAnsi="Times New Roman" w:cs="Times New Roman"/>
                <w:color w:val="0070C0"/>
                <w:u w:val="single"/>
              </w:rPr>
              <w:t>https://school-collection.edu.ru</w:t>
            </w:r>
          </w:p>
        </w:tc>
      </w:tr>
      <w:tr w:rsidR="00D67F65" w:rsidRPr="003F57DF" w:rsidTr="00D67F65">
        <w:trPr>
          <w:trHeight w:val="144"/>
          <w:tblCellSpacing w:w="20" w:type="nil"/>
        </w:trPr>
        <w:tc>
          <w:tcPr>
            <w:tcW w:w="643"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1.2</w:t>
            </w:r>
          </w:p>
        </w:tc>
        <w:tc>
          <w:tcPr>
            <w:tcW w:w="2009"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Семья. Семейные ценности и традиции</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2 </w:t>
            </w:r>
          </w:p>
        </w:tc>
        <w:tc>
          <w:tcPr>
            <w:tcW w:w="1688" w:type="dxa"/>
            <w:tcMar>
              <w:top w:w="50" w:type="dxa"/>
              <w:left w:w="100" w:type="dxa"/>
            </w:tcMar>
            <w:vAlign w:val="center"/>
          </w:tcPr>
          <w:p w:rsidR="00D67F65" w:rsidRPr="00705E5F" w:rsidRDefault="00D67F65" w:rsidP="00D67F65">
            <w:pPr>
              <w:spacing w:after="0" w:line="276" w:lineRule="auto"/>
              <w:ind w:left="135"/>
              <w:jc w:val="center"/>
            </w:pPr>
          </w:p>
        </w:tc>
        <w:tc>
          <w:tcPr>
            <w:tcW w:w="1751" w:type="dxa"/>
            <w:tcMar>
              <w:top w:w="50" w:type="dxa"/>
              <w:left w:w="100" w:type="dxa"/>
            </w:tcMar>
            <w:vAlign w:val="center"/>
          </w:tcPr>
          <w:p w:rsidR="00D67F65" w:rsidRPr="00705E5F" w:rsidRDefault="00D67F65" w:rsidP="00D67F65">
            <w:pPr>
              <w:spacing w:after="0" w:line="276" w:lineRule="auto"/>
              <w:ind w:left="135"/>
              <w:jc w:val="center"/>
            </w:pPr>
          </w:p>
        </w:tc>
        <w:tc>
          <w:tcPr>
            <w:tcW w:w="2818" w:type="dxa"/>
            <w:tcMar>
              <w:top w:w="50" w:type="dxa"/>
              <w:left w:w="100" w:type="dxa"/>
            </w:tcMar>
            <w:vAlign w:val="center"/>
          </w:tcPr>
          <w:p w:rsidR="00D67F65" w:rsidRPr="00705E5F" w:rsidRDefault="00D67F65" w:rsidP="00D67F65">
            <w:pPr>
              <w:spacing w:after="0" w:line="276" w:lineRule="auto"/>
              <w:ind w:left="135"/>
            </w:pPr>
            <w:r w:rsidRPr="000A3816">
              <w:rPr>
                <w:rFonts w:ascii="Times New Roman" w:hAnsi="Times New Roman" w:cs="Times New Roman"/>
                <w:color w:val="0070C0"/>
                <w:u w:val="single"/>
              </w:rPr>
              <w:t>https://school-collection.edu.ru</w:t>
            </w:r>
          </w:p>
        </w:tc>
      </w:tr>
      <w:tr w:rsidR="00D67F65" w:rsidRPr="003F57DF" w:rsidTr="00D67F65">
        <w:trPr>
          <w:trHeight w:val="144"/>
          <w:tblCellSpacing w:w="20" w:type="nil"/>
        </w:trPr>
        <w:tc>
          <w:tcPr>
            <w:tcW w:w="643"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1.3</w:t>
            </w:r>
          </w:p>
        </w:tc>
        <w:tc>
          <w:tcPr>
            <w:tcW w:w="2009"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Правила культурного поведения в общественных местах</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2 </w:t>
            </w:r>
          </w:p>
        </w:tc>
        <w:tc>
          <w:tcPr>
            <w:tcW w:w="1688" w:type="dxa"/>
            <w:tcMar>
              <w:top w:w="50" w:type="dxa"/>
              <w:left w:w="100" w:type="dxa"/>
            </w:tcMar>
            <w:vAlign w:val="center"/>
          </w:tcPr>
          <w:p w:rsidR="00D67F65" w:rsidRPr="00705E5F" w:rsidRDefault="00D67F65" w:rsidP="00D67F65">
            <w:pPr>
              <w:spacing w:after="0" w:line="276" w:lineRule="auto"/>
              <w:ind w:left="135"/>
              <w:jc w:val="center"/>
            </w:pPr>
          </w:p>
        </w:tc>
        <w:tc>
          <w:tcPr>
            <w:tcW w:w="1751" w:type="dxa"/>
            <w:tcMar>
              <w:top w:w="50" w:type="dxa"/>
              <w:left w:w="100" w:type="dxa"/>
            </w:tcMar>
            <w:vAlign w:val="center"/>
          </w:tcPr>
          <w:p w:rsidR="00D67F65" w:rsidRPr="00705E5F" w:rsidRDefault="00D67F65" w:rsidP="00D67F65">
            <w:pPr>
              <w:spacing w:after="0" w:line="276" w:lineRule="auto"/>
              <w:ind w:left="135"/>
              <w:jc w:val="center"/>
            </w:pPr>
          </w:p>
        </w:tc>
        <w:tc>
          <w:tcPr>
            <w:tcW w:w="2818" w:type="dxa"/>
            <w:tcMar>
              <w:top w:w="50" w:type="dxa"/>
              <w:left w:w="100" w:type="dxa"/>
            </w:tcMar>
            <w:vAlign w:val="center"/>
          </w:tcPr>
          <w:p w:rsidR="00D67F65" w:rsidRPr="000A3816" w:rsidRDefault="00D67F65" w:rsidP="00D67F65">
            <w:pPr>
              <w:spacing w:after="0" w:line="276" w:lineRule="auto"/>
              <w:ind w:left="135"/>
              <w:rPr>
                <w:rFonts w:ascii="Times New Roman" w:hAnsi="Times New Roman" w:cs="Times New Roman"/>
                <w:u w:val="single"/>
              </w:rPr>
            </w:pPr>
            <w:r w:rsidRPr="000A3816">
              <w:rPr>
                <w:rFonts w:ascii="Times New Roman" w:hAnsi="Times New Roman" w:cs="Times New Roman"/>
                <w:color w:val="0070C0"/>
                <w:u w:val="single"/>
              </w:rPr>
              <w:t>https://school-collection.edu.ru</w:t>
            </w:r>
          </w:p>
        </w:tc>
      </w:tr>
      <w:tr w:rsidR="00D67F65" w:rsidRPr="00705E5F" w:rsidTr="00D67F65">
        <w:trPr>
          <w:trHeight w:val="144"/>
          <w:tblCellSpacing w:w="20" w:type="nil"/>
        </w:trPr>
        <w:tc>
          <w:tcPr>
            <w:tcW w:w="2652" w:type="dxa"/>
            <w:gridSpan w:val="2"/>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Итого по разделу</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16 </w:t>
            </w:r>
          </w:p>
        </w:tc>
        <w:tc>
          <w:tcPr>
            <w:tcW w:w="6257" w:type="dxa"/>
            <w:gridSpan w:val="3"/>
            <w:tcMar>
              <w:top w:w="50" w:type="dxa"/>
              <w:left w:w="100" w:type="dxa"/>
            </w:tcMar>
            <w:vAlign w:val="center"/>
          </w:tcPr>
          <w:p w:rsidR="00D67F65" w:rsidRPr="00705E5F" w:rsidRDefault="00D67F65" w:rsidP="00D67F65">
            <w:pPr>
              <w:spacing w:line="276" w:lineRule="auto"/>
            </w:pPr>
          </w:p>
        </w:tc>
      </w:tr>
      <w:tr w:rsidR="00D67F65" w:rsidRPr="00705E5F" w:rsidTr="00D67F65">
        <w:trPr>
          <w:trHeight w:val="144"/>
          <w:tblCellSpacing w:w="20" w:type="nil"/>
        </w:trPr>
        <w:tc>
          <w:tcPr>
            <w:tcW w:w="9563" w:type="dxa"/>
            <w:gridSpan w:val="6"/>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b/>
                <w:color w:val="000000"/>
                <w:sz w:val="24"/>
              </w:rPr>
              <w:t>Раздел 2.</w:t>
            </w:r>
            <w:r w:rsidRPr="00705E5F">
              <w:rPr>
                <w:rFonts w:ascii="Times New Roman" w:hAnsi="Times New Roman"/>
                <w:color w:val="000000"/>
                <w:sz w:val="24"/>
              </w:rPr>
              <w:t xml:space="preserve"> </w:t>
            </w:r>
            <w:r w:rsidRPr="00705E5F">
              <w:rPr>
                <w:rFonts w:ascii="Times New Roman" w:hAnsi="Times New Roman"/>
                <w:b/>
                <w:color w:val="000000"/>
                <w:sz w:val="24"/>
              </w:rPr>
              <w:t>Человек и природа</w:t>
            </w:r>
          </w:p>
        </w:tc>
      </w:tr>
      <w:tr w:rsidR="00D67F65" w:rsidRPr="003F57DF" w:rsidTr="00D67F65">
        <w:trPr>
          <w:trHeight w:val="144"/>
          <w:tblCellSpacing w:w="20" w:type="nil"/>
        </w:trPr>
        <w:tc>
          <w:tcPr>
            <w:tcW w:w="643"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2.1</w:t>
            </w:r>
          </w:p>
        </w:tc>
        <w:tc>
          <w:tcPr>
            <w:tcW w:w="2009"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Методы познания природы. Земля и другие панеты, звезды и созвездия.</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7 </w:t>
            </w:r>
          </w:p>
        </w:tc>
        <w:tc>
          <w:tcPr>
            <w:tcW w:w="1688" w:type="dxa"/>
            <w:tcMar>
              <w:top w:w="50" w:type="dxa"/>
              <w:left w:w="100" w:type="dxa"/>
            </w:tcMar>
            <w:vAlign w:val="center"/>
          </w:tcPr>
          <w:p w:rsidR="00D67F65" w:rsidRPr="00705E5F" w:rsidRDefault="00D67F65" w:rsidP="00D67F65">
            <w:pPr>
              <w:spacing w:after="0" w:line="276" w:lineRule="auto"/>
              <w:ind w:left="135"/>
              <w:jc w:val="center"/>
            </w:pPr>
          </w:p>
        </w:tc>
        <w:tc>
          <w:tcPr>
            <w:tcW w:w="1751" w:type="dxa"/>
            <w:tcMar>
              <w:top w:w="50" w:type="dxa"/>
              <w:left w:w="100" w:type="dxa"/>
            </w:tcMar>
            <w:vAlign w:val="center"/>
          </w:tcPr>
          <w:p w:rsidR="00D67F65" w:rsidRPr="00705E5F" w:rsidRDefault="00D67F65" w:rsidP="00D67F65">
            <w:pPr>
              <w:spacing w:after="0" w:line="276" w:lineRule="auto"/>
              <w:ind w:left="135"/>
              <w:jc w:val="center"/>
            </w:pPr>
          </w:p>
        </w:tc>
        <w:tc>
          <w:tcPr>
            <w:tcW w:w="2818" w:type="dxa"/>
            <w:tcMar>
              <w:top w:w="50" w:type="dxa"/>
              <w:left w:w="100" w:type="dxa"/>
            </w:tcMar>
            <w:vAlign w:val="center"/>
          </w:tcPr>
          <w:p w:rsidR="00D67F65" w:rsidRPr="00705E5F" w:rsidRDefault="00D67F65" w:rsidP="00D67F65">
            <w:pPr>
              <w:spacing w:after="0" w:line="276" w:lineRule="auto"/>
              <w:ind w:left="135"/>
            </w:pPr>
            <w:r w:rsidRPr="000A3816">
              <w:rPr>
                <w:rFonts w:ascii="Times New Roman" w:hAnsi="Times New Roman" w:cs="Times New Roman"/>
                <w:color w:val="0070C0"/>
                <w:u w:val="single"/>
              </w:rPr>
              <w:t>https://school-collection.edu.ru</w:t>
            </w:r>
          </w:p>
        </w:tc>
      </w:tr>
      <w:tr w:rsidR="00D67F65" w:rsidRPr="003F57DF" w:rsidTr="00D67F65">
        <w:trPr>
          <w:trHeight w:val="144"/>
          <w:tblCellSpacing w:w="20" w:type="nil"/>
        </w:trPr>
        <w:tc>
          <w:tcPr>
            <w:tcW w:w="643"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2.2</w:t>
            </w:r>
          </w:p>
        </w:tc>
        <w:tc>
          <w:tcPr>
            <w:tcW w:w="2009" w:type="dxa"/>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Многообразие растений</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8 </w:t>
            </w:r>
          </w:p>
        </w:tc>
        <w:tc>
          <w:tcPr>
            <w:tcW w:w="1688" w:type="dxa"/>
            <w:tcMar>
              <w:top w:w="50" w:type="dxa"/>
              <w:left w:w="100" w:type="dxa"/>
            </w:tcMar>
            <w:vAlign w:val="center"/>
          </w:tcPr>
          <w:p w:rsidR="00D67F65" w:rsidRPr="00705E5F" w:rsidRDefault="00D67F65" w:rsidP="00D67F65">
            <w:pPr>
              <w:spacing w:after="0" w:line="276" w:lineRule="auto"/>
              <w:ind w:left="135"/>
              <w:jc w:val="center"/>
            </w:pPr>
          </w:p>
        </w:tc>
        <w:tc>
          <w:tcPr>
            <w:tcW w:w="1751" w:type="dxa"/>
            <w:tcMar>
              <w:top w:w="50" w:type="dxa"/>
              <w:left w:w="100" w:type="dxa"/>
            </w:tcMar>
            <w:vAlign w:val="center"/>
          </w:tcPr>
          <w:p w:rsidR="00D67F65" w:rsidRPr="00705E5F" w:rsidRDefault="00D67F65" w:rsidP="00D67F65">
            <w:pPr>
              <w:spacing w:after="0" w:line="276" w:lineRule="auto"/>
              <w:ind w:left="135"/>
              <w:jc w:val="center"/>
            </w:pPr>
          </w:p>
        </w:tc>
        <w:tc>
          <w:tcPr>
            <w:tcW w:w="2818" w:type="dxa"/>
            <w:tcMar>
              <w:top w:w="50" w:type="dxa"/>
              <w:left w:w="100" w:type="dxa"/>
            </w:tcMar>
            <w:vAlign w:val="center"/>
          </w:tcPr>
          <w:p w:rsidR="00D67F65" w:rsidRPr="00705E5F" w:rsidRDefault="00D67F65" w:rsidP="00D67F65">
            <w:pPr>
              <w:spacing w:after="0" w:line="276" w:lineRule="auto"/>
              <w:ind w:left="135"/>
            </w:pPr>
            <w:r w:rsidRPr="000A3816">
              <w:rPr>
                <w:rFonts w:ascii="Times New Roman" w:hAnsi="Times New Roman" w:cs="Times New Roman"/>
                <w:color w:val="0070C0"/>
                <w:u w:val="single"/>
              </w:rPr>
              <w:t>https://school-collection.edu.ru</w:t>
            </w:r>
          </w:p>
        </w:tc>
      </w:tr>
      <w:tr w:rsidR="00D67F65" w:rsidRPr="003F57DF" w:rsidTr="00D67F65">
        <w:trPr>
          <w:trHeight w:val="144"/>
          <w:tblCellSpacing w:w="20" w:type="nil"/>
        </w:trPr>
        <w:tc>
          <w:tcPr>
            <w:tcW w:w="643"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2.3</w:t>
            </w:r>
          </w:p>
        </w:tc>
        <w:tc>
          <w:tcPr>
            <w:tcW w:w="2009" w:type="dxa"/>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Многообразие животных</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11 </w:t>
            </w:r>
          </w:p>
        </w:tc>
        <w:tc>
          <w:tcPr>
            <w:tcW w:w="1688" w:type="dxa"/>
            <w:tcMar>
              <w:top w:w="50" w:type="dxa"/>
              <w:left w:w="100" w:type="dxa"/>
            </w:tcMar>
            <w:vAlign w:val="center"/>
          </w:tcPr>
          <w:p w:rsidR="00D67F65" w:rsidRPr="00705E5F" w:rsidRDefault="00D67F65" w:rsidP="00D67F65">
            <w:pPr>
              <w:spacing w:after="0" w:line="276" w:lineRule="auto"/>
              <w:ind w:left="135"/>
              <w:jc w:val="center"/>
            </w:pPr>
          </w:p>
        </w:tc>
        <w:tc>
          <w:tcPr>
            <w:tcW w:w="1751" w:type="dxa"/>
            <w:tcMar>
              <w:top w:w="50" w:type="dxa"/>
              <w:left w:w="100" w:type="dxa"/>
            </w:tcMar>
            <w:vAlign w:val="center"/>
          </w:tcPr>
          <w:p w:rsidR="00D67F65" w:rsidRPr="00705E5F" w:rsidRDefault="00D67F65" w:rsidP="00D67F65">
            <w:pPr>
              <w:spacing w:after="0" w:line="276" w:lineRule="auto"/>
              <w:ind w:left="135"/>
              <w:jc w:val="center"/>
            </w:pPr>
          </w:p>
        </w:tc>
        <w:tc>
          <w:tcPr>
            <w:tcW w:w="2818" w:type="dxa"/>
            <w:tcMar>
              <w:top w:w="50" w:type="dxa"/>
              <w:left w:w="100" w:type="dxa"/>
            </w:tcMar>
            <w:vAlign w:val="center"/>
          </w:tcPr>
          <w:p w:rsidR="00D67F65" w:rsidRPr="00705E5F" w:rsidRDefault="00D67F65" w:rsidP="00D67F65">
            <w:pPr>
              <w:spacing w:after="0" w:line="276" w:lineRule="auto"/>
              <w:ind w:left="135"/>
            </w:pPr>
            <w:r w:rsidRPr="000A3816">
              <w:rPr>
                <w:rFonts w:ascii="Times New Roman" w:hAnsi="Times New Roman" w:cs="Times New Roman"/>
                <w:color w:val="0070C0"/>
                <w:u w:val="single"/>
              </w:rPr>
              <w:t>https://school-collection.edu.ru</w:t>
            </w:r>
          </w:p>
        </w:tc>
      </w:tr>
      <w:tr w:rsidR="00D67F65" w:rsidRPr="003F57DF" w:rsidTr="00D67F65">
        <w:trPr>
          <w:trHeight w:val="144"/>
          <w:tblCellSpacing w:w="20" w:type="nil"/>
        </w:trPr>
        <w:tc>
          <w:tcPr>
            <w:tcW w:w="643"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lastRenderedPageBreak/>
              <w:t>2.4</w:t>
            </w:r>
          </w:p>
        </w:tc>
        <w:tc>
          <w:tcPr>
            <w:tcW w:w="2009"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Красная книга России. Заповедники и природные парки</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8 </w:t>
            </w:r>
          </w:p>
        </w:tc>
        <w:tc>
          <w:tcPr>
            <w:tcW w:w="1688" w:type="dxa"/>
            <w:tcMar>
              <w:top w:w="50" w:type="dxa"/>
              <w:left w:w="100" w:type="dxa"/>
            </w:tcMar>
            <w:vAlign w:val="center"/>
          </w:tcPr>
          <w:p w:rsidR="00D67F65" w:rsidRPr="00705E5F" w:rsidRDefault="00D67F65" w:rsidP="00D67F65">
            <w:pPr>
              <w:spacing w:after="0" w:line="276" w:lineRule="auto"/>
              <w:ind w:left="135"/>
              <w:jc w:val="center"/>
            </w:pPr>
          </w:p>
        </w:tc>
        <w:tc>
          <w:tcPr>
            <w:tcW w:w="1751" w:type="dxa"/>
            <w:tcMar>
              <w:top w:w="50" w:type="dxa"/>
              <w:left w:w="100" w:type="dxa"/>
            </w:tcMar>
            <w:vAlign w:val="center"/>
          </w:tcPr>
          <w:p w:rsidR="00D67F65" w:rsidRPr="00705E5F" w:rsidRDefault="00D67F65" w:rsidP="00D67F65">
            <w:pPr>
              <w:spacing w:after="0" w:line="276" w:lineRule="auto"/>
              <w:ind w:left="135"/>
              <w:jc w:val="center"/>
            </w:pPr>
          </w:p>
        </w:tc>
        <w:tc>
          <w:tcPr>
            <w:tcW w:w="2818" w:type="dxa"/>
            <w:tcMar>
              <w:top w:w="50" w:type="dxa"/>
              <w:left w:w="100" w:type="dxa"/>
            </w:tcMar>
            <w:vAlign w:val="center"/>
          </w:tcPr>
          <w:p w:rsidR="00D67F65" w:rsidRPr="00705E5F" w:rsidRDefault="00D67F65" w:rsidP="00D67F65">
            <w:pPr>
              <w:spacing w:after="0" w:line="276" w:lineRule="auto"/>
              <w:ind w:left="135"/>
            </w:pPr>
            <w:r w:rsidRPr="000A3816">
              <w:rPr>
                <w:rFonts w:ascii="Times New Roman" w:hAnsi="Times New Roman" w:cs="Times New Roman"/>
                <w:color w:val="0070C0"/>
                <w:u w:val="single"/>
              </w:rPr>
              <w:t>https://school-collection.edu.ru</w:t>
            </w:r>
          </w:p>
        </w:tc>
      </w:tr>
      <w:tr w:rsidR="00D67F65" w:rsidRPr="00705E5F" w:rsidTr="00D67F65">
        <w:trPr>
          <w:trHeight w:val="144"/>
          <w:tblCellSpacing w:w="20" w:type="nil"/>
        </w:trPr>
        <w:tc>
          <w:tcPr>
            <w:tcW w:w="2652" w:type="dxa"/>
            <w:gridSpan w:val="2"/>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Итого по разделу</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34 </w:t>
            </w:r>
          </w:p>
        </w:tc>
        <w:tc>
          <w:tcPr>
            <w:tcW w:w="6257" w:type="dxa"/>
            <w:gridSpan w:val="3"/>
            <w:tcMar>
              <w:top w:w="50" w:type="dxa"/>
              <w:left w:w="100" w:type="dxa"/>
            </w:tcMar>
            <w:vAlign w:val="center"/>
          </w:tcPr>
          <w:p w:rsidR="00D67F65" w:rsidRPr="00705E5F" w:rsidRDefault="00D67F65" w:rsidP="00D67F65">
            <w:pPr>
              <w:spacing w:line="276" w:lineRule="auto"/>
            </w:pPr>
          </w:p>
        </w:tc>
      </w:tr>
      <w:tr w:rsidR="00D67F65" w:rsidRPr="00705E5F" w:rsidTr="00D67F65">
        <w:trPr>
          <w:trHeight w:val="144"/>
          <w:tblCellSpacing w:w="20" w:type="nil"/>
        </w:trPr>
        <w:tc>
          <w:tcPr>
            <w:tcW w:w="9563" w:type="dxa"/>
            <w:gridSpan w:val="6"/>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b/>
                <w:color w:val="000000"/>
                <w:sz w:val="24"/>
              </w:rPr>
              <w:t>Раздел 3.</w:t>
            </w:r>
            <w:r w:rsidRPr="00705E5F">
              <w:rPr>
                <w:rFonts w:ascii="Times New Roman" w:hAnsi="Times New Roman"/>
                <w:color w:val="000000"/>
                <w:sz w:val="24"/>
              </w:rPr>
              <w:t xml:space="preserve"> </w:t>
            </w:r>
            <w:r w:rsidRPr="00705E5F">
              <w:rPr>
                <w:rFonts w:ascii="Times New Roman" w:hAnsi="Times New Roman"/>
                <w:b/>
                <w:color w:val="000000"/>
                <w:sz w:val="24"/>
              </w:rPr>
              <w:t>Правила безопасной жизнедеятельности</w:t>
            </w:r>
          </w:p>
        </w:tc>
      </w:tr>
      <w:tr w:rsidR="00D67F65" w:rsidRPr="00705E5F" w:rsidTr="00D67F65">
        <w:trPr>
          <w:trHeight w:val="144"/>
          <w:tblCellSpacing w:w="20" w:type="nil"/>
        </w:trPr>
        <w:tc>
          <w:tcPr>
            <w:tcW w:w="643"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3.1</w:t>
            </w:r>
          </w:p>
        </w:tc>
        <w:tc>
          <w:tcPr>
            <w:tcW w:w="2009" w:type="dxa"/>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Здоровый образ жизни школьника</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4 </w:t>
            </w:r>
          </w:p>
        </w:tc>
        <w:tc>
          <w:tcPr>
            <w:tcW w:w="1688" w:type="dxa"/>
            <w:tcMar>
              <w:top w:w="50" w:type="dxa"/>
              <w:left w:w="100" w:type="dxa"/>
            </w:tcMar>
            <w:vAlign w:val="center"/>
          </w:tcPr>
          <w:p w:rsidR="00D67F65" w:rsidRPr="00705E5F" w:rsidRDefault="00D67F65" w:rsidP="00D67F65">
            <w:pPr>
              <w:spacing w:after="0" w:line="276" w:lineRule="auto"/>
              <w:ind w:left="135"/>
              <w:jc w:val="center"/>
            </w:pPr>
          </w:p>
        </w:tc>
        <w:tc>
          <w:tcPr>
            <w:tcW w:w="1751" w:type="dxa"/>
            <w:tcMar>
              <w:top w:w="50" w:type="dxa"/>
              <w:left w:w="100" w:type="dxa"/>
            </w:tcMar>
            <w:vAlign w:val="center"/>
          </w:tcPr>
          <w:p w:rsidR="00D67F65" w:rsidRPr="00705E5F" w:rsidRDefault="00D67F65" w:rsidP="00D67F65">
            <w:pPr>
              <w:spacing w:after="0" w:line="276" w:lineRule="auto"/>
              <w:ind w:left="135"/>
              <w:jc w:val="center"/>
            </w:pPr>
          </w:p>
        </w:tc>
        <w:tc>
          <w:tcPr>
            <w:tcW w:w="2818" w:type="dxa"/>
            <w:tcMar>
              <w:top w:w="50" w:type="dxa"/>
              <w:left w:w="100" w:type="dxa"/>
            </w:tcMar>
            <w:vAlign w:val="center"/>
          </w:tcPr>
          <w:p w:rsidR="00D67F65" w:rsidRPr="00705E5F" w:rsidRDefault="00D67F65" w:rsidP="00D67F65">
            <w:pPr>
              <w:spacing w:after="0" w:line="276" w:lineRule="auto"/>
              <w:ind w:left="135"/>
            </w:pPr>
            <w:r w:rsidRPr="000A3816">
              <w:rPr>
                <w:rFonts w:ascii="Times New Roman" w:hAnsi="Times New Roman" w:cs="Times New Roman"/>
                <w:color w:val="0070C0"/>
                <w:u w:val="single"/>
              </w:rPr>
              <w:t>https://</w:t>
            </w:r>
            <w:r>
              <w:rPr>
                <w:rFonts w:ascii="Times New Roman" w:hAnsi="Times New Roman" w:cs="Times New Roman"/>
                <w:color w:val="0070C0"/>
                <w:u w:val="single"/>
              </w:rPr>
              <w:t>baby.com.ua</w:t>
            </w:r>
          </w:p>
        </w:tc>
      </w:tr>
      <w:tr w:rsidR="00D67F65" w:rsidRPr="003F57DF" w:rsidTr="00D67F65">
        <w:trPr>
          <w:trHeight w:val="144"/>
          <w:tblCellSpacing w:w="20" w:type="nil"/>
        </w:trPr>
        <w:tc>
          <w:tcPr>
            <w:tcW w:w="643"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3.2</w:t>
            </w:r>
          </w:p>
        </w:tc>
        <w:tc>
          <w:tcPr>
            <w:tcW w:w="2009"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Безопасность в школе и общественном транспорте, безопасность в сети Интернет</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8 </w:t>
            </w:r>
          </w:p>
        </w:tc>
        <w:tc>
          <w:tcPr>
            <w:tcW w:w="1688" w:type="dxa"/>
            <w:tcMar>
              <w:top w:w="50" w:type="dxa"/>
              <w:left w:w="100" w:type="dxa"/>
            </w:tcMar>
            <w:vAlign w:val="center"/>
          </w:tcPr>
          <w:p w:rsidR="00D67F65" w:rsidRPr="00705E5F" w:rsidRDefault="00D67F65" w:rsidP="00D67F65">
            <w:pPr>
              <w:spacing w:after="0" w:line="276" w:lineRule="auto"/>
              <w:ind w:left="135"/>
              <w:jc w:val="center"/>
            </w:pPr>
          </w:p>
        </w:tc>
        <w:tc>
          <w:tcPr>
            <w:tcW w:w="1751" w:type="dxa"/>
            <w:tcMar>
              <w:top w:w="50" w:type="dxa"/>
              <w:left w:w="100" w:type="dxa"/>
            </w:tcMar>
            <w:vAlign w:val="center"/>
          </w:tcPr>
          <w:p w:rsidR="00D67F65" w:rsidRPr="00705E5F" w:rsidRDefault="00D67F65" w:rsidP="00D67F65">
            <w:pPr>
              <w:spacing w:after="0" w:line="276" w:lineRule="auto"/>
              <w:ind w:left="135"/>
              <w:jc w:val="center"/>
            </w:pPr>
          </w:p>
        </w:tc>
        <w:tc>
          <w:tcPr>
            <w:tcW w:w="2818" w:type="dxa"/>
            <w:tcMar>
              <w:top w:w="50" w:type="dxa"/>
              <w:left w:w="100" w:type="dxa"/>
            </w:tcMar>
            <w:vAlign w:val="center"/>
          </w:tcPr>
          <w:p w:rsidR="00D67F65" w:rsidRPr="00502B6F" w:rsidRDefault="00D67F65" w:rsidP="00D67F65">
            <w:pPr>
              <w:spacing w:after="0" w:line="276" w:lineRule="auto"/>
              <w:ind w:left="135"/>
              <w:rPr>
                <w:rFonts w:ascii="Times New Roman" w:hAnsi="Times New Roman" w:cs="Times New Roman"/>
                <w:u w:val="single"/>
              </w:rPr>
            </w:pPr>
            <w:r w:rsidRPr="00502B6F">
              <w:rPr>
                <w:rFonts w:ascii="Times New Roman" w:hAnsi="Times New Roman" w:cs="Times New Roman"/>
                <w:color w:val="0070C0"/>
                <w:u w:val="single"/>
              </w:rPr>
              <w:t>https://uchi.ru/teachers/lk/main</w:t>
            </w:r>
          </w:p>
        </w:tc>
      </w:tr>
      <w:tr w:rsidR="00D67F65" w:rsidRPr="00705E5F" w:rsidTr="00D67F65">
        <w:trPr>
          <w:trHeight w:val="144"/>
          <w:tblCellSpacing w:w="20" w:type="nil"/>
        </w:trPr>
        <w:tc>
          <w:tcPr>
            <w:tcW w:w="2652" w:type="dxa"/>
            <w:gridSpan w:val="2"/>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Итого по разделу</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12 </w:t>
            </w:r>
          </w:p>
        </w:tc>
        <w:tc>
          <w:tcPr>
            <w:tcW w:w="6257" w:type="dxa"/>
            <w:gridSpan w:val="3"/>
            <w:tcMar>
              <w:top w:w="50" w:type="dxa"/>
              <w:left w:w="100" w:type="dxa"/>
            </w:tcMar>
            <w:vAlign w:val="center"/>
          </w:tcPr>
          <w:p w:rsidR="00D67F65" w:rsidRPr="00705E5F" w:rsidRDefault="00D67F65" w:rsidP="00D67F65">
            <w:pPr>
              <w:spacing w:line="276" w:lineRule="auto"/>
            </w:pPr>
          </w:p>
        </w:tc>
      </w:tr>
      <w:tr w:rsidR="00D67F65" w:rsidRPr="00705E5F" w:rsidTr="00D67F65">
        <w:trPr>
          <w:trHeight w:val="144"/>
          <w:tblCellSpacing w:w="20" w:type="nil"/>
        </w:trPr>
        <w:tc>
          <w:tcPr>
            <w:tcW w:w="2652" w:type="dxa"/>
            <w:gridSpan w:val="2"/>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Резервное время</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6 </w:t>
            </w:r>
          </w:p>
        </w:tc>
        <w:tc>
          <w:tcPr>
            <w:tcW w:w="1688"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3 </w:t>
            </w:r>
          </w:p>
        </w:tc>
        <w:tc>
          <w:tcPr>
            <w:tcW w:w="1751" w:type="dxa"/>
            <w:tcMar>
              <w:top w:w="50" w:type="dxa"/>
              <w:left w:w="100" w:type="dxa"/>
            </w:tcMar>
            <w:vAlign w:val="center"/>
          </w:tcPr>
          <w:p w:rsidR="00D67F65" w:rsidRPr="00705E5F" w:rsidRDefault="00D67F65" w:rsidP="00D67F65">
            <w:pPr>
              <w:spacing w:after="0" w:line="276" w:lineRule="auto"/>
              <w:ind w:left="135"/>
              <w:jc w:val="center"/>
            </w:pPr>
          </w:p>
        </w:tc>
        <w:tc>
          <w:tcPr>
            <w:tcW w:w="2818" w:type="dxa"/>
            <w:tcMar>
              <w:top w:w="50" w:type="dxa"/>
              <w:left w:w="100" w:type="dxa"/>
            </w:tcMar>
            <w:vAlign w:val="center"/>
          </w:tcPr>
          <w:p w:rsidR="00D67F65" w:rsidRPr="00705E5F" w:rsidRDefault="00D67F65" w:rsidP="00D67F65">
            <w:pPr>
              <w:spacing w:after="0" w:line="276" w:lineRule="auto"/>
              <w:ind w:left="135"/>
            </w:pPr>
          </w:p>
        </w:tc>
      </w:tr>
      <w:tr w:rsidR="00D67F65" w:rsidRPr="00705E5F" w:rsidTr="00D67F65">
        <w:trPr>
          <w:trHeight w:val="144"/>
          <w:tblCellSpacing w:w="20" w:type="nil"/>
        </w:trPr>
        <w:tc>
          <w:tcPr>
            <w:tcW w:w="2652" w:type="dxa"/>
            <w:gridSpan w:val="2"/>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Общее количество часов по программе</w:t>
            </w:r>
          </w:p>
        </w:tc>
        <w:tc>
          <w:tcPr>
            <w:tcW w:w="654" w:type="dxa"/>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68 </w:t>
            </w:r>
          </w:p>
        </w:tc>
        <w:tc>
          <w:tcPr>
            <w:tcW w:w="1688"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3 </w:t>
            </w:r>
          </w:p>
        </w:tc>
        <w:tc>
          <w:tcPr>
            <w:tcW w:w="1751"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0 </w:t>
            </w:r>
          </w:p>
        </w:tc>
        <w:tc>
          <w:tcPr>
            <w:tcW w:w="2818" w:type="dxa"/>
            <w:tcMar>
              <w:top w:w="50" w:type="dxa"/>
              <w:left w:w="100" w:type="dxa"/>
            </w:tcMar>
            <w:vAlign w:val="center"/>
          </w:tcPr>
          <w:p w:rsidR="00D67F65" w:rsidRPr="00705E5F" w:rsidRDefault="00D67F65" w:rsidP="00D67F65">
            <w:pPr>
              <w:spacing w:line="276" w:lineRule="auto"/>
            </w:pPr>
          </w:p>
        </w:tc>
      </w:tr>
    </w:tbl>
    <w:p w:rsidR="00D67F65" w:rsidRDefault="00D67F65" w:rsidP="00D67F65">
      <w:pPr>
        <w:spacing w:after="0" w:line="264" w:lineRule="auto"/>
        <w:ind w:left="960"/>
        <w:jc w:val="center"/>
        <w:rPr>
          <w:rFonts w:ascii="Times New Roman" w:hAnsi="Times New Roman"/>
          <w:b/>
          <w:color w:val="000000"/>
          <w:sz w:val="28"/>
        </w:rPr>
      </w:pPr>
    </w:p>
    <w:p w:rsidR="00D67F65" w:rsidRDefault="00D67F65" w:rsidP="00D67F65">
      <w:pPr>
        <w:spacing w:after="0" w:line="264" w:lineRule="auto"/>
        <w:ind w:left="960"/>
        <w:jc w:val="center"/>
        <w:rPr>
          <w:rFonts w:ascii="Times New Roman" w:hAnsi="Times New Roman"/>
          <w:b/>
          <w:color w:val="000000"/>
          <w:sz w:val="28"/>
        </w:rPr>
      </w:pPr>
      <w:r>
        <w:rPr>
          <w:rFonts w:ascii="Times New Roman" w:hAnsi="Times New Roman"/>
          <w:b/>
          <w:color w:val="000000"/>
          <w:sz w:val="28"/>
        </w:rPr>
        <w:t>3 КЛАСС</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76"/>
        <w:gridCol w:w="1976"/>
        <w:gridCol w:w="709"/>
        <w:gridCol w:w="17"/>
        <w:gridCol w:w="1685"/>
        <w:gridCol w:w="1740"/>
        <w:gridCol w:w="2760"/>
      </w:tblGrid>
      <w:tr w:rsidR="00D67F65" w:rsidRPr="00705E5F" w:rsidTr="00D67F65">
        <w:trPr>
          <w:trHeight w:val="144"/>
          <w:tblCellSpacing w:w="20" w:type="nil"/>
        </w:trPr>
        <w:tc>
          <w:tcPr>
            <w:tcW w:w="676" w:type="dxa"/>
            <w:vMerge w:val="restart"/>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b/>
                <w:color w:val="000000"/>
                <w:sz w:val="24"/>
              </w:rPr>
              <w:t xml:space="preserve">№ п/п </w:t>
            </w:r>
          </w:p>
          <w:p w:rsidR="00D67F65" w:rsidRPr="00705E5F" w:rsidRDefault="00D67F65" w:rsidP="00D67F65">
            <w:pPr>
              <w:spacing w:after="0" w:line="276" w:lineRule="auto"/>
              <w:ind w:left="135"/>
            </w:pPr>
          </w:p>
        </w:tc>
        <w:tc>
          <w:tcPr>
            <w:tcW w:w="1976" w:type="dxa"/>
            <w:vMerge w:val="restart"/>
            <w:tcMar>
              <w:top w:w="50" w:type="dxa"/>
              <w:left w:w="100" w:type="dxa"/>
            </w:tcMar>
            <w:vAlign w:val="center"/>
          </w:tcPr>
          <w:p w:rsidR="00D67F65" w:rsidRPr="009D38F6" w:rsidRDefault="00D67F65" w:rsidP="00D67F65">
            <w:pPr>
              <w:spacing w:after="0" w:line="276" w:lineRule="auto"/>
              <w:ind w:left="135"/>
            </w:pPr>
            <w:r w:rsidRPr="009D38F6">
              <w:rPr>
                <w:rFonts w:ascii="Times New Roman" w:hAnsi="Times New Roman"/>
                <w:color w:val="000000"/>
                <w:sz w:val="24"/>
              </w:rPr>
              <w:t xml:space="preserve">Наименование разделов и тем программы </w:t>
            </w:r>
          </w:p>
          <w:p w:rsidR="00D67F65" w:rsidRPr="009D38F6" w:rsidRDefault="00D67F65" w:rsidP="00D67F65">
            <w:pPr>
              <w:spacing w:after="0" w:line="276" w:lineRule="auto"/>
              <w:ind w:left="135"/>
            </w:pPr>
          </w:p>
        </w:tc>
        <w:tc>
          <w:tcPr>
            <w:tcW w:w="4151" w:type="dxa"/>
            <w:gridSpan w:val="4"/>
            <w:tcMar>
              <w:top w:w="50" w:type="dxa"/>
              <w:left w:w="100" w:type="dxa"/>
            </w:tcMar>
            <w:vAlign w:val="center"/>
          </w:tcPr>
          <w:p w:rsidR="00D67F65" w:rsidRPr="009D38F6" w:rsidRDefault="00D67F65" w:rsidP="00D67F65">
            <w:pPr>
              <w:spacing w:after="0" w:line="276" w:lineRule="auto"/>
            </w:pPr>
            <w:r w:rsidRPr="009D38F6">
              <w:rPr>
                <w:rFonts w:ascii="Times New Roman" w:hAnsi="Times New Roman"/>
                <w:color w:val="000000"/>
                <w:sz w:val="24"/>
              </w:rPr>
              <w:t>Количество часов</w:t>
            </w:r>
          </w:p>
        </w:tc>
        <w:tc>
          <w:tcPr>
            <w:tcW w:w="2760" w:type="dxa"/>
            <w:vMerge w:val="restart"/>
            <w:tcMar>
              <w:top w:w="50" w:type="dxa"/>
              <w:left w:w="100" w:type="dxa"/>
            </w:tcMar>
            <w:vAlign w:val="center"/>
          </w:tcPr>
          <w:p w:rsidR="00D67F65" w:rsidRPr="009D38F6" w:rsidRDefault="00D67F65" w:rsidP="00D67F65">
            <w:pPr>
              <w:spacing w:after="0" w:line="276" w:lineRule="auto"/>
              <w:ind w:left="135"/>
            </w:pPr>
            <w:r w:rsidRPr="009D38F6">
              <w:rPr>
                <w:rFonts w:ascii="Times New Roman" w:hAnsi="Times New Roman"/>
                <w:color w:val="000000"/>
                <w:sz w:val="24"/>
              </w:rPr>
              <w:t xml:space="preserve">Электронные (цифровые) образовательные ресурсы </w:t>
            </w:r>
          </w:p>
          <w:p w:rsidR="00D67F65" w:rsidRPr="002405AC" w:rsidRDefault="00D67F65" w:rsidP="00D67F65">
            <w:pPr>
              <w:spacing w:after="0" w:line="276" w:lineRule="auto"/>
              <w:ind w:left="135"/>
              <w:rPr>
                <w:i/>
                <w:u w:val="single"/>
              </w:rPr>
            </w:pPr>
          </w:p>
        </w:tc>
      </w:tr>
      <w:tr w:rsidR="00D67F65" w:rsidRPr="00705E5F" w:rsidTr="00D67F65">
        <w:trPr>
          <w:trHeight w:val="144"/>
          <w:tblCellSpacing w:w="20" w:type="nil"/>
        </w:trPr>
        <w:tc>
          <w:tcPr>
            <w:tcW w:w="676" w:type="dxa"/>
            <w:vMerge/>
            <w:tcBorders>
              <w:top w:val="nil"/>
            </w:tcBorders>
            <w:tcMar>
              <w:top w:w="50" w:type="dxa"/>
              <w:left w:w="100" w:type="dxa"/>
            </w:tcMar>
          </w:tcPr>
          <w:p w:rsidR="00D67F65" w:rsidRPr="00705E5F" w:rsidRDefault="00D67F65" w:rsidP="00D67F65">
            <w:pPr>
              <w:spacing w:line="276" w:lineRule="auto"/>
            </w:pPr>
          </w:p>
        </w:tc>
        <w:tc>
          <w:tcPr>
            <w:tcW w:w="1976" w:type="dxa"/>
            <w:vMerge/>
            <w:tcBorders>
              <w:top w:val="nil"/>
            </w:tcBorders>
            <w:tcMar>
              <w:top w:w="50" w:type="dxa"/>
              <w:left w:w="100" w:type="dxa"/>
            </w:tcMar>
          </w:tcPr>
          <w:p w:rsidR="00D67F65" w:rsidRPr="00705E5F" w:rsidRDefault="00D67F65" w:rsidP="00D67F65">
            <w:pPr>
              <w:spacing w:line="276" w:lineRule="auto"/>
            </w:pPr>
          </w:p>
        </w:tc>
        <w:tc>
          <w:tcPr>
            <w:tcW w:w="709" w:type="dxa"/>
            <w:tcMar>
              <w:top w:w="50" w:type="dxa"/>
              <w:left w:w="100" w:type="dxa"/>
            </w:tcMar>
            <w:vAlign w:val="center"/>
          </w:tcPr>
          <w:p w:rsidR="00D67F65" w:rsidRPr="002405AC" w:rsidRDefault="00D67F65" w:rsidP="00D67F65">
            <w:pPr>
              <w:spacing w:after="0" w:line="276" w:lineRule="auto"/>
              <w:ind w:left="135"/>
            </w:pPr>
            <w:r w:rsidRPr="002405AC">
              <w:rPr>
                <w:rFonts w:ascii="Times New Roman" w:hAnsi="Times New Roman"/>
                <w:color w:val="000000"/>
                <w:sz w:val="24"/>
              </w:rPr>
              <w:t xml:space="preserve">Всего </w:t>
            </w:r>
          </w:p>
          <w:p w:rsidR="00D67F65" w:rsidRPr="002405AC" w:rsidRDefault="00D67F65" w:rsidP="00D67F65">
            <w:pPr>
              <w:spacing w:after="0" w:line="276" w:lineRule="auto"/>
              <w:ind w:left="135"/>
            </w:pPr>
          </w:p>
        </w:tc>
        <w:tc>
          <w:tcPr>
            <w:tcW w:w="1702" w:type="dxa"/>
            <w:gridSpan w:val="2"/>
            <w:tcMar>
              <w:top w:w="50" w:type="dxa"/>
              <w:left w:w="100" w:type="dxa"/>
            </w:tcMar>
            <w:vAlign w:val="center"/>
          </w:tcPr>
          <w:p w:rsidR="00D67F65" w:rsidRPr="002405AC" w:rsidRDefault="00D67F65" w:rsidP="00D67F65">
            <w:pPr>
              <w:spacing w:after="0" w:line="276" w:lineRule="auto"/>
              <w:ind w:left="135"/>
            </w:pPr>
            <w:r w:rsidRPr="002405AC">
              <w:rPr>
                <w:rFonts w:ascii="Times New Roman" w:hAnsi="Times New Roman"/>
                <w:color w:val="000000"/>
                <w:sz w:val="24"/>
              </w:rPr>
              <w:t xml:space="preserve">Контрольные работы </w:t>
            </w:r>
          </w:p>
          <w:p w:rsidR="00D67F65" w:rsidRPr="002405AC" w:rsidRDefault="00D67F65" w:rsidP="00D67F65">
            <w:pPr>
              <w:spacing w:after="0" w:line="276" w:lineRule="auto"/>
              <w:ind w:left="135"/>
            </w:pPr>
          </w:p>
        </w:tc>
        <w:tc>
          <w:tcPr>
            <w:tcW w:w="1740" w:type="dxa"/>
            <w:tcMar>
              <w:top w:w="50" w:type="dxa"/>
              <w:left w:w="100" w:type="dxa"/>
            </w:tcMar>
            <w:vAlign w:val="center"/>
          </w:tcPr>
          <w:p w:rsidR="00D67F65" w:rsidRPr="002405AC" w:rsidRDefault="00D67F65" w:rsidP="00D67F65">
            <w:pPr>
              <w:spacing w:after="0" w:line="276" w:lineRule="auto"/>
              <w:ind w:left="135"/>
            </w:pPr>
            <w:r w:rsidRPr="002405AC">
              <w:rPr>
                <w:rFonts w:ascii="Times New Roman" w:hAnsi="Times New Roman"/>
                <w:color w:val="000000"/>
                <w:sz w:val="24"/>
              </w:rPr>
              <w:t xml:space="preserve">Практические работы </w:t>
            </w:r>
          </w:p>
          <w:p w:rsidR="00D67F65" w:rsidRPr="002405AC" w:rsidRDefault="00D67F65" w:rsidP="00D67F65">
            <w:pPr>
              <w:spacing w:after="0" w:line="276" w:lineRule="auto"/>
              <w:ind w:left="135"/>
            </w:pPr>
          </w:p>
        </w:tc>
        <w:tc>
          <w:tcPr>
            <w:tcW w:w="2760" w:type="dxa"/>
            <w:vMerge/>
            <w:tcBorders>
              <w:top w:val="nil"/>
            </w:tcBorders>
            <w:tcMar>
              <w:top w:w="50" w:type="dxa"/>
              <w:left w:w="100" w:type="dxa"/>
            </w:tcMar>
          </w:tcPr>
          <w:p w:rsidR="00D67F65" w:rsidRPr="00705E5F" w:rsidRDefault="00D67F65" w:rsidP="00D67F65">
            <w:pPr>
              <w:spacing w:line="276" w:lineRule="auto"/>
            </w:pPr>
          </w:p>
        </w:tc>
      </w:tr>
      <w:tr w:rsidR="00D67F65" w:rsidRPr="00705E5F" w:rsidTr="00D67F65">
        <w:trPr>
          <w:trHeight w:val="144"/>
          <w:tblCellSpacing w:w="20" w:type="nil"/>
        </w:trPr>
        <w:tc>
          <w:tcPr>
            <w:tcW w:w="9563" w:type="dxa"/>
            <w:gridSpan w:val="7"/>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b/>
                <w:color w:val="000000"/>
                <w:sz w:val="24"/>
              </w:rPr>
              <w:t>Раздел 1.</w:t>
            </w:r>
            <w:r w:rsidRPr="00705E5F">
              <w:rPr>
                <w:rFonts w:ascii="Times New Roman" w:hAnsi="Times New Roman"/>
                <w:color w:val="000000"/>
                <w:sz w:val="24"/>
              </w:rPr>
              <w:t xml:space="preserve"> </w:t>
            </w:r>
            <w:r w:rsidRPr="00705E5F">
              <w:rPr>
                <w:rFonts w:ascii="Times New Roman" w:hAnsi="Times New Roman"/>
                <w:b/>
                <w:color w:val="000000"/>
                <w:sz w:val="24"/>
              </w:rPr>
              <w:t>Человек и общество</w:t>
            </w:r>
          </w:p>
        </w:tc>
      </w:tr>
      <w:tr w:rsidR="00D67F65" w:rsidRPr="000C0706" w:rsidTr="00D67F65">
        <w:trPr>
          <w:trHeight w:val="144"/>
          <w:tblCellSpacing w:w="20" w:type="nil"/>
        </w:trPr>
        <w:tc>
          <w:tcPr>
            <w:tcW w:w="676"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1.1</w:t>
            </w:r>
          </w:p>
        </w:tc>
        <w:tc>
          <w:tcPr>
            <w:tcW w:w="1976" w:type="dxa"/>
            <w:tcMar>
              <w:top w:w="50" w:type="dxa"/>
              <w:left w:w="100" w:type="dxa"/>
            </w:tcMar>
            <w:vAlign w:val="center"/>
          </w:tcPr>
          <w:p w:rsidR="00D67F65" w:rsidRPr="00705E5F" w:rsidRDefault="00D67F65" w:rsidP="00D67F65">
            <w:pPr>
              <w:spacing w:after="0" w:line="276" w:lineRule="auto"/>
              <w:ind w:left="135"/>
            </w:pPr>
            <w:r>
              <w:rPr>
                <w:rFonts w:ascii="Times New Roman" w:hAnsi="Times New Roman"/>
                <w:color w:val="000000"/>
                <w:sz w:val="24"/>
              </w:rPr>
              <w:t>Наша Р</w:t>
            </w:r>
            <w:r w:rsidRPr="00705E5F">
              <w:rPr>
                <w:rFonts w:ascii="Times New Roman" w:hAnsi="Times New Roman"/>
                <w:color w:val="000000"/>
                <w:sz w:val="24"/>
              </w:rPr>
              <w:t>одина - Российская Федерация</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14 </w:t>
            </w:r>
          </w:p>
        </w:tc>
        <w:tc>
          <w:tcPr>
            <w:tcW w:w="1685" w:type="dxa"/>
            <w:tcMar>
              <w:top w:w="50" w:type="dxa"/>
              <w:left w:w="100" w:type="dxa"/>
            </w:tcMar>
            <w:vAlign w:val="center"/>
          </w:tcPr>
          <w:p w:rsidR="00D67F65" w:rsidRPr="00705E5F" w:rsidRDefault="00D67F65" w:rsidP="00D67F65">
            <w:pPr>
              <w:spacing w:after="0" w:line="276" w:lineRule="auto"/>
              <w:ind w:left="135"/>
              <w:jc w:val="center"/>
            </w:pPr>
          </w:p>
        </w:tc>
        <w:tc>
          <w:tcPr>
            <w:tcW w:w="1740" w:type="dxa"/>
            <w:tcMar>
              <w:top w:w="50" w:type="dxa"/>
              <w:left w:w="100" w:type="dxa"/>
            </w:tcMar>
            <w:vAlign w:val="center"/>
          </w:tcPr>
          <w:p w:rsidR="00D67F65" w:rsidRPr="00705E5F" w:rsidRDefault="00D67F65" w:rsidP="00D67F65">
            <w:pPr>
              <w:spacing w:after="0" w:line="276" w:lineRule="auto"/>
              <w:ind w:left="135"/>
              <w:jc w:val="center"/>
            </w:pPr>
          </w:p>
        </w:tc>
        <w:tc>
          <w:tcPr>
            <w:tcW w:w="2760"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80">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4116</w:t>
              </w:r>
              <w:r w:rsidRPr="00705E5F">
                <w:rPr>
                  <w:rFonts w:ascii="Times New Roman" w:hAnsi="Times New Roman"/>
                  <w:color w:val="0000FF"/>
                  <w:u w:val="single"/>
                </w:rPr>
                <w:t>e</w:t>
              </w:r>
              <w:r w:rsidRPr="00D67F65">
                <w:rPr>
                  <w:rFonts w:ascii="Times New Roman" w:hAnsi="Times New Roman"/>
                  <w:color w:val="0000FF"/>
                  <w:u w:val="single"/>
                  <w:lang w:val="ru-RU"/>
                </w:rPr>
                <w:t>4</w:t>
              </w:r>
            </w:hyperlink>
          </w:p>
        </w:tc>
      </w:tr>
      <w:tr w:rsidR="00D67F65" w:rsidRPr="000C0706" w:rsidTr="00D67F65">
        <w:trPr>
          <w:trHeight w:val="144"/>
          <w:tblCellSpacing w:w="20" w:type="nil"/>
        </w:trPr>
        <w:tc>
          <w:tcPr>
            <w:tcW w:w="676"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1.2</w:t>
            </w:r>
          </w:p>
        </w:tc>
        <w:tc>
          <w:tcPr>
            <w:tcW w:w="1976"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Семья - коллектив близких. Родных людей.</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2 </w:t>
            </w:r>
          </w:p>
        </w:tc>
        <w:tc>
          <w:tcPr>
            <w:tcW w:w="1685" w:type="dxa"/>
            <w:tcMar>
              <w:top w:w="50" w:type="dxa"/>
              <w:left w:w="100" w:type="dxa"/>
            </w:tcMar>
            <w:vAlign w:val="center"/>
          </w:tcPr>
          <w:p w:rsidR="00D67F65" w:rsidRPr="00705E5F" w:rsidRDefault="00D67F65" w:rsidP="00D67F65">
            <w:pPr>
              <w:spacing w:after="0" w:line="276" w:lineRule="auto"/>
              <w:ind w:left="135"/>
              <w:jc w:val="center"/>
            </w:pPr>
          </w:p>
        </w:tc>
        <w:tc>
          <w:tcPr>
            <w:tcW w:w="1740" w:type="dxa"/>
            <w:tcMar>
              <w:top w:w="50" w:type="dxa"/>
              <w:left w:w="100" w:type="dxa"/>
            </w:tcMar>
            <w:vAlign w:val="center"/>
          </w:tcPr>
          <w:p w:rsidR="00D67F65" w:rsidRPr="00705E5F" w:rsidRDefault="00D67F65" w:rsidP="00D67F65">
            <w:pPr>
              <w:spacing w:after="0" w:line="276" w:lineRule="auto"/>
              <w:ind w:left="135"/>
              <w:jc w:val="center"/>
            </w:pPr>
          </w:p>
        </w:tc>
        <w:tc>
          <w:tcPr>
            <w:tcW w:w="2760"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81">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4116</w:t>
              </w:r>
              <w:r w:rsidRPr="00705E5F">
                <w:rPr>
                  <w:rFonts w:ascii="Times New Roman" w:hAnsi="Times New Roman"/>
                  <w:color w:val="0000FF"/>
                  <w:u w:val="single"/>
                </w:rPr>
                <w:t>e</w:t>
              </w:r>
              <w:r w:rsidRPr="00D67F65">
                <w:rPr>
                  <w:rFonts w:ascii="Times New Roman" w:hAnsi="Times New Roman"/>
                  <w:color w:val="0000FF"/>
                  <w:u w:val="single"/>
                  <w:lang w:val="ru-RU"/>
                </w:rPr>
                <w:t>4</w:t>
              </w:r>
            </w:hyperlink>
          </w:p>
        </w:tc>
      </w:tr>
      <w:tr w:rsidR="00D67F65" w:rsidRPr="000C0706" w:rsidTr="00D67F65">
        <w:trPr>
          <w:trHeight w:val="144"/>
          <w:tblCellSpacing w:w="20" w:type="nil"/>
        </w:trPr>
        <w:tc>
          <w:tcPr>
            <w:tcW w:w="676"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1.3</w:t>
            </w:r>
          </w:p>
        </w:tc>
        <w:tc>
          <w:tcPr>
            <w:tcW w:w="1976" w:type="dxa"/>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Страны и народы мира.</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4 </w:t>
            </w:r>
          </w:p>
        </w:tc>
        <w:tc>
          <w:tcPr>
            <w:tcW w:w="1685" w:type="dxa"/>
            <w:tcMar>
              <w:top w:w="50" w:type="dxa"/>
              <w:left w:w="100" w:type="dxa"/>
            </w:tcMar>
            <w:vAlign w:val="center"/>
          </w:tcPr>
          <w:p w:rsidR="00D67F65" w:rsidRPr="00705E5F" w:rsidRDefault="00D67F65" w:rsidP="00D67F65">
            <w:pPr>
              <w:spacing w:after="0" w:line="276" w:lineRule="auto"/>
              <w:ind w:left="135"/>
              <w:jc w:val="center"/>
            </w:pPr>
          </w:p>
        </w:tc>
        <w:tc>
          <w:tcPr>
            <w:tcW w:w="1740" w:type="dxa"/>
            <w:tcMar>
              <w:top w:w="50" w:type="dxa"/>
              <w:left w:w="100" w:type="dxa"/>
            </w:tcMar>
            <w:vAlign w:val="center"/>
          </w:tcPr>
          <w:p w:rsidR="00D67F65" w:rsidRPr="00705E5F" w:rsidRDefault="00D67F65" w:rsidP="00D67F65">
            <w:pPr>
              <w:spacing w:after="0" w:line="276" w:lineRule="auto"/>
              <w:ind w:left="135"/>
              <w:jc w:val="center"/>
            </w:pPr>
          </w:p>
        </w:tc>
        <w:tc>
          <w:tcPr>
            <w:tcW w:w="2760"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82">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4116</w:t>
              </w:r>
              <w:r w:rsidRPr="00705E5F">
                <w:rPr>
                  <w:rFonts w:ascii="Times New Roman" w:hAnsi="Times New Roman"/>
                  <w:color w:val="0000FF"/>
                  <w:u w:val="single"/>
                </w:rPr>
                <w:t>e</w:t>
              </w:r>
              <w:r w:rsidRPr="00D67F65">
                <w:rPr>
                  <w:rFonts w:ascii="Times New Roman" w:hAnsi="Times New Roman"/>
                  <w:color w:val="0000FF"/>
                  <w:u w:val="single"/>
                  <w:lang w:val="ru-RU"/>
                </w:rPr>
                <w:t>4</w:t>
              </w:r>
            </w:hyperlink>
          </w:p>
        </w:tc>
      </w:tr>
      <w:tr w:rsidR="00D67F65" w:rsidRPr="00705E5F" w:rsidTr="00D67F65">
        <w:trPr>
          <w:trHeight w:val="144"/>
          <w:tblCellSpacing w:w="20" w:type="nil"/>
        </w:trPr>
        <w:tc>
          <w:tcPr>
            <w:tcW w:w="2652" w:type="dxa"/>
            <w:gridSpan w:val="2"/>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lastRenderedPageBreak/>
              <w:t>Итого по разделу</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20 </w:t>
            </w:r>
          </w:p>
        </w:tc>
        <w:tc>
          <w:tcPr>
            <w:tcW w:w="6185" w:type="dxa"/>
            <w:gridSpan w:val="3"/>
            <w:tcMar>
              <w:top w:w="50" w:type="dxa"/>
              <w:left w:w="100" w:type="dxa"/>
            </w:tcMar>
            <w:vAlign w:val="center"/>
          </w:tcPr>
          <w:p w:rsidR="00D67F65" w:rsidRPr="00705E5F" w:rsidRDefault="00D67F65" w:rsidP="00D67F65">
            <w:pPr>
              <w:spacing w:line="276" w:lineRule="auto"/>
            </w:pPr>
          </w:p>
        </w:tc>
      </w:tr>
      <w:tr w:rsidR="00D67F65" w:rsidRPr="00705E5F" w:rsidTr="00D67F65">
        <w:trPr>
          <w:trHeight w:val="144"/>
          <w:tblCellSpacing w:w="20" w:type="nil"/>
        </w:trPr>
        <w:tc>
          <w:tcPr>
            <w:tcW w:w="9563" w:type="dxa"/>
            <w:gridSpan w:val="7"/>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b/>
                <w:color w:val="000000"/>
                <w:sz w:val="24"/>
              </w:rPr>
              <w:t>Раздел 2.</w:t>
            </w:r>
            <w:r w:rsidRPr="00705E5F">
              <w:rPr>
                <w:rFonts w:ascii="Times New Roman" w:hAnsi="Times New Roman"/>
                <w:color w:val="000000"/>
                <w:sz w:val="24"/>
              </w:rPr>
              <w:t xml:space="preserve"> </w:t>
            </w:r>
            <w:r w:rsidRPr="00705E5F">
              <w:rPr>
                <w:rFonts w:ascii="Times New Roman" w:hAnsi="Times New Roman"/>
                <w:b/>
                <w:color w:val="000000"/>
                <w:sz w:val="24"/>
              </w:rPr>
              <w:t>Человек и природа</w:t>
            </w:r>
          </w:p>
        </w:tc>
      </w:tr>
      <w:tr w:rsidR="00D67F65" w:rsidRPr="000C0706" w:rsidTr="00D67F65">
        <w:trPr>
          <w:trHeight w:val="144"/>
          <w:tblCellSpacing w:w="20" w:type="nil"/>
        </w:trPr>
        <w:tc>
          <w:tcPr>
            <w:tcW w:w="676"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2.1</w:t>
            </w:r>
          </w:p>
        </w:tc>
        <w:tc>
          <w:tcPr>
            <w:tcW w:w="1976"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Методы изучения природы. Разнообразие веществ в окружающем мире.</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11 </w:t>
            </w:r>
          </w:p>
        </w:tc>
        <w:tc>
          <w:tcPr>
            <w:tcW w:w="1685" w:type="dxa"/>
            <w:tcMar>
              <w:top w:w="50" w:type="dxa"/>
              <w:left w:w="100" w:type="dxa"/>
            </w:tcMar>
            <w:vAlign w:val="center"/>
          </w:tcPr>
          <w:p w:rsidR="00D67F65" w:rsidRPr="00705E5F" w:rsidRDefault="00D67F65" w:rsidP="00D67F65">
            <w:pPr>
              <w:spacing w:after="0" w:line="276" w:lineRule="auto"/>
              <w:ind w:left="135"/>
              <w:jc w:val="center"/>
            </w:pPr>
          </w:p>
        </w:tc>
        <w:tc>
          <w:tcPr>
            <w:tcW w:w="1740" w:type="dxa"/>
            <w:tcMar>
              <w:top w:w="50" w:type="dxa"/>
              <w:left w:w="100" w:type="dxa"/>
            </w:tcMar>
            <w:vAlign w:val="center"/>
          </w:tcPr>
          <w:p w:rsidR="00D67F65" w:rsidRPr="00705E5F" w:rsidRDefault="00D67F65" w:rsidP="00D67F65">
            <w:pPr>
              <w:spacing w:after="0" w:line="276" w:lineRule="auto"/>
              <w:ind w:left="135"/>
              <w:jc w:val="center"/>
            </w:pPr>
          </w:p>
        </w:tc>
        <w:tc>
          <w:tcPr>
            <w:tcW w:w="2760"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83">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4116</w:t>
              </w:r>
              <w:r w:rsidRPr="00705E5F">
                <w:rPr>
                  <w:rFonts w:ascii="Times New Roman" w:hAnsi="Times New Roman"/>
                  <w:color w:val="0000FF"/>
                  <w:u w:val="single"/>
                </w:rPr>
                <w:t>e</w:t>
              </w:r>
              <w:r w:rsidRPr="00D67F65">
                <w:rPr>
                  <w:rFonts w:ascii="Times New Roman" w:hAnsi="Times New Roman"/>
                  <w:color w:val="0000FF"/>
                  <w:u w:val="single"/>
                  <w:lang w:val="ru-RU"/>
                </w:rPr>
                <w:t>4</w:t>
              </w:r>
            </w:hyperlink>
          </w:p>
        </w:tc>
      </w:tr>
      <w:tr w:rsidR="00D67F65" w:rsidRPr="000C0706" w:rsidTr="00D67F65">
        <w:trPr>
          <w:trHeight w:val="144"/>
          <w:tblCellSpacing w:w="20" w:type="nil"/>
        </w:trPr>
        <w:tc>
          <w:tcPr>
            <w:tcW w:w="676"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2.2</w:t>
            </w:r>
          </w:p>
        </w:tc>
        <w:tc>
          <w:tcPr>
            <w:tcW w:w="1976"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Бактерии, грибы и их разнообразие</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2 </w:t>
            </w:r>
          </w:p>
        </w:tc>
        <w:tc>
          <w:tcPr>
            <w:tcW w:w="1685" w:type="dxa"/>
            <w:tcMar>
              <w:top w:w="50" w:type="dxa"/>
              <w:left w:w="100" w:type="dxa"/>
            </w:tcMar>
            <w:vAlign w:val="center"/>
          </w:tcPr>
          <w:p w:rsidR="00D67F65" w:rsidRPr="00705E5F" w:rsidRDefault="00D67F65" w:rsidP="00D67F65">
            <w:pPr>
              <w:spacing w:after="0" w:line="276" w:lineRule="auto"/>
              <w:ind w:left="135"/>
              <w:jc w:val="center"/>
            </w:pPr>
          </w:p>
        </w:tc>
        <w:tc>
          <w:tcPr>
            <w:tcW w:w="1740" w:type="dxa"/>
            <w:tcMar>
              <w:top w:w="50" w:type="dxa"/>
              <w:left w:w="100" w:type="dxa"/>
            </w:tcMar>
            <w:vAlign w:val="center"/>
          </w:tcPr>
          <w:p w:rsidR="00D67F65" w:rsidRPr="00705E5F" w:rsidRDefault="00D67F65" w:rsidP="00D67F65">
            <w:pPr>
              <w:spacing w:after="0" w:line="276" w:lineRule="auto"/>
              <w:ind w:left="135"/>
              <w:jc w:val="center"/>
            </w:pPr>
          </w:p>
        </w:tc>
        <w:tc>
          <w:tcPr>
            <w:tcW w:w="2760"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84">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4116</w:t>
              </w:r>
              <w:r w:rsidRPr="00705E5F">
                <w:rPr>
                  <w:rFonts w:ascii="Times New Roman" w:hAnsi="Times New Roman"/>
                  <w:color w:val="0000FF"/>
                  <w:u w:val="single"/>
                </w:rPr>
                <w:t>e</w:t>
              </w:r>
              <w:r w:rsidRPr="00D67F65">
                <w:rPr>
                  <w:rFonts w:ascii="Times New Roman" w:hAnsi="Times New Roman"/>
                  <w:color w:val="0000FF"/>
                  <w:u w:val="single"/>
                  <w:lang w:val="ru-RU"/>
                </w:rPr>
                <w:t>4</w:t>
              </w:r>
            </w:hyperlink>
          </w:p>
        </w:tc>
      </w:tr>
      <w:tr w:rsidR="00D67F65" w:rsidRPr="000C0706" w:rsidTr="00D67F65">
        <w:trPr>
          <w:trHeight w:val="144"/>
          <w:tblCellSpacing w:w="20" w:type="nil"/>
        </w:trPr>
        <w:tc>
          <w:tcPr>
            <w:tcW w:w="676"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2.3</w:t>
            </w:r>
          </w:p>
        </w:tc>
        <w:tc>
          <w:tcPr>
            <w:tcW w:w="1976" w:type="dxa"/>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Разнообразие растений</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7 </w:t>
            </w:r>
          </w:p>
        </w:tc>
        <w:tc>
          <w:tcPr>
            <w:tcW w:w="1685" w:type="dxa"/>
            <w:tcMar>
              <w:top w:w="50" w:type="dxa"/>
              <w:left w:w="100" w:type="dxa"/>
            </w:tcMar>
            <w:vAlign w:val="center"/>
          </w:tcPr>
          <w:p w:rsidR="00D67F65" w:rsidRPr="00705E5F" w:rsidRDefault="00D67F65" w:rsidP="00D67F65">
            <w:pPr>
              <w:spacing w:after="0" w:line="276" w:lineRule="auto"/>
              <w:ind w:left="135"/>
              <w:jc w:val="center"/>
            </w:pPr>
          </w:p>
        </w:tc>
        <w:tc>
          <w:tcPr>
            <w:tcW w:w="1740" w:type="dxa"/>
            <w:tcMar>
              <w:top w:w="50" w:type="dxa"/>
              <w:left w:w="100" w:type="dxa"/>
            </w:tcMar>
            <w:vAlign w:val="center"/>
          </w:tcPr>
          <w:p w:rsidR="00D67F65" w:rsidRPr="00705E5F" w:rsidRDefault="00D67F65" w:rsidP="00D67F65">
            <w:pPr>
              <w:spacing w:after="0" w:line="276" w:lineRule="auto"/>
              <w:ind w:left="135"/>
              <w:jc w:val="center"/>
            </w:pPr>
          </w:p>
        </w:tc>
        <w:tc>
          <w:tcPr>
            <w:tcW w:w="2760"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85">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4116</w:t>
              </w:r>
              <w:r w:rsidRPr="00705E5F">
                <w:rPr>
                  <w:rFonts w:ascii="Times New Roman" w:hAnsi="Times New Roman"/>
                  <w:color w:val="0000FF"/>
                  <w:u w:val="single"/>
                </w:rPr>
                <w:t>e</w:t>
              </w:r>
              <w:r w:rsidRPr="00D67F65">
                <w:rPr>
                  <w:rFonts w:ascii="Times New Roman" w:hAnsi="Times New Roman"/>
                  <w:color w:val="0000FF"/>
                  <w:u w:val="single"/>
                  <w:lang w:val="ru-RU"/>
                </w:rPr>
                <w:t>4</w:t>
              </w:r>
            </w:hyperlink>
          </w:p>
        </w:tc>
      </w:tr>
      <w:tr w:rsidR="00D67F65" w:rsidRPr="000C0706" w:rsidTr="00D67F65">
        <w:trPr>
          <w:trHeight w:val="144"/>
          <w:tblCellSpacing w:w="20" w:type="nil"/>
        </w:trPr>
        <w:tc>
          <w:tcPr>
            <w:tcW w:w="676"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2.4</w:t>
            </w:r>
          </w:p>
        </w:tc>
        <w:tc>
          <w:tcPr>
            <w:tcW w:w="1976" w:type="dxa"/>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Разнообразие животных</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7 </w:t>
            </w:r>
          </w:p>
        </w:tc>
        <w:tc>
          <w:tcPr>
            <w:tcW w:w="1685" w:type="dxa"/>
            <w:tcMar>
              <w:top w:w="50" w:type="dxa"/>
              <w:left w:w="100" w:type="dxa"/>
            </w:tcMar>
            <w:vAlign w:val="center"/>
          </w:tcPr>
          <w:p w:rsidR="00D67F65" w:rsidRPr="00705E5F" w:rsidRDefault="00D67F65" w:rsidP="00D67F65">
            <w:pPr>
              <w:spacing w:after="0" w:line="276" w:lineRule="auto"/>
              <w:ind w:left="135"/>
              <w:jc w:val="center"/>
            </w:pPr>
          </w:p>
        </w:tc>
        <w:tc>
          <w:tcPr>
            <w:tcW w:w="1740" w:type="dxa"/>
            <w:tcMar>
              <w:top w:w="50" w:type="dxa"/>
              <w:left w:w="100" w:type="dxa"/>
            </w:tcMar>
            <w:vAlign w:val="center"/>
          </w:tcPr>
          <w:p w:rsidR="00D67F65" w:rsidRPr="00705E5F" w:rsidRDefault="00D67F65" w:rsidP="00D67F65">
            <w:pPr>
              <w:spacing w:after="0" w:line="276" w:lineRule="auto"/>
              <w:ind w:left="135"/>
              <w:jc w:val="center"/>
            </w:pPr>
          </w:p>
        </w:tc>
        <w:tc>
          <w:tcPr>
            <w:tcW w:w="2760"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86">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4116</w:t>
              </w:r>
              <w:r w:rsidRPr="00705E5F">
                <w:rPr>
                  <w:rFonts w:ascii="Times New Roman" w:hAnsi="Times New Roman"/>
                  <w:color w:val="0000FF"/>
                  <w:u w:val="single"/>
                </w:rPr>
                <w:t>e</w:t>
              </w:r>
              <w:r w:rsidRPr="00D67F65">
                <w:rPr>
                  <w:rFonts w:ascii="Times New Roman" w:hAnsi="Times New Roman"/>
                  <w:color w:val="0000FF"/>
                  <w:u w:val="single"/>
                  <w:lang w:val="ru-RU"/>
                </w:rPr>
                <w:t>4</w:t>
              </w:r>
            </w:hyperlink>
          </w:p>
        </w:tc>
      </w:tr>
      <w:tr w:rsidR="00D67F65" w:rsidRPr="000C0706" w:rsidTr="00D67F65">
        <w:trPr>
          <w:trHeight w:val="144"/>
          <w:tblCellSpacing w:w="20" w:type="nil"/>
        </w:trPr>
        <w:tc>
          <w:tcPr>
            <w:tcW w:w="676"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2.5</w:t>
            </w:r>
          </w:p>
        </w:tc>
        <w:tc>
          <w:tcPr>
            <w:tcW w:w="1976" w:type="dxa"/>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Природные сообщества</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3 </w:t>
            </w:r>
          </w:p>
        </w:tc>
        <w:tc>
          <w:tcPr>
            <w:tcW w:w="1685" w:type="dxa"/>
            <w:tcMar>
              <w:top w:w="50" w:type="dxa"/>
              <w:left w:w="100" w:type="dxa"/>
            </w:tcMar>
            <w:vAlign w:val="center"/>
          </w:tcPr>
          <w:p w:rsidR="00D67F65" w:rsidRPr="00705E5F" w:rsidRDefault="00D67F65" w:rsidP="00D67F65">
            <w:pPr>
              <w:spacing w:after="0" w:line="276" w:lineRule="auto"/>
              <w:ind w:left="135"/>
              <w:jc w:val="center"/>
            </w:pPr>
          </w:p>
        </w:tc>
        <w:tc>
          <w:tcPr>
            <w:tcW w:w="1740" w:type="dxa"/>
            <w:tcMar>
              <w:top w:w="50" w:type="dxa"/>
              <w:left w:w="100" w:type="dxa"/>
            </w:tcMar>
            <w:vAlign w:val="center"/>
          </w:tcPr>
          <w:p w:rsidR="00D67F65" w:rsidRPr="00705E5F" w:rsidRDefault="00D67F65" w:rsidP="00D67F65">
            <w:pPr>
              <w:spacing w:after="0" w:line="276" w:lineRule="auto"/>
              <w:ind w:left="135"/>
              <w:jc w:val="center"/>
            </w:pPr>
          </w:p>
        </w:tc>
        <w:tc>
          <w:tcPr>
            <w:tcW w:w="2760"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87">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4116</w:t>
              </w:r>
              <w:r w:rsidRPr="00705E5F">
                <w:rPr>
                  <w:rFonts w:ascii="Times New Roman" w:hAnsi="Times New Roman"/>
                  <w:color w:val="0000FF"/>
                  <w:u w:val="single"/>
                </w:rPr>
                <w:t>e</w:t>
              </w:r>
              <w:r w:rsidRPr="00D67F65">
                <w:rPr>
                  <w:rFonts w:ascii="Times New Roman" w:hAnsi="Times New Roman"/>
                  <w:color w:val="0000FF"/>
                  <w:u w:val="single"/>
                  <w:lang w:val="ru-RU"/>
                </w:rPr>
                <w:t>4</w:t>
              </w:r>
            </w:hyperlink>
          </w:p>
        </w:tc>
      </w:tr>
      <w:tr w:rsidR="00D67F65" w:rsidRPr="000C0706" w:rsidTr="00D67F65">
        <w:trPr>
          <w:trHeight w:val="144"/>
          <w:tblCellSpacing w:w="20" w:type="nil"/>
        </w:trPr>
        <w:tc>
          <w:tcPr>
            <w:tcW w:w="676"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2.6</w:t>
            </w:r>
          </w:p>
        </w:tc>
        <w:tc>
          <w:tcPr>
            <w:tcW w:w="1976" w:type="dxa"/>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Человек - часть природы</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5 </w:t>
            </w:r>
          </w:p>
        </w:tc>
        <w:tc>
          <w:tcPr>
            <w:tcW w:w="1685" w:type="dxa"/>
            <w:tcMar>
              <w:top w:w="50" w:type="dxa"/>
              <w:left w:w="100" w:type="dxa"/>
            </w:tcMar>
            <w:vAlign w:val="center"/>
          </w:tcPr>
          <w:p w:rsidR="00D67F65" w:rsidRPr="00705E5F" w:rsidRDefault="00D67F65" w:rsidP="00D67F65">
            <w:pPr>
              <w:spacing w:after="0" w:line="276" w:lineRule="auto"/>
              <w:ind w:left="135"/>
              <w:jc w:val="center"/>
            </w:pPr>
          </w:p>
        </w:tc>
        <w:tc>
          <w:tcPr>
            <w:tcW w:w="1740" w:type="dxa"/>
            <w:tcMar>
              <w:top w:w="50" w:type="dxa"/>
              <w:left w:w="100" w:type="dxa"/>
            </w:tcMar>
            <w:vAlign w:val="center"/>
          </w:tcPr>
          <w:p w:rsidR="00D67F65" w:rsidRPr="00705E5F" w:rsidRDefault="00D67F65" w:rsidP="00D67F65">
            <w:pPr>
              <w:spacing w:after="0" w:line="276" w:lineRule="auto"/>
              <w:ind w:left="135"/>
              <w:jc w:val="center"/>
            </w:pPr>
          </w:p>
        </w:tc>
        <w:tc>
          <w:tcPr>
            <w:tcW w:w="2760"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88">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4116</w:t>
              </w:r>
              <w:r w:rsidRPr="00705E5F">
                <w:rPr>
                  <w:rFonts w:ascii="Times New Roman" w:hAnsi="Times New Roman"/>
                  <w:color w:val="0000FF"/>
                  <w:u w:val="single"/>
                </w:rPr>
                <w:t>e</w:t>
              </w:r>
              <w:r w:rsidRPr="00D67F65">
                <w:rPr>
                  <w:rFonts w:ascii="Times New Roman" w:hAnsi="Times New Roman"/>
                  <w:color w:val="0000FF"/>
                  <w:u w:val="single"/>
                  <w:lang w:val="ru-RU"/>
                </w:rPr>
                <w:t>4</w:t>
              </w:r>
            </w:hyperlink>
          </w:p>
        </w:tc>
      </w:tr>
      <w:tr w:rsidR="00D67F65" w:rsidRPr="00705E5F" w:rsidTr="00D67F65">
        <w:trPr>
          <w:trHeight w:val="144"/>
          <w:tblCellSpacing w:w="20" w:type="nil"/>
        </w:trPr>
        <w:tc>
          <w:tcPr>
            <w:tcW w:w="2652" w:type="dxa"/>
            <w:gridSpan w:val="2"/>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Итого по разделу</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35 </w:t>
            </w:r>
          </w:p>
        </w:tc>
        <w:tc>
          <w:tcPr>
            <w:tcW w:w="6185" w:type="dxa"/>
            <w:gridSpan w:val="3"/>
            <w:tcMar>
              <w:top w:w="50" w:type="dxa"/>
              <w:left w:w="100" w:type="dxa"/>
            </w:tcMar>
            <w:vAlign w:val="center"/>
          </w:tcPr>
          <w:p w:rsidR="00D67F65" w:rsidRPr="00705E5F" w:rsidRDefault="00D67F65" w:rsidP="00D67F65">
            <w:pPr>
              <w:spacing w:line="276" w:lineRule="auto"/>
            </w:pPr>
          </w:p>
        </w:tc>
      </w:tr>
      <w:tr w:rsidR="00D67F65" w:rsidRPr="00705E5F" w:rsidTr="00D67F65">
        <w:trPr>
          <w:trHeight w:val="144"/>
          <w:tblCellSpacing w:w="20" w:type="nil"/>
        </w:trPr>
        <w:tc>
          <w:tcPr>
            <w:tcW w:w="9563" w:type="dxa"/>
            <w:gridSpan w:val="7"/>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b/>
                <w:color w:val="000000"/>
                <w:sz w:val="24"/>
              </w:rPr>
              <w:t>Раздел 3.</w:t>
            </w:r>
            <w:r w:rsidRPr="00705E5F">
              <w:rPr>
                <w:rFonts w:ascii="Times New Roman" w:hAnsi="Times New Roman"/>
                <w:color w:val="000000"/>
                <w:sz w:val="24"/>
              </w:rPr>
              <w:t xml:space="preserve"> </w:t>
            </w:r>
            <w:r w:rsidRPr="00705E5F">
              <w:rPr>
                <w:rFonts w:ascii="Times New Roman" w:hAnsi="Times New Roman"/>
                <w:b/>
                <w:color w:val="000000"/>
                <w:sz w:val="24"/>
              </w:rPr>
              <w:t>Правила безопасной жизнедеятельности</w:t>
            </w:r>
          </w:p>
        </w:tc>
      </w:tr>
      <w:tr w:rsidR="00D67F65" w:rsidRPr="000C0706" w:rsidTr="00D67F65">
        <w:trPr>
          <w:trHeight w:val="144"/>
          <w:tblCellSpacing w:w="20" w:type="nil"/>
        </w:trPr>
        <w:tc>
          <w:tcPr>
            <w:tcW w:w="676"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3.1</w:t>
            </w:r>
          </w:p>
        </w:tc>
        <w:tc>
          <w:tcPr>
            <w:tcW w:w="1976" w:type="dxa"/>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Здоровый образ жизни</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2 </w:t>
            </w:r>
          </w:p>
        </w:tc>
        <w:tc>
          <w:tcPr>
            <w:tcW w:w="1685" w:type="dxa"/>
            <w:tcMar>
              <w:top w:w="50" w:type="dxa"/>
              <w:left w:w="100" w:type="dxa"/>
            </w:tcMar>
            <w:vAlign w:val="center"/>
          </w:tcPr>
          <w:p w:rsidR="00D67F65" w:rsidRPr="00705E5F" w:rsidRDefault="00D67F65" w:rsidP="00D67F65">
            <w:pPr>
              <w:spacing w:after="0" w:line="276" w:lineRule="auto"/>
              <w:ind w:left="135"/>
              <w:jc w:val="center"/>
            </w:pPr>
          </w:p>
        </w:tc>
        <w:tc>
          <w:tcPr>
            <w:tcW w:w="1740" w:type="dxa"/>
            <w:tcMar>
              <w:top w:w="50" w:type="dxa"/>
              <w:left w:w="100" w:type="dxa"/>
            </w:tcMar>
            <w:vAlign w:val="center"/>
          </w:tcPr>
          <w:p w:rsidR="00D67F65" w:rsidRPr="00705E5F" w:rsidRDefault="00D67F65" w:rsidP="00D67F65">
            <w:pPr>
              <w:spacing w:after="0" w:line="276" w:lineRule="auto"/>
              <w:ind w:left="135"/>
              <w:jc w:val="center"/>
            </w:pPr>
          </w:p>
        </w:tc>
        <w:tc>
          <w:tcPr>
            <w:tcW w:w="2760"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89">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4116</w:t>
              </w:r>
              <w:r w:rsidRPr="00705E5F">
                <w:rPr>
                  <w:rFonts w:ascii="Times New Roman" w:hAnsi="Times New Roman"/>
                  <w:color w:val="0000FF"/>
                  <w:u w:val="single"/>
                </w:rPr>
                <w:t>e</w:t>
              </w:r>
              <w:r w:rsidRPr="00D67F65">
                <w:rPr>
                  <w:rFonts w:ascii="Times New Roman" w:hAnsi="Times New Roman"/>
                  <w:color w:val="0000FF"/>
                  <w:u w:val="single"/>
                  <w:lang w:val="ru-RU"/>
                </w:rPr>
                <w:t>4</w:t>
              </w:r>
            </w:hyperlink>
          </w:p>
        </w:tc>
      </w:tr>
      <w:tr w:rsidR="00D67F65" w:rsidRPr="000C0706" w:rsidTr="00D67F65">
        <w:trPr>
          <w:trHeight w:val="144"/>
          <w:tblCellSpacing w:w="20" w:type="nil"/>
        </w:trPr>
        <w:tc>
          <w:tcPr>
            <w:tcW w:w="676"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3.2</w:t>
            </w:r>
          </w:p>
        </w:tc>
        <w:tc>
          <w:tcPr>
            <w:tcW w:w="1976"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Правила безопасного поведения пассажира. Безопасность в сети Интернет</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5 </w:t>
            </w:r>
          </w:p>
        </w:tc>
        <w:tc>
          <w:tcPr>
            <w:tcW w:w="1685" w:type="dxa"/>
            <w:tcMar>
              <w:top w:w="50" w:type="dxa"/>
              <w:left w:w="100" w:type="dxa"/>
            </w:tcMar>
            <w:vAlign w:val="center"/>
          </w:tcPr>
          <w:p w:rsidR="00D67F65" w:rsidRPr="00705E5F" w:rsidRDefault="00D67F65" w:rsidP="00D67F65">
            <w:pPr>
              <w:spacing w:after="0" w:line="276" w:lineRule="auto"/>
              <w:ind w:left="135"/>
              <w:jc w:val="center"/>
            </w:pPr>
          </w:p>
        </w:tc>
        <w:tc>
          <w:tcPr>
            <w:tcW w:w="1740" w:type="dxa"/>
            <w:tcMar>
              <w:top w:w="50" w:type="dxa"/>
              <w:left w:w="100" w:type="dxa"/>
            </w:tcMar>
            <w:vAlign w:val="center"/>
          </w:tcPr>
          <w:p w:rsidR="00D67F65" w:rsidRPr="00705E5F" w:rsidRDefault="00D67F65" w:rsidP="00D67F65">
            <w:pPr>
              <w:spacing w:after="0" w:line="276" w:lineRule="auto"/>
              <w:ind w:left="135"/>
              <w:jc w:val="center"/>
            </w:pPr>
          </w:p>
        </w:tc>
        <w:tc>
          <w:tcPr>
            <w:tcW w:w="2760"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90">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4116</w:t>
              </w:r>
              <w:r w:rsidRPr="00705E5F">
                <w:rPr>
                  <w:rFonts w:ascii="Times New Roman" w:hAnsi="Times New Roman"/>
                  <w:color w:val="0000FF"/>
                  <w:u w:val="single"/>
                </w:rPr>
                <w:t>e</w:t>
              </w:r>
              <w:r w:rsidRPr="00D67F65">
                <w:rPr>
                  <w:rFonts w:ascii="Times New Roman" w:hAnsi="Times New Roman"/>
                  <w:color w:val="0000FF"/>
                  <w:u w:val="single"/>
                  <w:lang w:val="ru-RU"/>
                </w:rPr>
                <w:t>4</w:t>
              </w:r>
            </w:hyperlink>
          </w:p>
        </w:tc>
      </w:tr>
      <w:tr w:rsidR="00D67F65" w:rsidRPr="00705E5F" w:rsidTr="00D67F65">
        <w:trPr>
          <w:trHeight w:val="144"/>
          <w:tblCellSpacing w:w="20" w:type="nil"/>
        </w:trPr>
        <w:tc>
          <w:tcPr>
            <w:tcW w:w="2652" w:type="dxa"/>
            <w:gridSpan w:val="2"/>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Итого по разделу</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7 </w:t>
            </w:r>
          </w:p>
        </w:tc>
        <w:tc>
          <w:tcPr>
            <w:tcW w:w="6185" w:type="dxa"/>
            <w:gridSpan w:val="3"/>
            <w:tcMar>
              <w:top w:w="50" w:type="dxa"/>
              <w:left w:w="100" w:type="dxa"/>
            </w:tcMar>
            <w:vAlign w:val="center"/>
          </w:tcPr>
          <w:p w:rsidR="00D67F65" w:rsidRPr="00705E5F" w:rsidRDefault="00D67F65" w:rsidP="00D67F65">
            <w:pPr>
              <w:spacing w:line="276" w:lineRule="auto"/>
            </w:pPr>
          </w:p>
        </w:tc>
      </w:tr>
      <w:tr w:rsidR="00D67F65" w:rsidRPr="00705E5F" w:rsidTr="00D67F65">
        <w:trPr>
          <w:trHeight w:val="144"/>
          <w:tblCellSpacing w:w="20" w:type="nil"/>
        </w:trPr>
        <w:tc>
          <w:tcPr>
            <w:tcW w:w="2652" w:type="dxa"/>
            <w:gridSpan w:val="2"/>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Резервное время</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6 </w:t>
            </w:r>
          </w:p>
        </w:tc>
        <w:tc>
          <w:tcPr>
            <w:tcW w:w="1685"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4 </w:t>
            </w:r>
          </w:p>
        </w:tc>
        <w:tc>
          <w:tcPr>
            <w:tcW w:w="1740" w:type="dxa"/>
            <w:tcMar>
              <w:top w:w="50" w:type="dxa"/>
              <w:left w:w="100" w:type="dxa"/>
            </w:tcMar>
            <w:vAlign w:val="center"/>
          </w:tcPr>
          <w:p w:rsidR="00D67F65" w:rsidRPr="00705E5F" w:rsidRDefault="00D67F65" w:rsidP="00D67F65">
            <w:pPr>
              <w:spacing w:after="0" w:line="276" w:lineRule="auto"/>
              <w:ind w:left="135"/>
              <w:jc w:val="center"/>
            </w:pPr>
          </w:p>
        </w:tc>
        <w:tc>
          <w:tcPr>
            <w:tcW w:w="2760" w:type="dxa"/>
            <w:tcMar>
              <w:top w:w="50" w:type="dxa"/>
              <w:left w:w="100" w:type="dxa"/>
            </w:tcMar>
            <w:vAlign w:val="center"/>
          </w:tcPr>
          <w:p w:rsidR="00D67F65" w:rsidRPr="00705E5F" w:rsidRDefault="00D67F65" w:rsidP="00D67F65">
            <w:pPr>
              <w:spacing w:after="0" w:line="276" w:lineRule="auto"/>
              <w:ind w:left="135"/>
            </w:pPr>
          </w:p>
        </w:tc>
      </w:tr>
      <w:tr w:rsidR="00D67F65" w:rsidRPr="00705E5F" w:rsidTr="00D67F65">
        <w:trPr>
          <w:trHeight w:val="144"/>
          <w:tblCellSpacing w:w="20" w:type="nil"/>
        </w:trPr>
        <w:tc>
          <w:tcPr>
            <w:tcW w:w="2652" w:type="dxa"/>
            <w:gridSpan w:val="2"/>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Общее количество часов по программе</w:t>
            </w:r>
          </w:p>
        </w:tc>
        <w:tc>
          <w:tcPr>
            <w:tcW w:w="726" w:type="dxa"/>
            <w:gridSpan w:val="2"/>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68 </w:t>
            </w:r>
          </w:p>
        </w:tc>
        <w:tc>
          <w:tcPr>
            <w:tcW w:w="1685"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4 </w:t>
            </w:r>
          </w:p>
        </w:tc>
        <w:tc>
          <w:tcPr>
            <w:tcW w:w="1740"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0 </w:t>
            </w:r>
          </w:p>
        </w:tc>
        <w:tc>
          <w:tcPr>
            <w:tcW w:w="2760" w:type="dxa"/>
            <w:tcMar>
              <w:top w:w="50" w:type="dxa"/>
              <w:left w:w="100" w:type="dxa"/>
            </w:tcMar>
            <w:vAlign w:val="center"/>
          </w:tcPr>
          <w:p w:rsidR="00D67F65" w:rsidRPr="00705E5F" w:rsidRDefault="00D67F65" w:rsidP="00D67F65">
            <w:pPr>
              <w:spacing w:line="276" w:lineRule="auto"/>
            </w:pPr>
          </w:p>
        </w:tc>
      </w:tr>
    </w:tbl>
    <w:p w:rsidR="00D67F65" w:rsidRDefault="00D67F65" w:rsidP="00D67F65">
      <w:pPr>
        <w:spacing w:after="0" w:line="276" w:lineRule="auto"/>
        <w:ind w:left="120"/>
        <w:jc w:val="center"/>
        <w:rPr>
          <w:rFonts w:ascii="Times New Roman" w:hAnsi="Times New Roman"/>
          <w:b/>
          <w:color w:val="000000"/>
          <w:sz w:val="28"/>
          <w:lang w:val="ru-RU"/>
        </w:rPr>
      </w:pPr>
    </w:p>
    <w:p w:rsidR="00A04F31" w:rsidRPr="00A04F31" w:rsidRDefault="00A04F31" w:rsidP="00D67F65">
      <w:pPr>
        <w:spacing w:after="0" w:line="276" w:lineRule="auto"/>
        <w:ind w:left="120"/>
        <w:jc w:val="center"/>
        <w:rPr>
          <w:rFonts w:ascii="Times New Roman" w:hAnsi="Times New Roman"/>
          <w:b/>
          <w:color w:val="000000"/>
          <w:sz w:val="28"/>
          <w:lang w:val="ru-RU"/>
        </w:rPr>
      </w:pPr>
    </w:p>
    <w:p w:rsidR="00D67F65" w:rsidRPr="00A04F31" w:rsidRDefault="00D67F65" w:rsidP="00A04F31">
      <w:pPr>
        <w:spacing w:after="0" w:line="276" w:lineRule="auto"/>
        <w:ind w:left="120"/>
        <w:jc w:val="center"/>
        <w:rPr>
          <w:rFonts w:ascii="Times New Roman" w:hAnsi="Times New Roman"/>
          <w:b/>
          <w:color w:val="000000"/>
          <w:sz w:val="28"/>
          <w:lang w:val="ru-RU"/>
        </w:rPr>
      </w:pPr>
      <w:r w:rsidRPr="00705E5F">
        <w:rPr>
          <w:rFonts w:ascii="Times New Roman" w:hAnsi="Times New Roman"/>
          <w:b/>
          <w:color w:val="000000"/>
          <w:sz w:val="28"/>
        </w:rPr>
        <w:t>4 КЛАСС</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54"/>
        <w:gridCol w:w="1831"/>
        <w:gridCol w:w="167"/>
        <w:gridCol w:w="729"/>
        <w:gridCol w:w="1730"/>
        <w:gridCol w:w="1794"/>
        <w:gridCol w:w="2658"/>
      </w:tblGrid>
      <w:tr w:rsidR="00D67F65" w:rsidRPr="00705E5F" w:rsidTr="00D67F65">
        <w:trPr>
          <w:trHeight w:val="144"/>
          <w:tblCellSpacing w:w="20" w:type="nil"/>
        </w:trPr>
        <w:tc>
          <w:tcPr>
            <w:tcW w:w="654" w:type="dxa"/>
            <w:vMerge w:val="restart"/>
            <w:tcMar>
              <w:top w:w="50" w:type="dxa"/>
              <w:left w:w="100" w:type="dxa"/>
            </w:tcMar>
            <w:vAlign w:val="center"/>
          </w:tcPr>
          <w:p w:rsidR="00D67F65" w:rsidRPr="002405AC" w:rsidRDefault="00D67F65" w:rsidP="00D67F65">
            <w:pPr>
              <w:spacing w:after="0" w:line="276" w:lineRule="auto"/>
              <w:ind w:left="135"/>
            </w:pPr>
            <w:r w:rsidRPr="002405AC">
              <w:rPr>
                <w:rFonts w:ascii="Times New Roman" w:hAnsi="Times New Roman"/>
                <w:color w:val="000000"/>
                <w:sz w:val="24"/>
              </w:rPr>
              <w:t xml:space="preserve">№ п/п </w:t>
            </w:r>
          </w:p>
          <w:p w:rsidR="00D67F65" w:rsidRPr="002405AC" w:rsidRDefault="00D67F65" w:rsidP="00D67F65">
            <w:pPr>
              <w:spacing w:after="0" w:line="276" w:lineRule="auto"/>
              <w:ind w:left="135"/>
            </w:pPr>
          </w:p>
        </w:tc>
        <w:tc>
          <w:tcPr>
            <w:tcW w:w="1998" w:type="dxa"/>
            <w:gridSpan w:val="2"/>
            <w:vMerge w:val="restart"/>
            <w:tcMar>
              <w:top w:w="50" w:type="dxa"/>
              <w:left w:w="100" w:type="dxa"/>
            </w:tcMar>
            <w:vAlign w:val="center"/>
          </w:tcPr>
          <w:p w:rsidR="00D67F65" w:rsidRPr="002405AC" w:rsidRDefault="00D67F65" w:rsidP="00D67F65">
            <w:pPr>
              <w:spacing w:after="0" w:line="276" w:lineRule="auto"/>
              <w:ind w:left="135"/>
            </w:pPr>
            <w:r w:rsidRPr="002405AC">
              <w:rPr>
                <w:rFonts w:ascii="Times New Roman" w:hAnsi="Times New Roman"/>
                <w:color w:val="000000"/>
                <w:sz w:val="24"/>
              </w:rPr>
              <w:t xml:space="preserve">Наименование разделов и тем программы </w:t>
            </w:r>
          </w:p>
          <w:p w:rsidR="00D67F65" w:rsidRPr="002405AC" w:rsidRDefault="00D67F65" w:rsidP="00D67F65">
            <w:pPr>
              <w:spacing w:after="0" w:line="276" w:lineRule="auto"/>
              <w:ind w:left="135"/>
            </w:pPr>
          </w:p>
        </w:tc>
        <w:tc>
          <w:tcPr>
            <w:tcW w:w="4253" w:type="dxa"/>
            <w:gridSpan w:val="3"/>
            <w:tcMar>
              <w:top w:w="50" w:type="dxa"/>
              <w:left w:w="100" w:type="dxa"/>
            </w:tcMar>
            <w:vAlign w:val="center"/>
          </w:tcPr>
          <w:p w:rsidR="00D67F65" w:rsidRPr="002405AC" w:rsidRDefault="00D67F65" w:rsidP="00D67F65">
            <w:pPr>
              <w:spacing w:after="0" w:line="276" w:lineRule="auto"/>
            </w:pPr>
            <w:r w:rsidRPr="002405AC">
              <w:rPr>
                <w:rFonts w:ascii="Times New Roman" w:hAnsi="Times New Roman"/>
                <w:color w:val="000000"/>
                <w:sz w:val="24"/>
              </w:rPr>
              <w:t>Количество часов</w:t>
            </w:r>
          </w:p>
        </w:tc>
        <w:tc>
          <w:tcPr>
            <w:tcW w:w="2658" w:type="dxa"/>
            <w:vMerge w:val="restart"/>
            <w:tcMar>
              <w:top w:w="50" w:type="dxa"/>
              <w:left w:w="100" w:type="dxa"/>
            </w:tcMar>
            <w:vAlign w:val="center"/>
          </w:tcPr>
          <w:p w:rsidR="00D67F65" w:rsidRPr="002405AC" w:rsidRDefault="00D67F65" w:rsidP="00D67F65">
            <w:pPr>
              <w:spacing w:after="0" w:line="276" w:lineRule="auto"/>
              <w:ind w:left="135"/>
            </w:pPr>
            <w:r w:rsidRPr="002405AC">
              <w:rPr>
                <w:rFonts w:ascii="Times New Roman" w:hAnsi="Times New Roman"/>
                <w:color w:val="000000"/>
                <w:sz w:val="24"/>
              </w:rPr>
              <w:t xml:space="preserve">Электронные (цифровые) образовательные ресурсы </w:t>
            </w:r>
          </w:p>
          <w:p w:rsidR="00D67F65" w:rsidRPr="002405AC" w:rsidRDefault="00D67F65" w:rsidP="00D67F65">
            <w:pPr>
              <w:spacing w:after="0" w:line="276" w:lineRule="auto"/>
              <w:ind w:left="135"/>
            </w:pPr>
          </w:p>
        </w:tc>
      </w:tr>
      <w:tr w:rsidR="00D67F65" w:rsidRPr="00705E5F" w:rsidTr="00D67F65">
        <w:trPr>
          <w:trHeight w:val="144"/>
          <w:tblCellSpacing w:w="20" w:type="nil"/>
        </w:trPr>
        <w:tc>
          <w:tcPr>
            <w:tcW w:w="654" w:type="dxa"/>
            <w:vMerge/>
            <w:tcBorders>
              <w:top w:val="nil"/>
            </w:tcBorders>
            <w:tcMar>
              <w:top w:w="50" w:type="dxa"/>
              <w:left w:w="100" w:type="dxa"/>
            </w:tcMar>
          </w:tcPr>
          <w:p w:rsidR="00D67F65" w:rsidRPr="00705E5F" w:rsidRDefault="00D67F65" w:rsidP="00D67F65">
            <w:pPr>
              <w:spacing w:line="276" w:lineRule="auto"/>
            </w:pPr>
          </w:p>
        </w:tc>
        <w:tc>
          <w:tcPr>
            <w:tcW w:w="1998" w:type="dxa"/>
            <w:gridSpan w:val="2"/>
            <w:vMerge/>
            <w:tcBorders>
              <w:top w:val="nil"/>
            </w:tcBorders>
            <w:tcMar>
              <w:top w:w="50" w:type="dxa"/>
              <w:left w:w="100" w:type="dxa"/>
            </w:tcMar>
          </w:tcPr>
          <w:p w:rsidR="00D67F65" w:rsidRPr="00705E5F" w:rsidRDefault="00D67F65" w:rsidP="00D67F65">
            <w:pPr>
              <w:spacing w:line="276" w:lineRule="auto"/>
            </w:pPr>
          </w:p>
        </w:tc>
        <w:tc>
          <w:tcPr>
            <w:tcW w:w="729" w:type="dxa"/>
            <w:tcMar>
              <w:top w:w="50" w:type="dxa"/>
              <w:left w:w="100" w:type="dxa"/>
            </w:tcMar>
            <w:vAlign w:val="center"/>
          </w:tcPr>
          <w:p w:rsidR="00D67F65" w:rsidRPr="002405AC" w:rsidRDefault="00D67F65" w:rsidP="00D67F65">
            <w:pPr>
              <w:spacing w:after="0" w:line="276" w:lineRule="auto"/>
              <w:ind w:left="135"/>
            </w:pPr>
            <w:r w:rsidRPr="002405AC">
              <w:rPr>
                <w:rFonts w:ascii="Times New Roman" w:hAnsi="Times New Roman"/>
                <w:color w:val="000000"/>
                <w:sz w:val="24"/>
              </w:rPr>
              <w:t xml:space="preserve">Всего </w:t>
            </w:r>
          </w:p>
          <w:p w:rsidR="00D67F65" w:rsidRPr="002405AC" w:rsidRDefault="00D67F65" w:rsidP="00D67F65">
            <w:pPr>
              <w:spacing w:after="0" w:line="276" w:lineRule="auto"/>
              <w:ind w:left="135"/>
            </w:pPr>
          </w:p>
        </w:tc>
        <w:tc>
          <w:tcPr>
            <w:tcW w:w="1730" w:type="dxa"/>
            <w:tcMar>
              <w:top w:w="50" w:type="dxa"/>
              <w:left w:w="100" w:type="dxa"/>
            </w:tcMar>
            <w:vAlign w:val="center"/>
          </w:tcPr>
          <w:p w:rsidR="00D67F65" w:rsidRPr="002405AC" w:rsidRDefault="00D67F65" w:rsidP="00D67F65">
            <w:pPr>
              <w:spacing w:after="0" w:line="276" w:lineRule="auto"/>
              <w:ind w:left="135"/>
            </w:pPr>
            <w:r w:rsidRPr="002405AC">
              <w:rPr>
                <w:rFonts w:ascii="Times New Roman" w:hAnsi="Times New Roman"/>
                <w:color w:val="000000"/>
                <w:sz w:val="24"/>
              </w:rPr>
              <w:t xml:space="preserve">Контрольные работы </w:t>
            </w:r>
          </w:p>
          <w:p w:rsidR="00D67F65" w:rsidRPr="002405AC" w:rsidRDefault="00D67F65" w:rsidP="00D67F65">
            <w:pPr>
              <w:spacing w:after="0" w:line="276" w:lineRule="auto"/>
              <w:ind w:left="135"/>
            </w:pPr>
          </w:p>
        </w:tc>
        <w:tc>
          <w:tcPr>
            <w:tcW w:w="1794" w:type="dxa"/>
            <w:tcMar>
              <w:top w:w="50" w:type="dxa"/>
              <w:left w:w="100" w:type="dxa"/>
            </w:tcMar>
            <w:vAlign w:val="center"/>
          </w:tcPr>
          <w:p w:rsidR="00D67F65" w:rsidRPr="002405AC" w:rsidRDefault="00D67F65" w:rsidP="00D67F65">
            <w:pPr>
              <w:spacing w:after="0" w:line="276" w:lineRule="auto"/>
              <w:ind w:left="135"/>
            </w:pPr>
            <w:r w:rsidRPr="002405AC">
              <w:rPr>
                <w:rFonts w:ascii="Times New Roman" w:hAnsi="Times New Roman"/>
                <w:color w:val="000000"/>
                <w:sz w:val="24"/>
              </w:rPr>
              <w:t xml:space="preserve">Практические работы </w:t>
            </w:r>
          </w:p>
          <w:p w:rsidR="00D67F65" w:rsidRPr="002405AC" w:rsidRDefault="00D67F65" w:rsidP="00D67F65">
            <w:pPr>
              <w:spacing w:after="0" w:line="276" w:lineRule="auto"/>
              <w:ind w:left="135"/>
            </w:pPr>
          </w:p>
        </w:tc>
        <w:tc>
          <w:tcPr>
            <w:tcW w:w="2658" w:type="dxa"/>
            <w:vMerge/>
            <w:tcBorders>
              <w:top w:val="nil"/>
            </w:tcBorders>
            <w:tcMar>
              <w:top w:w="50" w:type="dxa"/>
              <w:left w:w="100" w:type="dxa"/>
            </w:tcMar>
          </w:tcPr>
          <w:p w:rsidR="00D67F65" w:rsidRPr="00705E5F" w:rsidRDefault="00D67F65" w:rsidP="00D67F65">
            <w:pPr>
              <w:spacing w:line="276" w:lineRule="auto"/>
            </w:pPr>
          </w:p>
        </w:tc>
      </w:tr>
      <w:tr w:rsidR="00D67F65" w:rsidRPr="00705E5F" w:rsidTr="00D67F65">
        <w:trPr>
          <w:trHeight w:val="144"/>
          <w:tblCellSpacing w:w="20" w:type="nil"/>
        </w:trPr>
        <w:tc>
          <w:tcPr>
            <w:tcW w:w="9563" w:type="dxa"/>
            <w:gridSpan w:val="7"/>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b/>
                <w:color w:val="000000"/>
                <w:sz w:val="24"/>
              </w:rPr>
              <w:t>Раздел 1.</w:t>
            </w:r>
            <w:r w:rsidRPr="00705E5F">
              <w:rPr>
                <w:rFonts w:ascii="Times New Roman" w:hAnsi="Times New Roman"/>
                <w:color w:val="000000"/>
                <w:sz w:val="24"/>
              </w:rPr>
              <w:t xml:space="preserve"> </w:t>
            </w:r>
            <w:r w:rsidRPr="00705E5F">
              <w:rPr>
                <w:rFonts w:ascii="Times New Roman" w:hAnsi="Times New Roman"/>
                <w:b/>
                <w:color w:val="000000"/>
                <w:sz w:val="24"/>
              </w:rPr>
              <w:t>Человек и общество</w:t>
            </w:r>
          </w:p>
        </w:tc>
      </w:tr>
      <w:tr w:rsidR="00D67F65" w:rsidRPr="000C0706" w:rsidTr="00D67F65">
        <w:trPr>
          <w:trHeight w:val="144"/>
          <w:tblCellSpacing w:w="20" w:type="nil"/>
        </w:trPr>
        <w:tc>
          <w:tcPr>
            <w:tcW w:w="654"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1.1</w:t>
            </w:r>
          </w:p>
        </w:tc>
        <w:tc>
          <w:tcPr>
            <w:tcW w:w="1998" w:type="dxa"/>
            <w:gridSpan w:val="2"/>
            <w:tcMar>
              <w:top w:w="50" w:type="dxa"/>
              <w:left w:w="100" w:type="dxa"/>
            </w:tcMar>
            <w:vAlign w:val="center"/>
          </w:tcPr>
          <w:p w:rsidR="00D67F65" w:rsidRPr="00705E5F" w:rsidRDefault="00D67F65" w:rsidP="00D67F65">
            <w:pPr>
              <w:spacing w:after="0" w:line="276" w:lineRule="auto"/>
              <w:ind w:left="135"/>
            </w:pPr>
            <w:r>
              <w:rPr>
                <w:rFonts w:ascii="Times New Roman" w:hAnsi="Times New Roman"/>
                <w:color w:val="000000"/>
                <w:sz w:val="24"/>
              </w:rPr>
              <w:t>Наша Р</w:t>
            </w:r>
            <w:r w:rsidRPr="00705E5F">
              <w:rPr>
                <w:rFonts w:ascii="Times New Roman" w:hAnsi="Times New Roman"/>
                <w:color w:val="000000"/>
                <w:sz w:val="24"/>
              </w:rPr>
              <w:t>одина - Российская Федерация</w:t>
            </w:r>
          </w:p>
        </w:tc>
        <w:tc>
          <w:tcPr>
            <w:tcW w:w="729"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10 </w:t>
            </w:r>
          </w:p>
        </w:tc>
        <w:tc>
          <w:tcPr>
            <w:tcW w:w="1730" w:type="dxa"/>
            <w:tcMar>
              <w:top w:w="50" w:type="dxa"/>
              <w:left w:w="100" w:type="dxa"/>
            </w:tcMar>
            <w:vAlign w:val="center"/>
          </w:tcPr>
          <w:p w:rsidR="00D67F65" w:rsidRPr="00705E5F" w:rsidRDefault="00D67F65" w:rsidP="00D67F65">
            <w:pPr>
              <w:spacing w:after="0" w:line="276" w:lineRule="auto"/>
              <w:ind w:left="135"/>
              <w:jc w:val="center"/>
            </w:pPr>
          </w:p>
        </w:tc>
        <w:tc>
          <w:tcPr>
            <w:tcW w:w="1794" w:type="dxa"/>
            <w:tcMar>
              <w:top w:w="50" w:type="dxa"/>
              <w:left w:w="100" w:type="dxa"/>
            </w:tcMar>
            <w:vAlign w:val="center"/>
          </w:tcPr>
          <w:p w:rsidR="00D67F65" w:rsidRPr="00705E5F" w:rsidRDefault="00D67F65" w:rsidP="00D67F65">
            <w:pPr>
              <w:spacing w:after="0" w:line="276" w:lineRule="auto"/>
              <w:ind w:left="135"/>
              <w:jc w:val="center"/>
            </w:pPr>
          </w:p>
        </w:tc>
        <w:tc>
          <w:tcPr>
            <w:tcW w:w="2658"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91">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412850</w:t>
              </w:r>
            </w:hyperlink>
          </w:p>
        </w:tc>
      </w:tr>
      <w:tr w:rsidR="00D67F65" w:rsidRPr="000C0706" w:rsidTr="00D67F65">
        <w:trPr>
          <w:trHeight w:val="144"/>
          <w:tblCellSpacing w:w="20" w:type="nil"/>
        </w:trPr>
        <w:tc>
          <w:tcPr>
            <w:tcW w:w="654"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1.2</w:t>
            </w:r>
          </w:p>
        </w:tc>
        <w:tc>
          <w:tcPr>
            <w:tcW w:w="1998" w:type="dxa"/>
            <w:gridSpan w:val="2"/>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История Отечества. «Лента времени» и историческая карта</w:t>
            </w:r>
          </w:p>
        </w:tc>
        <w:tc>
          <w:tcPr>
            <w:tcW w:w="729" w:type="dxa"/>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17 </w:t>
            </w:r>
          </w:p>
        </w:tc>
        <w:tc>
          <w:tcPr>
            <w:tcW w:w="1730" w:type="dxa"/>
            <w:tcMar>
              <w:top w:w="50" w:type="dxa"/>
              <w:left w:w="100" w:type="dxa"/>
            </w:tcMar>
            <w:vAlign w:val="center"/>
          </w:tcPr>
          <w:p w:rsidR="00D67F65" w:rsidRPr="00705E5F" w:rsidRDefault="00D67F65" w:rsidP="00D67F65">
            <w:pPr>
              <w:spacing w:after="0" w:line="276" w:lineRule="auto"/>
              <w:ind w:left="135"/>
              <w:jc w:val="center"/>
            </w:pPr>
          </w:p>
        </w:tc>
        <w:tc>
          <w:tcPr>
            <w:tcW w:w="1794" w:type="dxa"/>
            <w:tcMar>
              <w:top w:w="50" w:type="dxa"/>
              <w:left w:w="100" w:type="dxa"/>
            </w:tcMar>
            <w:vAlign w:val="center"/>
          </w:tcPr>
          <w:p w:rsidR="00D67F65" w:rsidRPr="00705E5F" w:rsidRDefault="00D67F65" w:rsidP="00D67F65">
            <w:pPr>
              <w:spacing w:after="0" w:line="276" w:lineRule="auto"/>
              <w:ind w:left="135"/>
              <w:jc w:val="center"/>
            </w:pPr>
          </w:p>
        </w:tc>
        <w:tc>
          <w:tcPr>
            <w:tcW w:w="2658"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92">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412850</w:t>
              </w:r>
            </w:hyperlink>
          </w:p>
        </w:tc>
      </w:tr>
      <w:tr w:rsidR="00D67F65" w:rsidRPr="000C0706" w:rsidTr="00D67F65">
        <w:trPr>
          <w:trHeight w:val="144"/>
          <w:tblCellSpacing w:w="20" w:type="nil"/>
        </w:trPr>
        <w:tc>
          <w:tcPr>
            <w:tcW w:w="654"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1.3</w:t>
            </w:r>
          </w:p>
        </w:tc>
        <w:tc>
          <w:tcPr>
            <w:tcW w:w="1998" w:type="dxa"/>
            <w:gridSpan w:val="2"/>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Человек - творец культурных ценностей. Всемирное культурное наследие</w:t>
            </w:r>
          </w:p>
        </w:tc>
        <w:tc>
          <w:tcPr>
            <w:tcW w:w="729" w:type="dxa"/>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6 </w:t>
            </w:r>
          </w:p>
        </w:tc>
        <w:tc>
          <w:tcPr>
            <w:tcW w:w="1730" w:type="dxa"/>
            <w:tcMar>
              <w:top w:w="50" w:type="dxa"/>
              <w:left w:w="100" w:type="dxa"/>
            </w:tcMar>
            <w:vAlign w:val="center"/>
          </w:tcPr>
          <w:p w:rsidR="00D67F65" w:rsidRPr="00705E5F" w:rsidRDefault="00D67F65" w:rsidP="00D67F65">
            <w:pPr>
              <w:spacing w:after="0" w:line="276" w:lineRule="auto"/>
              <w:ind w:left="135"/>
              <w:jc w:val="center"/>
            </w:pPr>
          </w:p>
        </w:tc>
        <w:tc>
          <w:tcPr>
            <w:tcW w:w="1794" w:type="dxa"/>
            <w:tcMar>
              <w:top w:w="50" w:type="dxa"/>
              <w:left w:w="100" w:type="dxa"/>
            </w:tcMar>
            <w:vAlign w:val="center"/>
          </w:tcPr>
          <w:p w:rsidR="00D67F65" w:rsidRPr="00705E5F" w:rsidRDefault="00D67F65" w:rsidP="00D67F65">
            <w:pPr>
              <w:spacing w:after="0" w:line="276" w:lineRule="auto"/>
              <w:ind w:left="135"/>
              <w:jc w:val="center"/>
            </w:pPr>
          </w:p>
        </w:tc>
        <w:tc>
          <w:tcPr>
            <w:tcW w:w="2658"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93">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412850</w:t>
              </w:r>
            </w:hyperlink>
          </w:p>
        </w:tc>
      </w:tr>
      <w:tr w:rsidR="00D67F65" w:rsidRPr="00705E5F" w:rsidTr="00D67F65">
        <w:trPr>
          <w:trHeight w:val="144"/>
          <w:tblCellSpacing w:w="20" w:type="nil"/>
        </w:trPr>
        <w:tc>
          <w:tcPr>
            <w:tcW w:w="2652" w:type="dxa"/>
            <w:gridSpan w:val="3"/>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Итого по разделу</w:t>
            </w:r>
          </w:p>
        </w:tc>
        <w:tc>
          <w:tcPr>
            <w:tcW w:w="729"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33 </w:t>
            </w:r>
          </w:p>
        </w:tc>
        <w:tc>
          <w:tcPr>
            <w:tcW w:w="6182" w:type="dxa"/>
            <w:gridSpan w:val="3"/>
            <w:tcMar>
              <w:top w:w="50" w:type="dxa"/>
              <w:left w:w="100" w:type="dxa"/>
            </w:tcMar>
            <w:vAlign w:val="center"/>
          </w:tcPr>
          <w:p w:rsidR="00D67F65" w:rsidRPr="00705E5F" w:rsidRDefault="00D67F65" w:rsidP="00D67F65">
            <w:pPr>
              <w:spacing w:line="276" w:lineRule="auto"/>
            </w:pPr>
          </w:p>
        </w:tc>
      </w:tr>
      <w:tr w:rsidR="00D67F65" w:rsidRPr="00705E5F" w:rsidTr="00D67F65">
        <w:trPr>
          <w:trHeight w:val="144"/>
          <w:tblCellSpacing w:w="20" w:type="nil"/>
        </w:trPr>
        <w:tc>
          <w:tcPr>
            <w:tcW w:w="9563" w:type="dxa"/>
            <w:gridSpan w:val="7"/>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b/>
                <w:color w:val="000000"/>
                <w:sz w:val="24"/>
              </w:rPr>
              <w:t>Раздел 2.</w:t>
            </w:r>
            <w:r w:rsidRPr="00705E5F">
              <w:rPr>
                <w:rFonts w:ascii="Times New Roman" w:hAnsi="Times New Roman"/>
                <w:color w:val="000000"/>
                <w:sz w:val="24"/>
              </w:rPr>
              <w:t xml:space="preserve"> </w:t>
            </w:r>
            <w:r w:rsidRPr="00705E5F">
              <w:rPr>
                <w:rFonts w:ascii="Times New Roman" w:hAnsi="Times New Roman"/>
                <w:b/>
                <w:color w:val="000000"/>
                <w:sz w:val="24"/>
              </w:rPr>
              <w:t>Человек и природа</w:t>
            </w:r>
          </w:p>
        </w:tc>
      </w:tr>
      <w:tr w:rsidR="00D67F65" w:rsidRPr="000C0706" w:rsidTr="00D67F65">
        <w:trPr>
          <w:trHeight w:val="144"/>
          <w:tblCellSpacing w:w="20" w:type="nil"/>
        </w:trPr>
        <w:tc>
          <w:tcPr>
            <w:tcW w:w="654"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2.1</w:t>
            </w:r>
          </w:p>
        </w:tc>
        <w:tc>
          <w:tcPr>
            <w:tcW w:w="1831"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Методы познания окружающей природы. Солнечная система</w:t>
            </w:r>
          </w:p>
        </w:tc>
        <w:tc>
          <w:tcPr>
            <w:tcW w:w="896" w:type="dxa"/>
            <w:gridSpan w:val="2"/>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5 </w:t>
            </w:r>
          </w:p>
        </w:tc>
        <w:tc>
          <w:tcPr>
            <w:tcW w:w="1730" w:type="dxa"/>
            <w:tcMar>
              <w:top w:w="50" w:type="dxa"/>
              <w:left w:w="100" w:type="dxa"/>
            </w:tcMar>
            <w:vAlign w:val="center"/>
          </w:tcPr>
          <w:p w:rsidR="00D67F65" w:rsidRPr="00705E5F" w:rsidRDefault="00D67F65" w:rsidP="00D67F65">
            <w:pPr>
              <w:spacing w:after="0" w:line="276" w:lineRule="auto"/>
              <w:ind w:left="135"/>
              <w:jc w:val="center"/>
            </w:pPr>
          </w:p>
        </w:tc>
        <w:tc>
          <w:tcPr>
            <w:tcW w:w="1794" w:type="dxa"/>
            <w:tcMar>
              <w:top w:w="50" w:type="dxa"/>
              <w:left w:w="100" w:type="dxa"/>
            </w:tcMar>
            <w:vAlign w:val="center"/>
          </w:tcPr>
          <w:p w:rsidR="00D67F65" w:rsidRPr="00705E5F" w:rsidRDefault="00D67F65" w:rsidP="00D67F65">
            <w:pPr>
              <w:spacing w:after="0" w:line="276" w:lineRule="auto"/>
              <w:ind w:left="135"/>
              <w:jc w:val="center"/>
            </w:pPr>
          </w:p>
        </w:tc>
        <w:tc>
          <w:tcPr>
            <w:tcW w:w="2658"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94">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412850</w:t>
              </w:r>
            </w:hyperlink>
          </w:p>
        </w:tc>
      </w:tr>
      <w:tr w:rsidR="00D67F65" w:rsidRPr="000C0706" w:rsidTr="00D67F65">
        <w:trPr>
          <w:trHeight w:val="144"/>
          <w:tblCellSpacing w:w="20" w:type="nil"/>
        </w:trPr>
        <w:tc>
          <w:tcPr>
            <w:tcW w:w="654"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2.2</w:t>
            </w:r>
          </w:p>
        </w:tc>
        <w:tc>
          <w:tcPr>
            <w:tcW w:w="1831"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Формы земной поверхности. Водоемы и их разнообразие</w:t>
            </w:r>
          </w:p>
        </w:tc>
        <w:tc>
          <w:tcPr>
            <w:tcW w:w="896" w:type="dxa"/>
            <w:gridSpan w:val="2"/>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9 </w:t>
            </w:r>
          </w:p>
        </w:tc>
        <w:tc>
          <w:tcPr>
            <w:tcW w:w="1730" w:type="dxa"/>
            <w:tcMar>
              <w:top w:w="50" w:type="dxa"/>
              <w:left w:w="100" w:type="dxa"/>
            </w:tcMar>
            <w:vAlign w:val="center"/>
          </w:tcPr>
          <w:p w:rsidR="00D67F65" w:rsidRPr="00705E5F" w:rsidRDefault="00D67F65" w:rsidP="00D67F65">
            <w:pPr>
              <w:spacing w:after="0" w:line="276" w:lineRule="auto"/>
              <w:ind w:left="135"/>
              <w:jc w:val="center"/>
            </w:pPr>
          </w:p>
        </w:tc>
        <w:tc>
          <w:tcPr>
            <w:tcW w:w="1794" w:type="dxa"/>
            <w:tcMar>
              <w:top w:w="50" w:type="dxa"/>
              <w:left w:w="100" w:type="dxa"/>
            </w:tcMar>
            <w:vAlign w:val="center"/>
          </w:tcPr>
          <w:p w:rsidR="00D67F65" w:rsidRPr="00705E5F" w:rsidRDefault="00D67F65" w:rsidP="00D67F65">
            <w:pPr>
              <w:spacing w:after="0" w:line="276" w:lineRule="auto"/>
              <w:ind w:left="135"/>
              <w:jc w:val="center"/>
            </w:pPr>
          </w:p>
        </w:tc>
        <w:tc>
          <w:tcPr>
            <w:tcW w:w="2658"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95">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412850</w:t>
              </w:r>
            </w:hyperlink>
          </w:p>
        </w:tc>
      </w:tr>
      <w:tr w:rsidR="00D67F65" w:rsidRPr="000C0706" w:rsidTr="00D67F65">
        <w:trPr>
          <w:trHeight w:val="144"/>
          <w:tblCellSpacing w:w="20" w:type="nil"/>
        </w:trPr>
        <w:tc>
          <w:tcPr>
            <w:tcW w:w="654"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2.3</w:t>
            </w:r>
          </w:p>
        </w:tc>
        <w:tc>
          <w:tcPr>
            <w:tcW w:w="1831"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Природные зоны России: </w:t>
            </w:r>
            <w:r w:rsidRPr="00D67F65">
              <w:rPr>
                <w:rFonts w:ascii="Times New Roman" w:hAnsi="Times New Roman"/>
                <w:color w:val="000000"/>
                <w:sz w:val="24"/>
                <w:lang w:val="ru-RU"/>
              </w:rPr>
              <w:lastRenderedPageBreak/>
              <w:t>общее представление, основные природные зоны</w:t>
            </w:r>
          </w:p>
        </w:tc>
        <w:tc>
          <w:tcPr>
            <w:tcW w:w="896" w:type="dxa"/>
            <w:gridSpan w:val="2"/>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lastRenderedPageBreak/>
              <w:t xml:space="preserve"> </w:t>
            </w:r>
            <w:r w:rsidRPr="00705E5F">
              <w:rPr>
                <w:rFonts w:ascii="Times New Roman" w:hAnsi="Times New Roman"/>
                <w:color w:val="000000"/>
                <w:sz w:val="24"/>
              </w:rPr>
              <w:t xml:space="preserve">5 </w:t>
            </w:r>
          </w:p>
        </w:tc>
        <w:tc>
          <w:tcPr>
            <w:tcW w:w="1730" w:type="dxa"/>
            <w:tcMar>
              <w:top w:w="50" w:type="dxa"/>
              <w:left w:w="100" w:type="dxa"/>
            </w:tcMar>
            <w:vAlign w:val="center"/>
          </w:tcPr>
          <w:p w:rsidR="00D67F65" w:rsidRPr="00705E5F" w:rsidRDefault="00D67F65" w:rsidP="00D67F65">
            <w:pPr>
              <w:spacing w:after="0" w:line="276" w:lineRule="auto"/>
              <w:ind w:left="135"/>
              <w:jc w:val="center"/>
            </w:pPr>
          </w:p>
        </w:tc>
        <w:tc>
          <w:tcPr>
            <w:tcW w:w="1794" w:type="dxa"/>
            <w:tcMar>
              <w:top w:w="50" w:type="dxa"/>
              <w:left w:w="100" w:type="dxa"/>
            </w:tcMar>
            <w:vAlign w:val="center"/>
          </w:tcPr>
          <w:p w:rsidR="00D67F65" w:rsidRPr="00705E5F" w:rsidRDefault="00D67F65" w:rsidP="00D67F65">
            <w:pPr>
              <w:spacing w:after="0" w:line="276" w:lineRule="auto"/>
              <w:ind w:left="135"/>
              <w:jc w:val="center"/>
            </w:pPr>
          </w:p>
        </w:tc>
        <w:tc>
          <w:tcPr>
            <w:tcW w:w="2658"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96">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4128</w:t>
              </w:r>
              <w:r w:rsidRPr="00D67F65">
                <w:rPr>
                  <w:rFonts w:ascii="Times New Roman" w:hAnsi="Times New Roman"/>
                  <w:color w:val="0000FF"/>
                  <w:u w:val="single"/>
                  <w:lang w:val="ru-RU"/>
                </w:rPr>
                <w:lastRenderedPageBreak/>
                <w:t>50</w:t>
              </w:r>
            </w:hyperlink>
          </w:p>
        </w:tc>
      </w:tr>
      <w:tr w:rsidR="00D67F65" w:rsidRPr="000C0706" w:rsidTr="00D67F65">
        <w:trPr>
          <w:trHeight w:val="144"/>
          <w:tblCellSpacing w:w="20" w:type="nil"/>
        </w:trPr>
        <w:tc>
          <w:tcPr>
            <w:tcW w:w="654"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lastRenderedPageBreak/>
              <w:t>2.4</w:t>
            </w:r>
          </w:p>
        </w:tc>
        <w:tc>
          <w:tcPr>
            <w:tcW w:w="1831" w:type="dxa"/>
            <w:tcMar>
              <w:top w:w="50" w:type="dxa"/>
              <w:left w:w="100" w:type="dxa"/>
            </w:tcMar>
            <w:vAlign w:val="center"/>
          </w:tcPr>
          <w:p w:rsidR="00D67F65" w:rsidRPr="00705E5F" w:rsidRDefault="00D67F65" w:rsidP="00D67F65">
            <w:pPr>
              <w:spacing w:after="0" w:line="276" w:lineRule="auto"/>
              <w:ind w:left="135"/>
            </w:pPr>
            <w:r w:rsidRPr="00D67F65">
              <w:rPr>
                <w:rFonts w:ascii="Times New Roman" w:hAnsi="Times New Roman"/>
                <w:color w:val="000000"/>
                <w:sz w:val="24"/>
                <w:lang w:val="ru-RU"/>
              </w:rPr>
              <w:t xml:space="preserve">Природные и культурные объекты Всемирного наследия. </w:t>
            </w:r>
            <w:r w:rsidRPr="00705E5F">
              <w:rPr>
                <w:rFonts w:ascii="Times New Roman" w:hAnsi="Times New Roman"/>
                <w:color w:val="000000"/>
                <w:sz w:val="24"/>
              </w:rPr>
              <w:t>Экологические проблемы</w:t>
            </w:r>
          </w:p>
        </w:tc>
        <w:tc>
          <w:tcPr>
            <w:tcW w:w="89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5 </w:t>
            </w:r>
          </w:p>
        </w:tc>
        <w:tc>
          <w:tcPr>
            <w:tcW w:w="1730" w:type="dxa"/>
            <w:tcMar>
              <w:top w:w="50" w:type="dxa"/>
              <w:left w:w="100" w:type="dxa"/>
            </w:tcMar>
            <w:vAlign w:val="center"/>
          </w:tcPr>
          <w:p w:rsidR="00D67F65" w:rsidRPr="00705E5F" w:rsidRDefault="00D67F65" w:rsidP="00D67F65">
            <w:pPr>
              <w:spacing w:after="0" w:line="276" w:lineRule="auto"/>
              <w:ind w:left="135"/>
              <w:jc w:val="center"/>
            </w:pPr>
          </w:p>
        </w:tc>
        <w:tc>
          <w:tcPr>
            <w:tcW w:w="1794" w:type="dxa"/>
            <w:tcMar>
              <w:top w:w="50" w:type="dxa"/>
              <w:left w:w="100" w:type="dxa"/>
            </w:tcMar>
            <w:vAlign w:val="center"/>
          </w:tcPr>
          <w:p w:rsidR="00D67F65" w:rsidRPr="00705E5F" w:rsidRDefault="00D67F65" w:rsidP="00D67F65">
            <w:pPr>
              <w:spacing w:after="0" w:line="276" w:lineRule="auto"/>
              <w:ind w:left="135"/>
              <w:jc w:val="center"/>
            </w:pPr>
          </w:p>
        </w:tc>
        <w:tc>
          <w:tcPr>
            <w:tcW w:w="2658"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97">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412850</w:t>
              </w:r>
            </w:hyperlink>
          </w:p>
        </w:tc>
      </w:tr>
      <w:tr w:rsidR="00D67F65" w:rsidRPr="00705E5F" w:rsidTr="00D67F65">
        <w:trPr>
          <w:trHeight w:val="144"/>
          <w:tblCellSpacing w:w="20" w:type="nil"/>
        </w:trPr>
        <w:tc>
          <w:tcPr>
            <w:tcW w:w="2485" w:type="dxa"/>
            <w:gridSpan w:val="2"/>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Итого по разделу</w:t>
            </w:r>
          </w:p>
        </w:tc>
        <w:tc>
          <w:tcPr>
            <w:tcW w:w="89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24 </w:t>
            </w:r>
          </w:p>
        </w:tc>
        <w:tc>
          <w:tcPr>
            <w:tcW w:w="6182" w:type="dxa"/>
            <w:gridSpan w:val="3"/>
            <w:tcMar>
              <w:top w:w="50" w:type="dxa"/>
              <w:left w:w="100" w:type="dxa"/>
            </w:tcMar>
            <w:vAlign w:val="center"/>
          </w:tcPr>
          <w:p w:rsidR="00D67F65" w:rsidRPr="00705E5F" w:rsidRDefault="00D67F65" w:rsidP="00D67F65">
            <w:pPr>
              <w:spacing w:line="276" w:lineRule="auto"/>
            </w:pPr>
          </w:p>
        </w:tc>
      </w:tr>
      <w:tr w:rsidR="00D67F65" w:rsidRPr="00705E5F" w:rsidTr="00D67F65">
        <w:trPr>
          <w:trHeight w:val="144"/>
          <w:tblCellSpacing w:w="20" w:type="nil"/>
        </w:trPr>
        <w:tc>
          <w:tcPr>
            <w:tcW w:w="9563" w:type="dxa"/>
            <w:gridSpan w:val="7"/>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b/>
                <w:color w:val="000000"/>
                <w:sz w:val="24"/>
              </w:rPr>
              <w:t>Раздел 3.</w:t>
            </w:r>
            <w:r w:rsidRPr="00705E5F">
              <w:rPr>
                <w:rFonts w:ascii="Times New Roman" w:hAnsi="Times New Roman"/>
                <w:color w:val="000000"/>
                <w:sz w:val="24"/>
              </w:rPr>
              <w:t xml:space="preserve"> </w:t>
            </w:r>
            <w:r w:rsidRPr="00705E5F">
              <w:rPr>
                <w:rFonts w:ascii="Times New Roman" w:hAnsi="Times New Roman"/>
                <w:b/>
                <w:color w:val="000000"/>
                <w:sz w:val="24"/>
              </w:rPr>
              <w:t>Правила безопасной жизнедеятельности</w:t>
            </w:r>
          </w:p>
        </w:tc>
      </w:tr>
      <w:tr w:rsidR="00D67F65" w:rsidRPr="000C0706" w:rsidTr="00D67F65">
        <w:trPr>
          <w:trHeight w:val="144"/>
          <w:tblCellSpacing w:w="20" w:type="nil"/>
        </w:trPr>
        <w:tc>
          <w:tcPr>
            <w:tcW w:w="654"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3.1</w:t>
            </w:r>
          </w:p>
        </w:tc>
        <w:tc>
          <w:tcPr>
            <w:tcW w:w="1831"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Здоровый образ жизни: профилактика вредных привычек</w:t>
            </w:r>
          </w:p>
        </w:tc>
        <w:tc>
          <w:tcPr>
            <w:tcW w:w="896" w:type="dxa"/>
            <w:gridSpan w:val="2"/>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1 </w:t>
            </w:r>
          </w:p>
        </w:tc>
        <w:tc>
          <w:tcPr>
            <w:tcW w:w="1730" w:type="dxa"/>
            <w:tcMar>
              <w:top w:w="50" w:type="dxa"/>
              <w:left w:w="100" w:type="dxa"/>
            </w:tcMar>
            <w:vAlign w:val="center"/>
          </w:tcPr>
          <w:p w:rsidR="00D67F65" w:rsidRPr="00705E5F" w:rsidRDefault="00D67F65" w:rsidP="00D67F65">
            <w:pPr>
              <w:spacing w:after="0" w:line="276" w:lineRule="auto"/>
              <w:ind w:left="135"/>
              <w:jc w:val="center"/>
            </w:pPr>
          </w:p>
        </w:tc>
        <w:tc>
          <w:tcPr>
            <w:tcW w:w="1794" w:type="dxa"/>
            <w:tcMar>
              <w:top w:w="50" w:type="dxa"/>
              <w:left w:w="100" w:type="dxa"/>
            </w:tcMar>
            <w:vAlign w:val="center"/>
          </w:tcPr>
          <w:p w:rsidR="00D67F65" w:rsidRPr="00705E5F" w:rsidRDefault="00D67F65" w:rsidP="00D67F65">
            <w:pPr>
              <w:spacing w:after="0" w:line="276" w:lineRule="auto"/>
              <w:ind w:left="135"/>
              <w:jc w:val="center"/>
            </w:pPr>
          </w:p>
        </w:tc>
        <w:tc>
          <w:tcPr>
            <w:tcW w:w="2658"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98">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412850</w:t>
              </w:r>
            </w:hyperlink>
          </w:p>
        </w:tc>
      </w:tr>
      <w:tr w:rsidR="00D67F65" w:rsidRPr="000C0706" w:rsidTr="00D67F65">
        <w:trPr>
          <w:trHeight w:val="144"/>
          <w:tblCellSpacing w:w="20" w:type="nil"/>
        </w:trPr>
        <w:tc>
          <w:tcPr>
            <w:tcW w:w="654" w:type="dxa"/>
            <w:tcMar>
              <w:top w:w="50" w:type="dxa"/>
              <w:left w:w="100" w:type="dxa"/>
            </w:tcMar>
            <w:vAlign w:val="center"/>
          </w:tcPr>
          <w:p w:rsidR="00D67F65" w:rsidRPr="00705E5F" w:rsidRDefault="00D67F65" w:rsidP="00D67F65">
            <w:pPr>
              <w:spacing w:after="0" w:line="276" w:lineRule="auto"/>
            </w:pPr>
            <w:r w:rsidRPr="00705E5F">
              <w:rPr>
                <w:rFonts w:ascii="Times New Roman" w:hAnsi="Times New Roman"/>
                <w:color w:val="000000"/>
                <w:sz w:val="24"/>
              </w:rPr>
              <w:t>3.2</w:t>
            </w:r>
          </w:p>
        </w:tc>
        <w:tc>
          <w:tcPr>
            <w:tcW w:w="1831"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Безопасность в городе. Безопасность в сети Интернет</w:t>
            </w:r>
          </w:p>
        </w:tc>
        <w:tc>
          <w:tcPr>
            <w:tcW w:w="896" w:type="dxa"/>
            <w:gridSpan w:val="2"/>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4 </w:t>
            </w:r>
          </w:p>
        </w:tc>
        <w:tc>
          <w:tcPr>
            <w:tcW w:w="1730" w:type="dxa"/>
            <w:tcMar>
              <w:top w:w="50" w:type="dxa"/>
              <w:left w:w="100" w:type="dxa"/>
            </w:tcMar>
            <w:vAlign w:val="center"/>
          </w:tcPr>
          <w:p w:rsidR="00D67F65" w:rsidRPr="00705E5F" w:rsidRDefault="00D67F65" w:rsidP="00D67F65">
            <w:pPr>
              <w:spacing w:after="0" w:line="276" w:lineRule="auto"/>
              <w:ind w:left="135"/>
              <w:jc w:val="center"/>
            </w:pPr>
          </w:p>
        </w:tc>
        <w:tc>
          <w:tcPr>
            <w:tcW w:w="1794" w:type="dxa"/>
            <w:tcMar>
              <w:top w:w="50" w:type="dxa"/>
              <w:left w:w="100" w:type="dxa"/>
            </w:tcMar>
            <w:vAlign w:val="center"/>
          </w:tcPr>
          <w:p w:rsidR="00D67F65" w:rsidRPr="00705E5F" w:rsidRDefault="00D67F65" w:rsidP="00D67F65">
            <w:pPr>
              <w:spacing w:after="0" w:line="276" w:lineRule="auto"/>
              <w:ind w:left="135"/>
              <w:jc w:val="center"/>
            </w:pPr>
          </w:p>
        </w:tc>
        <w:tc>
          <w:tcPr>
            <w:tcW w:w="2658" w:type="dxa"/>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 xml:space="preserve">Библиотека ЦОК </w:t>
            </w:r>
            <w:hyperlink r:id="rId99">
              <w:r w:rsidRPr="00705E5F">
                <w:rPr>
                  <w:rFonts w:ascii="Times New Roman" w:hAnsi="Times New Roman"/>
                  <w:color w:val="0000FF"/>
                  <w:u w:val="single"/>
                </w:rPr>
                <w:t>https</w:t>
              </w:r>
              <w:r w:rsidRPr="00D67F65">
                <w:rPr>
                  <w:rFonts w:ascii="Times New Roman" w:hAnsi="Times New Roman"/>
                  <w:color w:val="0000FF"/>
                  <w:u w:val="single"/>
                  <w:lang w:val="ru-RU"/>
                </w:rPr>
                <w:t>://</w:t>
              </w:r>
              <w:r w:rsidRPr="00705E5F">
                <w:rPr>
                  <w:rFonts w:ascii="Times New Roman" w:hAnsi="Times New Roman"/>
                  <w:color w:val="0000FF"/>
                  <w:u w:val="single"/>
                </w:rPr>
                <w:t>m</w:t>
              </w:r>
              <w:r w:rsidRPr="00D67F65">
                <w:rPr>
                  <w:rFonts w:ascii="Times New Roman" w:hAnsi="Times New Roman"/>
                  <w:color w:val="0000FF"/>
                  <w:u w:val="single"/>
                  <w:lang w:val="ru-RU"/>
                </w:rPr>
                <w:t>.</w:t>
              </w:r>
              <w:r w:rsidRPr="00705E5F">
                <w:rPr>
                  <w:rFonts w:ascii="Times New Roman" w:hAnsi="Times New Roman"/>
                  <w:color w:val="0000FF"/>
                  <w:u w:val="single"/>
                </w:rPr>
                <w:t>edsoo</w:t>
              </w:r>
              <w:r w:rsidRPr="00D67F65">
                <w:rPr>
                  <w:rFonts w:ascii="Times New Roman" w:hAnsi="Times New Roman"/>
                  <w:color w:val="0000FF"/>
                  <w:u w:val="single"/>
                  <w:lang w:val="ru-RU"/>
                </w:rPr>
                <w:t>.</w:t>
              </w:r>
              <w:r w:rsidRPr="00705E5F">
                <w:rPr>
                  <w:rFonts w:ascii="Times New Roman" w:hAnsi="Times New Roman"/>
                  <w:color w:val="0000FF"/>
                  <w:u w:val="single"/>
                </w:rPr>
                <w:t>ru</w:t>
              </w:r>
              <w:r w:rsidRPr="00D67F65">
                <w:rPr>
                  <w:rFonts w:ascii="Times New Roman" w:hAnsi="Times New Roman"/>
                  <w:color w:val="0000FF"/>
                  <w:u w:val="single"/>
                  <w:lang w:val="ru-RU"/>
                </w:rPr>
                <w:t>/7</w:t>
              </w:r>
              <w:r w:rsidRPr="00705E5F">
                <w:rPr>
                  <w:rFonts w:ascii="Times New Roman" w:hAnsi="Times New Roman"/>
                  <w:color w:val="0000FF"/>
                  <w:u w:val="single"/>
                </w:rPr>
                <w:t>f</w:t>
              </w:r>
              <w:r w:rsidRPr="00D67F65">
                <w:rPr>
                  <w:rFonts w:ascii="Times New Roman" w:hAnsi="Times New Roman"/>
                  <w:color w:val="0000FF"/>
                  <w:u w:val="single"/>
                  <w:lang w:val="ru-RU"/>
                </w:rPr>
                <w:t>412850</w:t>
              </w:r>
            </w:hyperlink>
          </w:p>
        </w:tc>
      </w:tr>
      <w:tr w:rsidR="00D67F65" w:rsidRPr="00705E5F" w:rsidTr="00D67F65">
        <w:trPr>
          <w:trHeight w:val="144"/>
          <w:tblCellSpacing w:w="20" w:type="nil"/>
        </w:trPr>
        <w:tc>
          <w:tcPr>
            <w:tcW w:w="2485" w:type="dxa"/>
            <w:gridSpan w:val="2"/>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Итого по разделу</w:t>
            </w:r>
          </w:p>
        </w:tc>
        <w:tc>
          <w:tcPr>
            <w:tcW w:w="89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5 </w:t>
            </w:r>
          </w:p>
        </w:tc>
        <w:tc>
          <w:tcPr>
            <w:tcW w:w="6182" w:type="dxa"/>
            <w:gridSpan w:val="3"/>
            <w:tcMar>
              <w:top w:w="50" w:type="dxa"/>
              <w:left w:w="100" w:type="dxa"/>
            </w:tcMar>
            <w:vAlign w:val="center"/>
          </w:tcPr>
          <w:p w:rsidR="00D67F65" w:rsidRPr="00705E5F" w:rsidRDefault="00D67F65" w:rsidP="00D67F65">
            <w:pPr>
              <w:spacing w:line="276" w:lineRule="auto"/>
            </w:pPr>
          </w:p>
        </w:tc>
      </w:tr>
      <w:tr w:rsidR="00D67F65" w:rsidRPr="00705E5F" w:rsidTr="00D67F65">
        <w:trPr>
          <w:trHeight w:val="144"/>
          <w:tblCellSpacing w:w="20" w:type="nil"/>
        </w:trPr>
        <w:tc>
          <w:tcPr>
            <w:tcW w:w="2485" w:type="dxa"/>
            <w:gridSpan w:val="2"/>
            <w:tcMar>
              <w:top w:w="50" w:type="dxa"/>
              <w:left w:w="100" w:type="dxa"/>
            </w:tcMar>
            <w:vAlign w:val="center"/>
          </w:tcPr>
          <w:p w:rsidR="00D67F65" w:rsidRPr="00705E5F" w:rsidRDefault="00D67F65" w:rsidP="00D67F65">
            <w:pPr>
              <w:spacing w:after="0" w:line="276" w:lineRule="auto"/>
              <w:ind w:left="135"/>
            </w:pPr>
            <w:r w:rsidRPr="00705E5F">
              <w:rPr>
                <w:rFonts w:ascii="Times New Roman" w:hAnsi="Times New Roman"/>
                <w:color w:val="000000"/>
                <w:sz w:val="24"/>
              </w:rPr>
              <w:t>Резервное время</w:t>
            </w:r>
          </w:p>
        </w:tc>
        <w:tc>
          <w:tcPr>
            <w:tcW w:w="896" w:type="dxa"/>
            <w:gridSpan w:val="2"/>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6 </w:t>
            </w:r>
          </w:p>
        </w:tc>
        <w:tc>
          <w:tcPr>
            <w:tcW w:w="1730"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4 </w:t>
            </w:r>
          </w:p>
        </w:tc>
        <w:tc>
          <w:tcPr>
            <w:tcW w:w="1794" w:type="dxa"/>
            <w:tcMar>
              <w:top w:w="50" w:type="dxa"/>
              <w:left w:w="100" w:type="dxa"/>
            </w:tcMar>
            <w:vAlign w:val="center"/>
          </w:tcPr>
          <w:p w:rsidR="00D67F65" w:rsidRPr="00705E5F" w:rsidRDefault="00D67F65" w:rsidP="00D67F65">
            <w:pPr>
              <w:spacing w:after="0" w:line="276" w:lineRule="auto"/>
              <w:ind w:left="135"/>
              <w:jc w:val="center"/>
            </w:pPr>
          </w:p>
        </w:tc>
        <w:tc>
          <w:tcPr>
            <w:tcW w:w="2658" w:type="dxa"/>
            <w:tcMar>
              <w:top w:w="50" w:type="dxa"/>
              <w:left w:w="100" w:type="dxa"/>
            </w:tcMar>
            <w:vAlign w:val="center"/>
          </w:tcPr>
          <w:p w:rsidR="00D67F65" w:rsidRPr="00705E5F" w:rsidRDefault="00D67F65" w:rsidP="00D67F65">
            <w:pPr>
              <w:spacing w:after="0" w:line="276" w:lineRule="auto"/>
              <w:ind w:left="135"/>
            </w:pPr>
          </w:p>
        </w:tc>
      </w:tr>
      <w:tr w:rsidR="00D67F65" w:rsidRPr="00705E5F" w:rsidTr="00D67F65">
        <w:trPr>
          <w:trHeight w:val="144"/>
          <w:tblCellSpacing w:w="20" w:type="nil"/>
        </w:trPr>
        <w:tc>
          <w:tcPr>
            <w:tcW w:w="2485" w:type="dxa"/>
            <w:gridSpan w:val="2"/>
            <w:tcMar>
              <w:top w:w="50" w:type="dxa"/>
              <w:left w:w="100" w:type="dxa"/>
            </w:tcMar>
            <w:vAlign w:val="center"/>
          </w:tcPr>
          <w:p w:rsidR="00D67F65" w:rsidRPr="00D67F65" w:rsidRDefault="00D67F65" w:rsidP="00D67F65">
            <w:pPr>
              <w:spacing w:after="0" w:line="276" w:lineRule="auto"/>
              <w:ind w:left="135"/>
              <w:rPr>
                <w:lang w:val="ru-RU"/>
              </w:rPr>
            </w:pPr>
            <w:r w:rsidRPr="00D67F65">
              <w:rPr>
                <w:rFonts w:ascii="Times New Roman" w:hAnsi="Times New Roman"/>
                <w:color w:val="000000"/>
                <w:sz w:val="24"/>
                <w:lang w:val="ru-RU"/>
              </w:rPr>
              <w:t>Общее количество часов по программе</w:t>
            </w:r>
          </w:p>
        </w:tc>
        <w:tc>
          <w:tcPr>
            <w:tcW w:w="896" w:type="dxa"/>
            <w:gridSpan w:val="2"/>
            <w:tcMar>
              <w:top w:w="50" w:type="dxa"/>
              <w:left w:w="100" w:type="dxa"/>
            </w:tcMar>
            <w:vAlign w:val="center"/>
          </w:tcPr>
          <w:p w:rsidR="00D67F65" w:rsidRPr="00705E5F" w:rsidRDefault="00D67F65" w:rsidP="00D67F65">
            <w:pPr>
              <w:spacing w:after="0" w:line="276" w:lineRule="auto"/>
              <w:ind w:left="135"/>
              <w:jc w:val="center"/>
            </w:pPr>
            <w:r w:rsidRPr="00D67F65">
              <w:rPr>
                <w:rFonts w:ascii="Times New Roman" w:hAnsi="Times New Roman"/>
                <w:color w:val="000000"/>
                <w:sz w:val="24"/>
                <w:lang w:val="ru-RU"/>
              </w:rPr>
              <w:t xml:space="preserve"> </w:t>
            </w:r>
            <w:r w:rsidRPr="00705E5F">
              <w:rPr>
                <w:rFonts w:ascii="Times New Roman" w:hAnsi="Times New Roman"/>
                <w:color w:val="000000"/>
                <w:sz w:val="24"/>
              </w:rPr>
              <w:t xml:space="preserve">68 </w:t>
            </w:r>
          </w:p>
        </w:tc>
        <w:tc>
          <w:tcPr>
            <w:tcW w:w="1730"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4 </w:t>
            </w:r>
          </w:p>
        </w:tc>
        <w:tc>
          <w:tcPr>
            <w:tcW w:w="1794" w:type="dxa"/>
            <w:tcMar>
              <w:top w:w="50" w:type="dxa"/>
              <w:left w:w="100" w:type="dxa"/>
            </w:tcMar>
            <w:vAlign w:val="center"/>
          </w:tcPr>
          <w:p w:rsidR="00D67F65" w:rsidRPr="00705E5F" w:rsidRDefault="00D67F65" w:rsidP="00D67F65">
            <w:pPr>
              <w:spacing w:after="0" w:line="276" w:lineRule="auto"/>
              <w:ind w:left="135"/>
              <w:jc w:val="center"/>
            </w:pPr>
            <w:r w:rsidRPr="00705E5F">
              <w:rPr>
                <w:rFonts w:ascii="Times New Roman" w:hAnsi="Times New Roman"/>
                <w:color w:val="000000"/>
                <w:sz w:val="24"/>
              </w:rPr>
              <w:t xml:space="preserve"> 0 </w:t>
            </w:r>
          </w:p>
        </w:tc>
        <w:tc>
          <w:tcPr>
            <w:tcW w:w="2658" w:type="dxa"/>
            <w:tcMar>
              <w:top w:w="50" w:type="dxa"/>
              <w:left w:w="100" w:type="dxa"/>
            </w:tcMar>
            <w:vAlign w:val="center"/>
          </w:tcPr>
          <w:p w:rsidR="00D67F65" w:rsidRPr="00705E5F" w:rsidRDefault="00D67F65" w:rsidP="00D67F65">
            <w:pPr>
              <w:spacing w:line="276" w:lineRule="auto"/>
            </w:pPr>
          </w:p>
        </w:tc>
      </w:tr>
    </w:tbl>
    <w:p w:rsidR="00A04F31" w:rsidRDefault="00A04F31" w:rsidP="00A04F31">
      <w:pPr>
        <w:spacing w:after="0" w:line="276" w:lineRule="auto"/>
        <w:ind w:left="120"/>
        <w:jc w:val="center"/>
        <w:rPr>
          <w:rFonts w:ascii="Times New Roman" w:hAnsi="Times New Roman"/>
          <w:b/>
          <w:color w:val="000000"/>
          <w:sz w:val="28"/>
          <w:lang w:val="ru-RU"/>
        </w:rPr>
      </w:pPr>
    </w:p>
    <w:p w:rsidR="00643036" w:rsidRDefault="00643036" w:rsidP="00A04F31">
      <w:pPr>
        <w:spacing w:after="0" w:line="276" w:lineRule="auto"/>
        <w:ind w:left="120"/>
        <w:jc w:val="center"/>
        <w:rPr>
          <w:rFonts w:ascii="Times New Roman" w:hAnsi="Times New Roman"/>
          <w:b/>
          <w:color w:val="000000"/>
          <w:sz w:val="28"/>
          <w:lang w:val="ru-RU"/>
        </w:rPr>
      </w:pPr>
    </w:p>
    <w:p w:rsidR="00643036" w:rsidRDefault="00643036" w:rsidP="00A04F31">
      <w:pPr>
        <w:spacing w:after="0" w:line="276" w:lineRule="auto"/>
        <w:ind w:left="120"/>
        <w:jc w:val="center"/>
        <w:rPr>
          <w:rFonts w:ascii="Times New Roman" w:hAnsi="Times New Roman"/>
          <w:b/>
          <w:color w:val="000000"/>
          <w:sz w:val="28"/>
          <w:lang w:val="ru-RU"/>
        </w:rPr>
      </w:pPr>
    </w:p>
    <w:p w:rsidR="00D709AB" w:rsidRDefault="00D709AB" w:rsidP="0099044C">
      <w:pPr>
        <w:spacing w:after="0" w:line="276" w:lineRule="auto"/>
        <w:rPr>
          <w:rFonts w:ascii="Times New Roman" w:hAnsi="Times New Roman"/>
          <w:b/>
          <w:color w:val="000000"/>
          <w:sz w:val="28"/>
          <w:lang w:val="ru-RU"/>
        </w:rPr>
      </w:pPr>
    </w:p>
    <w:p w:rsidR="007D4C11" w:rsidRDefault="007D4C11">
      <w:pPr>
        <w:spacing w:line="600" w:lineRule="atLeast"/>
        <w:rPr>
          <w:b/>
          <w:bCs/>
          <w:color w:val="252525"/>
          <w:spacing w:val="-2"/>
          <w:sz w:val="42"/>
          <w:szCs w:val="42"/>
          <w:lang w:val="ru-RU"/>
        </w:rPr>
      </w:pPr>
    </w:p>
    <w:p w:rsidR="00B6558A" w:rsidRDefault="00AA00D5" w:rsidP="00B6558A">
      <w:pPr>
        <w:rPr>
          <w:b/>
          <w:bCs/>
          <w:color w:val="252525"/>
          <w:spacing w:val="-2"/>
          <w:sz w:val="42"/>
          <w:szCs w:val="42"/>
          <w:lang w:val="ru-RU"/>
        </w:rPr>
      </w:pPr>
      <w:r w:rsidRPr="00AA00D5">
        <w:rPr>
          <w:b/>
          <w:bCs/>
          <w:color w:val="252525"/>
          <w:spacing w:val="-2"/>
          <w:sz w:val="42"/>
          <w:szCs w:val="42"/>
          <w:lang w:val="ru-RU"/>
        </w:rPr>
        <w:lastRenderedPageBreak/>
        <w:t>Рабочая программа учебного предмета</w:t>
      </w:r>
      <w:r w:rsidR="00B6558A">
        <w:rPr>
          <w:b/>
          <w:bCs/>
          <w:color w:val="252525"/>
          <w:spacing w:val="-2"/>
          <w:sz w:val="42"/>
          <w:szCs w:val="42"/>
          <w:lang w:val="ru-RU"/>
        </w:rPr>
        <w:t xml:space="preserve"> «Иностранный (английский) язык»</w:t>
      </w:r>
    </w:p>
    <w:p w:rsidR="00B6558A" w:rsidRPr="00B6558A" w:rsidRDefault="00B6558A" w:rsidP="00B6558A">
      <w:pPr>
        <w:rPr>
          <w:b/>
          <w:bCs/>
          <w:color w:val="252525"/>
          <w:spacing w:val="-2"/>
          <w:sz w:val="28"/>
          <w:szCs w:val="28"/>
          <w:lang w:val="ru-RU"/>
        </w:rPr>
      </w:pPr>
      <w:r>
        <w:rPr>
          <w:b/>
          <w:bCs/>
          <w:color w:val="252525"/>
          <w:spacing w:val="-2"/>
          <w:sz w:val="24"/>
          <w:szCs w:val="24"/>
          <w:lang w:val="ru-RU"/>
        </w:rPr>
        <w:t xml:space="preserve">                            </w:t>
      </w:r>
      <w:r w:rsidRPr="00B6558A">
        <w:rPr>
          <w:b/>
          <w:bCs/>
          <w:color w:val="252525"/>
          <w:spacing w:val="-2"/>
          <w:sz w:val="28"/>
          <w:szCs w:val="28"/>
          <w:lang w:val="ru-RU"/>
        </w:rPr>
        <w:t>Для обучающихся 2-4 классов</w:t>
      </w:r>
    </w:p>
    <w:p w:rsidR="007D4C11" w:rsidRPr="007D4C11" w:rsidRDefault="007D4C11" w:rsidP="00B6558A">
      <w:pPr>
        <w:spacing w:before="0" w:beforeAutospacing="0" w:after="0" w:afterAutospacing="0" w:line="264" w:lineRule="auto"/>
        <w:rPr>
          <w:rFonts w:ascii="Calibri" w:eastAsia="Calibri" w:hAnsi="Calibri" w:cs="Times New Roman"/>
          <w:lang w:val="ru-RU"/>
        </w:rPr>
      </w:pPr>
      <w:r w:rsidRPr="007D4C11">
        <w:rPr>
          <w:rFonts w:ascii="Times New Roman" w:eastAsia="Calibri" w:hAnsi="Times New Roman" w:cs="Times New Roman"/>
          <w:b/>
          <w:color w:val="000000"/>
          <w:sz w:val="28"/>
          <w:lang w:val="ru-RU"/>
        </w:rPr>
        <w:t>ПОЯСНИТЕЛЬНАЯ ЗАПИСКА</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Программа по иностранному (английскому) 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Программа по иностранному (английскому) языку раскрывает цели образования, развития и воспитания обучающихся средствами учебного предмета «Иностранный язык» на уровне начального общего образования, определяет обязательную (инвариантную) часть содержания изучаемого иностранного языка, за пределами которой остаётся возможность выбора учителем вариативной составляющей содержания образования по иностранному (английскому) языку.</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 уровне начального общего образования закладывается база для всего последующего иноязычного образования обучающихся, формируются основы функциональной грамотности, что придаёт особую ответственность данному этапу общего образования. Изучение иностранного языка в общеобразовательных организациях начинается со 2 класса. Обучающиеся данного возраста характеризуются большой восприимчивостью к овладению языками, что позволяет им овладевать основами общения на новом для них языке с меньшими затратами времени и усилий по сравнению с обучающимися других возрастных групп.</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Цели обучения иностранному (английскому) языку на уровне начального общего образования можно условно разделить на образовательные, развивающие, воспитывающие.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Образовательные цели</w:t>
      </w:r>
      <w:r w:rsidRPr="003166CB">
        <w:rPr>
          <w:rFonts w:ascii="Times New Roman" w:eastAsia="Calibri" w:hAnsi="Times New Roman" w:cs="Times New Roman"/>
          <w:color w:val="000000"/>
          <w:sz w:val="24"/>
          <w:szCs w:val="24"/>
          <w:lang w:val="ru-RU"/>
        </w:rPr>
        <w:t xml:space="preserve"> программы по иностранному (английскому) языку на уровне начального общего образования включают:</w:t>
      </w:r>
    </w:p>
    <w:p w:rsidR="007D4C11" w:rsidRPr="003166CB" w:rsidRDefault="007D4C11" w:rsidP="00DC505F">
      <w:pPr>
        <w:numPr>
          <w:ilvl w:val="0"/>
          <w:numId w:val="179"/>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формирование элементарной иноязычной коммуникативной компетенции, то есть способности и готовности общаться с носителями изучаемого иностранного языка в устной (говорение и аудирование) и письменной (чтение и письмо) форме с учётом возрастных возможностей и потребностей обучающегося;</w:t>
      </w:r>
    </w:p>
    <w:p w:rsidR="007D4C11" w:rsidRPr="003166CB" w:rsidRDefault="007D4C11" w:rsidP="00DC505F">
      <w:pPr>
        <w:numPr>
          <w:ilvl w:val="0"/>
          <w:numId w:val="179"/>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расширение лингвистического кругозора обучающихся за счёт овладения новыми языковыми средствами (фонетическими, орфографическими, лексическими, грамматическими) в соответствии </w:t>
      </w:r>
      <w:r w:rsidRPr="003166CB">
        <w:rPr>
          <w:rFonts w:ascii="Times New Roman" w:eastAsia="Calibri" w:hAnsi="Times New Roman" w:cs="Times New Roman"/>
          <w:color w:val="000000"/>
          <w:sz w:val="24"/>
          <w:szCs w:val="24"/>
        </w:rPr>
        <w:t>c</w:t>
      </w:r>
      <w:r w:rsidRPr="003166CB">
        <w:rPr>
          <w:rFonts w:ascii="Times New Roman" w:eastAsia="Calibri" w:hAnsi="Times New Roman" w:cs="Times New Roman"/>
          <w:color w:val="000000"/>
          <w:sz w:val="24"/>
          <w:szCs w:val="24"/>
          <w:lang w:val="ru-RU"/>
        </w:rPr>
        <w:t xml:space="preserve"> отобранными темами общения;</w:t>
      </w:r>
    </w:p>
    <w:p w:rsidR="007D4C11" w:rsidRPr="003166CB" w:rsidRDefault="007D4C11" w:rsidP="00DC505F">
      <w:pPr>
        <w:numPr>
          <w:ilvl w:val="0"/>
          <w:numId w:val="179"/>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освоение знаний о языковых явлениях изучаемого иностранного языка, о разных способах выражения мысли на родном и иностранном языках;</w:t>
      </w:r>
    </w:p>
    <w:p w:rsidR="007D4C11" w:rsidRPr="003166CB" w:rsidRDefault="007D4C11" w:rsidP="00DC505F">
      <w:pPr>
        <w:numPr>
          <w:ilvl w:val="0"/>
          <w:numId w:val="179"/>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использование для решения учебных задач интеллектуальных операций (сравнение, анализ, обобщение);</w:t>
      </w:r>
    </w:p>
    <w:p w:rsidR="007D4C11" w:rsidRPr="003166CB" w:rsidRDefault="007D4C11" w:rsidP="00DC505F">
      <w:pPr>
        <w:numPr>
          <w:ilvl w:val="0"/>
          <w:numId w:val="179"/>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формирование умений работать с информацией, представленной в текстах разного типа (описание, повествование, рассуждение), пользоваться при необходимости словарями по иностранному языку.</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Развивающие цели</w:t>
      </w:r>
      <w:r w:rsidRPr="003166CB">
        <w:rPr>
          <w:rFonts w:ascii="Times New Roman" w:eastAsia="Calibri" w:hAnsi="Times New Roman" w:cs="Times New Roman"/>
          <w:color w:val="000000"/>
          <w:sz w:val="24"/>
          <w:szCs w:val="24"/>
          <w:lang w:val="ru-RU"/>
        </w:rPr>
        <w:t xml:space="preserve"> программы по иностранному (английскому) языку на уровне начального общего образования включают:</w:t>
      </w:r>
    </w:p>
    <w:p w:rsidR="007D4C11" w:rsidRPr="003166CB" w:rsidRDefault="007D4C11" w:rsidP="00DC505F">
      <w:pPr>
        <w:numPr>
          <w:ilvl w:val="0"/>
          <w:numId w:val="180"/>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осознание обучающимися роли языков как средства межличностного и межкультурного взаимодействия в условиях поликультурного, многоязычного мира и инструмента познания мира и культуры других народов;</w:t>
      </w:r>
    </w:p>
    <w:p w:rsidR="007D4C11" w:rsidRPr="003166CB" w:rsidRDefault="007D4C11" w:rsidP="00DC505F">
      <w:pPr>
        <w:numPr>
          <w:ilvl w:val="0"/>
          <w:numId w:val="180"/>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становление коммуникативной культуры обучающихся и их общего речевого развития;</w:t>
      </w:r>
    </w:p>
    <w:p w:rsidR="007D4C11" w:rsidRPr="003166CB" w:rsidRDefault="007D4C11" w:rsidP="00DC505F">
      <w:pPr>
        <w:numPr>
          <w:ilvl w:val="0"/>
          <w:numId w:val="180"/>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развитие компенсаторной способности адаптироваться к ситуациям общения при получении и передаче информации в условиях дефицита языковых средств;</w:t>
      </w:r>
    </w:p>
    <w:p w:rsidR="007D4C11" w:rsidRPr="003166CB" w:rsidRDefault="007D4C11" w:rsidP="00DC505F">
      <w:pPr>
        <w:numPr>
          <w:ilvl w:val="0"/>
          <w:numId w:val="180"/>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формирование регулятивных действий: планирование последовательных шагов для решения учебной задачи; контроль процесса и результата своей деятельности; установление причины возникшей трудности и (или) ошибки, корректировка деятельности;</w:t>
      </w:r>
    </w:p>
    <w:p w:rsidR="007D4C11" w:rsidRPr="003166CB" w:rsidRDefault="007D4C11" w:rsidP="00DC505F">
      <w:pPr>
        <w:numPr>
          <w:ilvl w:val="0"/>
          <w:numId w:val="180"/>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становление способности к оценке своих достижений в изучении иностранного языка, мотивация совершенствовать свои коммуникативные умения на иностранном языке.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lang w:val="ru-RU"/>
        </w:rPr>
        <w:t xml:space="preserve">Влияние параллельного изучения родного языка и языка других стран и народов позволяет заложить основу для формирования гражданской идентичности, чувства патриотизма и гордости за свой народ, свой край, свою страну, помочь лучше осознать свою этническую и национальную принадлежность и проявлять интерес к языкам и культурам других народов, осознать наличие и значение общечеловеческих и базовых национальных ценностей. </w:t>
      </w:r>
      <w:r w:rsidRPr="003166CB">
        <w:rPr>
          <w:rFonts w:ascii="Times New Roman" w:eastAsia="Calibri" w:hAnsi="Times New Roman" w:cs="Times New Roman"/>
          <w:color w:val="000000"/>
          <w:sz w:val="24"/>
          <w:szCs w:val="24"/>
        </w:rPr>
        <w:t>Изучение иностранного (английского) языка обеспечивает:</w:t>
      </w:r>
    </w:p>
    <w:p w:rsidR="007D4C11" w:rsidRPr="003166CB" w:rsidRDefault="007D4C11" w:rsidP="00DC505F">
      <w:pPr>
        <w:numPr>
          <w:ilvl w:val="0"/>
          <w:numId w:val="181"/>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понимание необходимости овладения иностранным языком как средством общения в условиях взаимодействия разных стран и народов;</w:t>
      </w:r>
    </w:p>
    <w:p w:rsidR="007D4C11" w:rsidRPr="003166CB" w:rsidRDefault="007D4C11" w:rsidP="00DC505F">
      <w:pPr>
        <w:numPr>
          <w:ilvl w:val="0"/>
          <w:numId w:val="181"/>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формирование предпосылок социокультурной/межкультурной компетенции, позволяющей приобщаться к культуре, традициям, реалиям стран/страны изучаемого языка, готовности представлять свою страну, её культуру в условиях межкультурного общения, соблюдая речевой этикет и адекватно используя имеющиеся речевые и неречевые средства общения;</w:t>
      </w:r>
    </w:p>
    <w:p w:rsidR="007D4C11" w:rsidRPr="003166CB" w:rsidRDefault="007D4C11" w:rsidP="00DC505F">
      <w:pPr>
        <w:numPr>
          <w:ilvl w:val="0"/>
          <w:numId w:val="181"/>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w:t>
      </w:r>
    </w:p>
    <w:p w:rsidR="007D4C11" w:rsidRPr="003166CB" w:rsidRDefault="007D4C11" w:rsidP="00DC505F">
      <w:pPr>
        <w:numPr>
          <w:ilvl w:val="0"/>
          <w:numId w:val="181"/>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воспитание эмоционального и познавательного интереса к художественной культуре других народов;</w:t>
      </w:r>
    </w:p>
    <w:p w:rsidR="007D4C11" w:rsidRPr="003166CB" w:rsidRDefault="007D4C11" w:rsidP="00DC505F">
      <w:pPr>
        <w:numPr>
          <w:ilvl w:val="0"/>
          <w:numId w:val="181"/>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формирование положительной мотивации и устойчивого учебно-познавательного интереса к предмету «Иностранный язык».</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w:t>
      </w:r>
      <w:bookmarkStart w:id="147" w:name="8e4de2fd-43cd-4bc5-8d35-2312bb8da802"/>
      <w:r w:rsidRPr="003166CB">
        <w:rPr>
          <w:rFonts w:ascii="Times New Roman" w:eastAsia="Calibri" w:hAnsi="Times New Roman" w:cs="Times New Roman"/>
          <w:color w:val="000000"/>
          <w:sz w:val="24"/>
          <w:szCs w:val="24"/>
          <w:lang w:val="ru-RU"/>
        </w:rPr>
        <w:t>На изучение иностранного (английского) языка на уровне начального общего образования отводится 204 часа: во 2 классе – 68 часов (2 часа в неделю), в 3 классе – 68 часов (2 часа в неделю), в 4 классе – 68 часов (2 часа в неделю).</w:t>
      </w:r>
      <w:bookmarkEnd w:id="147"/>
      <w:r w:rsidRPr="003166CB">
        <w:rPr>
          <w:rFonts w:ascii="Times New Roman" w:eastAsia="Calibri" w:hAnsi="Times New Roman" w:cs="Times New Roman"/>
          <w:color w:val="000000"/>
          <w:sz w:val="24"/>
          <w:szCs w:val="24"/>
          <w:lang w:val="ru-RU"/>
        </w:rPr>
        <w:t>‌‌</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СОДЕРЖАНИЕ ОБУЧЕНИЯ</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2 КЛАСС</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Тематическое содержание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Мир моего «я»</w:t>
      </w:r>
      <w:r w:rsidRPr="003166CB">
        <w:rPr>
          <w:rFonts w:ascii="Times New Roman" w:eastAsia="Calibri" w:hAnsi="Times New Roman" w:cs="Times New Roman"/>
          <w:color w:val="000000"/>
          <w:sz w:val="24"/>
          <w:szCs w:val="24"/>
          <w:lang w:val="ru-RU"/>
        </w:rPr>
        <w:t>. Приветствие. Знакомство. Моя семья. Мой день рождения. Моя любимая еда.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Мир моих увлечений</w:t>
      </w:r>
      <w:r w:rsidRPr="003166CB">
        <w:rPr>
          <w:rFonts w:ascii="Times New Roman" w:eastAsia="Calibri" w:hAnsi="Times New Roman" w:cs="Times New Roman"/>
          <w:color w:val="000000"/>
          <w:sz w:val="24"/>
          <w:szCs w:val="24"/>
          <w:lang w:val="ru-RU"/>
        </w:rPr>
        <w:t>. Любимый цвет, игрушка. Любимые занятия. Мой питомец. Выходной день.</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Мир вокруг меня</w:t>
      </w:r>
      <w:r w:rsidRPr="003166CB">
        <w:rPr>
          <w:rFonts w:ascii="Times New Roman" w:eastAsia="Calibri" w:hAnsi="Times New Roman" w:cs="Times New Roman"/>
          <w:color w:val="000000"/>
          <w:sz w:val="24"/>
          <w:szCs w:val="24"/>
          <w:lang w:val="ru-RU"/>
        </w:rPr>
        <w:t>. Моя школа. Мои друзья. Моя малая родина (город, село).</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 xml:space="preserve">Родная страна и страны изучаемого языка. </w:t>
      </w:r>
      <w:r w:rsidRPr="003166CB">
        <w:rPr>
          <w:rFonts w:ascii="Times New Roman" w:eastAsia="Calibri" w:hAnsi="Times New Roman" w:cs="Times New Roman"/>
          <w:color w:val="000000"/>
          <w:sz w:val="24"/>
          <w:szCs w:val="24"/>
          <w:lang w:val="ru-RU"/>
        </w:rPr>
        <w:t>Названия родной страны и страны/стран изучаемого языка; их столиц. Произведения детского фольклора. Литературные персонажи детских книг. Праздники родной страны и страны/стран изучаемого языка (Новый год, Рождество).</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Коммуникативные умения</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i/>
          <w:color w:val="000000"/>
          <w:sz w:val="28"/>
          <w:lang w:val="ru-RU"/>
        </w:rPr>
        <w:t>Говорение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Коммуникативные умения </w:t>
      </w:r>
      <w:r w:rsidRPr="003166CB">
        <w:rPr>
          <w:rFonts w:ascii="Times New Roman" w:eastAsia="Calibri" w:hAnsi="Times New Roman" w:cs="Times New Roman"/>
          <w:color w:val="000000"/>
          <w:sz w:val="24"/>
          <w:szCs w:val="24"/>
          <w:u w:val="single"/>
          <w:lang w:val="ru-RU"/>
        </w:rPr>
        <w:t>диалогической</w:t>
      </w:r>
      <w:r w:rsidRPr="003166CB">
        <w:rPr>
          <w:rFonts w:ascii="Times New Roman" w:eastAsia="Calibri" w:hAnsi="Times New Roman" w:cs="Times New Roman"/>
          <w:color w:val="000000"/>
          <w:sz w:val="24"/>
          <w:szCs w:val="24"/>
          <w:lang w:val="ru-RU"/>
        </w:rPr>
        <w:t xml:space="preserve">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диалога-расспроса: запрашивание интересующей информации; сообщение фактической информации, ответы на вопросы собеседника.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Коммуникативные умения </w:t>
      </w:r>
      <w:r w:rsidRPr="003166CB">
        <w:rPr>
          <w:rFonts w:ascii="Times New Roman" w:eastAsia="Calibri" w:hAnsi="Times New Roman" w:cs="Times New Roman"/>
          <w:color w:val="000000"/>
          <w:sz w:val="24"/>
          <w:szCs w:val="24"/>
          <w:u w:val="single"/>
          <w:lang w:val="ru-RU"/>
        </w:rPr>
        <w:t>монологической</w:t>
      </w:r>
      <w:r w:rsidRPr="003166CB">
        <w:rPr>
          <w:rFonts w:ascii="Times New Roman" w:eastAsia="Calibri" w:hAnsi="Times New Roman" w:cs="Times New Roman"/>
          <w:color w:val="000000"/>
          <w:sz w:val="24"/>
          <w:szCs w:val="24"/>
          <w:lang w:val="ru-RU"/>
        </w:rPr>
        <w:t xml:space="preserve">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Аудирование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Понимание на слух речи учителя и других обучающихся и вербальная/невербальная реакция на услышанное (при непосредственном общении).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Аудирование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Аудирование с пониманием запрашиваемой информации предполагает выделение из воспринимаемого на слух текста и понимание информации фактического характера </w:t>
      </w:r>
      <w:r w:rsidRPr="003166CB">
        <w:rPr>
          <w:rFonts w:ascii="Times New Roman" w:eastAsia="Calibri" w:hAnsi="Times New Roman" w:cs="Times New Roman"/>
          <w:color w:val="000000"/>
          <w:sz w:val="24"/>
          <w:szCs w:val="24"/>
          <w:lang w:val="ru-RU"/>
        </w:rPr>
        <w:lastRenderedPageBreak/>
        <w:t>(например, имя, возраст, любимое занятие, цвет) с опорой на иллюстрации и с использованием языковой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Тексты для аудирования: диалог, высказывания собеседников в ситуациях повседневного общения, рассказ, сказка.</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Смысловое чтение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Тексты для чтения вслух: диалог, рассказ, сказка.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с пониманием основного содержания текста предполагает определение основной темы и главных фактов/событий в прочитанном тексте с опорой на иллюстрации и с использованием языковой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на иллюстрации и с использованием языковой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Тексты для чтения про себя: диалог, рассказ, сказка, электронное сообщение личного характера.</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Письмо</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Овладение техникой письма (полупечатное написание букв, буквосочетаний, слов).</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Воспроизведение речевых образцов, списывание текста; выписывание из текста слов, словосочетаний, предложений; вставка пропущенных букв в слово или слов в предложение, дописывание предложений в соответствии с решаемой учебной задачей.</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Заполнение простых формуляров с указанием личной информации (имя, фамилия, возраст, страна проживания) в соответствии с нормами, принятыми в стране/странах изучаемого языка.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Написание с опорой на образец коротких поздравлений с праздниками (с днём рождения, Новым годом).</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8"/>
          <w:szCs w:val="28"/>
          <w:lang w:val="ru-RU"/>
        </w:rPr>
      </w:pP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8"/>
          <w:szCs w:val="28"/>
          <w:lang w:val="ru-RU"/>
        </w:rPr>
      </w:pPr>
      <w:r w:rsidRPr="003166CB">
        <w:rPr>
          <w:rFonts w:ascii="Times New Roman" w:eastAsia="Calibri" w:hAnsi="Times New Roman" w:cs="Times New Roman"/>
          <w:b/>
          <w:color w:val="000000"/>
          <w:sz w:val="28"/>
          <w:szCs w:val="28"/>
          <w:lang w:val="ru-RU"/>
        </w:rPr>
        <w:t>Языковые знания и навыки</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i/>
          <w:color w:val="000000"/>
          <w:sz w:val="28"/>
          <w:lang w:val="ru-RU"/>
        </w:rPr>
        <w:t>Фонетическая сторона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Буквы английского алфавита. Корректное называние букв английского алфавита.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r</w:t>
      </w:r>
      <w:r w:rsidRPr="003166CB">
        <w:rPr>
          <w:rFonts w:ascii="Times New Roman" w:eastAsia="Calibri" w:hAnsi="Times New Roman" w:cs="Times New Roman"/>
          <w:i/>
          <w:color w:val="000000"/>
          <w:sz w:val="24"/>
          <w:szCs w:val="24"/>
          <w:lang w:val="ru-RU"/>
        </w:rPr>
        <w:t>» (</w:t>
      </w:r>
      <w:r w:rsidRPr="003166CB">
        <w:rPr>
          <w:rFonts w:ascii="Times New Roman" w:eastAsia="Calibri" w:hAnsi="Times New Roman" w:cs="Times New Roman"/>
          <w:i/>
          <w:color w:val="000000"/>
          <w:sz w:val="24"/>
          <w:szCs w:val="24"/>
        </w:rPr>
        <w:t>there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is</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there</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Различение на слух и адекватное, без ошибок, ведущих к сбою в коммуникации, произнесение слов с соблюдением правильного ударения и фраз/предложений (повествовательного, побудительного и вопросительного: общий и специальный вопросы) с соблюдением их ритмико-интонационных особенностей.</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Правила чтения гласных в открытом и закрытом слоге в односложных словах; согласных; основных звукобуквенных сочетаний. Вычленение из слова некоторых звукобуквенных сочетаний при анализе изученных слов.</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новых слов согласно основным правилам чтения английского языка.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Знаки английской транскрипции; отличие их от букв английского алфавита. Фонетически корректное озвучивание знаков транскрипции.</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Графика, орфография и пунктуация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Графически корректное (полупечатное) написание букв английского алфавита в буквосочетаниях и словах. Правильное написание изученных слов.</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Правильная расстановка знаков препинания: точки, вопросительного и восклицательного знаков в конце предложения; правильное использование апострофа в изученных сокращённых формах глагола-связки, вспомогательного и модального глаголов (например, </w:t>
      </w:r>
      <w:r w:rsidRPr="003166CB">
        <w:rPr>
          <w:rFonts w:ascii="Times New Roman" w:eastAsia="Calibri" w:hAnsi="Times New Roman" w:cs="Times New Roman"/>
          <w:i/>
          <w:color w:val="000000"/>
          <w:sz w:val="24"/>
          <w:szCs w:val="24"/>
        </w:rPr>
        <w:t>I</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m</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isn</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don</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doesn</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can</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w:t>
      </w:r>
      <w:r w:rsidRPr="003166CB">
        <w:rPr>
          <w:rFonts w:ascii="Times New Roman" w:eastAsia="Calibri" w:hAnsi="Times New Roman" w:cs="Times New Roman"/>
          <w:color w:val="000000"/>
          <w:sz w:val="24"/>
          <w:szCs w:val="24"/>
          <w:lang w:val="ru-RU"/>
        </w:rPr>
        <w:t>), существительных в притяжательном падеже (</w:t>
      </w:r>
      <w:r w:rsidRPr="003166CB">
        <w:rPr>
          <w:rFonts w:ascii="Times New Roman" w:eastAsia="Calibri" w:hAnsi="Times New Roman" w:cs="Times New Roman"/>
          <w:i/>
          <w:color w:val="000000"/>
          <w:sz w:val="24"/>
          <w:szCs w:val="24"/>
        </w:rPr>
        <w:t>Ann</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s</w:t>
      </w:r>
      <w:r w:rsidRPr="003166CB">
        <w:rPr>
          <w:rFonts w:ascii="Times New Roman" w:eastAsia="Calibri" w:hAnsi="Times New Roman" w:cs="Times New Roman"/>
          <w:color w:val="000000"/>
          <w:sz w:val="24"/>
          <w:szCs w:val="24"/>
          <w:lang w:val="ru-RU"/>
        </w:rPr>
        <w:t>).</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Лексическая сторона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Распознавание и употребление в устной и письменной речи не менее 200 лексических единиц (слов, словосочетаний, речевых клише), обслуживающих ситуации общения в рамках тематического содержания речи для 2 класса.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Распознавание в устной и письменной речи интернациональных слов (</w:t>
      </w:r>
      <w:r w:rsidRPr="003166CB">
        <w:rPr>
          <w:rFonts w:ascii="Times New Roman" w:eastAsia="Calibri" w:hAnsi="Times New Roman" w:cs="Times New Roman"/>
          <w:i/>
          <w:color w:val="000000"/>
          <w:sz w:val="24"/>
          <w:szCs w:val="24"/>
        </w:rPr>
        <w:t>doctor</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film</w:t>
      </w:r>
      <w:r w:rsidRPr="003166CB">
        <w:rPr>
          <w:rFonts w:ascii="Times New Roman" w:eastAsia="Calibri" w:hAnsi="Times New Roman" w:cs="Times New Roman"/>
          <w:color w:val="000000"/>
          <w:sz w:val="24"/>
          <w:szCs w:val="24"/>
          <w:lang w:val="ru-RU"/>
        </w:rPr>
        <w:t>) с помощью языковой догадки.</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Грамматическая сторона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Коммуникативные типы предложений: повествовательные (утвердительные, отрицательные), вопросительные (общий, специальный вопрос), побудительные в утвердительной форме).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Нераспространённые и распространённые простые предложения.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Предложения с начальным </w:t>
      </w:r>
      <w:r w:rsidRPr="003166CB">
        <w:rPr>
          <w:rFonts w:ascii="Times New Roman" w:eastAsia="Calibri" w:hAnsi="Times New Roman" w:cs="Times New Roman"/>
          <w:i/>
          <w:color w:val="000000"/>
          <w:sz w:val="24"/>
          <w:szCs w:val="24"/>
        </w:rPr>
        <w:t>It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It</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s</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a</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red</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ball</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 xml:space="preserve">Предложения с начальным </w:t>
      </w:r>
      <w:r w:rsidRPr="003166CB">
        <w:rPr>
          <w:rFonts w:ascii="Times New Roman" w:eastAsia="Calibri" w:hAnsi="Times New Roman" w:cs="Times New Roman"/>
          <w:i/>
          <w:color w:val="000000"/>
          <w:sz w:val="24"/>
          <w:szCs w:val="24"/>
        </w:rPr>
        <w:t>There + to be</w:t>
      </w:r>
      <w:r w:rsidRPr="003166CB">
        <w:rPr>
          <w:rFonts w:ascii="Times New Roman" w:eastAsia="Calibri" w:hAnsi="Times New Roman" w:cs="Times New Roman"/>
          <w:color w:val="000000"/>
          <w:sz w:val="24"/>
          <w:szCs w:val="24"/>
        </w:rPr>
        <w:t xml:space="preserve"> в Present Simple Tense </w:t>
      </w:r>
      <w:r w:rsidRPr="003166CB">
        <w:rPr>
          <w:rFonts w:ascii="Times New Roman" w:eastAsia="Calibri" w:hAnsi="Times New Roman" w:cs="Times New Roman"/>
          <w:i/>
          <w:color w:val="000000"/>
          <w:sz w:val="24"/>
          <w:szCs w:val="24"/>
        </w:rPr>
        <w:t>(There is a cat in the room. Is there a cat in the room? – Yes, there is./No, there isn’t. There are four pens on the table. Are there four pens on the table? – Yes, there are./No, there aren’t. How many pens are there on the table? – There are four pens.).</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 xml:space="preserve">Предложения с простым глагольным сказуемым </w:t>
      </w:r>
      <w:r w:rsidRPr="003166CB">
        <w:rPr>
          <w:rFonts w:ascii="Times New Roman" w:eastAsia="Calibri" w:hAnsi="Times New Roman" w:cs="Times New Roman"/>
          <w:i/>
          <w:color w:val="000000"/>
          <w:sz w:val="24"/>
          <w:szCs w:val="24"/>
        </w:rPr>
        <w:t>(They live in the country.)</w:t>
      </w:r>
      <w:r w:rsidRPr="003166CB">
        <w:rPr>
          <w:rFonts w:ascii="Times New Roman" w:eastAsia="Calibri" w:hAnsi="Times New Roman" w:cs="Times New Roman"/>
          <w:color w:val="000000"/>
          <w:sz w:val="24"/>
          <w:szCs w:val="24"/>
        </w:rPr>
        <w:t xml:space="preserve">, составным именным сказуемым </w:t>
      </w:r>
      <w:r w:rsidRPr="003166CB">
        <w:rPr>
          <w:rFonts w:ascii="Times New Roman" w:eastAsia="Calibri" w:hAnsi="Times New Roman" w:cs="Times New Roman"/>
          <w:i/>
          <w:color w:val="000000"/>
          <w:sz w:val="24"/>
          <w:szCs w:val="24"/>
        </w:rPr>
        <w:t>(The box is small.)</w:t>
      </w:r>
      <w:r w:rsidRPr="003166CB">
        <w:rPr>
          <w:rFonts w:ascii="Times New Roman" w:eastAsia="Calibri" w:hAnsi="Times New Roman" w:cs="Times New Roman"/>
          <w:color w:val="000000"/>
          <w:sz w:val="24"/>
          <w:szCs w:val="24"/>
        </w:rPr>
        <w:t xml:space="preserve"> и составным глагольным сказуемым </w:t>
      </w:r>
      <w:r w:rsidRPr="003166CB">
        <w:rPr>
          <w:rFonts w:ascii="Times New Roman" w:eastAsia="Calibri" w:hAnsi="Times New Roman" w:cs="Times New Roman"/>
          <w:i/>
          <w:color w:val="000000"/>
          <w:sz w:val="24"/>
          <w:szCs w:val="24"/>
        </w:rPr>
        <w:t>(I like to play with my cat. She can play the piano.).</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 xml:space="preserve">Предложения с глаголом-связкой </w:t>
      </w:r>
      <w:r w:rsidRPr="003166CB">
        <w:rPr>
          <w:rFonts w:ascii="Times New Roman" w:eastAsia="Calibri" w:hAnsi="Times New Roman" w:cs="Times New Roman"/>
          <w:i/>
          <w:color w:val="000000"/>
          <w:sz w:val="24"/>
          <w:szCs w:val="24"/>
        </w:rPr>
        <w:t>to be</w:t>
      </w:r>
      <w:r w:rsidRPr="003166CB">
        <w:rPr>
          <w:rFonts w:ascii="Times New Roman" w:eastAsia="Calibri" w:hAnsi="Times New Roman" w:cs="Times New Roman"/>
          <w:color w:val="000000"/>
          <w:sz w:val="24"/>
          <w:szCs w:val="24"/>
        </w:rPr>
        <w:t xml:space="preserve"> в Present Simple Tense </w:t>
      </w:r>
      <w:r w:rsidRPr="003166CB">
        <w:rPr>
          <w:rFonts w:ascii="Times New Roman" w:eastAsia="Calibri" w:hAnsi="Times New Roman" w:cs="Times New Roman"/>
          <w:i/>
          <w:color w:val="000000"/>
          <w:sz w:val="24"/>
          <w:szCs w:val="24"/>
        </w:rPr>
        <w:t>(My father is a doctor. Is it a red ball? – Yes, it is./No, it isn’t.)</w:t>
      </w:r>
      <w:r w:rsidRPr="003166CB">
        <w:rPr>
          <w:rFonts w:ascii="Times New Roman" w:eastAsia="Calibri" w:hAnsi="Times New Roman" w:cs="Times New Roman"/>
          <w:color w:val="000000"/>
          <w:sz w:val="24"/>
          <w:szCs w:val="24"/>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Предложения с краткими глагольными формами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She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can</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swim</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I</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don</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like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porridge</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Побудительные предложения в утвердительной форме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Come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in</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please</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Глаголы в </w:t>
      </w:r>
      <w:r w:rsidRPr="003166CB">
        <w:rPr>
          <w:rFonts w:ascii="Times New Roman" w:eastAsia="Calibri" w:hAnsi="Times New Roman" w:cs="Times New Roman"/>
          <w:color w:val="000000"/>
          <w:sz w:val="24"/>
          <w:szCs w:val="24"/>
        </w:rPr>
        <w:t>Present</w:t>
      </w:r>
      <w:r w:rsidRPr="003166CB">
        <w:rPr>
          <w:rFonts w:ascii="Times New Roman" w:eastAsia="Calibri" w:hAnsi="Times New Roman" w:cs="Times New Roman"/>
          <w:color w:val="000000"/>
          <w:sz w:val="24"/>
          <w:szCs w:val="24"/>
          <w:lang w:val="ru-RU"/>
        </w:rPr>
        <w:t xml:space="preserve"> </w:t>
      </w:r>
      <w:r w:rsidRPr="003166CB">
        <w:rPr>
          <w:rFonts w:ascii="Times New Roman" w:eastAsia="Calibri" w:hAnsi="Times New Roman" w:cs="Times New Roman"/>
          <w:color w:val="000000"/>
          <w:sz w:val="24"/>
          <w:szCs w:val="24"/>
        </w:rPr>
        <w:t>Simple</w:t>
      </w:r>
      <w:r w:rsidRPr="003166CB">
        <w:rPr>
          <w:rFonts w:ascii="Times New Roman" w:eastAsia="Calibri" w:hAnsi="Times New Roman" w:cs="Times New Roman"/>
          <w:color w:val="000000"/>
          <w:sz w:val="24"/>
          <w:szCs w:val="24"/>
          <w:lang w:val="ru-RU"/>
        </w:rPr>
        <w:t xml:space="preserve"> </w:t>
      </w:r>
      <w:r w:rsidRPr="003166CB">
        <w:rPr>
          <w:rFonts w:ascii="Times New Roman" w:eastAsia="Calibri" w:hAnsi="Times New Roman" w:cs="Times New Roman"/>
          <w:color w:val="000000"/>
          <w:sz w:val="24"/>
          <w:szCs w:val="24"/>
        </w:rPr>
        <w:t>Tense</w:t>
      </w:r>
      <w:r w:rsidRPr="003166CB">
        <w:rPr>
          <w:rFonts w:ascii="Times New Roman" w:eastAsia="Calibri" w:hAnsi="Times New Roman" w:cs="Times New Roman"/>
          <w:color w:val="000000"/>
          <w:sz w:val="24"/>
          <w:szCs w:val="24"/>
          <w:lang w:val="ru-RU"/>
        </w:rPr>
        <w:t xml:space="preserve"> в повествовательных (утвердительных и отрицательных) и вопросительных (общий и специальный вопросы) предложениях.</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 xml:space="preserve">Глагольная конструкция </w:t>
      </w:r>
      <w:r w:rsidRPr="003166CB">
        <w:rPr>
          <w:rFonts w:ascii="Times New Roman" w:eastAsia="Calibri" w:hAnsi="Times New Roman" w:cs="Times New Roman"/>
          <w:i/>
          <w:color w:val="000000"/>
          <w:sz w:val="24"/>
          <w:szCs w:val="24"/>
        </w:rPr>
        <w:t>have got (I’ve got a cat. He’s/She’s got a cat. Have you got a cat? – Yes, I have./No, I haven’t. What have you got?)</w:t>
      </w:r>
      <w:r w:rsidRPr="003166CB">
        <w:rPr>
          <w:rFonts w:ascii="Times New Roman" w:eastAsia="Calibri" w:hAnsi="Times New Roman" w:cs="Times New Roman"/>
          <w:color w:val="000000"/>
          <w:sz w:val="24"/>
          <w:szCs w:val="24"/>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Модальный глагол </w:t>
      </w:r>
      <w:r w:rsidRPr="003166CB">
        <w:rPr>
          <w:rFonts w:ascii="Times New Roman" w:eastAsia="Calibri" w:hAnsi="Times New Roman" w:cs="Times New Roman"/>
          <w:i/>
          <w:color w:val="000000"/>
          <w:sz w:val="24"/>
          <w:szCs w:val="24"/>
        </w:rPr>
        <w:t>can</w:t>
      </w:r>
      <w:r w:rsidRPr="003166CB">
        <w:rPr>
          <w:rFonts w:ascii="Times New Roman" w:eastAsia="Calibri" w:hAnsi="Times New Roman" w:cs="Times New Roman"/>
          <w:color w:val="000000"/>
          <w:sz w:val="24"/>
          <w:szCs w:val="24"/>
          <w:lang w:val="ru-RU"/>
        </w:rPr>
        <w:t xml:space="preserve">: для выражения умения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I</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can</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play</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tennis</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color w:val="000000"/>
          <w:sz w:val="24"/>
          <w:szCs w:val="24"/>
          <w:lang w:val="ru-RU"/>
        </w:rPr>
        <w:t xml:space="preserve"> и отсутствия умения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I</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can</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play</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chess</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color w:val="000000"/>
          <w:sz w:val="24"/>
          <w:szCs w:val="24"/>
          <w:lang w:val="ru-RU"/>
        </w:rPr>
        <w:t xml:space="preserve">; для получения разрешения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Can</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I</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go</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out</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Определённый, неопределённый и нулевой артикли </w:t>
      </w:r>
      <w:r w:rsidRPr="003166CB">
        <w:rPr>
          <w:rFonts w:ascii="Times New Roman" w:eastAsia="Calibri" w:hAnsi="Times New Roman" w:cs="Times New Roman"/>
          <w:color w:val="000000"/>
          <w:sz w:val="24"/>
          <w:szCs w:val="24"/>
        </w:rPr>
        <w:t>c</w:t>
      </w:r>
      <w:r w:rsidRPr="003166CB">
        <w:rPr>
          <w:rFonts w:ascii="Times New Roman" w:eastAsia="Calibri" w:hAnsi="Times New Roman" w:cs="Times New Roman"/>
          <w:color w:val="000000"/>
          <w:sz w:val="24"/>
          <w:szCs w:val="24"/>
          <w:lang w:val="ru-RU"/>
        </w:rPr>
        <w:t xml:space="preserve"> именами существительными (наиболее распространённые случаи).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 xml:space="preserve">Существительные во множественном числе, образованные по правилу и исключения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a</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book</w:t>
      </w:r>
      <w:r w:rsidRPr="003166CB">
        <w:rPr>
          <w:rFonts w:ascii="Times New Roman" w:eastAsia="Calibri" w:hAnsi="Times New Roman" w:cs="Times New Roman"/>
          <w:i/>
          <w:color w:val="000000"/>
          <w:sz w:val="24"/>
          <w:szCs w:val="24"/>
          <w:lang w:val="ru-RU"/>
        </w:rPr>
        <w:t xml:space="preserve"> – </w:t>
      </w:r>
      <w:r w:rsidRPr="003166CB">
        <w:rPr>
          <w:rFonts w:ascii="Times New Roman" w:eastAsia="Calibri" w:hAnsi="Times New Roman" w:cs="Times New Roman"/>
          <w:i/>
          <w:color w:val="000000"/>
          <w:sz w:val="24"/>
          <w:szCs w:val="24"/>
        </w:rPr>
        <w:t>books</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a</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man</w:t>
      </w:r>
      <w:r w:rsidRPr="003166CB">
        <w:rPr>
          <w:rFonts w:ascii="Times New Roman" w:eastAsia="Calibri" w:hAnsi="Times New Roman" w:cs="Times New Roman"/>
          <w:i/>
          <w:color w:val="000000"/>
          <w:sz w:val="24"/>
          <w:szCs w:val="24"/>
          <w:lang w:val="ru-RU"/>
        </w:rPr>
        <w:t xml:space="preserve"> – </w:t>
      </w:r>
      <w:r w:rsidRPr="003166CB">
        <w:rPr>
          <w:rFonts w:ascii="Times New Roman" w:eastAsia="Calibri" w:hAnsi="Times New Roman" w:cs="Times New Roman"/>
          <w:i/>
          <w:color w:val="000000"/>
          <w:sz w:val="24"/>
          <w:szCs w:val="24"/>
        </w:rPr>
        <w:t>men</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rPr>
        <w:t xml:space="preserve">Личные местоимения </w:t>
      </w:r>
      <w:r w:rsidRPr="003166CB">
        <w:rPr>
          <w:rFonts w:ascii="Times New Roman" w:eastAsia="Calibri" w:hAnsi="Times New Roman" w:cs="Times New Roman"/>
          <w:i/>
          <w:color w:val="000000"/>
          <w:sz w:val="24"/>
          <w:szCs w:val="24"/>
        </w:rPr>
        <w:t>(I, you, he/she/it, we, they).</w:t>
      </w:r>
      <w:r w:rsidRPr="003166CB">
        <w:rPr>
          <w:rFonts w:ascii="Times New Roman" w:eastAsia="Calibri" w:hAnsi="Times New Roman" w:cs="Times New Roman"/>
          <w:color w:val="000000"/>
          <w:sz w:val="24"/>
          <w:szCs w:val="24"/>
        </w:rPr>
        <w:t xml:space="preserve"> Притяжательные местоимения </w:t>
      </w:r>
      <w:r w:rsidRPr="003166CB">
        <w:rPr>
          <w:rFonts w:ascii="Times New Roman" w:eastAsia="Calibri" w:hAnsi="Times New Roman" w:cs="Times New Roman"/>
          <w:i/>
          <w:color w:val="000000"/>
          <w:sz w:val="24"/>
          <w:szCs w:val="24"/>
        </w:rPr>
        <w:t>(my, your, his/her/its, our, their)</w:t>
      </w:r>
      <w:r w:rsidRPr="003166CB">
        <w:rPr>
          <w:rFonts w:ascii="Times New Roman" w:eastAsia="Calibri" w:hAnsi="Times New Roman" w:cs="Times New Roman"/>
          <w:color w:val="000000"/>
          <w:sz w:val="24"/>
          <w:szCs w:val="24"/>
        </w:rPr>
        <w:t xml:space="preserve">. </w:t>
      </w:r>
      <w:r w:rsidRPr="003166CB">
        <w:rPr>
          <w:rFonts w:ascii="Times New Roman" w:eastAsia="Calibri" w:hAnsi="Times New Roman" w:cs="Times New Roman"/>
          <w:color w:val="000000"/>
          <w:sz w:val="24"/>
          <w:szCs w:val="24"/>
          <w:lang w:val="ru-RU"/>
        </w:rPr>
        <w:t xml:space="preserve">Указательные местоимения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this</w:t>
      </w:r>
      <w:r w:rsidRPr="003166CB">
        <w:rPr>
          <w:rFonts w:ascii="Times New Roman" w:eastAsia="Calibri" w:hAnsi="Times New Roman" w:cs="Times New Roman"/>
          <w:i/>
          <w:color w:val="000000"/>
          <w:sz w:val="24"/>
          <w:szCs w:val="24"/>
          <w:lang w:val="ru-RU"/>
        </w:rPr>
        <w:t xml:space="preserve"> – </w:t>
      </w:r>
      <w:r w:rsidRPr="003166CB">
        <w:rPr>
          <w:rFonts w:ascii="Times New Roman" w:eastAsia="Calibri" w:hAnsi="Times New Roman" w:cs="Times New Roman"/>
          <w:i/>
          <w:color w:val="000000"/>
          <w:sz w:val="24"/>
          <w:szCs w:val="24"/>
        </w:rPr>
        <w:t>these</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Количественные числительные (1–12).</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Вопросительные слова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who</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what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how</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where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how</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many</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 xml:space="preserve">Предлоги места </w:t>
      </w:r>
      <w:r w:rsidRPr="003166CB">
        <w:rPr>
          <w:rFonts w:ascii="Times New Roman" w:eastAsia="Calibri" w:hAnsi="Times New Roman" w:cs="Times New Roman"/>
          <w:i/>
          <w:color w:val="000000"/>
          <w:sz w:val="24"/>
          <w:szCs w:val="24"/>
        </w:rPr>
        <w:t>(in, on, near, under).</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Союзы </w:t>
      </w:r>
      <w:r w:rsidRPr="003166CB">
        <w:rPr>
          <w:rFonts w:ascii="Times New Roman" w:eastAsia="Calibri" w:hAnsi="Times New Roman" w:cs="Times New Roman"/>
          <w:i/>
          <w:color w:val="000000"/>
          <w:sz w:val="24"/>
          <w:szCs w:val="24"/>
        </w:rPr>
        <w:t>and</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color w:val="000000"/>
          <w:sz w:val="24"/>
          <w:szCs w:val="24"/>
          <w:lang w:val="ru-RU"/>
        </w:rPr>
        <w:t xml:space="preserve">и </w:t>
      </w:r>
      <w:r w:rsidRPr="003166CB">
        <w:rPr>
          <w:rFonts w:ascii="Times New Roman" w:eastAsia="Calibri" w:hAnsi="Times New Roman" w:cs="Times New Roman"/>
          <w:i/>
          <w:color w:val="000000"/>
          <w:sz w:val="24"/>
          <w:szCs w:val="24"/>
        </w:rPr>
        <w:t>but</w:t>
      </w:r>
      <w:r w:rsidRPr="003166CB">
        <w:rPr>
          <w:rFonts w:ascii="Times New Roman" w:eastAsia="Calibri" w:hAnsi="Times New Roman" w:cs="Times New Roman"/>
          <w:color w:val="000000"/>
          <w:sz w:val="24"/>
          <w:szCs w:val="24"/>
          <w:lang w:val="ru-RU"/>
        </w:rPr>
        <w:t xml:space="preserve"> (</w:t>
      </w:r>
      <w:r w:rsidRPr="003166CB">
        <w:rPr>
          <w:rFonts w:ascii="Times New Roman" w:eastAsia="Calibri" w:hAnsi="Times New Roman" w:cs="Times New Roman"/>
          <w:color w:val="000000"/>
          <w:sz w:val="24"/>
          <w:szCs w:val="24"/>
        </w:rPr>
        <w:t>c</w:t>
      </w:r>
      <w:r w:rsidRPr="003166CB">
        <w:rPr>
          <w:rFonts w:ascii="Times New Roman" w:eastAsia="Calibri" w:hAnsi="Times New Roman" w:cs="Times New Roman"/>
          <w:color w:val="000000"/>
          <w:sz w:val="24"/>
          <w:szCs w:val="24"/>
          <w:lang w:val="ru-RU"/>
        </w:rPr>
        <w:t xml:space="preserve"> однородными членами).</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8"/>
          <w:szCs w:val="28"/>
          <w:lang w:val="ru-RU"/>
        </w:rPr>
      </w:pP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8"/>
          <w:szCs w:val="28"/>
          <w:lang w:val="ru-RU"/>
        </w:rPr>
      </w:pPr>
      <w:r w:rsidRPr="003166CB">
        <w:rPr>
          <w:rFonts w:ascii="Times New Roman" w:eastAsia="Calibri" w:hAnsi="Times New Roman" w:cs="Times New Roman"/>
          <w:b/>
          <w:color w:val="000000"/>
          <w:sz w:val="28"/>
          <w:szCs w:val="28"/>
          <w:lang w:val="ru-RU"/>
        </w:rPr>
        <w:t>Социокультурные знания и умения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Знание небольших произведений детского фольклора страны/стран изучаемого языка (рифмовки, стихи, песенки); персонажей детских книг.</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Знание названий родной страны и страны/стран изучаемого языка и их столиц.</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Компенсаторные умения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Использование при чтении и аудировании языковой догадки (умения понять значение незнакомого слова или новое значение знакомого слова по контексту).</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Использование в качестве опоры при порождении собственных высказываний ключевых слов, вопросов; иллюстраций.</w:t>
      </w:r>
    </w:p>
    <w:p w:rsidR="007D4C11" w:rsidRPr="003166CB" w:rsidRDefault="007D4C11" w:rsidP="007D4C11">
      <w:pPr>
        <w:spacing w:before="0" w:beforeAutospacing="0" w:after="0" w:afterAutospacing="0" w:line="276" w:lineRule="auto"/>
        <w:ind w:left="120"/>
        <w:rPr>
          <w:rFonts w:ascii="Calibri" w:eastAsia="Calibri" w:hAnsi="Calibri" w:cs="Times New Roman"/>
          <w:sz w:val="24"/>
          <w:szCs w:val="24"/>
          <w:lang w:val="ru-RU"/>
        </w:rPr>
      </w:pPr>
      <w:bookmarkStart w:id="148" w:name="_Toc140053182"/>
      <w:bookmarkEnd w:id="148"/>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3 КЛАСС</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Тематическое содержание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Мир моего «я»</w:t>
      </w:r>
      <w:r w:rsidRPr="003166CB">
        <w:rPr>
          <w:rFonts w:ascii="Times New Roman" w:eastAsia="Calibri" w:hAnsi="Times New Roman" w:cs="Times New Roman"/>
          <w:color w:val="000000"/>
          <w:sz w:val="24"/>
          <w:szCs w:val="24"/>
          <w:lang w:val="ru-RU"/>
        </w:rPr>
        <w:t>. Моя семья. Мой день рождения. Моя любимая еда. Мой день (распорядок дня).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Мир моих увлечений</w:t>
      </w:r>
      <w:r w:rsidRPr="003166CB">
        <w:rPr>
          <w:rFonts w:ascii="Times New Roman" w:eastAsia="Calibri" w:hAnsi="Times New Roman" w:cs="Times New Roman"/>
          <w:color w:val="000000"/>
          <w:sz w:val="24"/>
          <w:szCs w:val="24"/>
          <w:lang w:val="ru-RU"/>
        </w:rPr>
        <w:t>. Любимая игрушка, игра. Мой питомец. Любимые занятия. Любимая сказка. Выходной день. Каникулы.</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Мир вокруг меня</w:t>
      </w:r>
      <w:r w:rsidRPr="003166CB">
        <w:rPr>
          <w:rFonts w:ascii="Times New Roman" w:eastAsia="Calibri" w:hAnsi="Times New Roman" w:cs="Times New Roman"/>
          <w:color w:val="000000"/>
          <w:sz w:val="24"/>
          <w:szCs w:val="24"/>
          <w:lang w:val="ru-RU"/>
        </w:rPr>
        <w:t>. Моя комната (квартира, дом). Моя школа. Мои друзья. Моя малая родина (город, село). Дикие и домашние животные. Погода. Времена года (месяцы).</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Родная страна и страны изучаемого языка</w:t>
      </w:r>
      <w:r w:rsidRPr="003166CB">
        <w:rPr>
          <w:rFonts w:ascii="Times New Roman" w:eastAsia="Calibri" w:hAnsi="Times New Roman" w:cs="Times New Roman"/>
          <w:color w:val="000000"/>
          <w:sz w:val="24"/>
          <w:szCs w:val="24"/>
          <w:lang w:val="ru-RU"/>
        </w:rPr>
        <w:t>. Россия и страна/страны изучаемого языка. Их столицы,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Коммуникативные умения</w:t>
      </w:r>
    </w:p>
    <w:p w:rsidR="007D4C11" w:rsidRPr="007D4C11" w:rsidRDefault="007D4C11" w:rsidP="007D4C11">
      <w:pPr>
        <w:spacing w:before="0" w:beforeAutospacing="0" w:after="0" w:afterAutospacing="0" w:line="264" w:lineRule="auto"/>
        <w:ind w:firstLine="600"/>
        <w:jc w:val="both"/>
        <w:rPr>
          <w:rFonts w:ascii="Calibri" w:eastAsia="Calibri" w:hAnsi="Calibri" w:cs="Times New Roman"/>
          <w:lang w:val="ru-RU"/>
        </w:rPr>
      </w:pPr>
      <w:r w:rsidRPr="007D4C11">
        <w:rPr>
          <w:rFonts w:ascii="Times New Roman" w:eastAsia="Calibri" w:hAnsi="Times New Roman" w:cs="Times New Roman"/>
          <w:i/>
          <w:color w:val="000000"/>
          <w:sz w:val="28"/>
          <w:lang w:val="ru-RU"/>
        </w:rPr>
        <w:t>Говорение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Коммуникативные умения </w:t>
      </w:r>
      <w:r w:rsidRPr="003166CB">
        <w:rPr>
          <w:rFonts w:ascii="Times New Roman" w:eastAsia="Calibri" w:hAnsi="Times New Roman" w:cs="Times New Roman"/>
          <w:color w:val="000000"/>
          <w:sz w:val="24"/>
          <w:szCs w:val="24"/>
          <w:u w:val="single"/>
          <w:lang w:val="ru-RU"/>
        </w:rPr>
        <w:t>диалогической</w:t>
      </w:r>
      <w:r w:rsidRPr="003166CB">
        <w:rPr>
          <w:rFonts w:ascii="Times New Roman" w:eastAsia="Calibri" w:hAnsi="Times New Roman" w:cs="Times New Roman"/>
          <w:color w:val="000000"/>
          <w:sz w:val="24"/>
          <w:szCs w:val="24"/>
          <w:lang w:val="ru-RU"/>
        </w:rPr>
        <w:t xml:space="preserve">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диалога – побуждения к действию: приглашение собеседника к совместной деятельности, вежливое согласие/не согласие на предложение собеседника;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диалога-расспроса: запрашивание интересующей информации; сообщение фактической информации, ответы на вопросы собеседника.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Коммуникативные умения </w:t>
      </w:r>
      <w:r w:rsidRPr="003166CB">
        <w:rPr>
          <w:rFonts w:ascii="Times New Roman" w:eastAsia="Calibri" w:hAnsi="Times New Roman" w:cs="Times New Roman"/>
          <w:color w:val="000000"/>
          <w:sz w:val="24"/>
          <w:szCs w:val="24"/>
          <w:u w:val="single"/>
          <w:lang w:val="ru-RU"/>
        </w:rPr>
        <w:t>монологической</w:t>
      </w:r>
      <w:r w:rsidRPr="003166CB">
        <w:rPr>
          <w:rFonts w:ascii="Times New Roman" w:eastAsia="Calibri" w:hAnsi="Times New Roman" w:cs="Times New Roman"/>
          <w:color w:val="000000"/>
          <w:sz w:val="24"/>
          <w:szCs w:val="24"/>
          <w:lang w:val="ru-RU"/>
        </w:rPr>
        <w:t xml:space="preserve">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Пересказ с опорой на ключевые слова, вопросы и (или) иллюстрации основного содержания прочитанного текста.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Аудирование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Понимание на слух речи учителя и других обучающихся и вербальная/невербальная реакция на услышанное (при непосредственном общении).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Аудирование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в том числе контекстуальной,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Аудирование с пониманием запрашиваемой информации предполагает выделение из воспринимаемого на слух тексте и понимание информации фактического характера с опорой на иллюстрации и с использованием языковой, в том числе контекстуальной,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Тексты для аудирования: диалог, высказывания собеседников в ситуациях повседневного общения, рассказ, сказка.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Смысловое чтение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Тексты для чтения вслух: диалог, рассказ, сказка.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про себя учебных текстов, построенных на изученном языковом материале, с различной глубиной проникновения в их содержание в</w:t>
      </w:r>
      <w:r w:rsidRPr="007D4C11">
        <w:rPr>
          <w:rFonts w:ascii="Times New Roman" w:eastAsia="Calibri" w:hAnsi="Times New Roman" w:cs="Times New Roman"/>
          <w:color w:val="000000"/>
          <w:sz w:val="28"/>
          <w:lang w:val="ru-RU"/>
        </w:rPr>
        <w:t xml:space="preserve"> </w:t>
      </w:r>
      <w:r w:rsidRPr="003166CB">
        <w:rPr>
          <w:rFonts w:ascii="Times New Roman" w:eastAsia="Calibri" w:hAnsi="Times New Roman" w:cs="Times New Roman"/>
          <w:color w:val="000000"/>
          <w:sz w:val="24"/>
          <w:szCs w:val="24"/>
          <w:lang w:val="ru-RU"/>
        </w:rPr>
        <w:t>зависимости от поставленной коммуникативной задачи: с пониманием основного содержания, с пониманием запрашиваемой информации.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с пониманием основного содержания текста предполагает определение основной темы и главных фактов/событий в прочитанном тексте с опорой и без опоры на иллюстрации и с использованием с использованием языковой, в том числе контекстуальной,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а также с использованием языковой, в том числе контекстуальной,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Тексты для чтения: диалог, рассказ, сказка, электронное сообщение личного характера.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Письмо</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Списывание текста; выписывание из текста слов, словосочетаний, предложений; вставка пропущенного слова в предложение в соответствии с решаемой коммуникативной/учебной задачей.</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Создание подписей к картинкам, фотографиям с пояснением, что на них изображено.</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Заполнение анкет и формуляров с указанием личной информации (имя, фамилия, возраст, страна проживания, любимые занятия) в соответствии с нормами, принятыми в стране/странах изучаемого языка.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Написание с опорой на образец поздравлений с праздниками (с днём рождения, Новым годом, Рождеством) с выражением пожеланий.</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Языковые знания и навыки</w:t>
      </w:r>
    </w:p>
    <w:p w:rsidR="007D4C11" w:rsidRPr="007D4C11" w:rsidRDefault="007D4C11" w:rsidP="007D4C11">
      <w:pPr>
        <w:spacing w:before="0" w:beforeAutospacing="0" w:after="0" w:afterAutospacing="0" w:line="264" w:lineRule="auto"/>
        <w:ind w:firstLine="600"/>
        <w:jc w:val="both"/>
        <w:rPr>
          <w:rFonts w:ascii="Calibri" w:eastAsia="Calibri" w:hAnsi="Calibri" w:cs="Times New Roman"/>
          <w:lang w:val="ru-RU"/>
        </w:rPr>
      </w:pPr>
      <w:r w:rsidRPr="007D4C11">
        <w:rPr>
          <w:rFonts w:ascii="Times New Roman" w:eastAsia="Calibri" w:hAnsi="Times New Roman" w:cs="Times New Roman"/>
          <w:i/>
          <w:color w:val="000000"/>
          <w:sz w:val="28"/>
          <w:lang w:val="ru-RU"/>
        </w:rPr>
        <w:t>Фонетическая сторона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Буквы английского алфавита. Фонетически корректное озвучивание букв английского алфавита.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Нормы произношения: долгота и краткость гласных, правильное отсутствие оглушения звонких согласных в конце слога или слова, отсутствие смягчения согласных перед гласными. Связующее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r</w:t>
      </w:r>
      <w:r w:rsidRPr="003166CB">
        <w:rPr>
          <w:rFonts w:ascii="Times New Roman" w:eastAsia="Calibri" w:hAnsi="Times New Roman" w:cs="Times New Roman"/>
          <w:i/>
          <w:color w:val="000000"/>
          <w:sz w:val="24"/>
          <w:szCs w:val="24"/>
          <w:lang w:val="ru-RU"/>
        </w:rPr>
        <w:t>» (</w:t>
      </w:r>
      <w:r w:rsidRPr="003166CB">
        <w:rPr>
          <w:rFonts w:ascii="Times New Roman" w:eastAsia="Calibri" w:hAnsi="Times New Roman" w:cs="Times New Roman"/>
          <w:i/>
          <w:color w:val="000000"/>
          <w:sz w:val="24"/>
          <w:szCs w:val="24"/>
        </w:rPr>
        <w:t>there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is</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there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are</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Ритмико-интонационные особенности повествовательного, побудительного и вопросительного (общий и специальный вопрос) предложений.</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Различение на слух и адекватное, без ошибок произнесение слов с соблюдением правильного ударения и фраз/предложений с соблюдением их ритмико-интонационных особенностей.</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Чтение гласных в открытом и закрытом слоге в односложных словах, чтения гласных в третьем типе слога (гласная </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r</w:t>
      </w:r>
      <w:r w:rsidRPr="003166CB">
        <w:rPr>
          <w:rFonts w:ascii="Times New Roman" w:eastAsia="Calibri" w:hAnsi="Times New Roman" w:cs="Times New Roman"/>
          <w:color w:val="000000"/>
          <w:sz w:val="24"/>
          <w:szCs w:val="24"/>
          <w:lang w:val="ru-RU"/>
        </w:rPr>
        <w:t xml:space="preserve">); согласных, основных звукобуквенных сочетаний, в частности сложных сочетаний букв (например, </w:t>
      </w:r>
      <w:r w:rsidRPr="003166CB">
        <w:rPr>
          <w:rFonts w:ascii="Times New Roman" w:eastAsia="Calibri" w:hAnsi="Times New Roman" w:cs="Times New Roman"/>
          <w:i/>
          <w:color w:val="000000"/>
          <w:sz w:val="24"/>
          <w:szCs w:val="24"/>
        </w:rPr>
        <w:t>tion</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ight</w:t>
      </w:r>
      <w:r w:rsidRPr="003166CB">
        <w:rPr>
          <w:rFonts w:ascii="Times New Roman" w:eastAsia="Calibri" w:hAnsi="Times New Roman" w:cs="Times New Roman"/>
          <w:color w:val="000000"/>
          <w:sz w:val="24"/>
          <w:szCs w:val="24"/>
          <w:lang w:val="ru-RU"/>
        </w:rPr>
        <w:t>) в односложных, двусложных и многосложных словах.</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Вычленение некоторых звукобуквенных сочетаний при анализе изученных слов.</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новых слов согласно основным правилам чтения с использованием полной или частичной транскрипции.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Знаки английской транскрипции; отличие их от букв английского алфавита. Фонетически корректное озвучивание знаков транскрипции.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Графика, орфография и пунктуация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Правильное написание изученных слов.</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Правильная расстановка знаков препинания: точки, вопросительного </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 восклицательного знаков в конце предложения; правильное использование знака апострофа в сокращённых формах глагола-связки,</w:t>
      </w:r>
      <w:r w:rsidRPr="007D4C11">
        <w:rPr>
          <w:rFonts w:ascii="Times New Roman" w:eastAsia="Calibri" w:hAnsi="Times New Roman" w:cs="Times New Roman"/>
          <w:color w:val="000000"/>
          <w:sz w:val="28"/>
          <w:lang w:val="ru-RU"/>
        </w:rPr>
        <w:t xml:space="preserve"> </w:t>
      </w:r>
      <w:r w:rsidRPr="003166CB">
        <w:rPr>
          <w:rFonts w:ascii="Times New Roman" w:eastAsia="Calibri" w:hAnsi="Times New Roman" w:cs="Times New Roman"/>
          <w:color w:val="000000"/>
          <w:sz w:val="24"/>
          <w:szCs w:val="24"/>
          <w:lang w:val="ru-RU"/>
        </w:rPr>
        <w:t>вспомогательного и модального глаголов, существительных в притяжательном падеже.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Лексическая сторона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Распознавание в письменном и звучащем тексте и употребление в устной и письменной речи не менее 350 лексических единиц (слов, словосочетаний, речевых </w:t>
      </w:r>
      <w:r w:rsidRPr="003166CB">
        <w:rPr>
          <w:rFonts w:ascii="Times New Roman" w:eastAsia="Calibri" w:hAnsi="Times New Roman" w:cs="Times New Roman"/>
          <w:color w:val="000000"/>
          <w:sz w:val="24"/>
          <w:szCs w:val="24"/>
          <w:lang w:val="ru-RU"/>
        </w:rPr>
        <w:lastRenderedPageBreak/>
        <w:t>клише), обслуживающих ситуации общения в рамках тематического содержания речи для 3 класса, включая 200 лексических единиц, усвоенных на первом году обучения.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Распознавание и употребление в устной и письменной речи слов, образованных с использованием основных способов словообразования: аффиксации (образование числительных с помощью суффиксов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teen</w:t>
      </w:r>
      <w:r w:rsidRPr="003166CB">
        <w:rPr>
          <w:rFonts w:ascii="Times New Roman" w:eastAsia="Calibri" w:hAnsi="Times New Roman" w:cs="Times New Roman"/>
          <w:i/>
          <w:color w:val="000000"/>
          <w:sz w:val="24"/>
          <w:szCs w:val="24"/>
          <w:lang w:val="ru-RU"/>
        </w:rPr>
        <w:t>, -</w:t>
      </w:r>
      <w:r w:rsidRPr="003166CB">
        <w:rPr>
          <w:rFonts w:ascii="Times New Roman" w:eastAsia="Calibri" w:hAnsi="Times New Roman" w:cs="Times New Roman"/>
          <w:i/>
          <w:color w:val="000000"/>
          <w:sz w:val="24"/>
          <w:szCs w:val="24"/>
        </w:rPr>
        <w:t>ty</w:t>
      </w:r>
      <w:r w:rsidRPr="003166CB">
        <w:rPr>
          <w:rFonts w:ascii="Times New Roman" w:eastAsia="Calibri" w:hAnsi="Times New Roman" w:cs="Times New Roman"/>
          <w:i/>
          <w:color w:val="000000"/>
          <w:sz w:val="24"/>
          <w:szCs w:val="24"/>
          <w:lang w:val="ru-RU"/>
        </w:rPr>
        <w:t>, -</w:t>
      </w:r>
      <w:r w:rsidRPr="003166CB">
        <w:rPr>
          <w:rFonts w:ascii="Times New Roman" w:eastAsia="Calibri" w:hAnsi="Times New Roman" w:cs="Times New Roman"/>
          <w:i/>
          <w:color w:val="000000"/>
          <w:sz w:val="24"/>
          <w:szCs w:val="24"/>
        </w:rPr>
        <w:t>th</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color w:val="000000"/>
          <w:sz w:val="24"/>
          <w:szCs w:val="24"/>
          <w:lang w:val="ru-RU"/>
        </w:rPr>
        <w:t xml:space="preserve"> и словосложения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sportsman</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Распознавание в устной и письменной речи интернациональных слов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doctor</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film</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color w:val="000000"/>
          <w:sz w:val="24"/>
          <w:szCs w:val="24"/>
          <w:lang w:val="ru-RU"/>
        </w:rPr>
        <w:t xml:space="preserve"> с помощью языковой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Грамматическая сторона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Распознавание в письменном и звучащем тексте и употребление в устной и письменной речи родственных слов с использованием основных способов словообразования: аффиксации (суффиксы числительных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teen</w:t>
      </w:r>
      <w:r w:rsidRPr="003166CB">
        <w:rPr>
          <w:rFonts w:ascii="Times New Roman" w:eastAsia="Calibri" w:hAnsi="Times New Roman" w:cs="Times New Roman"/>
          <w:i/>
          <w:color w:val="000000"/>
          <w:sz w:val="24"/>
          <w:szCs w:val="24"/>
          <w:lang w:val="ru-RU"/>
        </w:rPr>
        <w:t>, -</w:t>
      </w:r>
      <w:r w:rsidRPr="003166CB">
        <w:rPr>
          <w:rFonts w:ascii="Times New Roman" w:eastAsia="Calibri" w:hAnsi="Times New Roman" w:cs="Times New Roman"/>
          <w:i/>
          <w:color w:val="000000"/>
          <w:sz w:val="24"/>
          <w:szCs w:val="24"/>
        </w:rPr>
        <w:t>ty</w:t>
      </w:r>
      <w:r w:rsidRPr="003166CB">
        <w:rPr>
          <w:rFonts w:ascii="Times New Roman" w:eastAsia="Calibri" w:hAnsi="Times New Roman" w:cs="Times New Roman"/>
          <w:i/>
          <w:color w:val="000000"/>
          <w:sz w:val="24"/>
          <w:szCs w:val="24"/>
          <w:lang w:val="ru-RU"/>
        </w:rPr>
        <w:t>, -</w:t>
      </w:r>
      <w:r w:rsidRPr="003166CB">
        <w:rPr>
          <w:rFonts w:ascii="Times New Roman" w:eastAsia="Calibri" w:hAnsi="Times New Roman" w:cs="Times New Roman"/>
          <w:i/>
          <w:color w:val="000000"/>
          <w:sz w:val="24"/>
          <w:szCs w:val="24"/>
        </w:rPr>
        <w:t>th</w:t>
      </w:r>
      <w:r w:rsidRPr="003166CB">
        <w:rPr>
          <w:rFonts w:ascii="Times New Roman" w:eastAsia="Calibri" w:hAnsi="Times New Roman" w:cs="Times New Roman"/>
          <w:color w:val="000000"/>
          <w:sz w:val="24"/>
          <w:szCs w:val="24"/>
          <w:lang w:val="ru-RU"/>
        </w:rPr>
        <w:t>) и словосложения (</w:t>
      </w:r>
      <w:r w:rsidRPr="003166CB">
        <w:rPr>
          <w:rFonts w:ascii="Times New Roman" w:eastAsia="Calibri" w:hAnsi="Times New Roman" w:cs="Times New Roman"/>
          <w:i/>
          <w:color w:val="000000"/>
          <w:sz w:val="24"/>
          <w:szCs w:val="24"/>
        </w:rPr>
        <w:t>football</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snowman</w:t>
      </w:r>
      <w:r w:rsidRPr="003166CB">
        <w:rPr>
          <w:rFonts w:ascii="Times New Roman" w:eastAsia="Calibri" w:hAnsi="Times New Roman" w:cs="Times New Roman"/>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 xml:space="preserve">Предложения с начальным </w:t>
      </w:r>
      <w:r w:rsidRPr="003166CB">
        <w:rPr>
          <w:rFonts w:ascii="Times New Roman" w:eastAsia="Calibri" w:hAnsi="Times New Roman" w:cs="Times New Roman"/>
          <w:i/>
          <w:color w:val="000000"/>
          <w:sz w:val="24"/>
          <w:szCs w:val="24"/>
        </w:rPr>
        <w:t>There + to be</w:t>
      </w:r>
      <w:r w:rsidRPr="003166CB">
        <w:rPr>
          <w:rFonts w:ascii="Times New Roman" w:eastAsia="Calibri" w:hAnsi="Times New Roman" w:cs="Times New Roman"/>
          <w:color w:val="000000"/>
          <w:sz w:val="24"/>
          <w:szCs w:val="24"/>
        </w:rPr>
        <w:t xml:space="preserve"> в Past Simple Tense (</w:t>
      </w:r>
      <w:r w:rsidRPr="003166CB">
        <w:rPr>
          <w:rFonts w:ascii="Times New Roman" w:eastAsia="Calibri" w:hAnsi="Times New Roman" w:cs="Times New Roman"/>
          <w:i/>
          <w:color w:val="000000"/>
          <w:sz w:val="24"/>
          <w:szCs w:val="24"/>
        </w:rPr>
        <w:t>There was an old house near the river</w:t>
      </w:r>
      <w:r w:rsidRPr="003166CB">
        <w:rPr>
          <w:rFonts w:ascii="Times New Roman" w:eastAsia="Calibri" w:hAnsi="Times New Roman" w:cs="Times New Roman"/>
          <w:color w:val="000000"/>
          <w:sz w:val="24"/>
          <w:szCs w:val="24"/>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Побудительные предложения в отрицательной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Don</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talk</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please</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color w:val="000000"/>
          <w:sz w:val="24"/>
          <w:szCs w:val="24"/>
          <w:lang w:val="ru-RU"/>
        </w:rPr>
        <w:t xml:space="preserve"> форме.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Правильные и неправильные глаголы в </w:t>
      </w:r>
      <w:r w:rsidRPr="003166CB">
        <w:rPr>
          <w:rFonts w:ascii="Times New Roman" w:eastAsia="Calibri" w:hAnsi="Times New Roman" w:cs="Times New Roman"/>
          <w:color w:val="000000"/>
          <w:sz w:val="24"/>
          <w:szCs w:val="24"/>
        </w:rPr>
        <w:t>Past</w:t>
      </w:r>
      <w:r w:rsidRPr="003166CB">
        <w:rPr>
          <w:rFonts w:ascii="Times New Roman" w:eastAsia="Calibri" w:hAnsi="Times New Roman" w:cs="Times New Roman"/>
          <w:color w:val="000000"/>
          <w:sz w:val="24"/>
          <w:szCs w:val="24"/>
          <w:lang w:val="ru-RU"/>
        </w:rPr>
        <w:t xml:space="preserve"> </w:t>
      </w:r>
      <w:r w:rsidRPr="003166CB">
        <w:rPr>
          <w:rFonts w:ascii="Times New Roman" w:eastAsia="Calibri" w:hAnsi="Times New Roman" w:cs="Times New Roman"/>
          <w:color w:val="000000"/>
          <w:sz w:val="24"/>
          <w:szCs w:val="24"/>
        </w:rPr>
        <w:t>Simple</w:t>
      </w:r>
      <w:r w:rsidRPr="003166CB">
        <w:rPr>
          <w:rFonts w:ascii="Times New Roman" w:eastAsia="Calibri" w:hAnsi="Times New Roman" w:cs="Times New Roman"/>
          <w:color w:val="000000"/>
          <w:sz w:val="24"/>
          <w:szCs w:val="24"/>
          <w:lang w:val="ru-RU"/>
        </w:rPr>
        <w:t xml:space="preserve"> </w:t>
      </w:r>
      <w:r w:rsidRPr="003166CB">
        <w:rPr>
          <w:rFonts w:ascii="Times New Roman" w:eastAsia="Calibri" w:hAnsi="Times New Roman" w:cs="Times New Roman"/>
          <w:color w:val="000000"/>
          <w:sz w:val="24"/>
          <w:szCs w:val="24"/>
        </w:rPr>
        <w:t>Tense</w:t>
      </w:r>
      <w:r w:rsidRPr="003166CB">
        <w:rPr>
          <w:rFonts w:ascii="Times New Roman" w:eastAsia="Calibri" w:hAnsi="Times New Roman" w:cs="Times New Roman"/>
          <w:color w:val="000000"/>
          <w:sz w:val="24"/>
          <w:szCs w:val="24"/>
          <w:lang w:val="ru-RU"/>
        </w:rPr>
        <w:t xml:space="preserve"> в повествовательных (утвердительных и отрицательных) и вопросительных (общий и специальный вопросы) предложениях.</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 xml:space="preserve">Конструкция </w:t>
      </w:r>
      <w:r w:rsidRPr="003166CB">
        <w:rPr>
          <w:rFonts w:ascii="Times New Roman" w:eastAsia="Calibri" w:hAnsi="Times New Roman" w:cs="Times New Roman"/>
          <w:i/>
          <w:color w:val="000000"/>
          <w:sz w:val="24"/>
          <w:szCs w:val="24"/>
        </w:rPr>
        <w:t>I’d like to ... (I’d like to read this book.)</w:t>
      </w:r>
      <w:r w:rsidRPr="003166CB">
        <w:rPr>
          <w:rFonts w:ascii="Times New Roman" w:eastAsia="Calibri" w:hAnsi="Times New Roman" w:cs="Times New Roman"/>
          <w:color w:val="000000"/>
          <w:sz w:val="24"/>
          <w:szCs w:val="24"/>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 xml:space="preserve">Конструкции с глаголами на </w:t>
      </w:r>
      <w:r w:rsidRPr="003166CB">
        <w:rPr>
          <w:rFonts w:ascii="Times New Roman" w:eastAsia="Calibri" w:hAnsi="Times New Roman" w:cs="Times New Roman"/>
          <w:i/>
          <w:color w:val="000000"/>
          <w:sz w:val="24"/>
          <w:szCs w:val="24"/>
        </w:rPr>
        <w:t>-ing: to like/enjoy doing smth (I like riding my bike.).</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 xml:space="preserve">Существительные в притяжательном падеже </w:t>
      </w:r>
      <w:r w:rsidRPr="003166CB">
        <w:rPr>
          <w:rFonts w:ascii="Times New Roman" w:eastAsia="Calibri" w:hAnsi="Times New Roman" w:cs="Times New Roman"/>
          <w:i/>
          <w:color w:val="000000"/>
          <w:sz w:val="24"/>
          <w:szCs w:val="24"/>
        </w:rPr>
        <w:t>(Possessive Case; Ann’s dress, children’s toys, boys’ books)</w:t>
      </w:r>
      <w:r w:rsidRPr="003166CB">
        <w:rPr>
          <w:rFonts w:ascii="Times New Roman" w:eastAsia="Calibri" w:hAnsi="Times New Roman" w:cs="Times New Roman"/>
          <w:color w:val="000000"/>
          <w:sz w:val="24"/>
          <w:szCs w:val="24"/>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Слова, выражающие количество с исчисляемыми и неисчисляемыми существительными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much</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many</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a</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lot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of</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Личные местоимения в объектном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me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you</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him</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her</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it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us</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them</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color w:val="000000"/>
          <w:sz w:val="24"/>
          <w:szCs w:val="24"/>
          <w:lang w:val="ru-RU"/>
        </w:rPr>
        <w:t xml:space="preserve"> падеже. Указательные местоимения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this</w:t>
      </w:r>
      <w:r w:rsidRPr="003166CB">
        <w:rPr>
          <w:rFonts w:ascii="Times New Roman" w:eastAsia="Calibri" w:hAnsi="Times New Roman" w:cs="Times New Roman"/>
          <w:i/>
          <w:color w:val="000000"/>
          <w:sz w:val="24"/>
          <w:szCs w:val="24"/>
          <w:lang w:val="ru-RU"/>
        </w:rPr>
        <w:t xml:space="preserve"> – </w:t>
      </w:r>
      <w:r w:rsidRPr="003166CB">
        <w:rPr>
          <w:rFonts w:ascii="Times New Roman" w:eastAsia="Calibri" w:hAnsi="Times New Roman" w:cs="Times New Roman"/>
          <w:i/>
          <w:color w:val="000000"/>
          <w:sz w:val="24"/>
          <w:szCs w:val="24"/>
        </w:rPr>
        <w:t>these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that</w:t>
      </w:r>
      <w:r w:rsidRPr="003166CB">
        <w:rPr>
          <w:rFonts w:ascii="Times New Roman" w:eastAsia="Calibri" w:hAnsi="Times New Roman" w:cs="Times New Roman"/>
          <w:i/>
          <w:color w:val="000000"/>
          <w:sz w:val="24"/>
          <w:szCs w:val="24"/>
          <w:lang w:val="ru-RU"/>
        </w:rPr>
        <w:t xml:space="preserve"> – </w:t>
      </w:r>
      <w:r w:rsidRPr="003166CB">
        <w:rPr>
          <w:rFonts w:ascii="Times New Roman" w:eastAsia="Calibri" w:hAnsi="Times New Roman" w:cs="Times New Roman"/>
          <w:i/>
          <w:color w:val="000000"/>
          <w:sz w:val="24"/>
          <w:szCs w:val="24"/>
        </w:rPr>
        <w:t>those</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color w:val="000000"/>
          <w:sz w:val="24"/>
          <w:szCs w:val="24"/>
          <w:lang w:val="ru-RU"/>
        </w:rPr>
        <w:t xml:space="preserve"> Неопределённые местоимения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some</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any</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color w:val="000000"/>
          <w:sz w:val="24"/>
          <w:szCs w:val="24"/>
          <w:lang w:val="ru-RU"/>
        </w:rPr>
        <w:t xml:space="preserve"> в повествовательных и вопросительных предложениях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Have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you</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got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any</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friends</w:t>
      </w:r>
      <w:r w:rsidRPr="003166CB">
        <w:rPr>
          <w:rFonts w:ascii="Times New Roman" w:eastAsia="Calibri" w:hAnsi="Times New Roman" w:cs="Times New Roman"/>
          <w:i/>
          <w:color w:val="000000"/>
          <w:sz w:val="24"/>
          <w:szCs w:val="24"/>
          <w:lang w:val="ru-RU"/>
        </w:rPr>
        <w:t xml:space="preserve">? – </w:t>
      </w:r>
      <w:r w:rsidRPr="003166CB">
        <w:rPr>
          <w:rFonts w:ascii="Times New Roman" w:eastAsia="Calibri" w:hAnsi="Times New Roman" w:cs="Times New Roman"/>
          <w:i/>
          <w:color w:val="000000"/>
          <w:sz w:val="24"/>
          <w:szCs w:val="24"/>
        </w:rPr>
        <w:t>Yes</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I</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ve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got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some</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Наречия частотности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usually</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often</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Количественные числительные (13–100). Порядковые числительные (1–30).</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Вопросительные слова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when</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whose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why</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 xml:space="preserve">Предлоги места </w:t>
      </w:r>
      <w:r w:rsidRPr="003166CB">
        <w:rPr>
          <w:rFonts w:ascii="Times New Roman" w:eastAsia="Calibri" w:hAnsi="Times New Roman" w:cs="Times New Roman"/>
          <w:i/>
          <w:color w:val="000000"/>
          <w:sz w:val="24"/>
          <w:szCs w:val="24"/>
        </w:rPr>
        <w:t>(next to, in front of, behind),</w:t>
      </w:r>
      <w:r w:rsidRPr="003166CB">
        <w:rPr>
          <w:rFonts w:ascii="Times New Roman" w:eastAsia="Calibri" w:hAnsi="Times New Roman" w:cs="Times New Roman"/>
          <w:color w:val="000000"/>
          <w:sz w:val="24"/>
          <w:szCs w:val="24"/>
        </w:rPr>
        <w:t xml:space="preserve"> направления </w:t>
      </w:r>
      <w:r w:rsidRPr="003166CB">
        <w:rPr>
          <w:rFonts w:ascii="Times New Roman" w:eastAsia="Calibri" w:hAnsi="Times New Roman" w:cs="Times New Roman"/>
          <w:i/>
          <w:color w:val="000000"/>
          <w:sz w:val="24"/>
          <w:szCs w:val="24"/>
        </w:rPr>
        <w:t>(to),</w:t>
      </w:r>
      <w:r w:rsidRPr="003166CB">
        <w:rPr>
          <w:rFonts w:ascii="Times New Roman" w:eastAsia="Calibri" w:hAnsi="Times New Roman" w:cs="Times New Roman"/>
          <w:color w:val="000000"/>
          <w:sz w:val="24"/>
          <w:szCs w:val="24"/>
        </w:rPr>
        <w:t xml:space="preserve"> времени </w:t>
      </w:r>
      <w:r w:rsidRPr="003166CB">
        <w:rPr>
          <w:rFonts w:ascii="Times New Roman" w:eastAsia="Calibri" w:hAnsi="Times New Roman" w:cs="Times New Roman"/>
          <w:i/>
          <w:color w:val="000000"/>
          <w:sz w:val="24"/>
          <w:szCs w:val="24"/>
        </w:rPr>
        <w:t xml:space="preserve">(at, in, on </w:t>
      </w:r>
      <w:r w:rsidRPr="003166CB">
        <w:rPr>
          <w:rFonts w:ascii="Times New Roman" w:eastAsia="Calibri" w:hAnsi="Times New Roman" w:cs="Times New Roman"/>
          <w:color w:val="000000"/>
          <w:sz w:val="24"/>
          <w:szCs w:val="24"/>
        </w:rPr>
        <w:t xml:space="preserve">в выражениях </w:t>
      </w:r>
      <w:r w:rsidRPr="003166CB">
        <w:rPr>
          <w:rFonts w:ascii="Times New Roman" w:eastAsia="Calibri" w:hAnsi="Times New Roman" w:cs="Times New Roman"/>
          <w:i/>
          <w:color w:val="000000"/>
          <w:sz w:val="24"/>
          <w:szCs w:val="24"/>
        </w:rPr>
        <w:t>at 5 o’clock, in the morning, on Monday).</w:t>
      </w:r>
    </w:p>
    <w:p w:rsidR="007D4C11" w:rsidRPr="007D4C11" w:rsidRDefault="007D4C11" w:rsidP="007D4C11">
      <w:pPr>
        <w:spacing w:before="0" w:beforeAutospacing="0" w:after="0" w:afterAutospacing="0" w:line="264" w:lineRule="auto"/>
        <w:ind w:left="120"/>
        <w:jc w:val="both"/>
        <w:rPr>
          <w:rFonts w:ascii="Calibri" w:eastAsia="Calibri" w:hAnsi="Calibri" w:cs="Times New Roman"/>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Социокультурные знания и умения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Знание произведений детского фольклора (рифмовок, стихов, песенок), персонажей детских книг.</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Краткое представление своей страны и страны/стран изучаемого языка (названия родной страны и страны/стран изучаемого языка и их столиц, название родного города/села; цвета национальных флагов).</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lastRenderedPageBreak/>
        <w:t>Компенсаторные умения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Использование при чтении и аудировании языковой, в том числе контекстуальной,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Использование в качестве опоры при порождении собственных высказываний ключевых слов, вопросов; иллюстраций.</w:t>
      </w:r>
    </w:p>
    <w:p w:rsidR="007D4C11" w:rsidRPr="007D4C11" w:rsidRDefault="007D4C11" w:rsidP="007D4C11">
      <w:pPr>
        <w:spacing w:before="0" w:beforeAutospacing="0" w:after="0" w:afterAutospacing="0" w:line="264" w:lineRule="auto"/>
        <w:ind w:firstLine="600"/>
        <w:jc w:val="both"/>
        <w:rPr>
          <w:rFonts w:ascii="Calibri" w:eastAsia="Calibri" w:hAnsi="Calibri" w:cs="Times New Roman"/>
          <w:lang w:val="ru-RU"/>
        </w:rPr>
      </w:pPr>
      <w:r w:rsidRPr="003166CB">
        <w:rPr>
          <w:rFonts w:ascii="Times New Roman" w:eastAsia="Calibri" w:hAnsi="Times New Roman" w:cs="Times New Roman"/>
          <w:color w:val="000000"/>
          <w:sz w:val="24"/>
          <w:szCs w:val="24"/>
          <w:lang w:val="ru-RU"/>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r w:rsidRPr="007D4C11">
        <w:rPr>
          <w:rFonts w:ascii="Times New Roman" w:eastAsia="Calibri" w:hAnsi="Times New Roman" w:cs="Times New Roman"/>
          <w:color w:val="000000"/>
          <w:sz w:val="28"/>
          <w:lang w:val="ru-RU"/>
        </w:rPr>
        <w:t>.</w:t>
      </w:r>
    </w:p>
    <w:p w:rsidR="007D4C11" w:rsidRPr="007D4C11" w:rsidRDefault="007D4C11" w:rsidP="007D4C11">
      <w:pPr>
        <w:spacing w:before="0" w:beforeAutospacing="0" w:after="0" w:afterAutospacing="0" w:line="276" w:lineRule="auto"/>
        <w:ind w:left="120"/>
        <w:rPr>
          <w:rFonts w:ascii="Calibri" w:eastAsia="Calibri" w:hAnsi="Calibri" w:cs="Times New Roman"/>
          <w:lang w:val="ru-RU"/>
        </w:rPr>
      </w:pPr>
      <w:bookmarkStart w:id="149" w:name="_Toc140053183"/>
      <w:bookmarkEnd w:id="149"/>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4 КЛАСС</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Тематическое содержание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 xml:space="preserve">Мир моего «я». </w:t>
      </w:r>
      <w:r w:rsidRPr="003166CB">
        <w:rPr>
          <w:rFonts w:ascii="Times New Roman" w:eastAsia="Calibri" w:hAnsi="Times New Roman" w:cs="Times New Roman"/>
          <w:color w:val="000000"/>
          <w:sz w:val="24"/>
          <w:szCs w:val="24"/>
          <w:lang w:val="ru-RU"/>
        </w:rPr>
        <w:t>Моя семья. Мой день рождения, подарки. Моя любимая еда. Мой день (распорядок дня, домашние обязанности).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Мир моих увлечений</w:t>
      </w:r>
      <w:r w:rsidRPr="003166CB">
        <w:rPr>
          <w:rFonts w:ascii="Times New Roman" w:eastAsia="Calibri" w:hAnsi="Times New Roman" w:cs="Times New Roman"/>
          <w:color w:val="000000"/>
          <w:sz w:val="24"/>
          <w:szCs w:val="24"/>
          <w:lang w:val="ru-RU"/>
        </w:rPr>
        <w:t>. Любимая игрушка, игра. Мой питомец. Любимые занятия. Занятия спортом. Любимая сказка/история/рассказ. Выходной день. Каникулы.</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Мир вокруг меня</w:t>
      </w:r>
      <w:r w:rsidRPr="003166CB">
        <w:rPr>
          <w:rFonts w:ascii="Times New Roman" w:eastAsia="Calibri" w:hAnsi="Times New Roman" w:cs="Times New Roman"/>
          <w:color w:val="000000"/>
          <w:sz w:val="24"/>
          <w:szCs w:val="24"/>
          <w:lang w:val="ru-RU"/>
        </w:rPr>
        <w:t>. Моя комната (квартира, дом), предметы мебели и интерьера. Моя школа, любимые учебные предметы. Мои друзья, их внешность и черты характера. Моя малая родина (город, село). Путешествия. Дикие и домашние животные. Погода. Времена года (месяцы). Покупки.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Родная страна и страны изучаемого языка</w:t>
      </w:r>
      <w:r w:rsidRPr="003166CB">
        <w:rPr>
          <w:rFonts w:ascii="Times New Roman" w:eastAsia="Calibri" w:hAnsi="Times New Roman" w:cs="Times New Roman"/>
          <w:color w:val="000000"/>
          <w:sz w:val="24"/>
          <w:szCs w:val="24"/>
          <w:lang w:val="ru-RU"/>
        </w:rPr>
        <w:t>. Россия и страна/страны изучаемого языка. Их столицы, основные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Коммуникативные умения</w:t>
      </w:r>
    </w:p>
    <w:p w:rsidR="007D4C11" w:rsidRPr="007D4C11" w:rsidRDefault="007D4C11" w:rsidP="007D4C11">
      <w:pPr>
        <w:spacing w:before="0" w:beforeAutospacing="0" w:after="0" w:afterAutospacing="0" w:line="264" w:lineRule="auto"/>
        <w:ind w:firstLine="600"/>
        <w:jc w:val="both"/>
        <w:rPr>
          <w:rFonts w:ascii="Calibri" w:eastAsia="Calibri" w:hAnsi="Calibri" w:cs="Times New Roman"/>
          <w:lang w:val="ru-RU"/>
        </w:rPr>
      </w:pPr>
      <w:r w:rsidRPr="007D4C11">
        <w:rPr>
          <w:rFonts w:ascii="Times New Roman" w:eastAsia="Calibri" w:hAnsi="Times New Roman" w:cs="Times New Roman"/>
          <w:i/>
          <w:color w:val="000000"/>
          <w:sz w:val="28"/>
          <w:lang w:val="ru-RU"/>
        </w:rPr>
        <w:t>Говорение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Коммуникативные умения </w:t>
      </w:r>
      <w:r w:rsidRPr="003166CB">
        <w:rPr>
          <w:rFonts w:ascii="Times New Roman" w:eastAsia="Calibri" w:hAnsi="Times New Roman" w:cs="Times New Roman"/>
          <w:color w:val="000000"/>
          <w:sz w:val="24"/>
          <w:szCs w:val="24"/>
          <w:u w:val="single"/>
          <w:lang w:val="ru-RU"/>
        </w:rPr>
        <w:t>диалогической</w:t>
      </w:r>
      <w:r w:rsidRPr="003166CB">
        <w:rPr>
          <w:rFonts w:ascii="Times New Roman" w:eastAsia="Calibri" w:hAnsi="Times New Roman" w:cs="Times New Roman"/>
          <w:color w:val="000000"/>
          <w:sz w:val="24"/>
          <w:szCs w:val="24"/>
          <w:lang w:val="ru-RU"/>
        </w:rPr>
        <w:t xml:space="preserve">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диалога этикетного характера: приветствие, ответ на приветствие; завершение разговора (в том числе по телефону), прощание; знакомство с собеседником; поздравление с праздником, выражение благодарности за поздравление; выражение извинения;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диалога – побуждения к действию: обращение к собеседнику с просьбой, вежливое согласие выполнить просьбу; приглашение собеседника к совместной деятельности, вежливое согласие/несогласие на предложение собеседника;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диалога-расспроса: запрашивание интересующей информации; сообщение фактической информации, ответы на вопросы собеседника.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Коммуникативные умения </w:t>
      </w:r>
      <w:r w:rsidRPr="003166CB">
        <w:rPr>
          <w:rFonts w:ascii="Times New Roman" w:eastAsia="Calibri" w:hAnsi="Times New Roman" w:cs="Times New Roman"/>
          <w:color w:val="000000"/>
          <w:sz w:val="24"/>
          <w:szCs w:val="24"/>
          <w:u w:val="single"/>
          <w:lang w:val="ru-RU"/>
        </w:rPr>
        <w:t>монологической</w:t>
      </w:r>
      <w:r w:rsidRPr="003166CB">
        <w:rPr>
          <w:rFonts w:ascii="Times New Roman" w:eastAsia="Calibri" w:hAnsi="Times New Roman" w:cs="Times New Roman"/>
          <w:color w:val="000000"/>
          <w:sz w:val="24"/>
          <w:szCs w:val="24"/>
          <w:lang w:val="ru-RU"/>
        </w:rPr>
        <w:t xml:space="preserve">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Создание с опорой на ключевые слова, вопросы и (или) иллюстрации устных монологических высказываний: описание предмета, внешности и одежды, черт характера реального человека или литературного персонажа; рассказ/сообщение (повествование) с опорой на ключевые слова, вопросы и (или) иллюстрации.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Создание устных монологических высказываний в рамках тематического содержания речи по образцу (с выражением своего отношения к предмету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Пересказ основного содержания прочитанного текста с опорой на ключевые слова, вопросы, план и (или) иллюстрации.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Краткое устное изложение результатов выполненного несложного проектного задания.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Аудирование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Коммуникативные умения аудирования.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Понимание на слух речи учителя и других обучающихся и вербальная/невербальная реакция на услышанное (при непосредственном общении).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Восприятие и понимание на слух учебных и адаптированных аутентичных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с опорой и без опоры на иллюстрации и с использованием языковой, в том числе контекстуальной,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Аудирование с пониманием запрашиваемой информации предполагает умение выделять запрашиваемую информацию фактического характера с опорой и без опоры на иллюстрации, а также с использованием языковой, в том числе контекстуальной,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Тексты для аудирования: диалог, высказывания собеседников в ситуациях повседневного общения, рассказ, сказка, сообщение информационного характера.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Смысловое чтение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вслух учебных текстов с соблюдением правил чтения и соответствующей интонацией, понимание прочитанного.</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Тексты для чтения вслух: диалог, рассказ, сказка.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с пониманием основного содержания текста предполагает определение основной темы и главных фактов/событий в прочитанном тексте с опорой и без опоры на иллюстрации, с использованием языковой, в том числе контекстуальной,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с использованием языковой, в том числе контекстуальной, догадки.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Смысловое чтение про себя учебных и адаптированных аутентичных текстов, содержащих отдельные незнакомые слова, понимание основного содержания (тема, главная мысль, главные факты/события) текста с опорой и без опоры на иллюстрации и с использованием языковой догадки, в том числе контекстуальной.</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Прогнозирование содержания текста на основе заголовка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не сплошных текстов (таблиц, диаграмм) и понимание представленной в них информации.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Тексты для чтения: диалог, рассказ, сказка, электронное сообщение личного характера, текст научно-популярного характера, стихотворение.</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Письмо</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Выписывание из текста слов, словосочетаний, предложений; вставка пропущенных букв в слово или слов в предложение в соответствии с решаемой коммуникативной/учебной задачей.</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Заполнение простых анкет и формуляров с указанием личной информации (имя, фамилия, возраст, местожительство (страна проживания, город), любимые занятия) в соответствии с нормами, принятыми в стране/странах изучаемого языка.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Написание с опорой на образец поздравления с праздниками (с днём рождения, Новым годом, Рождеством) с выражением пожеланий.</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Написание электронного сообщения личного характера с опорой на образец.</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Языковые знания и навыки</w:t>
      </w:r>
    </w:p>
    <w:p w:rsidR="007D4C11" w:rsidRPr="007D4C11" w:rsidRDefault="007D4C11" w:rsidP="007D4C11">
      <w:pPr>
        <w:spacing w:before="0" w:beforeAutospacing="0" w:after="0" w:afterAutospacing="0" w:line="264" w:lineRule="auto"/>
        <w:ind w:firstLine="600"/>
        <w:jc w:val="both"/>
        <w:rPr>
          <w:rFonts w:ascii="Calibri" w:eastAsia="Calibri" w:hAnsi="Calibri" w:cs="Times New Roman"/>
          <w:lang w:val="ru-RU"/>
        </w:rPr>
      </w:pPr>
      <w:r w:rsidRPr="007D4C11">
        <w:rPr>
          <w:rFonts w:ascii="Times New Roman" w:eastAsia="Calibri" w:hAnsi="Times New Roman" w:cs="Times New Roman"/>
          <w:i/>
          <w:color w:val="000000"/>
          <w:sz w:val="28"/>
          <w:lang w:val="ru-RU"/>
        </w:rPr>
        <w:t>Фонетическая сторона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r</w:t>
      </w:r>
      <w:r w:rsidRPr="003166CB">
        <w:rPr>
          <w:rFonts w:ascii="Times New Roman" w:eastAsia="Calibri" w:hAnsi="Times New Roman" w:cs="Times New Roman"/>
          <w:i/>
          <w:color w:val="000000"/>
          <w:sz w:val="24"/>
          <w:szCs w:val="24"/>
          <w:lang w:val="ru-RU"/>
        </w:rPr>
        <w:t>» (</w:t>
      </w:r>
      <w:r w:rsidRPr="003166CB">
        <w:rPr>
          <w:rFonts w:ascii="Times New Roman" w:eastAsia="Calibri" w:hAnsi="Times New Roman" w:cs="Times New Roman"/>
          <w:i/>
          <w:color w:val="000000"/>
          <w:sz w:val="24"/>
          <w:szCs w:val="24"/>
        </w:rPr>
        <w:t>there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is</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there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are</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Ритмико-интонационные особенности повествовательного, побудительного и вопросительного (общий и специальный вопрос) предложений.</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Различение на слух и адекватное,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соблюдение правила отсутствия ударения на служебных словах; интонации перечисления.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Правила чтения: гласных в открытом и закрытом слоге в односложных словах, гласных в третьем типе слога (гласная + </w:t>
      </w:r>
      <w:r w:rsidRPr="003166CB">
        <w:rPr>
          <w:rFonts w:ascii="Times New Roman" w:eastAsia="Calibri" w:hAnsi="Times New Roman" w:cs="Times New Roman"/>
          <w:i/>
          <w:color w:val="000000"/>
          <w:sz w:val="24"/>
          <w:szCs w:val="24"/>
        </w:rPr>
        <w:t>r</w:t>
      </w:r>
      <w:r w:rsidRPr="003166CB">
        <w:rPr>
          <w:rFonts w:ascii="Times New Roman" w:eastAsia="Calibri" w:hAnsi="Times New Roman" w:cs="Times New Roman"/>
          <w:color w:val="000000"/>
          <w:sz w:val="24"/>
          <w:szCs w:val="24"/>
          <w:lang w:val="ru-RU"/>
        </w:rPr>
        <w:t xml:space="preserve">); согласных; основных звукобуквенных сочетаний, в частности сложных сочетаний букв (например, </w:t>
      </w:r>
      <w:r w:rsidRPr="003166CB">
        <w:rPr>
          <w:rFonts w:ascii="Times New Roman" w:eastAsia="Calibri" w:hAnsi="Times New Roman" w:cs="Times New Roman"/>
          <w:i/>
          <w:color w:val="000000"/>
          <w:sz w:val="24"/>
          <w:szCs w:val="24"/>
        </w:rPr>
        <w:t>tion</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ight</w:t>
      </w:r>
      <w:r w:rsidRPr="003166CB">
        <w:rPr>
          <w:rFonts w:ascii="Times New Roman" w:eastAsia="Calibri" w:hAnsi="Times New Roman" w:cs="Times New Roman"/>
          <w:color w:val="000000"/>
          <w:sz w:val="24"/>
          <w:szCs w:val="24"/>
          <w:lang w:val="ru-RU"/>
        </w:rPr>
        <w:t>) в односложных, двусложных и многосложных словах.</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Вычленение некоторых звукобуквенных сочетаний при анализе изученных слов.</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Чтение новых слов согласно основным правилам чтения с использованием полной или частичной транскрипции, по аналогии.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Знаки английской транскрипции; отличие их от букв английского алфавита. Фонетически корректное озвучивание знаков транскрипции.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Графика, орфография и пунктуация.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Правильное написание изученных слов. Правильная расстановка знаков препинания: точки, вопросительного и восклицательного знака в конце предложения; запятой при обращении и перечислении;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 (</w:t>
      </w:r>
      <w:r w:rsidRPr="003166CB">
        <w:rPr>
          <w:rFonts w:ascii="Times New Roman" w:eastAsia="Calibri" w:hAnsi="Times New Roman" w:cs="Times New Roman"/>
          <w:color w:val="000000"/>
          <w:sz w:val="24"/>
          <w:szCs w:val="24"/>
        </w:rPr>
        <w:t>Possessive</w:t>
      </w:r>
      <w:r w:rsidRPr="003166CB">
        <w:rPr>
          <w:rFonts w:ascii="Times New Roman" w:eastAsia="Calibri" w:hAnsi="Times New Roman" w:cs="Times New Roman"/>
          <w:color w:val="000000"/>
          <w:sz w:val="24"/>
          <w:szCs w:val="24"/>
          <w:lang w:val="ru-RU"/>
        </w:rPr>
        <w:t xml:space="preserve"> </w:t>
      </w:r>
      <w:r w:rsidRPr="003166CB">
        <w:rPr>
          <w:rFonts w:ascii="Times New Roman" w:eastAsia="Calibri" w:hAnsi="Times New Roman" w:cs="Times New Roman"/>
          <w:color w:val="000000"/>
          <w:sz w:val="24"/>
          <w:szCs w:val="24"/>
        </w:rPr>
        <w:t>Case</w:t>
      </w:r>
      <w:r w:rsidRPr="003166CB">
        <w:rPr>
          <w:rFonts w:ascii="Times New Roman" w:eastAsia="Calibri" w:hAnsi="Times New Roman" w:cs="Times New Roman"/>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Лексическая сторона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Распознавание в письменном и звучащем тексте и употребление в устной и письменной речи не менее 500 лексических единиц (слов, словосочетаний, речевых клише), обслуживающих ситуации общения в рамках тематического содержания речи для 4 класса, включая 350 лексических единиц, усвоенных в предыдущие два года обучения.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 xml:space="preserve">Распознавание и образование в устной и письменной речи родственных слов с использованием основных способов словообразования: аффиксации (образование существительных с помощью суффиксов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er</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or</w:t>
      </w:r>
      <w:r w:rsidRPr="003166CB">
        <w:rPr>
          <w:rFonts w:ascii="Times New Roman" w:eastAsia="Calibri" w:hAnsi="Times New Roman" w:cs="Times New Roman"/>
          <w:i/>
          <w:color w:val="000000"/>
          <w:sz w:val="24"/>
          <w:szCs w:val="24"/>
          <w:lang w:val="ru-RU"/>
        </w:rPr>
        <w:t>, -</w:t>
      </w:r>
      <w:r w:rsidRPr="003166CB">
        <w:rPr>
          <w:rFonts w:ascii="Times New Roman" w:eastAsia="Calibri" w:hAnsi="Times New Roman" w:cs="Times New Roman"/>
          <w:i/>
          <w:color w:val="000000"/>
          <w:sz w:val="24"/>
          <w:szCs w:val="24"/>
        </w:rPr>
        <w:t>ist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worker</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actor</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artist</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color w:val="000000"/>
          <w:sz w:val="24"/>
          <w:szCs w:val="24"/>
          <w:lang w:val="ru-RU"/>
        </w:rPr>
        <w:t xml:space="preserve"> и конверсии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to</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play</w:t>
      </w:r>
      <w:r w:rsidRPr="003166CB">
        <w:rPr>
          <w:rFonts w:ascii="Times New Roman" w:eastAsia="Calibri" w:hAnsi="Times New Roman" w:cs="Times New Roman"/>
          <w:i/>
          <w:color w:val="000000"/>
          <w:sz w:val="24"/>
          <w:szCs w:val="24"/>
          <w:lang w:val="ru-RU"/>
        </w:rPr>
        <w:t xml:space="preserve"> – </w:t>
      </w:r>
      <w:r w:rsidRPr="003166CB">
        <w:rPr>
          <w:rFonts w:ascii="Times New Roman" w:eastAsia="Calibri" w:hAnsi="Times New Roman" w:cs="Times New Roman"/>
          <w:i/>
          <w:color w:val="000000"/>
          <w:sz w:val="24"/>
          <w:szCs w:val="24"/>
        </w:rPr>
        <w:t>a</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play</w:t>
      </w:r>
      <w:r w:rsidRPr="003166CB">
        <w:rPr>
          <w:rFonts w:ascii="Times New Roman" w:eastAsia="Calibri" w:hAnsi="Times New Roman" w:cs="Times New Roman"/>
          <w:i/>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Использование языковой догадки для распознавания интернациональных слов </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pilot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film</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i/>
          <w:color w:val="000000"/>
          <w:sz w:val="24"/>
          <w:szCs w:val="24"/>
          <w:lang w:val="ru-RU"/>
        </w:rPr>
        <w:t>Грамматическая сторона речи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Глаголы в </w:t>
      </w:r>
      <w:r w:rsidRPr="003166CB">
        <w:rPr>
          <w:rFonts w:ascii="Times New Roman" w:eastAsia="Calibri" w:hAnsi="Times New Roman" w:cs="Times New Roman"/>
          <w:color w:val="000000"/>
          <w:sz w:val="24"/>
          <w:szCs w:val="24"/>
        </w:rPr>
        <w:t>Present</w:t>
      </w:r>
      <w:r w:rsidRPr="003166CB">
        <w:rPr>
          <w:rFonts w:ascii="Times New Roman" w:eastAsia="Calibri" w:hAnsi="Times New Roman" w:cs="Times New Roman"/>
          <w:color w:val="000000"/>
          <w:sz w:val="24"/>
          <w:szCs w:val="24"/>
          <w:lang w:val="ru-RU"/>
        </w:rPr>
        <w:t>/</w:t>
      </w:r>
      <w:r w:rsidRPr="003166CB">
        <w:rPr>
          <w:rFonts w:ascii="Times New Roman" w:eastAsia="Calibri" w:hAnsi="Times New Roman" w:cs="Times New Roman"/>
          <w:color w:val="000000"/>
          <w:sz w:val="24"/>
          <w:szCs w:val="24"/>
        </w:rPr>
        <w:t>Past</w:t>
      </w:r>
      <w:r w:rsidRPr="003166CB">
        <w:rPr>
          <w:rFonts w:ascii="Times New Roman" w:eastAsia="Calibri" w:hAnsi="Times New Roman" w:cs="Times New Roman"/>
          <w:color w:val="000000"/>
          <w:sz w:val="24"/>
          <w:szCs w:val="24"/>
          <w:lang w:val="ru-RU"/>
        </w:rPr>
        <w:t xml:space="preserve"> </w:t>
      </w:r>
      <w:r w:rsidRPr="003166CB">
        <w:rPr>
          <w:rFonts w:ascii="Times New Roman" w:eastAsia="Calibri" w:hAnsi="Times New Roman" w:cs="Times New Roman"/>
          <w:color w:val="000000"/>
          <w:sz w:val="24"/>
          <w:szCs w:val="24"/>
        </w:rPr>
        <w:t>Simple</w:t>
      </w:r>
      <w:r w:rsidRPr="003166CB">
        <w:rPr>
          <w:rFonts w:ascii="Times New Roman" w:eastAsia="Calibri" w:hAnsi="Times New Roman" w:cs="Times New Roman"/>
          <w:color w:val="000000"/>
          <w:sz w:val="24"/>
          <w:szCs w:val="24"/>
          <w:lang w:val="ru-RU"/>
        </w:rPr>
        <w:t xml:space="preserve"> </w:t>
      </w:r>
      <w:r w:rsidRPr="003166CB">
        <w:rPr>
          <w:rFonts w:ascii="Times New Roman" w:eastAsia="Calibri" w:hAnsi="Times New Roman" w:cs="Times New Roman"/>
          <w:color w:val="000000"/>
          <w:sz w:val="24"/>
          <w:szCs w:val="24"/>
        </w:rPr>
        <w:t>Tense</w:t>
      </w:r>
      <w:r w:rsidRPr="003166CB">
        <w:rPr>
          <w:rFonts w:ascii="Times New Roman" w:eastAsia="Calibri" w:hAnsi="Times New Roman" w:cs="Times New Roman"/>
          <w:color w:val="000000"/>
          <w:sz w:val="24"/>
          <w:szCs w:val="24"/>
          <w:lang w:val="ru-RU"/>
        </w:rPr>
        <w:t xml:space="preserve">, </w:t>
      </w:r>
      <w:r w:rsidRPr="003166CB">
        <w:rPr>
          <w:rFonts w:ascii="Times New Roman" w:eastAsia="Calibri" w:hAnsi="Times New Roman" w:cs="Times New Roman"/>
          <w:color w:val="000000"/>
          <w:sz w:val="24"/>
          <w:szCs w:val="24"/>
        </w:rPr>
        <w:t>Present</w:t>
      </w:r>
      <w:r w:rsidRPr="003166CB">
        <w:rPr>
          <w:rFonts w:ascii="Times New Roman" w:eastAsia="Calibri" w:hAnsi="Times New Roman" w:cs="Times New Roman"/>
          <w:color w:val="000000"/>
          <w:sz w:val="24"/>
          <w:szCs w:val="24"/>
          <w:lang w:val="ru-RU"/>
        </w:rPr>
        <w:t xml:space="preserve"> </w:t>
      </w:r>
      <w:r w:rsidRPr="003166CB">
        <w:rPr>
          <w:rFonts w:ascii="Times New Roman" w:eastAsia="Calibri" w:hAnsi="Times New Roman" w:cs="Times New Roman"/>
          <w:color w:val="000000"/>
          <w:sz w:val="24"/>
          <w:szCs w:val="24"/>
        </w:rPr>
        <w:t>Continuous</w:t>
      </w:r>
      <w:r w:rsidRPr="003166CB">
        <w:rPr>
          <w:rFonts w:ascii="Times New Roman" w:eastAsia="Calibri" w:hAnsi="Times New Roman" w:cs="Times New Roman"/>
          <w:color w:val="000000"/>
          <w:sz w:val="24"/>
          <w:szCs w:val="24"/>
          <w:lang w:val="ru-RU"/>
        </w:rPr>
        <w:t xml:space="preserve"> </w:t>
      </w:r>
      <w:r w:rsidRPr="003166CB">
        <w:rPr>
          <w:rFonts w:ascii="Times New Roman" w:eastAsia="Calibri" w:hAnsi="Times New Roman" w:cs="Times New Roman"/>
          <w:color w:val="000000"/>
          <w:sz w:val="24"/>
          <w:szCs w:val="24"/>
        </w:rPr>
        <w:t>Tense</w:t>
      </w:r>
      <w:r w:rsidRPr="003166CB">
        <w:rPr>
          <w:rFonts w:ascii="Times New Roman" w:eastAsia="Calibri" w:hAnsi="Times New Roman" w:cs="Times New Roman"/>
          <w:color w:val="000000"/>
          <w:sz w:val="24"/>
          <w:szCs w:val="24"/>
          <w:lang w:val="ru-RU"/>
        </w:rPr>
        <w:t xml:space="preserve"> в повествовательных (утвердительных и отрицательных) и вопросительных (общий и специальный вопросы) предложениях.</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Модальные глаголы </w:t>
      </w:r>
      <w:r w:rsidRPr="003166CB">
        <w:rPr>
          <w:rFonts w:ascii="Times New Roman" w:eastAsia="Calibri" w:hAnsi="Times New Roman" w:cs="Times New Roman"/>
          <w:i/>
          <w:color w:val="000000"/>
          <w:sz w:val="24"/>
          <w:szCs w:val="24"/>
        </w:rPr>
        <w:t>must</w:t>
      </w:r>
      <w:r w:rsidRPr="003166CB">
        <w:rPr>
          <w:rFonts w:ascii="Times New Roman" w:eastAsia="Calibri" w:hAnsi="Times New Roman" w:cs="Times New Roman"/>
          <w:color w:val="000000"/>
          <w:sz w:val="24"/>
          <w:szCs w:val="24"/>
          <w:lang w:val="ru-RU"/>
        </w:rPr>
        <w:t xml:space="preserve"> и </w:t>
      </w:r>
      <w:r w:rsidRPr="003166CB">
        <w:rPr>
          <w:rFonts w:ascii="Times New Roman" w:eastAsia="Calibri" w:hAnsi="Times New Roman" w:cs="Times New Roman"/>
          <w:i/>
          <w:color w:val="000000"/>
          <w:sz w:val="24"/>
          <w:szCs w:val="24"/>
        </w:rPr>
        <w:t>have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to</w:t>
      </w:r>
      <w:r w:rsidRPr="003166CB">
        <w:rPr>
          <w:rFonts w:ascii="Times New Roman" w:eastAsia="Calibri" w:hAnsi="Times New Roman" w:cs="Times New Roman"/>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rPr>
        <w:t xml:space="preserve">Конструкция </w:t>
      </w:r>
      <w:r w:rsidRPr="003166CB">
        <w:rPr>
          <w:rFonts w:ascii="Times New Roman" w:eastAsia="Calibri" w:hAnsi="Times New Roman" w:cs="Times New Roman"/>
          <w:i/>
          <w:color w:val="000000"/>
          <w:sz w:val="24"/>
          <w:szCs w:val="24"/>
        </w:rPr>
        <w:t>to be going to</w:t>
      </w:r>
      <w:r w:rsidRPr="003166CB">
        <w:rPr>
          <w:rFonts w:ascii="Times New Roman" w:eastAsia="Calibri" w:hAnsi="Times New Roman" w:cs="Times New Roman"/>
          <w:color w:val="000000"/>
          <w:sz w:val="24"/>
          <w:szCs w:val="24"/>
        </w:rPr>
        <w:t xml:space="preserve"> и Future Simple Tense для выражения будущего действия (</w:t>
      </w:r>
      <w:r w:rsidRPr="003166CB">
        <w:rPr>
          <w:rFonts w:ascii="Times New Roman" w:eastAsia="Calibri" w:hAnsi="Times New Roman" w:cs="Times New Roman"/>
          <w:i/>
          <w:color w:val="000000"/>
          <w:sz w:val="24"/>
          <w:szCs w:val="24"/>
        </w:rPr>
        <w:t>I am going to have my birthday party on Saturday. Wait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I</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ll</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help</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you</w:t>
      </w:r>
      <w:r w:rsidRPr="003166CB">
        <w:rPr>
          <w:rFonts w:ascii="Times New Roman" w:eastAsia="Calibri" w:hAnsi="Times New Roman" w:cs="Times New Roman"/>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Отрицательное местоимение </w:t>
      </w:r>
      <w:r w:rsidRPr="003166CB">
        <w:rPr>
          <w:rFonts w:ascii="Times New Roman" w:eastAsia="Calibri" w:hAnsi="Times New Roman" w:cs="Times New Roman"/>
          <w:i/>
          <w:color w:val="000000"/>
          <w:sz w:val="24"/>
          <w:szCs w:val="24"/>
        </w:rPr>
        <w:t>no</w:t>
      </w:r>
      <w:r w:rsidRPr="003166CB">
        <w:rPr>
          <w:rFonts w:ascii="Times New Roman" w:eastAsia="Calibri" w:hAnsi="Times New Roman" w:cs="Times New Roman"/>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Степени сравнения прилагательных (формы, образованные по правилу и исключения: </w:t>
      </w:r>
      <w:r w:rsidRPr="003166CB">
        <w:rPr>
          <w:rFonts w:ascii="Times New Roman" w:eastAsia="Calibri" w:hAnsi="Times New Roman" w:cs="Times New Roman"/>
          <w:i/>
          <w:color w:val="000000"/>
          <w:sz w:val="24"/>
          <w:szCs w:val="24"/>
        </w:rPr>
        <w:t>good</w:t>
      </w:r>
      <w:r w:rsidRPr="003166CB">
        <w:rPr>
          <w:rFonts w:ascii="Times New Roman" w:eastAsia="Calibri" w:hAnsi="Times New Roman" w:cs="Times New Roman"/>
          <w:i/>
          <w:color w:val="000000"/>
          <w:sz w:val="24"/>
          <w:szCs w:val="24"/>
          <w:lang w:val="ru-RU"/>
        </w:rPr>
        <w:t xml:space="preserve"> – </w:t>
      </w:r>
      <w:r w:rsidRPr="003166CB">
        <w:rPr>
          <w:rFonts w:ascii="Times New Roman" w:eastAsia="Calibri" w:hAnsi="Times New Roman" w:cs="Times New Roman"/>
          <w:i/>
          <w:color w:val="000000"/>
          <w:sz w:val="24"/>
          <w:szCs w:val="24"/>
        </w:rPr>
        <w:t>better</w:t>
      </w:r>
      <w:r w:rsidRPr="003166CB">
        <w:rPr>
          <w:rFonts w:ascii="Times New Roman" w:eastAsia="Calibri" w:hAnsi="Times New Roman" w:cs="Times New Roman"/>
          <w:i/>
          <w:color w:val="000000"/>
          <w:sz w:val="24"/>
          <w:szCs w:val="24"/>
          <w:lang w:val="ru-RU"/>
        </w:rPr>
        <w:t xml:space="preserve"> – (</w:t>
      </w:r>
      <w:r w:rsidRPr="003166CB">
        <w:rPr>
          <w:rFonts w:ascii="Times New Roman" w:eastAsia="Calibri" w:hAnsi="Times New Roman" w:cs="Times New Roman"/>
          <w:i/>
          <w:color w:val="000000"/>
          <w:sz w:val="24"/>
          <w:szCs w:val="24"/>
        </w:rPr>
        <w:t>the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best</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bad</w:t>
      </w:r>
      <w:r w:rsidRPr="003166CB">
        <w:rPr>
          <w:rFonts w:ascii="Times New Roman" w:eastAsia="Calibri" w:hAnsi="Times New Roman" w:cs="Times New Roman"/>
          <w:i/>
          <w:color w:val="000000"/>
          <w:sz w:val="24"/>
          <w:szCs w:val="24"/>
          <w:lang w:val="ru-RU"/>
        </w:rPr>
        <w:t xml:space="preserve"> – </w:t>
      </w:r>
      <w:r w:rsidRPr="003166CB">
        <w:rPr>
          <w:rFonts w:ascii="Times New Roman" w:eastAsia="Calibri" w:hAnsi="Times New Roman" w:cs="Times New Roman"/>
          <w:i/>
          <w:color w:val="000000"/>
          <w:sz w:val="24"/>
          <w:szCs w:val="24"/>
        </w:rPr>
        <w:t>worse</w:t>
      </w:r>
      <w:r w:rsidRPr="003166CB">
        <w:rPr>
          <w:rFonts w:ascii="Times New Roman" w:eastAsia="Calibri" w:hAnsi="Times New Roman" w:cs="Times New Roman"/>
          <w:i/>
          <w:color w:val="000000"/>
          <w:sz w:val="24"/>
          <w:szCs w:val="24"/>
          <w:lang w:val="ru-RU"/>
        </w:rPr>
        <w:t xml:space="preserve"> – (</w:t>
      </w:r>
      <w:r w:rsidRPr="003166CB">
        <w:rPr>
          <w:rFonts w:ascii="Times New Roman" w:eastAsia="Calibri" w:hAnsi="Times New Roman" w:cs="Times New Roman"/>
          <w:i/>
          <w:color w:val="000000"/>
          <w:sz w:val="24"/>
          <w:szCs w:val="24"/>
        </w:rPr>
        <w:t>the</w:t>
      </w:r>
      <w:r w:rsidRPr="003166CB">
        <w:rPr>
          <w:rFonts w:ascii="Times New Roman" w:eastAsia="Calibri" w:hAnsi="Times New Roman" w:cs="Times New Roman"/>
          <w:i/>
          <w:color w:val="000000"/>
          <w:sz w:val="24"/>
          <w:szCs w:val="24"/>
          <w:lang w:val="ru-RU"/>
        </w:rPr>
        <w:t xml:space="preserve">) </w:t>
      </w:r>
      <w:r w:rsidRPr="003166CB">
        <w:rPr>
          <w:rFonts w:ascii="Times New Roman" w:eastAsia="Calibri" w:hAnsi="Times New Roman" w:cs="Times New Roman"/>
          <w:i/>
          <w:color w:val="000000"/>
          <w:sz w:val="24"/>
          <w:szCs w:val="24"/>
        </w:rPr>
        <w:t>worst</w:t>
      </w:r>
      <w:r w:rsidRPr="003166CB">
        <w:rPr>
          <w:rFonts w:ascii="Times New Roman" w:eastAsia="Calibri" w:hAnsi="Times New Roman" w:cs="Times New Roman"/>
          <w:color w:val="000000"/>
          <w:sz w:val="24"/>
          <w:szCs w:val="24"/>
          <w:lang w:val="ru-RU"/>
        </w:rPr>
        <w:t>.</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Наречия времени.</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Обозначение даты и года. Обозначение времени (</w:t>
      </w:r>
      <w:r w:rsidRPr="003166CB">
        <w:rPr>
          <w:rFonts w:ascii="Times New Roman" w:eastAsia="Calibri" w:hAnsi="Times New Roman" w:cs="Times New Roman"/>
          <w:i/>
          <w:color w:val="000000"/>
          <w:sz w:val="24"/>
          <w:szCs w:val="24"/>
          <w:lang w:val="ru-RU"/>
        </w:rPr>
        <w:t xml:space="preserve">5 </w:t>
      </w:r>
      <w:r w:rsidRPr="003166CB">
        <w:rPr>
          <w:rFonts w:ascii="Times New Roman" w:eastAsia="Calibri" w:hAnsi="Times New Roman" w:cs="Times New Roman"/>
          <w:i/>
          <w:color w:val="000000"/>
          <w:sz w:val="24"/>
          <w:szCs w:val="24"/>
        </w:rPr>
        <w:t>o</w:t>
      </w:r>
      <w:r w:rsidRPr="003166CB">
        <w:rPr>
          <w:rFonts w:ascii="Times New Roman" w:eastAsia="Calibri" w:hAnsi="Times New Roman" w:cs="Times New Roman"/>
          <w:i/>
          <w:color w:val="000000"/>
          <w:sz w:val="24"/>
          <w:szCs w:val="24"/>
          <w:lang w:val="ru-RU"/>
        </w:rPr>
        <w:t>’</w:t>
      </w:r>
      <w:r w:rsidRPr="003166CB">
        <w:rPr>
          <w:rFonts w:ascii="Times New Roman" w:eastAsia="Calibri" w:hAnsi="Times New Roman" w:cs="Times New Roman"/>
          <w:i/>
          <w:color w:val="000000"/>
          <w:sz w:val="24"/>
          <w:szCs w:val="24"/>
        </w:rPr>
        <w:t>clock</w:t>
      </w:r>
      <w:r w:rsidRPr="003166CB">
        <w:rPr>
          <w:rFonts w:ascii="Times New Roman" w:eastAsia="Calibri" w:hAnsi="Times New Roman" w:cs="Times New Roman"/>
          <w:i/>
          <w:color w:val="000000"/>
          <w:sz w:val="24"/>
          <w:szCs w:val="24"/>
          <w:lang w:val="ru-RU"/>
        </w:rPr>
        <w:t xml:space="preserve">; 3 </w:t>
      </w:r>
      <w:r w:rsidRPr="003166CB">
        <w:rPr>
          <w:rFonts w:ascii="Times New Roman" w:eastAsia="Calibri" w:hAnsi="Times New Roman" w:cs="Times New Roman"/>
          <w:i/>
          <w:color w:val="000000"/>
          <w:sz w:val="24"/>
          <w:szCs w:val="24"/>
        </w:rPr>
        <w:t>am</w:t>
      </w:r>
      <w:r w:rsidRPr="003166CB">
        <w:rPr>
          <w:rFonts w:ascii="Times New Roman" w:eastAsia="Calibri" w:hAnsi="Times New Roman" w:cs="Times New Roman"/>
          <w:i/>
          <w:color w:val="000000"/>
          <w:sz w:val="24"/>
          <w:szCs w:val="24"/>
          <w:lang w:val="ru-RU"/>
        </w:rPr>
        <w:t xml:space="preserve">, 2 </w:t>
      </w:r>
      <w:r w:rsidRPr="003166CB">
        <w:rPr>
          <w:rFonts w:ascii="Times New Roman" w:eastAsia="Calibri" w:hAnsi="Times New Roman" w:cs="Times New Roman"/>
          <w:i/>
          <w:color w:val="000000"/>
          <w:sz w:val="24"/>
          <w:szCs w:val="24"/>
        </w:rPr>
        <w:t>pm</w:t>
      </w:r>
      <w:r w:rsidRPr="003166CB">
        <w:rPr>
          <w:rFonts w:ascii="Times New Roman" w:eastAsia="Calibri" w:hAnsi="Times New Roman" w:cs="Times New Roman"/>
          <w:color w:val="000000"/>
          <w:sz w:val="24"/>
          <w:szCs w:val="24"/>
          <w:lang w:val="ru-RU"/>
        </w:rPr>
        <w:t>).</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Социокультурные знания и умения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 разговор по телефону).</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Знание произведений детского фольклора (рифмовок, стихов, песенок), персонажей детских книг.</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Краткое представление своей страны и страны/стран изучаемого языка на (названия стран и их столиц, название родного города/села; цвета национальных флагов; основные достопримечательности).</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Компенсаторные умения</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Использование при чтении и аудировании языковой догадки (умения понять значение незнакомого слова или новое значение знакомого слова из контекста).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Использование в качестве опоры при порождении собственных высказываний ключевых слов, вопросов; картинок, фотографий.</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Прогнозирование содержание текста для чтения на основе заголовка.</w:t>
      </w:r>
    </w:p>
    <w:p w:rsidR="007D4C11" w:rsidRPr="003166CB" w:rsidRDefault="007D4C11" w:rsidP="007D4C11">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rsidR="007D4C11" w:rsidRPr="007D4C11" w:rsidRDefault="007D4C11" w:rsidP="007D4C11">
      <w:pPr>
        <w:spacing w:before="0" w:beforeAutospacing="0" w:after="200" w:afterAutospacing="0" w:line="276" w:lineRule="auto"/>
        <w:rPr>
          <w:rFonts w:ascii="Calibri" w:eastAsia="Calibri" w:hAnsi="Calibri" w:cs="Times New Roman"/>
          <w:lang w:val="ru-RU"/>
        </w:rPr>
        <w:sectPr w:rsidR="007D4C11" w:rsidRPr="007D4C11" w:rsidSect="007D4C11">
          <w:type w:val="continuous"/>
          <w:pgSz w:w="11906" w:h="16383"/>
          <w:pgMar w:top="1134" w:right="850" w:bottom="1134" w:left="1701" w:header="720" w:footer="720" w:gutter="0"/>
          <w:cols w:space="720"/>
        </w:sect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color w:val="000000"/>
          <w:sz w:val="28"/>
          <w:lang w:val="ru-RU"/>
        </w:rPr>
        <w:lastRenderedPageBreak/>
        <w:t>ПЛАНИРУЕМЫЕ РЕЗУЛЬТАТЫ ОСВОЕНИЯ ПРОГРАММЫ ПО ИНОСТРАННОМУ (АНГЛИЙСКОМУ) ЯЗЫКУ НА УРОВНЕ НАЧАЛЬНОГО ОБЩЕГО ОБРАЗОВАНИЯ</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333333"/>
          <w:sz w:val="28"/>
          <w:lang w:val="ru-RU"/>
        </w:rPr>
        <w:t>ЛИЧНОСТНЫЕ РЕЗУЛЬТАТЫ</w:t>
      </w:r>
    </w:p>
    <w:p w:rsidR="003166CB" w:rsidRPr="003166CB" w:rsidRDefault="007D4C11" w:rsidP="003166CB">
      <w:pPr>
        <w:spacing w:before="0" w:beforeAutospacing="0" w:after="0" w:afterAutospacing="0" w:line="264" w:lineRule="auto"/>
        <w:ind w:firstLine="600"/>
        <w:jc w:val="both"/>
        <w:rPr>
          <w:rFonts w:ascii="Calibri" w:eastAsia="Calibri" w:hAnsi="Calibri" w:cs="Times New Roman"/>
          <w:sz w:val="24"/>
          <w:szCs w:val="24"/>
          <w:lang w:val="ru-RU"/>
        </w:rPr>
      </w:pPr>
      <w:r w:rsidRPr="007D4C11">
        <w:rPr>
          <w:rFonts w:ascii="Times New Roman" w:eastAsia="Calibri" w:hAnsi="Times New Roman" w:cs="Times New Roman"/>
          <w:b/>
          <w:color w:val="000000"/>
          <w:sz w:val="28"/>
          <w:lang w:val="ru-RU"/>
        </w:rPr>
        <w:t>МЕТАПРЕДМЕТНЫЕ РЕЗУЛЬТАТЫ</w:t>
      </w:r>
      <w:r w:rsidR="003166CB" w:rsidRPr="003166CB">
        <w:rPr>
          <w:rFonts w:ascii="Times New Roman" w:eastAsia="Calibri" w:hAnsi="Times New Roman" w:cs="Times New Roman"/>
          <w:color w:val="000000"/>
          <w:sz w:val="24"/>
          <w:szCs w:val="24"/>
          <w:lang w:val="ru-RU"/>
        </w:rPr>
        <w:t xml:space="preserve"> Личностные результаты освоения программы по иностранному (английскому) языку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3166CB" w:rsidRPr="003166CB" w:rsidRDefault="003166CB" w:rsidP="003166CB">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 результате изучения иностранного (английского) языка на уровне начального общего образования у обучающегося будут сформированы следующие личностные результаты:</w:t>
      </w:r>
    </w:p>
    <w:p w:rsidR="003166CB" w:rsidRPr="003166CB" w:rsidRDefault="003166CB" w:rsidP="003166CB">
      <w:pPr>
        <w:spacing w:before="0" w:beforeAutospacing="0" w:after="0" w:afterAutospacing="0" w:line="264" w:lineRule="auto"/>
        <w:ind w:left="120"/>
        <w:jc w:val="both"/>
        <w:rPr>
          <w:rFonts w:ascii="Calibri" w:eastAsia="Calibri" w:hAnsi="Calibri" w:cs="Times New Roman"/>
          <w:sz w:val="24"/>
          <w:szCs w:val="24"/>
        </w:rPr>
      </w:pPr>
      <w:r w:rsidRPr="003166CB">
        <w:rPr>
          <w:rFonts w:ascii="Times New Roman" w:eastAsia="Calibri" w:hAnsi="Times New Roman" w:cs="Times New Roman"/>
          <w:b/>
          <w:color w:val="000000"/>
          <w:sz w:val="24"/>
          <w:szCs w:val="24"/>
        </w:rPr>
        <w:t>1) гражданско-патриотического воспитания:</w:t>
      </w:r>
    </w:p>
    <w:p w:rsidR="003166CB" w:rsidRPr="003166CB" w:rsidRDefault="003166CB" w:rsidP="00DC505F">
      <w:pPr>
        <w:numPr>
          <w:ilvl w:val="0"/>
          <w:numId w:val="182"/>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становление ценностного отношения к своей Родине – России;</w:t>
      </w:r>
    </w:p>
    <w:p w:rsidR="003166CB" w:rsidRPr="003166CB" w:rsidRDefault="003166CB" w:rsidP="00DC505F">
      <w:pPr>
        <w:numPr>
          <w:ilvl w:val="0"/>
          <w:numId w:val="182"/>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осознание своей этнокультурной и российской гражданской идентичности;</w:t>
      </w:r>
    </w:p>
    <w:p w:rsidR="003166CB" w:rsidRPr="003166CB" w:rsidRDefault="003166CB" w:rsidP="00DC505F">
      <w:pPr>
        <w:numPr>
          <w:ilvl w:val="0"/>
          <w:numId w:val="182"/>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сопричастность к прошлому, настоящему и будущему своей страны и родного края;</w:t>
      </w:r>
    </w:p>
    <w:p w:rsidR="003166CB" w:rsidRPr="003166CB" w:rsidRDefault="003166CB" w:rsidP="00DC505F">
      <w:pPr>
        <w:numPr>
          <w:ilvl w:val="0"/>
          <w:numId w:val="182"/>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уважение к своему и другим народам;</w:t>
      </w:r>
    </w:p>
    <w:p w:rsidR="003166CB" w:rsidRPr="003166CB" w:rsidRDefault="003166CB" w:rsidP="00DC505F">
      <w:pPr>
        <w:numPr>
          <w:ilvl w:val="0"/>
          <w:numId w:val="182"/>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3166CB" w:rsidRPr="003166CB" w:rsidRDefault="003166CB" w:rsidP="003166CB">
      <w:pPr>
        <w:spacing w:before="0" w:beforeAutospacing="0" w:after="0" w:afterAutospacing="0" w:line="264" w:lineRule="auto"/>
        <w:ind w:left="120"/>
        <w:jc w:val="both"/>
        <w:rPr>
          <w:rFonts w:ascii="Calibri" w:eastAsia="Calibri" w:hAnsi="Calibri" w:cs="Times New Roman"/>
          <w:sz w:val="24"/>
          <w:szCs w:val="24"/>
        </w:rPr>
      </w:pPr>
      <w:r w:rsidRPr="003166CB">
        <w:rPr>
          <w:rFonts w:ascii="Times New Roman" w:eastAsia="Calibri" w:hAnsi="Times New Roman" w:cs="Times New Roman"/>
          <w:b/>
          <w:color w:val="000000"/>
          <w:sz w:val="24"/>
          <w:szCs w:val="24"/>
        </w:rPr>
        <w:t>2) духовно-нравственного воспитания:</w:t>
      </w:r>
    </w:p>
    <w:p w:rsidR="003166CB" w:rsidRPr="003166CB" w:rsidRDefault="003166CB" w:rsidP="00DC505F">
      <w:pPr>
        <w:numPr>
          <w:ilvl w:val="0"/>
          <w:numId w:val="183"/>
        </w:numPr>
        <w:spacing w:before="0" w:beforeAutospacing="0" w:after="0" w:afterAutospacing="0" w:line="264" w:lineRule="auto"/>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признание индивидуальности каждого человека;</w:t>
      </w:r>
    </w:p>
    <w:p w:rsidR="003166CB" w:rsidRPr="003166CB" w:rsidRDefault="003166CB" w:rsidP="00DC505F">
      <w:pPr>
        <w:numPr>
          <w:ilvl w:val="0"/>
          <w:numId w:val="183"/>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проявление сопереживания, уважения и доброжелательности;</w:t>
      </w:r>
    </w:p>
    <w:p w:rsidR="003166CB" w:rsidRPr="003166CB" w:rsidRDefault="003166CB" w:rsidP="00DC505F">
      <w:pPr>
        <w:numPr>
          <w:ilvl w:val="0"/>
          <w:numId w:val="183"/>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неприятие любых форм поведения, направленных на причинение физического и морального вреда другим людям.</w:t>
      </w:r>
    </w:p>
    <w:p w:rsidR="003166CB" w:rsidRPr="003166CB" w:rsidRDefault="003166CB" w:rsidP="003166CB">
      <w:pPr>
        <w:spacing w:before="0" w:beforeAutospacing="0" w:after="0" w:afterAutospacing="0" w:line="264" w:lineRule="auto"/>
        <w:ind w:left="120"/>
        <w:jc w:val="both"/>
        <w:rPr>
          <w:rFonts w:ascii="Calibri" w:eastAsia="Calibri" w:hAnsi="Calibri" w:cs="Times New Roman"/>
          <w:sz w:val="24"/>
          <w:szCs w:val="24"/>
        </w:rPr>
      </w:pPr>
      <w:r w:rsidRPr="003166CB">
        <w:rPr>
          <w:rFonts w:ascii="Times New Roman" w:eastAsia="Calibri" w:hAnsi="Times New Roman" w:cs="Times New Roman"/>
          <w:b/>
          <w:color w:val="000000"/>
          <w:sz w:val="24"/>
          <w:szCs w:val="24"/>
        </w:rPr>
        <w:t>3) эстетического воспитания:</w:t>
      </w:r>
    </w:p>
    <w:p w:rsidR="003166CB" w:rsidRPr="003166CB" w:rsidRDefault="003166CB" w:rsidP="00DC505F">
      <w:pPr>
        <w:numPr>
          <w:ilvl w:val="0"/>
          <w:numId w:val="184"/>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rsidR="003166CB" w:rsidRPr="003166CB" w:rsidRDefault="003166CB" w:rsidP="00DC505F">
      <w:pPr>
        <w:numPr>
          <w:ilvl w:val="0"/>
          <w:numId w:val="184"/>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стремление к самовыражению в разных видах художественной деятельности.</w:t>
      </w:r>
    </w:p>
    <w:p w:rsidR="003166CB" w:rsidRPr="003166CB" w:rsidRDefault="003166CB" w:rsidP="003166CB">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4) физического воспитания, формирования культуры здоровья и эмоционального благополучия:</w:t>
      </w:r>
    </w:p>
    <w:p w:rsidR="003166CB" w:rsidRPr="003166CB" w:rsidRDefault="003166CB" w:rsidP="00DC505F">
      <w:pPr>
        <w:numPr>
          <w:ilvl w:val="0"/>
          <w:numId w:val="185"/>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соблюдение правил здорового и безопасного (для себя и других людей) образа жизни в окружающей среде (в том числе информационной);</w:t>
      </w:r>
    </w:p>
    <w:p w:rsidR="003166CB" w:rsidRPr="003166CB" w:rsidRDefault="003166CB" w:rsidP="00DC505F">
      <w:pPr>
        <w:numPr>
          <w:ilvl w:val="0"/>
          <w:numId w:val="185"/>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бережное отношение к физическому и психическому здоровью.</w:t>
      </w:r>
    </w:p>
    <w:p w:rsidR="003166CB" w:rsidRPr="003166CB" w:rsidRDefault="003166CB" w:rsidP="003166CB">
      <w:pPr>
        <w:spacing w:before="0" w:beforeAutospacing="0" w:after="0" w:afterAutospacing="0" w:line="264" w:lineRule="auto"/>
        <w:ind w:left="120"/>
        <w:jc w:val="both"/>
        <w:rPr>
          <w:rFonts w:ascii="Calibri" w:eastAsia="Calibri" w:hAnsi="Calibri" w:cs="Times New Roman"/>
          <w:sz w:val="24"/>
          <w:szCs w:val="24"/>
        </w:rPr>
      </w:pPr>
      <w:r w:rsidRPr="003166CB">
        <w:rPr>
          <w:rFonts w:ascii="Times New Roman" w:eastAsia="Calibri" w:hAnsi="Times New Roman" w:cs="Times New Roman"/>
          <w:b/>
          <w:color w:val="000000"/>
          <w:sz w:val="24"/>
          <w:szCs w:val="24"/>
        </w:rPr>
        <w:t>5) трудового воспитания:</w:t>
      </w:r>
    </w:p>
    <w:p w:rsidR="003166CB" w:rsidRPr="003166CB" w:rsidRDefault="003166CB" w:rsidP="00DC505F">
      <w:pPr>
        <w:numPr>
          <w:ilvl w:val="0"/>
          <w:numId w:val="186"/>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w:t>
      </w:r>
    </w:p>
    <w:p w:rsidR="003166CB" w:rsidRPr="003166CB" w:rsidRDefault="003166CB" w:rsidP="003166CB">
      <w:pPr>
        <w:spacing w:before="0" w:beforeAutospacing="0" w:after="0" w:afterAutospacing="0" w:line="264" w:lineRule="auto"/>
        <w:ind w:left="120"/>
        <w:jc w:val="both"/>
        <w:rPr>
          <w:rFonts w:ascii="Calibri" w:eastAsia="Calibri" w:hAnsi="Calibri" w:cs="Times New Roman"/>
          <w:sz w:val="24"/>
          <w:szCs w:val="24"/>
        </w:rPr>
      </w:pPr>
      <w:r w:rsidRPr="003166CB">
        <w:rPr>
          <w:rFonts w:ascii="Times New Roman" w:eastAsia="Calibri" w:hAnsi="Times New Roman" w:cs="Times New Roman"/>
          <w:b/>
          <w:color w:val="000000"/>
          <w:sz w:val="24"/>
          <w:szCs w:val="24"/>
        </w:rPr>
        <w:t>6) экологического воспитания:</w:t>
      </w:r>
    </w:p>
    <w:p w:rsidR="003166CB" w:rsidRPr="003166CB" w:rsidRDefault="003166CB" w:rsidP="00DC505F">
      <w:pPr>
        <w:numPr>
          <w:ilvl w:val="0"/>
          <w:numId w:val="187"/>
        </w:numPr>
        <w:spacing w:before="0" w:beforeAutospacing="0" w:after="0" w:afterAutospacing="0" w:line="264" w:lineRule="auto"/>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бережное отношение к природе;</w:t>
      </w:r>
    </w:p>
    <w:p w:rsidR="003166CB" w:rsidRPr="003166CB" w:rsidRDefault="003166CB" w:rsidP="00DC505F">
      <w:pPr>
        <w:numPr>
          <w:ilvl w:val="0"/>
          <w:numId w:val="187"/>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неприятие действий, приносящих ей вред.</w:t>
      </w:r>
    </w:p>
    <w:p w:rsidR="003166CB" w:rsidRPr="003166CB" w:rsidRDefault="003166CB" w:rsidP="003166CB">
      <w:pPr>
        <w:spacing w:before="0" w:beforeAutospacing="0" w:after="0" w:afterAutospacing="0" w:line="264" w:lineRule="auto"/>
        <w:ind w:left="120"/>
        <w:jc w:val="both"/>
        <w:rPr>
          <w:rFonts w:ascii="Calibri" w:eastAsia="Calibri" w:hAnsi="Calibri" w:cs="Times New Roman"/>
          <w:sz w:val="24"/>
          <w:szCs w:val="24"/>
        </w:rPr>
      </w:pPr>
      <w:r w:rsidRPr="003166CB">
        <w:rPr>
          <w:rFonts w:ascii="Times New Roman" w:eastAsia="Calibri" w:hAnsi="Times New Roman" w:cs="Times New Roman"/>
          <w:b/>
          <w:color w:val="000000"/>
          <w:sz w:val="24"/>
          <w:szCs w:val="24"/>
        </w:rPr>
        <w:lastRenderedPageBreak/>
        <w:t>7) ценности научного познания:</w:t>
      </w:r>
    </w:p>
    <w:p w:rsidR="003166CB" w:rsidRPr="003166CB" w:rsidRDefault="003166CB" w:rsidP="00DC505F">
      <w:pPr>
        <w:numPr>
          <w:ilvl w:val="0"/>
          <w:numId w:val="188"/>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первоначальные представления о научной картине мира;</w:t>
      </w:r>
    </w:p>
    <w:p w:rsidR="007D4C11" w:rsidRPr="003166CB" w:rsidRDefault="003166CB" w:rsidP="00DC505F">
      <w:pPr>
        <w:numPr>
          <w:ilvl w:val="0"/>
          <w:numId w:val="188"/>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познавательные интересы, активность, инициативность, любознательность и самостоятельность в познании</w:t>
      </w:r>
      <w:bookmarkStart w:id="150" w:name="_Toc140053186"/>
      <w:bookmarkEnd w:id="150"/>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 результате изучения иностранного (английского)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Познавательные универсальные учебные действия</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Базовые логические действия:</w:t>
      </w:r>
    </w:p>
    <w:p w:rsidR="007D4C11" w:rsidRPr="003166CB" w:rsidRDefault="007D4C11" w:rsidP="00DC505F">
      <w:pPr>
        <w:numPr>
          <w:ilvl w:val="0"/>
          <w:numId w:val="189"/>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сравнивать объекты, устанавливать основания для сравнения, устанавливать аналогии;</w:t>
      </w:r>
    </w:p>
    <w:p w:rsidR="007D4C11" w:rsidRPr="003166CB" w:rsidRDefault="007D4C11" w:rsidP="00DC505F">
      <w:pPr>
        <w:numPr>
          <w:ilvl w:val="0"/>
          <w:numId w:val="189"/>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объединять части объекта (объекты) по определённому признаку;</w:t>
      </w:r>
    </w:p>
    <w:p w:rsidR="007D4C11" w:rsidRPr="003166CB" w:rsidRDefault="007D4C11" w:rsidP="00DC505F">
      <w:pPr>
        <w:numPr>
          <w:ilvl w:val="0"/>
          <w:numId w:val="189"/>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определять существенный признак для классификации, классифицировать предложенные объекты;</w:t>
      </w:r>
    </w:p>
    <w:p w:rsidR="007D4C11" w:rsidRPr="003166CB" w:rsidRDefault="007D4C11" w:rsidP="00DC505F">
      <w:pPr>
        <w:numPr>
          <w:ilvl w:val="0"/>
          <w:numId w:val="189"/>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rsidR="007D4C11" w:rsidRPr="003166CB" w:rsidRDefault="007D4C11" w:rsidP="00DC505F">
      <w:pPr>
        <w:numPr>
          <w:ilvl w:val="0"/>
          <w:numId w:val="189"/>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выявлять недостаток информации для решения учебной (практической) задачи на основе предложенного алгоритма;</w:t>
      </w:r>
    </w:p>
    <w:p w:rsidR="007D4C11" w:rsidRPr="003166CB" w:rsidRDefault="007D4C11" w:rsidP="00DC505F">
      <w:pPr>
        <w:numPr>
          <w:ilvl w:val="0"/>
          <w:numId w:val="189"/>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устанавливать причинно-следственные связи в ситуациях, поддающихся непосредственному наблюдению или знакомых по опыту, делать выводы.</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rPr>
      </w:pPr>
      <w:r w:rsidRPr="003166CB">
        <w:rPr>
          <w:rFonts w:ascii="Times New Roman" w:eastAsia="Calibri" w:hAnsi="Times New Roman" w:cs="Times New Roman"/>
          <w:b/>
          <w:color w:val="000000"/>
          <w:sz w:val="24"/>
          <w:szCs w:val="24"/>
        </w:rPr>
        <w:t>Базовые исследовательские действия</w:t>
      </w:r>
      <w:r w:rsidRPr="003166CB">
        <w:rPr>
          <w:rFonts w:ascii="Times New Roman" w:eastAsia="Calibri" w:hAnsi="Times New Roman" w:cs="Times New Roman"/>
          <w:color w:val="000000"/>
          <w:sz w:val="24"/>
          <w:szCs w:val="24"/>
        </w:rPr>
        <w:t>:</w:t>
      </w:r>
    </w:p>
    <w:p w:rsidR="007D4C11" w:rsidRPr="003166CB" w:rsidRDefault="007D4C11" w:rsidP="00DC505F">
      <w:pPr>
        <w:numPr>
          <w:ilvl w:val="0"/>
          <w:numId w:val="190"/>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определять разрыв между реальным и желательным состоянием объекта (ситуации) на основе предложенных педагогическим работником вопросов;</w:t>
      </w:r>
    </w:p>
    <w:p w:rsidR="007D4C11" w:rsidRPr="003166CB" w:rsidRDefault="007D4C11" w:rsidP="00DC505F">
      <w:pPr>
        <w:numPr>
          <w:ilvl w:val="0"/>
          <w:numId w:val="190"/>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 помощью педагогического работника формулировать цель, планировать изменения объекта, ситуации;</w:t>
      </w:r>
    </w:p>
    <w:p w:rsidR="007D4C11" w:rsidRPr="003166CB" w:rsidRDefault="007D4C11" w:rsidP="00DC505F">
      <w:pPr>
        <w:numPr>
          <w:ilvl w:val="0"/>
          <w:numId w:val="190"/>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сравнивать несколько вариантов решения задачи, выбирать наиболее подходящий (на основе предложенных критериев);</w:t>
      </w:r>
    </w:p>
    <w:p w:rsidR="007D4C11" w:rsidRPr="003166CB" w:rsidRDefault="007D4C11" w:rsidP="00DC505F">
      <w:pPr>
        <w:numPr>
          <w:ilvl w:val="0"/>
          <w:numId w:val="190"/>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целое, причина следствие);</w:t>
      </w:r>
    </w:p>
    <w:p w:rsidR="007D4C11" w:rsidRPr="003166CB" w:rsidRDefault="007D4C11" w:rsidP="00DC505F">
      <w:pPr>
        <w:numPr>
          <w:ilvl w:val="0"/>
          <w:numId w:val="190"/>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rsidR="007D4C11" w:rsidRPr="003166CB" w:rsidRDefault="007D4C11" w:rsidP="00DC505F">
      <w:pPr>
        <w:numPr>
          <w:ilvl w:val="0"/>
          <w:numId w:val="190"/>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прогнозировать возможное развитие процессов, событий и их последствия в аналогичных или сходных ситуациях.</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rPr>
      </w:pPr>
      <w:r w:rsidRPr="003166CB">
        <w:rPr>
          <w:rFonts w:ascii="Times New Roman" w:eastAsia="Calibri" w:hAnsi="Times New Roman" w:cs="Times New Roman"/>
          <w:b/>
          <w:color w:val="000000"/>
          <w:sz w:val="24"/>
          <w:szCs w:val="24"/>
        </w:rPr>
        <w:t>Работа с информацией:</w:t>
      </w:r>
    </w:p>
    <w:p w:rsidR="007D4C11" w:rsidRPr="003166CB" w:rsidRDefault="007D4C11" w:rsidP="00DC505F">
      <w:pPr>
        <w:numPr>
          <w:ilvl w:val="0"/>
          <w:numId w:val="191"/>
        </w:numPr>
        <w:spacing w:before="0" w:beforeAutospacing="0" w:after="0" w:afterAutospacing="0" w:line="264" w:lineRule="auto"/>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выбирать источник получения информации;</w:t>
      </w:r>
    </w:p>
    <w:p w:rsidR="007D4C11" w:rsidRPr="003166CB" w:rsidRDefault="007D4C11" w:rsidP="00DC505F">
      <w:pPr>
        <w:numPr>
          <w:ilvl w:val="0"/>
          <w:numId w:val="191"/>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согласно заданному алгоритму находить в предложенном источнике информацию, представленную в явном виде;</w:t>
      </w:r>
    </w:p>
    <w:p w:rsidR="007D4C11" w:rsidRPr="003166CB" w:rsidRDefault="007D4C11" w:rsidP="00DC505F">
      <w:pPr>
        <w:numPr>
          <w:ilvl w:val="0"/>
          <w:numId w:val="191"/>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распознавать достоверную и недостоверную информацию самостоятельно или на основании предложенного педагогическим работником способа её проверки;</w:t>
      </w:r>
    </w:p>
    <w:p w:rsidR="007D4C11" w:rsidRPr="003166CB" w:rsidRDefault="007D4C11" w:rsidP="00DC505F">
      <w:pPr>
        <w:numPr>
          <w:ilvl w:val="0"/>
          <w:numId w:val="191"/>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Интернете;</w:t>
      </w:r>
    </w:p>
    <w:p w:rsidR="007D4C11" w:rsidRPr="003166CB" w:rsidRDefault="007D4C11" w:rsidP="00DC505F">
      <w:pPr>
        <w:numPr>
          <w:ilvl w:val="0"/>
          <w:numId w:val="191"/>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анализировать и создавать текстовую, видео, графическую, звуковую, информацию в соответствии с учебной задачей;</w:t>
      </w:r>
    </w:p>
    <w:p w:rsidR="007D4C11" w:rsidRPr="003166CB" w:rsidRDefault="007D4C11" w:rsidP="00DC505F">
      <w:pPr>
        <w:numPr>
          <w:ilvl w:val="0"/>
          <w:numId w:val="191"/>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самостоятельно создавать схемы, таблицы для представления информации.</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rPr>
      </w:pPr>
      <w:r w:rsidRPr="007D4C11">
        <w:rPr>
          <w:rFonts w:ascii="Times New Roman" w:eastAsia="Calibri" w:hAnsi="Times New Roman" w:cs="Times New Roman"/>
          <w:b/>
          <w:color w:val="000000"/>
          <w:sz w:val="28"/>
        </w:rPr>
        <w:t>Коммуникативные универсальные учебные действия</w:t>
      </w:r>
    </w:p>
    <w:p w:rsidR="007D4C11" w:rsidRPr="007D4C11" w:rsidRDefault="007D4C11" w:rsidP="007D4C11">
      <w:pPr>
        <w:spacing w:before="0" w:beforeAutospacing="0" w:after="0" w:afterAutospacing="0" w:line="264" w:lineRule="auto"/>
        <w:ind w:left="120"/>
        <w:jc w:val="both"/>
        <w:rPr>
          <w:rFonts w:ascii="Calibri" w:eastAsia="Calibri" w:hAnsi="Calibri" w:cs="Times New Roman"/>
        </w:rPr>
      </w:pPr>
    </w:p>
    <w:p w:rsidR="007D4C11" w:rsidRPr="003166CB" w:rsidRDefault="007D4C11" w:rsidP="00DC505F">
      <w:pPr>
        <w:numPr>
          <w:ilvl w:val="0"/>
          <w:numId w:val="192"/>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воспринимать и формулировать суждения, выражать эмоции в соответствии с целями и условиями общения в знакомой среде;</w:t>
      </w:r>
    </w:p>
    <w:p w:rsidR="007D4C11" w:rsidRPr="003166CB" w:rsidRDefault="007D4C11" w:rsidP="00DC505F">
      <w:pPr>
        <w:numPr>
          <w:ilvl w:val="0"/>
          <w:numId w:val="192"/>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проявлять уважительное отношение к собеседнику, соблюдать правила ведения диалога и дискуссии;</w:t>
      </w:r>
    </w:p>
    <w:p w:rsidR="007D4C11" w:rsidRPr="003166CB" w:rsidRDefault="007D4C11" w:rsidP="00DC505F">
      <w:pPr>
        <w:numPr>
          <w:ilvl w:val="0"/>
          <w:numId w:val="192"/>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признавать возможность существования разных точек зрения;</w:t>
      </w:r>
    </w:p>
    <w:p w:rsidR="007D4C11" w:rsidRPr="003166CB" w:rsidRDefault="007D4C11" w:rsidP="00DC505F">
      <w:pPr>
        <w:numPr>
          <w:ilvl w:val="0"/>
          <w:numId w:val="192"/>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корректно и аргументированно высказывать своё мнение;</w:t>
      </w:r>
    </w:p>
    <w:p w:rsidR="007D4C11" w:rsidRPr="003166CB" w:rsidRDefault="007D4C11" w:rsidP="00DC505F">
      <w:pPr>
        <w:numPr>
          <w:ilvl w:val="0"/>
          <w:numId w:val="192"/>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строить речевое высказывание в соответствии с поставленной задачей;</w:t>
      </w:r>
    </w:p>
    <w:p w:rsidR="007D4C11" w:rsidRPr="003166CB" w:rsidRDefault="007D4C11" w:rsidP="00DC505F">
      <w:pPr>
        <w:numPr>
          <w:ilvl w:val="0"/>
          <w:numId w:val="192"/>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создавать устные и письменные тексты (описание, рассуждение, повествование);</w:t>
      </w:r>
    </w:p>
    <w:p w:rsidR="007D4C11" w:rsidRPr="003166CB" w:rsidRDefault="007D4C11" w:rsidP="00DC505F">
      <w:pPr>
        <w:numPr>
          <w:ilvl w:val="0"/>
          <w:numId w:val="192"/>
        </w:numPr>
        <w:spacing w:before="0" w:beforeAutospacing="0" w:after="0" w:afterAutospacing="0" w:line="264" w:lineRule="auto"/>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готовить небольшие публичные выступления;</w:t>
      </w:r>
    </w:p>
    <w:p w:rsidR="007D4C11" w:rsidRPr="003166CB" w:rsidRDefault="007D4C11" w:rsidP="00DC505F">
      <w:pPr>
        <w:numPr>
          <w:ilvl w:val="0"/>
          <w:numId w:val="192"/>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подбирать иллюстративный материал (рисунки, фото, плакаты) к тексту выступления.</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r w:rsidRPr="007D4C11">
        <w:rPr>
          <w:rFonts w:ascii="Times New Roman" w:eastAsia="Calibri" w:hAnsi="Times New Roman" w:cs="Times New Roman"/>
          <w:b/>
          <w:color w:val="000000"/>
          <w:sz w:val="28"/>
          <w:lang w:val="ru-RU"/>
        </w:rPr>
        <w:t>Регулятивные универсальные учебные действия</w:t>
      </w:r>
    </w:p>
    <w:p w:rsidR="007D4C11" w:rsidRPr="007D4C11" w:rsidRDefault="007D4C11" w:rsidP="007D4C11">
      <w:pPr>
        <w:spacing w:before="0" w:beforeAutospacing="0" w:after="0" w:afterAutospacing="0" w:line="264" w:lineRule="auto"/>
        <w:ind w:left="120"/>
        <w:jc w:val="both"/>
        <w:rPr>
          <w:rFonts w:ascii="Calibri" w:eastAsia="Calibri" w:hAnsi="Calibri" w:cs="Times New Roman"/>
          <w:lang w:val="ru-RU"/>
        </w:rPr>
      </w:pP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Самоорганизация:</w:t>
      </w:r>
    </w:p>
    <w:p w:rsidR="007D4C11" w:rsidRPr="003166CB" w:rsidRDefault="007D4C11" w:rsidP="00DC505F">
      <w:pPr>
        <w:numPr>
          <w:ilvl w:val="0"/>
          <w:numId w:val="193"/>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планировать действия по решению учебной задачи для получения результата;</w:t>
      </w:r>
    </w:p>
    <w:p w:rsidR="007D4C11" w:rsidRPr="003166CB" w:rsidRDefault="007D4C11" w:rsidP="00DC505F">
      <w:pPr>
        <w:numPr>
          <w:ilvl w:val="0"/>
          <w:numId w:val="193"/>
        </w:numPr>
        <w:spacing w:before="0" w:beforeAutospacing="0" w:after="0" w:afterAutospacing="0" w:line="264" w:lineRule="auto"/>
        <w:jc w:val="both"/>
        <w:rPr>
          <w:rFonts w:ascii="Calibri" w:eastAsia="Calibri" w:hAnsi="Calibri" w:cs="Times New Roman"/>
          <w:sz w:val="24"/>
          <w:szCs w:val="24"/>
        </w:rPr>
      </w:pPr>
      <w:r w:rsidRPr="003166CB">
        <w:rPr>
          <w:rFonts w:ascii="Times New Roman" w:eastAsia="Calibri" w:hAnsi="Times New Roman" w:cs="Times New Roman"/>
          <w:color w:val="000000"/>
          <w:sz w:val="24"/>
          <w:szCs w:val="24"/>
        </w:rPr>
        <w:t>выстраивать последовательность выбранных действий.</w:t>
      </w:r>
    </w:p>
    <w:p w:rsidR="007D4C11" w:rsidRPr="003166CB" w:rsidRDefault="007D4C11" w:rsidP="007D4C11">
      <w:pPr>
        <w:spacing w:before="0" w:beforeAutospacing="0" w:after="0" w:afterAutospacing="0" w:line="264" w:lineRule="auto"/>
        <w:ind w:left="120"/>
        <w:jc w:val="both"/>
        <w:rPr>
          <w:rFonts w:ascii="Calibri" w:eastAsia="Calibri" w:hAnsi="Calibri" w:cs="Times New Roman"/>
          <w:sz w:val="24"/>
          <w:szCs w:val="24"/>
        </w:rPr>
      </w:pPr>
      <w:r w:rsidRPr="003166CB">
        <w:rPr>
          <w:rFonts w:ascii="Times New Roman" w:eastAsia="Calibri" w:hAnsi="Times New Roman" w:cs="Times New Roman"/>
          <w:b/>
          <w:color w:val="000000"/>
          <w:sz w:val="24"/>
          <w:szCs w:val="24"/>
        </w:rPr>
        <w:t>Совместная деятельность</w:t>
      </w:r>
    </w:p>
    <w:p w:rsidR="007D4C11" w:rsidRPr="003166CB" w:rsidRDefault="007D4C11" w:rsidP="00DC505F">
      <w:pPr>
        <w:numPr>
          <w:ilvl w:val="0"/>
          <w:numId w:val="194"/>
        </w:numPr>
        <w:spacing w:before="0" w:beforeAutospacing="0" w:after="0" w:afterAutospacing="0" w:line="264" w:lineRule="auto"/>
        <w:jc w:val="both"/>
        <w:rPr>
          <w:rFonts w:ascii="Calibri" w:eastAsia="Calibri" w:hAnsi="Calibri" w:cs="Times New Roman"/>
          <w:sz w:val="24"/>
          <w:szCs w:val="24"/>
          <w:lang w:val="ru-RU"/>
        </w:rPr>
      </w:pPr>
      <w:bookmarkStart w:id="151" w:name="_Toc108096413"/>
      <w:bookmarkEnd w:id="151"/>
      <w:r w:rsidRPr="003166CB">
        <w:rPr>
          <w:rFonts w:ascii="Times New Roman" w:eastAsia="Calibri" w:hAnsi="Times New Roman" w:cs="Times New Roman"/>
          <w:color w:val="000000"/>
          <w:sz w:val="24"/>
          <w:szCs w:val="24"/>
          <w:lang w:val="ru-RU"/>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7D4C11" w:rsidRPr="003166CB" w:rsidRDefault="007D4C11" w:rsidP="00DC505F">
      <w:pPr>
        <w:numPr>
          <w:ilvl w:val="0"/>
          <w:numId w:val="194"/>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7D4C11" w:rsidRPr="003166CB" w:rsidRDefault="007D4C11" w:rsidP="00DC505F">
      <w:pPr>
        <w:numPr>
          <w:ilvl w:val="0"/>
          <w:numId w:val="194"/>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проявлять готовность руководить, выполнять поручения, подчиняться;</w:t>
      </w:r>
    </w:p>
    <w:p w:rsidR="007D4C11" w:rsidRPr="003166CB" w:rsidRDefault="007D4C11" w:rsidP="00DC505F">
      <w:pPr>
        <w:numPr>
          <w:ilvl w:val="0"/>
          <w:numId w:val="194"/>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ответственно выполнять свою часть работы;</w:t>
      </w:r>
    </w:p>
    <w:p w:rsidR="007D4C11" w:rsidRPr="003166CB" w:rsidRDefault="007D4C11" w:rsidP="00DC505F">
      <w:pPr>
        <w:numPr>
          <w:ilvl w:val="0"/>
          <w:numId w:val="194"/>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оценивать свой вклад в общий результат;</w:t>
      </w:r>
    </w:p>
    <w:p w:rsidR="007D4C11" w:rsidRPr="003166CB" w:rsidRDefault="007D4C11" w:rsidP="00DC505F">
      <w:pPr>
        <w:numPr>
          <w:ilvl w:val="0"/>
          <w:numId w:val="194"/>
        </w:numPr>
        <w:spacing w:before="0" w:beforeAutospacing="0" w:after="0" w:afterAutospacing="0" w:line="264" w:lineRule="auto"/>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выполнять совместные проектные задания с опорой на предложенные образцы.</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b/>
          <w:color w:val="000000"/>
          <w:sz w:val="24"/>
          <w:szCs w:val="24"/>
          <w:lang w:val="ru-RU"/>
        </w:rPr>
        <w:t>ПРЕДМЕТНЫЕ РЕЗУЛЬТАТЫ</w:t>
      </w:r>
    </w:p>
    <w:p w:rsidR="007D4C11" w:rsidRPr="003166CB" w:rsidRDefault="007D4C11" w:rsidP="00DC505F">
      <w:pPr>
        <w:pStyle w:val="a3"/>
        <w:numPr>
          <w:ilvl w:val="0"/>
          <w:numId w:val="194"/>
        </w:numPr>
        <w:spacing w:after="0" w:line="264" w:lineRule="auto"/>
        <w:jc w:val="both"/>
        <w:rPr>
          <w:sz w:val="24"/>
          <w:szCs w:val="24"/>
          <w:lang w:val="ru-RU"/>
        </w:rPr>
      </w:pP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 Предметные результаты по учебному предмету «Иностранный (английский) язык» предметной области «Иностранный язык» должны быть ориентированы на </w:t>
      </w:r>
      <w:r w:rsidRPr="003166CB">
        <w:rPr>
          <w:rFonts w:ascii="Times New Roman" w:hAnsi="Times New Roman"/>
          <w:color w:val="000000"/>
          <w:sz w:val="24"/>
          <w:szCs w:val="24"/>
          <w:lang w:val="ru-RU"/>
        </w:rPr>
        <w:lastRenderedPageBreak/>
        <w:t>применение знаний, умений и навыков в типичных учебных ситуациях и реальных жизненных условиях, отражать сформированность иноязычной коммуникативной компетенции на элементарном уровне в совокупности её составляющих – речевой, языковой, социокультурной, компенсаторной, метапредметной (учебно-познавательной).</w:t>
      </w:r>
    </w:p>
    <w:p w:rsidR="007D4C11" w:rsidRPr="003166CB" w:rsidRDefault="007D4C11" w:rsidP="00DC505F">
      <w:pPr>
        <w:pStyle w:val="a3"/>
        <w:numPr>
          <w:ilvl w:val="0"/>
          <w:numId w:val="194"/>
        </w:numPr>
        <w:spacing w:after="0" w:line="264" w:lineRule="auto"/>
        <w:jc w:val="both"/>
        <w:rPr>
          <w:sz w:val="24"/>
          <w:szCs w:val="24"/>
          <w:lang w:val="ru-RU"/>
        </w:rPr>
      </w:pP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К концу обучения во</w:t>
      </w:r>
      <w:r w:rsidRPr="003166CB">
        <w:rPr>
          <w:rFonts w:ascii="Times New Roman" w:hAnsi="Times New Roman"/>
          <w:b/>
          <w:color w:val="000000"/>
          <w:sz w:val="24"/>
          <w:szCs w:val="24"/>
          <w:lang w:val="ru-RU"/>
        </w:rPr>
        <w:t xml:space="preserve"> </w:t>
      </w:r>
      <w:r w:rsidRPr="003166CB">
        <w:rPr>
          <w:rFonts w:ascii="Times New Roman" w:hAnsi="Times New Roman"/>
          <w:b/>
          <w:i/>
          <w:color w:val="000000"/>
          <w:sz w:val="24"/>
          <w:szCs w:val="24"/>
          <w:lang w:val="ru-RU"/>
        </w:rPr>
        <w:t>2 классе</w:t>
      </w:r>
      <w:r w:rsidRPr="003166CB">
        <w:rPr>
          <w:rFonts w:ascii="Times New Roman" w:hAnsi="Times New Roman"/>
          <w:i/>
          <w:color w:val="000000"/>
          <w:sz w:val="24"/>
          <w:szCs w:val="24"/>
          <w:lang w:val="ru-RU"/>
        </w:rPr>
        <w:t xml:space="preserve"> </w:t>
      </w:r>
      <w:r w:rsidRPr="003166CB">
        <w:rPr>
          <w:rFonts w:ascii="Times New Roman" w:hAnsi="Times New Roman"/>
          <w:color w:val="000000"/>
          <w:sz w:val="24"/>
          <w:szCs w:val="24"/>
          <w:lang w:val="ru-RU"/>
        </w:rPr>
        <w:t>обучающийся получит следующие предметные результаты:</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b/>
          <w:color w:val="000000"/>
          <w:sz w:val="24"/>
          <w:szCs w:val="24"/>
          <w:lang w:val="ru-RU"/>
        </w:rPr>
        <w:t>Коммуникативные умения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Говорение: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вести разные виды диалогов (диалог этикетного характера, диалог-расспрос) в стандартных ситуациях неофициального общения, используя вербальные и (или) зрительные опоры в рамках изучаемой тематики с соблюдением норм речевого этикета, принятого в стране/странах изучаемого языка (не менее 3 реплик со стороны каждого собеседника);</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создавать устные связные монологические высказывания объёмом не менее 3 фраз в рамках изучаемой тематики с опорой на картинки, фотографии и (или) ключевые слова, вопросы.</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Аудирование: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воспринимать на слух и понимать речь учителя и других обучающихся;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используя зрительные опоры и языковую догадку (время звучания текста/текстов для аудирования – до 40 секунд).</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Смысловое чтение: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читать вслух учебные тексты объёмом до 60 слов, построенные на изученном языковом материале, с соблюдением правил чтения и соответствующей интонации, демонстрируя понимание прочитанного;</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читать про себя и понимать учебные тексты, построенные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используя зрительные опоры и языковую догадку (объём текста для чтения – до 80 слов).</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Письмо:</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заполнять простые формуляры, сообщая о себе основные сведения, в соответствии с нормами, принятыми в стране/странах изучаемого языка;</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писать с опорой на образец короткие поздравления с праздниками (с днём рождения, Новым годом).</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b/>
          <w:color w:val="000000"/>
          <w:sz w:val="24"/>
          <w:szCs w:val="24"/>
          <w:lang w:val="ru-RU"/>
        </w:rPr>
        <w:t>Языковые знания и навыки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Фонетическая сторона речи: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lastRenderedPageBreak/>
        <w:t>знать буквы алфавита английского языка в правильной последовательности, фонетически корректно их озвучивать и графически корректно воспроизводить (полупечатное написание букв, буквосочетаний, слов);</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применять правила чтения гласных в открытом и закрытом слоге в односложных словах, вычленять некоторые звукобуквенные сочетания при анализе знакомых слов; озвучивать транскрипционные знаки, отличать их от букв;</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читать новые слова согласно основным правилам чтения;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различать на слух и правильно произносить слова и фразы/предложения с соблюдением их ритмико-интонационных особенностей.</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Графика, орфография и пунктуация: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правильно писать изученные слова;</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заполнять пропуски словами; дописывать предложения;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правильно расставлять знаки препинания (точка, вопросительный и восклицательный знаки в конце предложения) и использовать знак апострофа в сокращённых формах глагола-связки, вспомогательного и модального глаголов.</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Лексическая сторона речи: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не менее 200 лексических единиц (слов, словосочетаний, речевых клише), обслуживающих ситуации общения в рамках тематики, предусмотренной на первом году обучения;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использовать языковую догадку в распознавании интернациональных слов.</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Грамматическая сторона речи: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форме);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нераспространённые и распространённые простые предложения;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предложения с начальным </w:t>
      </w:r>
      <w:r w:rsidRPr="003166CB">
        <w:rPr>
          <w:rFonts w:ascii="Times New Roman" w:hAnsi="Times New Roman"/>
          <w:color w:val="000000"/>
          <w:sz w:val="24"/>
          <w:szCs w:val="24"/>
        </w:rPr>
        <w:t>It</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предложения с начальным </w:t>
      </w:r>
      <w:r w:rsidRPr="003166CB">
        <w:rPr>
          <w:rFonts w:ascii="Times New Roman" w:hAnsi="Times New Roman"/>
          <w:i/>
          <w:color w:val="000000"/>
          <w:sz w:val="24"/>
          <w:szCs w:val="24"/>
        </w:rPr>
        <w:t>There</w:t>
      </w:r>
      <w:r w:rsidRPr="003166CB">
        <w:rPr>
          <w:rFonts w:ascii="Times New Roman" w:hAnsi="Times New Roman"/>
          <w:i/>
          <w:color w:val="000000"/>
          <w:sz w:val="24"/>
          <w:szCs w:val="24"/>
          <w:lang w:val="ru-RU"/>
        </w:rPr>
        <w:t xml:space="preserve"> + </w:t>
      </w:r>
      <w:r w:rsidRPr="003166CB">
        <w:rPr>
          <w:rFonts w:ascii="Times New Roman" w:hAnsi="Times New Roman"/>
          <w:i/>
          <w:color w:val="000000"/>
          <w:sz w:val="24"/>
          <w:szCs w:val="24"/>
        </w:rPr>
        <w:t>to</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be</w:t>
      </w:r>
      <w:r w:rsidRPr="003166CB">
        <w:rPr>
          <w:rFonts w:ascii="Times New Roman" w:hAnsi="Times New Roman"/>
          <w:color w:val="000000"/>
          <w:sz w:val="24"/>
          <w:szCs w:val="24"/>
          <w:lang w:val="ru-RU"/>
        </w:rPr>
        <w:t xml:space="preserve"> в </w:t>
      </w:r>
      <w:r w:rsidRPr="003166CB">
        <w:rPr>
          <w:rFonts w:ascii="Times New Roman" w:hAnsi="Times New Roman"/>
          <w:color w:val="000000"/>
          <w:sz w:val="24"/>
          <w:szCs w:val="24"/>
        </w:rPr>
        <w:t>Present</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Simple</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Tense</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простые предложения с простым глагольным сказуемым </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He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speaks</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English</w:t>
      </w:r>
      <w:r w:rsidRPr="003166CB">
        <w:rPr>
          <w:rFonts w:ascii="Times New Roman" w:hAnsi="Times New Roman"/>
          <w:i/>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предложения с составным глагольным сказуемым </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I</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want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to</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dance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She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can</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skate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well</w:t>
      </w:r>
      <w:r w:rsidRPr="003166CB">
        <w:rPr>
          <w:rFonts w:ascii="Times New Roman" w:hAnsi="Times New Roman"/>
          <w:i/>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предложения с глаголом-связкой </w:t>
      </w:r>
      <w:r w:rsidRPr="003166CB">
        <w:rPr>
          <w:rFonts w:ascii="Times New Roman" w:hAnsi="Times New Roman"/>
          <w:i/>
          <w:color w:val="000000"/>
          <w:sz w:val="24"/>
          <w:szCs w:val="24"/>
        </w:rPr>
        <w:t>to</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be</w:t>
      </w:r>
      <w:r w:rsidRPr="003166CB">
        <w:rPr>
          <w:rFonts w:ascii="Times New Roman" w:hAnsi="Times New Roman"/>
          <w:color w:val="000000"/>
          <w:sz w:val="24"/>
          <w:szCs w:val="24"/>
          <w:lang w:val="ru-RU"/>
        </w:rPr>
        <w:t xml:space="preserve"> в </w:t>
      </w:r>
      <w:r w:rsidRPr="003166CB">
        <w:rPr>
          <w:rFonts w:ascii="Times New Roman" w:hAnsi="Times New Roman"/>
          <w:color w:val="000000"/>
          <w:sz w:val="24"/>
          <w:szCs w:val="24"/>
        </w:rPr>
        <w:t>Present</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Simple</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Tense</w:t>
      </w:r>
      <w:r w:rsidRPr="003166CB">
        <w:rPr>
          <w:rFonts w:ascii="Times New Roman" w:hAnsi="Times New Roman"/>
          <w:color w:val="000000"/>
          <w:sz w:val="24"/>
          <w:szCs w:val="24"/>
          <w:lang w:val="ru-RU"/>
        </w:rPr>
        <w:t xml:space="preserve"> в составе таких фраз, как </w:t>
      </w:r>
      <w:r w:rsidRPr="003166CB">
        <w:rPr>
          <w:rFonts w:ascii="Times New Roman" w:hAnsi="Times New Roman"/>
          <w:i/>
          <w:color w:val="000000"/>
          <w:sz w:val="24"/>
          <w:szCs w:val="24"/>
        </w:rPr>
        <w:t>I</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m</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Dima</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m</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eight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m</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fine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m</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sorry</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It</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s</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Is</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What</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s</w:t>
      </w:r>
      <w:r w:rsidRPr="003166CB">
        <w:rPr>
          <w:rFonts w:ascii="Times New Roman" w:hAnsi="Times New Roman"/>
          <w:i/>
          <w:color w:val="000000"/>
          <w:sz w:val="24"/>
          <w:szCs w:val="24"/>
          <w:lang w:val="ru-RU"/>
        </w:rPr>
        <w:t xml:space="preserve"> ...?;</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предложения с краткими глагольными формами;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повелительное наклонение: побудительные предложения в утвердительной форме </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Come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in</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please</w:t>
      </w:r>
      <w:r w:rsidRPr="003166CB">
        <w:rPr>
          <w:rFonts w:ascii="Times New Roman" w:hAnsi="Times New Roman"/>
          <w:i/>
          <w:color w:val="000000"/>
          <w:sz w:val="24"/>
          <w:szCs w:val="24"/>
          <w:lang w:val="ru-RU"/>
        </w:rPr>
        <w:t>.)</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lastRenderedPageBreak/>
        <w:t>распознавать и употреблять в устной и письменной речи настоящее простое время (</w:t>
      </w:r>
      <w:r w:rsidRPr="003166CB">
        <w:rPr>
          <w:rFonts w:ascii="Times New Roman" w:hAnsi="Times New Roman"/>
          <w:color w:val="000000"/>
          <w:sz w:val="24"/>
          <w:szCs w:val="24"/>
        </w:rPr>
        <w:t>Present</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Simple</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Tense</w:t>
      </w:r>
      <w:r w:rsidRPr="003166CB">
        <w:rPr>
          <w:rFonts w:ascii="Times New Roman" w:hAnsi="Times New Roman"/>
          <w:color w:val="000000"/>
          <w:sz w:val="24"/>
          <w:szCs w:val="24"/>
          <w:lang w:val="ru-RU"/>
        </w:rPr>
        <w:t>) в повествовательных (утвердительных и отрицательных) и вопросительных (общий и специальный вопрос) предложениях;</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глагольную конструкцию </w:t>
      </w:r>
      <w:r w:rsidRPr="003166CB">
        <w:rPr>
          <w:rFonts w:ascii="Times New Roman" w:hAnsi="Times New Roman"/>
          <w:i/>
          <w:color w:val="000000"/>
          <w:sz w:val="24"/>
          <w:szCs w:val="24"/>
        </w:rPr>
        <w:t>have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got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ve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got</w:t>
      </w:r>
      <w:r w:rsidRPr="003166CB">
        <w:rPr>
          <w:rFonts w:ascii="Times New Roman" w:hAnsi="Times New Roman"/>
          <w:i/>
          <w:color w:val="000000"/>
          <w:sz w:val="24"/>
          <w:szCs w:val="24"/>
          <w:lang w:val="ru-RU"/>
        </w:rPr>
        <w:t xml:space="preserve"> ... </w:t>
      </w:r>
      <w:r w:rsidRPr="003166CB">
        <w:rPr>
          <w:rFonts w:ascii="Times New Roman" w:hAnsi="Times New Roman"/>
          <w:i/>
          <w:color w:val="000000"/>
          <w:sz w:val="24"/>
          <w:szCs w:val="24"/>
        </w:rPr>
        <w:t>Have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you</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got</w:t>
      </w:r>
      <w:r w:rsidRPr="003166CB">
        <w:rPr>
          <w:rFonts w:ascii="Times New Roman" w:hAnsi="Times New Roman"/>
          <w:i/>
          <w:color w:val="000000"/>
          <w:sz w:val="24"/>
          <w:szCs w:val="24"/>
          <w:lang w:val="ru-RU"/>
        </w:rPr>
        <w:t xml:space="preserve"> ...?);</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модальный глагол </w:t>
      </w:r>
      <w:r w:rsidRPr="003166CB">
        <w:rPr>
          <w:rFonts w:ascii="Times New Roman" w:hAnsi="Times New Roman"/>
          <w:i/>
          <w:color w:val="000000"/>
          <w:sz w:val="24"/>
          <w:szCs w:val="24"/>
          <w:lang w:val="ru-RU"/>
        </w:rPr>
        <w:t>с</w:t>
      </w:r>
      <w:r w:rsidRPr="003166CB">
        <w:rPr>
          <w:rFonts w:ascii="Times New Roman" w:hAnsi="Times New Roman"/>
          <w:i/>
          <w:color w:val="000000"/>
          <w:sz w:val="24"/>
          <w:szCs w:val="24"/>
        </w:rPr>
        <w:t>an</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can</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t</w:t>
      </w:r>
      <w:r w:rsidRPr="003166CB">
        <w:rPr>
          <w:rFonts w:ascii="Times New Roman" w:hAnsi="Times New Roman"/>
          <w:color w:val="000000"/>
          <w:sz w:val="24"/>
          <w:szCs w:val="24"/>
          <w:lang w:val="ru-RU"/>
        </w:rPr>
        <w:t xml:space="preserve"> для выражения умения </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I</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can</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ride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a</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bike</w:t>
      </w:r>
      <w:r w:rsidRPr="003166CB">
        <w:rPr>
          <w:rFonts w:ascii="Times New Roman" w:hAnsi="Times New Roman"/>
          <w:i/>
          <w:color w:val="000000"/>
          <w:sz w:val="24"/>
          <w:szCs w:val="24"/>
          <w:lang w:val="ru-RU"/>
        </w:rPr>
        <w:t>.)</w:t>
      </w:r>
      <w:r w:rsidRPr="003166CB">
        <w:rPr>
          <w:rFonts w:ascii="Times New Roman" w:hAnsi="Times New Roman"/>
          <w:color w:val="000000"/>
          <w:sz w:val="24"/>
          <w:szCs w:val="24"/>
          <w:lang w:val="ru-RU"/>
        </w:rPr>
        <w:t xml:space="preserve"> и отсутствия умения </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I</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can</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ride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a</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bike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can</w:t>
      </w:r>
      <w:r w:rsidRPr="003166CB">
        <w:rPr>
          <w:rFonts w:ascii="Times New Roman" w:hAnsi="Times New Roman"/>
          <w:color w:val="000000"/>
          <w:sz w:val="24"/>
          <w:szCs w:val="24"/>
          <w:lang w:val="ru-RU"/>
        </w:rPr>
        <w:t xml:space="preserve"> для получения разрешения </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Can</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go</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out</w:t>
      </w:r>
      <w:r w:rsidRPr="003166CB">
        <w:rPr>
          <w:rFonts w:ascii="Times New Roman" w:hAnsi="Times New Roman"/>
          <w:i/>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неопределённый, определённый и нулевой артикль с существительными (наиболее распространённые случаи употребления);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множественное число существительных, образованное по правилам и исключения: </w:t>
      </w:r>
      <w:r w:rsidRPr="003166CB">
        <w:rPr>
          <w:rFonts w:ascii="Times New Roman" w:hAnsi="Times New Roman"/>
          <w:i/>
          <w:color w:val="000000"/>
          <w:sz w:val="24"/>
          <w:szCs w:val="24"/>
        </w:rPr>
        <w:t>a</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pen</w:t>
      </w:r>
      <w:r w:rsidRPr="003166CB">
        <w:rPr>
          <w:rFonts w:ascii="Times New Roman" w:hAnsi="Times New Roman"/>
          <w:color w:val="000000"/>
          <w:sz w:val="24"/>
          <w:szCs w:val="24"/>
          <w:lang w:val="ru-RU"/>
        </w:rPr>
        <w:t xml:space="preserve"> – </w:t>
      </w:r>
      <w:r w:rsidRPr="003166CB">
        <w:rPr>
          <w:rFonts w:ascii="Times New Roman" w:hAnsi="Times New Roman"/>
          <w:i/>
          <w:color w:val="000000"/>
          <w:sz w:val="24"/>
          <w:szCs w:val="24"/>
        </w:rPr>
        <w:t>pens</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a</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man</w:t>
      </w:r>
      <w:r w:rsidRPr="003166CB">
        <w:rPr>
          <w:rFonts w:ascii="Times New Roman" w:hAnsi="Times New Roman"/>
          <w:i/>
          <w:color w:val="000000"/>
          <w:sz w:val="24"/>
          <w:szCs w:val="24"/>
          <w:lang w:val="ru-RU"/>
        </w:rPr>
        <w:t xml:space="preserve"> – </w:t>
      </w:r>
      <w:r w:rsidRPr="003166CB">
        <w:rPr>
          <w:rFonts w:ascii="Times New Roman" w:hAnsi="Times New Roman"/>
          <w:i/>
          <w:color w:val="000000"/>
          <w:sz w:val="24"/>
          <w:szCs w:val="24"/>
        </w:rPr>
        <w:t>men</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личные и притяжательные местоимения;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указательные местоимения </w:t>
      </w:r>
      <w:r w:rsidRPr="003166CB">
        <w:rPr>
          <w:rFonts w:ascii="Times New Roman" w:hAnsi="Times New Roman"/>
          <w:i/>
          <w:color w:val="000000"/>
          <w:sz w:val="24"/>
          <w:szCs w:val="24"/>
        </w:rPr>
        <w:t>this</w:t>
      </w:r>
      <w:r w:rsidRPr="003166CB">
        <w:rPr>
          <w:rFonts w:ascii="Times New Roman" w:hAnsi="Times New Roman"/>
          <w:i/>
          <w:color w:val="000000"/>
          <w:sz w:val="24"/>
          <w:szCs w:val="24"/>
          <w:lang w:val="ru-RU"/>
        </w:rPr>
        <w:t xml:space="preserve"> – </w:t>
      </w:r>
      <w:r w:rsidRPr="003166CB">
        <w:rPr>
          <w:rFonts w:ascii="Times New Roman" w:hAnsi="Times New Roman"/>
          <w:i/>
          <w:color w:val="000000"/>
          <w:sz w:val="24"/>
          <w:szCs w:val="24"/>
        </w:rPr>
        <w:t>these</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количественные числительные (1–12);</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вопросительные слова </w:t>
      </w:r>
      <w:r w:rsidRPr="003166CB">
        <w:rPr>
          <w:rFonts w:ascii="Times New Roman" w:hAnsi="Times New Roman"/>
          <w:i/>
          <w:color w:val="000000"/>
          <w:sz w:val="24"/>
          <w:szCs w:val="24"/>
        </w:rPr>
        <w:t>who</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what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how</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where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how</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many</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предлоги места </w:t>
      </w:r>
      <w:r w:rsidRPr="003166CB">
        <w:rPr>
          <w:rFonts w:ascii="Times New Roman" w:hAnsi="Times New Roman"/>
          <w:i/>
          <w:color w:val="000000"/>
          <w:sz w:val="24"/>
          <w:szCs w:val="24"/>
        </w:rPr>
        <w:t>on</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in</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near</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under</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союзы </w:t>
      </w:r>
      <w:r w:rsidRPr="003166CB">
        <w:rPr>
          <w:rFonts w:ascii="Times New Roman" w:hAnsi="Times New Roman"/>
          <w:i/>
          <w:color w:val="000000"/>
          <w:sz w:val="24"/>
          <w:szCs w:val="24"/>
        </w:rPr>
        <w:t>and</w:t>
      </w:r>
      <w:r w:rsidRPr="003166CB">
        <w:rPr>
          <w:rFonts w:ascii="Times New Roman" w:hAnsi="Times New Roman"/>
          <w:color w:val="000000"/>
          <w:sz w:val="24"/>
          <w:szCs w:val="24"/>
          <w:lang w:val="ru-RU"/>
        </w:rPr>
        <w:t xml:space="preserve"> и </w:t>
      </w:r>
      <w:r w:rsidRPr="003166CB">
        <w:rPr>
          <w:rFonts w:ascii="Times New Roman" w:hAnsi="Times New Roman"/>
          <w:i/>
          <w:color w:val="000000"/>
          <w:sz w:val="24"/>
          <w:szCs w:val="24"/>
        </w:rPr>
        <w:t>but</w:t>
      </w:r>
      <w:r w:rsidRPr="003166CB">
        <w:rPr>
          <w:rFonts w:ascii="Times New Roman" w:hAnsi="Times New Roman"/>
          <w:color w:val="000000"/>
          <w:sz w:val="24"/>
          <w:szCs w:val="24"/>
          <w:lang w:val="ru-RU"/>
        </w:rPr>
        <w:t xml:space="preserve"> (при однородных членах).</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b/>
          <w:color w:val="000000"/>
          <w:sz w:val="24"/>
          <w:szCs w:val="24"/>
          <w:lang w:val="ru-RU"/>
        </w:rPr>
        <w:t>Социокультурные знания и умения</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владеть отдельными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знать названия родной страны и страны/стран изучаемого языка и их столиц.</w:t>
      </w:r>
    </w:p>
    <w:p w:rsidR="003166CB" w:rsidRPr="003166CB" w:rsidRDefault="003166CB" w:rsidP="003166CB">
      <w:pPr>
        <w:pStyle w:val="a3"/>
        <w:spacing w:after="0" w:line="264" w:lineRule="auto"/>
        <w:ind w:left="927"/>
        <w:jc w:val="both"/>
        <w:rPr>
          <w:sz w:val="24"/>
          <w:szCs w:val="24"/>
          <w:lang w:val="ru-RU"/>
        </w:rPr>
      </w:pP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К концу обучения в</w:t>
      </w:r>
      <w:r w:rsidRPr="003166CB">
        <w:rPr>
          <w:rFonts w:ascii="Times New Roman" w:hAnsi="Times New Roman"/>
          <w:b/>
          <w:color w:val="000000"/>
          <w:sz w:val="24"/>
          <w:szCs w:val="24"/>
          <w:lang w:val="ru-RU"/>
        </w:rPr>
        <w:t xml:space="preserve"> </w:t>
      </w:r>
      <w:r w:rsidRPr="003166CB">
        <w:rPr>
          <w:rFonts w:ascii="Times New Roman" w:hAnsi="Times New Roman"/>
          <w:b/>
          <w:i/>
          <w:color w:val="000000"/>
          <w:sz w:val="24"/>
          <w:szCs w:val="24"/>
          <w:lang w:val="ru-RU"/>
        </w:rPr>
        <w:t>3 классе</w:t>
      </w:r>
      <w:r w:rsidRPr="003166CB">
        <w:rPr>
          <w:rFonts w:ascii="Times New Roman" w:hAnsi="Times New Roman"/>
          <w:i/>
          <w:color w:val="000000"/>
          <w:sz w:val="24"/>
          <w:szCs w:val="24"/>
          <w:lang w:val="ru-RU"/>
        </w:rPr>
        <w:t xml:space="preserve"> </w:t>
      </w:r>
      <w:r w:rsidRPr="003166CB">
        <w:rPr>
          <w:rFonts w:ascii="Times New Roman" w:hAnsi="Times New Roman"/>
          <w:color w:val="000000"/>
          <w:sz w:val="24"/>
          <w:szCs w:val="24"/>
          <w:lang w:val="ru-RU"/>
        </w:rPr>
        <w:t>обучающийся получит следующие предметные результаты:</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b/>
          <w:color w:val="000000"/>
          <w:sz w:val="24"/>
          <w:szCs w:val="24"/>
          <w:lang w:val="ru-RU"/>
        </w:rPr>
        <w:t>Коммуникативные умения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Говорение: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вести разные виды диалогов (диалог этикетного характера, диалог-побуждение, диалог-расспрос) в стандартных ситуациях неофициального общения, с вербальными и (или) зрительными опорами в рамках изучаемой тематики с соблюдением норм речевого этикета, принятого в стране/странах изучаемого языка (не менее 4 реплик со стороны каждого собеседника);</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lastRenderedPageBreak/>
        <w:t>создавать устные связные монологические высказывания (описание; повествование/рассказ) в рамках изучаемой тематики объёмом не менее 4 фраз с вербальными и (или) зрительными опорами;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передавать основное содержание прочитанного текста с вербальными и (или) зрительными опорами (объём монологического высказывания – не менее 4 фраз).</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Аудирование: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воспринимать на слух и понимать речь учителя и других обучающихся вербально/невербально реагировать на услышанное;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контекстуальной, догадки (время звучания текста/текстов для аудирования – до 1 минуты).</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Смысловое чтение: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читать про себя и понимать учебные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а также с использованием языковой, в том числе контекстуальной, догадки (объём текста/текстов для чтения – до 130 слов).</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Письмо:</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заполнять анкеты и формуляры с указанием личной информации: имя, фамилия, возраст, страна проживания, любимые занятия и другое;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писать с опорой на образец поздравления с днем рождения, Новым годом, Рождеством с выражением пожеланий;</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создавать подписи к иллюстрациям с пояснением, что на них изображено.</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b/>
          <w:color w:val="000000"/>
          <w:sz w:val="24"/>
          <w:szCs w:val="24"/>
          <w:lang w:val="ru-RU"/>
        </w:rPr>
        <w:t>Языковые знания и навыки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Фонетическая сторона речи: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применять правила чтения гласных в третьем типе слога (гласная + </w:t>
      </w:r>
      <w:r w:rsidRPr="003166CB">
        <w:rPr>
          <w:rFonts w:ascii="Times New Roman" w:hAnsi="Times New Roman"/>
          <w:i/>
          <w:color w:val="000000"/>
          <w:sz w:val="24"/>
          <w:szCs w:val="24"/>
        </w:rPr>
        <w:t>r</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применять правила чтения сложных сочетаний букв (например, </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tion</w:t>
      </w:r>
      <w:r w:rsidRPr="003166CB">
        <w:rPr>
          <w:rFonts w:ascii="Times New Roman" w:hAnsi="Times New Roman"/>
          <w:i/>
          <w:color w:val="000000"/>
          <w:sz w:val="24"/>
          <w:szCs w:val="24"/>
          <w:lang w:val="ru-RU"/>
        </w:rPr>
        <w:t>, -</w:t>
      </w:r>
      <w:r w:rsidRPr="003166CB">
        <w:rPr>
          <w:rFonts w:ascii="Times New Roman" w:hAnsi="Times New Roman"/>
          <w:i/>
          <w:color w:val="000000"/>
          <w:sz w:val="24"/>
          <w:szCs w:val="24"/>
        </w:rPr>
        <w:t>ight</w:t>
      </w:r>
      <w:r w:rsidRPr="003166CB">
        <w:rPr>
          <w:rFonts w:ascii="Times New Roman" w:hAnsi="Times New Roman"/>
          <w:color w:val="000000"/>
          <w:sz w:val="24"/>
          <w:szCs w:val="24"/>
          <w:lang w:val="ru-RU"/>
        </w:rPr>
        <w:t>) в односложных, двусложных и многосложных словах (</w:t>
      </w:r>
      <w:r w:rsidRPr="003166CB">
        <w:rPr>
          <w:rFonts w:ascii="Times New Roman" w:hAnsi="Times New Roman"/>
          <w:i/>
          <w:color w:val="000000"/>
          <w:sz w:val="24"/>
          <w:szCs w:val="24"/>
        </w:rPr>
        <w:t>international</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night</w:t>
      </w:r>
      <w:r w:rsidRPr="003166CB">
        <w:rPr>
          <w:rFonts w:ascii="Times New Roman" w:hAnsi="Times New Roman"/>
          <w:i/>
          <w:color w:val="000000"/>
          <w:sz w:val="24"/>
          <w:szCs w:val="24"/>
          <w:lang w:val="ru-RU"/>
        </w:rPr>
        <w:t>)</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читать новые слова согласно основным правилам чтения;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различать на слух и правильно произносить слова и фразы/предложения с соблюдением их ритмико-интонационных особенностей.</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Графика, орфография и пунктуация: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правильно писать изученные слова;</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правильно расставлять знаки препинания (точка, вопросительный и восклицательный знаки в конце предложения, апостроф).</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Лексическая сторона речи: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lastRenderedPageBreak/>
        <w:t>распознавать и употреблять в устной и письменной речи не менее 350 лексических единиц (слов, словосочетаний, речевых клише), включая 200 лексических единиц, освоенных на первом году обучения;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образовывать родственные слова с использованием основных способов словообразования: аффиксации (суффиксы числительных </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teen</w:t>
      </w:r>
      <w:r w:rsidRPr="003166CB">
        <w:rPr>
          <w:rFonts w:ascii="Times New Roman" w:hAnsi="Times New Roman"/>
          <w:i/>
          <w:color w:val="000000"/>
          <w:sz w:val="24"/>
          <w:szCs w:val="24"/>
          <w:lang w:val="ru-RU"/>
        </w:rPr>
        <w:t>, -</w:t>
      </w:r>
      <w:r w:rsidRPr="003166CB">
        <w:rPr>
          <w:rFonts w:ascii="Times New Roman" w:hAnsi="Times New Roman"/>
          <w:i/>
          <w:color w:val="000000"/>
          <w:sz w:val="24"/>
          <w:szCs w:val="24"/>
        </w:rPr>
        <w:t>ty</w:t>
      </w:r>
      <w:r w:rsidRPr="003166CB">
        <w:rPr>
          <w:rFonts w:ascii="Times New Roman" w:hAnsi="Times New Roman"/>
          <w:i/>
          <w:color w:val="000000"/>
          <w:sz w:val="24"/>
          <w:szCs w:val="24"/>
          <w:lang w:val="ru-RU"/>
        </w:rPr>
        <w:t>, -</w:t>
      </w:r>
      <w:r w:rsidRPr="003166CB">
        <w:rPr>
          <w:rFonts w:ascii="Times New Roman" w:hAnsi="Times New Roman"/>
          <w:i/>
          <w:color w:val="000000"/>
          <w:sz w:val="24"/>
          <w:szCs w:val="24"/>
        </w:rPr>
        <w:t>th</w:t>
      </w:r>
      <w:r w:rsidRPr="003166CB">
        <w:rPr>
          <w:rFonts w:ascii="Times New Roman" w:hAnsi="Times New Roman"/>
          <w:color w:val="000000"/>
          <w:sz w:val="24"/>
          <w:szCs w:val="24"/>
          <w:lang w:val="ru-RU"/>
        </w:rPr>
        <w:t>) и словосложения (</w:t>
      </w:r>
      <w:r w:rsidRPr="003166CB">
        <w:rPr>
          <w:rFonts w:ascii="Times New Roman" w:hAnsi="Times New Roman"/>
          <w:i/>
          <w:color w:val="000000"/>
          <w:sz w:val="24"/>
          <w:szCs w:val="24"/>
        </w:rPr>
        <w:t>football</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snowman</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Грамматическая сторона речи: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побудительные предложения в отрицательной форме </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Don</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talk</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please</w:t>
      </w:r>
      <w:r w:rsidRPr="003166CB">
        <w:rPr>
          <w:rFonts w:ascii="Times New Roman" w:hAnsi="Times New Roman"/>
          <w:i/>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предложения с начальным </w:t>
      </w:r>
      <w:r w:rsidRPr="003166CB">
        <w:rPr>
          <w:rFonts w:ascii="Times New Roman" w:hAnsi="Times New Roman"/>
          <w:i/>
          <w:color w:val="000000"/>
          <w:sz w:val="24"/>
          <w:szCs w:val="24"/>
        </w:rPr>
        <w:t>There</w:t>
      </w:r>
      <w:r w:rsidRPr="003166CB">
        <w:rPr>
          <w:rFonts w:ascii="Times New Roman" w:hAnsi="Times New Roman"/>
          <w:i/>
          <w:color w:val="000000"/>
          <w:sz w:val="24"/>
          <w:szCs w:val="24"/>
          <w:lang w:val="ru-RU"/>
        </w:rPr>
        <w:t xml:space="preserve"> + </w:t>
      </w:r>
      <w:r w:rsidRPr="003166CB">
        <w:rPr>
          <w:rFonts w:ascii="Times New Roman" w:hAnsi="Times New Roman"/>
          <w:i/>
          <w:color w:val="000000"/>
          <w:sz w:val="24"/>
          <w:szCs w:val="24"/>
        </w:rPr>
        <w:t>to</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be</w:t>
      </w:r>
      <w:r w:rsidRPr="003166CB">
        <w:rPr>
          <w:rFonts w:ascii="Times New Roman" w:hAnsi="Times New Roman"/>
          <w:color w:val="000000"/>
          <w:sz w:val="24"/>
          <w:szCs w:val="24"/>
          <w:lang w:val="ru-RU"/>
        </w:rPr>
        <w:t xml:space="preserve"> в </w:t>
      </w:r>
      <w:r w:rsidRPr="003166CB">
        <w:rPr>
          <w:rFonts w:ascii="Times New Roman" w:hAnsi="Times New Roman"/>
          <w:color w:val="000000"/>
          <w:sz w:val="24"/>
          <w:szCs w:val="24"/>
        </w:rPr>
        <w:t>Past</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Simple</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Tense</w:t>
      </w:r>
      <w:r w:rsidRPr="003166CB">
        <w:rPr>
          <w:rFonts w:ascii="Times New Roman" w:hAnsi="Times New Roman"/>
          <w:color w:val="000000"/>
          <w:sz w:val="24"/>
          <w:szCs w:val="24"/>
          <w:lang w:val="ru-RU"/>
        </w:rPr>
        <w:t xml:space="preserve"> </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There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was</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a</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bridge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across</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the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river</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There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were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mountains</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in</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the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south</w:t>
      </w:r>
      <w:r w:rsidRPr="003166CB">
        <w:rPr>
          <w:rFonts w:ascii="Times New Roman" w:hAnsi="Times New Roman"/>
          <w:i/>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конструкции с глаголами на </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ing</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to</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like</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enjoy</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doing</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something</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конструкцию </w:t>
      </w:r>
      <w:r w:rsidRPr="003166CB">
        <w:rPr>
          <w:rFonts w:ascii="Times New Roman" w:hAnsi="Times New Roman"/>
          <w:i/>
          <w:color w:val="000000"/>
          <w:sz w:val="24"/>
          <w:szCs w:val="24"/>
        </w:rPr>
        <w:t>I</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d</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like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to</w:t>
      </w:r>
      <w:r w:rsidRPr="003166CB">
        <w:rPr>
          <w:rFonts w:ascii="Times New Roman" w:hAnsi="Times New Roman"/>
          <w:i/>
          <w:color w:val="000000"/>
          <w:sz w:val="24"/>
          <w:szCs w:val="24"/>
          <w:lang w:val="ru-RU"/>
        </w:rPr>
        <w:t xml:space="preserve"> ...;</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правильные и неправильные глаголы в </w:t>
      </w:r>
      <w:r w:rsidRPr="003166CB">
        <w:rPr>
          <w:rFonts w:ascii="Times New Roman" w:hAnsi="Times New Roman"/>
          <w:color w:val="000000"/>
          <w:sz w:val="24"/>
          <w:szCs w:val="24"/>
        </w:rPr>
        <w:t>Past</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Simple</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Tense</w:t>
      </w:r>
      <w:r w:rsidRPr="003166CB">
        <w:rPr>
          <w:rFonts w:ascii="Times New Roman" w:hAnsi="Times New Roman"/>
          <w:color w:val="000000"/>
          <w:sz w:val="24"/>
          <w:szCs w:val="24"/>
          <w:lang w:val="ru-RU"/>
        </w:rPr>
        <w:t xml:space="preserve"> в повествовательных (утвердительных и отрицательных) и вопросительных (общий и специальный вопрос) предложениях;</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существительные в притяжательном падеже (</w:t>
      </w:r>
      <w:r w:rsidRPr="003166CB">
        <w:rPr>
          <w:rFonts w:ascii="Times New Roman" w:hAnsi="Times New Roman"/>
          <w:color w:val="000000"/>
          <w:sz w:val="24"/>
          <w:szCs w:val="24"/>
        </w:rPr>
        <w:t>Possessive</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Case</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слова, выражающие количество с исчисляемыми и неисчисляемыми существительными (</w:t>
      </w:r>
      <w:r w:rsidRPr="003166CB">
        <w:rPr>
          <w:rFonts w:ascii="Times New Roman" w:hAnsi="Times New Roman"/>
          <w:i/>
          <w:color w:val="000000"/>
          <w:sz w:val="24"/>
          <w:szCs w:val="24"/>
        </w:rPr>
        <w:t>much</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many</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a</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lot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of</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наречия частотности </w:t>
      </w:r>
      <w:r w:rsidRPr="003166CB">
        <w:rPr>
          <w:rFonts w:ascii="Times New Roman" w:hAnsi="Times New Roman"/>
          <w:i/>
          <w:color w:val="000000"/>
          <w:sz w:val="24"/>
          <w:szCs w:val="24"/>
        </w:rPr>
        <w:t>usually</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often</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личные местоимения в объектном падеже;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указательные местоимения </w:t>
      </w:r>
      <w:r w:rsidRPr="003166CB">
        <w:rPr>
          <w:rFonts w:ascii="Times New Roman" w:hAnsi="Times New Roman"/>
          <w:i/>
          <w:color w:val="000000"/>
          <w:sz w:val="24"/>
          <w:szCs w:val="24"/>
        </w:rPr>
        <w:t>that</w:t>
      </w:r>
      <w:r w:rsidRPr="003166CB">
        <w:rPr>
          <w:rFonts w:ascii="Times New Roman" w:hAnsi="Times New Roman"/>
          <w:i/>
          <w:color w:val="000000"/>
          <w:sz w:val="24"/>
          <w:szCs w:val="24"/>
          <w:lang w:val="ru-RU"/>
        </w:rPr>
        <w:t xml:space="preserve"> – </w:t>
      </w:r>
      <w:r w:rsidRPr="003166CB">
        <w:rPr>
          <w:rFonts w:ascii="Times New Roman" w:hAnsi="Times New Roman"/>
          <w:i/>
          <w:color w:val="000000"/>
          <w:sz w:val="24"/>
          <w:szCs w:val="24"/>
        </w:rPr>
        <w:t>those</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неопределённые местоимения </w:t>
      </w:r>
      <w:r w:rsidRPr="003166CB">
        <w:rPr>
          <w:rFonts w:ascii="Times New Roman" w:hAnsi="Times New Roman"/>
          <w:i/>
          <w:color w:val="000000"/>
          <w:sz w:val="24"/>
          <w:szCs w:val="24"/>
        </w:rPr>
        <w:t>some</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any</w:t>
      </w:r>
      <w:r w:rsidRPr="003166CB">
        <w:rPr>
          <w:rFonts w:ascii="Times New Roman" w:hAnsi="Times New Roman"/>
          <w:color w:val="000000"/>
          <w:sz w:val="24"/>
          <w:szCs w:val="24"/>
          <w:lang w:val="ru-RU"/>
        </w:rPr>
        <w:t xml:space="preserve"> в повествовательных и вопросительных предложениях;</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вопросительные слова </w:t>
      </w:r>
      <w:r w:rsidRPr="003166CB">
        <w:rPr>
          <w:rFonts w:ascii="Times New Roman" w:hAnsi="Times New Roman"/>
          <w:i/>
          <w:color w:val="000000"/>
          <w:sz w:val="24"/>
          <w:szCs w:val="24"/>
        </w:rPr>
        <w:t>when</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whose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why</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количественные числительные (13–100);</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порядковые числительные (1–30);</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предлог направления движения </w:t>
      </w:r>
      <w:r w:rsidRPr="003166CB">
        <w:rPr>
          <w:rFonts w:ascii="Times New Roman" w:hAnsi="Times New Roman"/>
          <w:i/>
          <w:color w:val="000000"/>
          <w:sz w:val="24"/>
          <w:szCs w:val="24"/>
        </w:rPr>
        <w:t>to</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We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went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to</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Moscow</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last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year</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предлоги места </w:t>
      </w:r>
      <w:r w:rsidRPr="003166CB">
        <w:rPr>
          <w:rFonts w:ascii="Times New Roman" w:hAnsi="Times New Roman"/>
          <w:i/>
          <w:color w:val="000000"/>
          <w:sz w:val="24"/>
          <w:szCs w:val="24"/>
        </w:rPr>
        <w:t>next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to</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in</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front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of</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behind</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предлоги времени: </w:t>
      </w:r>
      <w:r w:rsidRPr="003166CB">
        <w:rPr>
          <w:rFonts w:ascii="Times New Roman" w:hAnsi="Times New Roman"/>
          <w:i/>
          <w:color w:val="000000"/>
          <w:sz w:val="24"/>
          <w:szCs w:val="24"/>
        </w:rPr>
        <w:t>at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in</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on</w:t>
      </w:r>
      <w:r w:rsidRPr="003166CB">
        <w:rPr>
          <w:rFonts w:ascii="Times New Roman" w:hAnsi="Times New Roman"/>
          <w:color w:val="000000"/>
          <w:sz w:val="24"/>
          <w:szCs w:val="24"/>
          <w:lang w:val="ru-RU"/>
        </w:rPr>
        <w:t xml:space="preserve"> в выражениях </w:t>
      </w:r>
      <w:r w:rsidRPr="003166CB">
        <w:rPr>
          <w:rFonts w:ascii="Times New Roman" w:hAnsi="Times New Roman"/>
          <w:i/>
          <w:color w:val="000000"/>
          <w:sz w:val="24"/>
          <w:szCs w:val="24"/>
        </w:rPr>
        <w:t>at</w:t>
      </w:r>
      <w:r w:rsidRPr="003166CB">
        <w:rPr>
          <w:rFonts w:ascii="Times New Roman" w:hAnsi="Times New Roman"/>
          <w:i/>
          <w:color w:val="000000"/>
          <w:sz w:val="24"/>
          <w:szCs w:val="24"/>
          <w:lang w:val="ru-RU"/>
        </w:rPr>
        <w:t xml:space="preserve"> 4 </w:t>
      </w:r>
      <w:r w:rsidRPr="003166CB">
        <w:rPr>
          <w:rFonts w:ascii="Times New Roman" w:hAnsi="Times New Roman"/>
          <w:i/>
          <w:color w:val="000000"/>
          <w:sz w:val="24"/>
          <w:szCs w:val="24"/>
        </w:rPr>
        <w:t>o</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clock</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in</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the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morning</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on</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Monday</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b/>
          <w:color w:val="000000"/>
          <w:sz w:val="24"/>
          <w:szCs w:val="24"/>
          <w:lang w:val="ru-RU"/>
        </w:rPr>
        <w:t>Социокультурные знания и умения: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lastRenderedPageBreak/>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просьба, выражение благодарности, извинение, поздравление с днём рождения, Новым годом, Рождеством);</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кратко представлять свою страну и страну/страны изучаемого языка на английском языке.</w:t>
      </w:r>
    </w:p>
    <w:p w:rsidR="007D4C11" w:rsidRPr="003166CB" w:rsidRDefault="007D4C11" w:rsidP="00DC505F">
      <w:pPr>
        <w:pStyle w:val="a3"/>
        <w:numPr>
          <w:ilvl w:val="0"/>
          <w:numId w:val="194"/>
        </w:numPr>
        <w:spacing w:after="0" w:line="264" w:lineRule="auto"/>
        <w:jc w:val="both"/>
        <w:rPr>
          <w:sz w:val="24"/>
          <w:szCs w:val="24"/>
          <w:lang w:val="ru-RU"/>
        </w:rPr>
      </w:pP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К концу обучения в</w:t>
      </w:r>
      <w:r w:rsidRPr="003166CB">
        <w:rPr>
          <w:rFonts w:ascii="Times New Roman" w:hAnsi="Times New Roman"/>
          <w:b/>
          <w:color w:val="000000"/>
          <w:sz w:val="24"/>
          <w:szCs w:val="24"/>
          <w:lang w:val="ru-RU"/>
        </w:rPr>
        <w:t xml:space="preserve"> </w:t>
      </w:r>
      <w:r w:rsidRPr="003166CB">
        <w:rPr>
          <w:rFonts w:ascii="Times New Roman" w:hAnsi="Times New Roman"/>
          <w:b/>
          <w:i/>
          <w:color w:val="000000"/>
          <w:sz w:val="24"/>
          <w:szCs w:val="24"/>
          <w:lang w:val="ru-RU"/>
        </w:rPr>
        <w:t>4 классе</w:t>
      </w:r>
      <w:r w:rsidRPr="003166CB">
        <w:rPr>
          <w:rFonts w:ascii="Times New Roman" w:hAnsi="Times New Roman"/>
          <w:color w:val="000000"/>
          <w:sz w:val="24"/>
          <w:szCs w:val="24"/>
          <w:lang w:val="ru-RU"/>
        </w:rPr>
        <w:t xml:space="preserve"> обучающийся получит следующие предметные результаты:</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b/>
          <w:color w:val="000000"/>
          <w:sz w:val="24"/>
          <w:szCs w:val="24"/>
          <w:lang w:val="ru-RU"/>
        </w:rPr>
        <w:t>Коммуникативные умения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Говорение: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вести разные виды диалогов (диалог этикетного характера, диалог-побуждение, диалог-расспрос) на основе вербальных и (или) зрительных опор с соблюдением норм речевого этикета, принятого в стране/странах изучаемого языка (не менее 4–5 реплик со стороны каждого собеседника);</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вести диалог – разговор по телефону с опорой на картинки, фотографии и (или) ключевые слова в стандартных ситуациях неофициального общения с соблюдением норм речевого этикета в объёме не менее 4–5 реплик со стороны каждого собеседника;</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создавать устные связные монологические высказывания (описание, рассуждение; повествование/сообщение) с вербальными и (или) зрительными опорами в рамках тематического содержания речи для 4 класса (объём монологического высказывания – не менее 4–5 фраз);</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создавать устные связные монологические высказывания по образцу; выражать своё отношение к предмету речи;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передавать основное содержание прочитанного текста с вербальными и (или) зрительными опорами в объёме не менее 4–5 фраз.</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представлять результаты выполненной проектной работы, в том числе подбирая иллюстративный материал (рисунки, фото) к тексту выступления, в объёме не менее 4–5 фраз.</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Аудирование: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воспринимать на слух и понимать речь учителя и других обучающихся, вербально/невербально реагировать на услышанное;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воспринимать на слух и понимать учебные и адаптированные аутентичные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контекстуальной, догадки (время звучания текста/текстов для аудирования – до 1 минуты).</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Смысловое чтение: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lastRenderedPageBreak/>
        <w:t>читать про себя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с использованием языковой, в том числе контекстуальной, догадки (объём текста/текстов для чтения – до 160 слов;</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прогнозировать содержание текста на основе заголовка;</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читать про себя несплошные тексты (таблицы, диаграммы и другое) и понимать представленную в них информацию.</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Письмо:</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заполнять анкеты и формуляры с указанием личной информации: имя, фамилия, возраст, место жительства (страна проживания, город), любимые занятия и другое;</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писать с опорой на образец поздравления с днем рождения, Новым годом, Рождеством с выражением пожеланий;</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писать с опорой на образец электронное сообщение личного характера (объём сообщения – до 50 слов).</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b/>
          <w:color w:val="000000"/>
          <w:sz w:val="24"/>
          <w:szCs w:val="24"/>
          <w:lang w:val="ru-RU"/>
        </w:rPr>
        <w:t>Языковые знания и навыки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Фонетическая сторона речи: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читать новые слова согласно основным правилам чтения;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различать на слух и правильно произносить слова и фразы/предложения с соблюдением их ритмико-интонационных особенностей.</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Графика, орфография и пунктуация: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правильно писать изученные слова;</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правильно расставлять знаки препинания (точка, вопросительный и восклицательный знаки в конце предложения, апостроф, запятая при перечислении).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Лексическая сторона речи: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не менее 500 лексических единиц (слов, словосочетаний, речевых клише), включая 350 лексических единиц, освоенных в предшествующие годы обучения;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образовывать родственные слова с использованием основных способов словообразования: аффиксации (суффиксы -</w:t>
      </w:r>
      <w:r w:rsidRPr="003166CB">
        <w:rPr>
          <w:rFonts w:ascii="Times New Roman" w:hAnsi="Times New Roman"/>
          <w:i/>
          <w:color w:val="000000"/>
          <w:sz w:val="24"/>
          <w:szCs w:val="24"/>
        </w:rPr>
        <w:t>er</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or</w:t>
      </w:r>
      <w:r w:rsidRPr="003166CB">
        <w:rPr>
          <w:rFonts w:ascii="Times New Roman" w:hAnsi="Times New Roman"/>
          <w:i/>
          <w:color w:val="000000"/>
          <w:sz w:val="24"/>
          <w:szCs w:val="24"/>
          <w:lang w:val="ru-RU"/>
        </w:rPr>
        <w:t>, -</w:t>
      </w:r>
      <w:r w:rsidRPr="003166CB">
        <w:rPr>
          <w:rFonts w:ascii="Times New Roman" w:hAnsi="Times New Roman"/>
          <w:i/>
          <w:color w:val="000000"/>
          <w:sz w:val="24"/>
          <w:szCs w:val="24"/>
        </w:rPr>
        <w:t>ist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teacher</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actor</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artist</w:t>
      </w:r>
      <w:r w:rsidRPr="003166CB">
        <w:rPr>
          <w:rFonts w:ascii="Times New Roman" w:hAnsi="Times New Roman"/>
          <w:i/>
          <w:color w:val="000000"/>
          <w:sz w:val="24"/>
          <w:szCs w:val="24"/>
          <w:lang w:val="ru-RU"/>
        </w:rPr>
        <w:t>)</w:t>
      </w:r>
      <w:r w:rsidRPr="003166CB">
        <w:rPr>
          <w:rFonts w:ascii="Times New Roman" w:hAnsi="Times New Roman"/>
          <w:color w:val="000000"/>
          <w:sz w:val="24"/>
          <w:szCs w:val="24"/>
          <w:lang w:val="ru-RU"/>
        </w:rPr>
        <w:t xml:space="preserve">, словосложения </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blackboard</w:t>
      </w:r>
      <w:r w:rsidRPr="003166CB">
        <w:rPr>
          <w:rFonts w:ascii="Times New Roman" w:hAnsi="Times New Roman"/>
          <w:i/>
          <w:color w:val="000000"/>
          <w:sz w:val="24"/>
          <w:szCs w:val="24"/>
          <w:lang w:val="ru-RU"/>
        </w:rPr>
        <w:t>)</w:t>
      </w:r>
      <w:r w:rsidRPr="003166CB">
        <w:rPr>
          <w:rFonts w:ascii="Times New Roman" w:hAnsi="Times New Roman"/>
          <w:color w:val="000000"/>
          <w:sz w:val="24"/>
          <w:szCs w:val="24"/>
          <w:lang w:val="ru-RU"/>
        </w:rPr>
        <w:t xml:space="preserve">, конверсии </w:t>
      </w:r>
      <w:r w:rsidRPr="003166CB">
        <w:rPr>
          <w:rFonts w:ascii="Times New Roman" w:hAnsi="Times New Roman"/>
          <w:i/>
          <w:color w:val="000000"/>
          <w:sz w:val="24"/>
          <w:szCs w:val="24"/>
          <w:lang w:val="ru-RU"/>
        </w:rPr>
        <w:t>(</w:t>
      </w:r>
      <w:r w:rsidRPr="003166CB">
        <w:rPr>
          <w:rFonts w:ascii="Times New Roman" w:hAnsi="Times New Roman"/>
          <w:i/>
          <w:color w:val="000000"/>
          <w:sz w:val="24"/>
          <w:szCs w:val="24"/>
        </w:rPr>
        <w:t>to</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play</w:t>
      </w:r>
      <w:r w:rsidRPr="003166CB">
        <w:rPr>
          <w:rFonts w:ascii="Times New Roman" w:hAnsi="Times New Roman"/>
          <w:i/>
          <w:color w:val="000000"/>
          <w:sz w:val="24"/>
          <w:szCs w:val="24"/>
          <w:lang w:val="ru-RU"/>
        </w:rPr>
        <w:t xml:space="preserve"> – </w:t>
      </w:r>
      <w:r w:rsidRPr="003166CB">
        <w:rPr>
          <w:rFonts w:ascii="Times New Roman" w:hAnsi="Times New Roman"/>
          <w:i/>
          <w:color w:val="000000"/>
          <w:sz w:val="24"/>
          <w:szCs w:val="24"/>
        </w:rPr>
        <w:t>a</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play</w:t>
      </w:r>
      <w:r w:rsidRPr="003166CB">
        <w:rPr>
          <w:rFonts w:ascii="Times New Roman" w:hAnsi="Times New Roman"/>
          <w:i/>
          <w:color w:val="000000"/>
          <w:sz w:val="24"/>
          <w:szCs w:val="24"/>
          <w:lang w:val="ru-RU"/>
        </w:rPr>
        <w:t>)</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i/>
          <w:color w:val="000000"/>
          <w:sz w:val="24"/>
          <w:szCs w:val="24"/>
          <w:lang w:val="ru-RU"/>
        </w:rPr>
        <w:t>Грамматическая сторона речи: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w:t>
      </w:r>
      <w:r w:rsidRPr="003166CB">
        <w:rPr>
          <w:rFonts w:ascii="Times New Roman" w:hAnsi="Times New Roman"/>
          <w:color w:val="000000"/>
          <w:sz w:val="24"/>
          <w:szCs w:val="24"/>
        </w:rPr>
        <w:t>Present</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Continuous</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Tense</w:t>
      </w:r>
      <w:r w:rsidRPr="003166CB">
        <w:rPr>
          <w:rFonts w:ascii="Times New Roman" w:hAnsi="Times New Roman"/>
          <w:color w:val="000000"/>
          <w:sz w:val="24"/>
          <w:szCs w:val="24"/>
          <w:lang w:val="ru-RU"/>
        </w:rPr>
        <w:t xml:space="preserve"> в повествовательных (утвердительных и отрицательных), вопросительных (общий и специальный вопрос) предложениях;</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конструкцию </w:t>
      </w:r>
      <w:r w:rsidRPr="003166CB">
        <w:rPr>
          <w:rFonts w:ascii="Times New Roman" w:hAnsi="Times New Roman"/>
          <w:i/>
          <w:color w:val="000000"/>
          <w:sz w:val="24"/>
          <w:szCs w:val="24"/>
        </w:rPr>
        <w:t>to</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be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going</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to</w:t>
      </w:r>
      <w:r w:rsidRPr="003166CB">
        <w:rPr>
          <w:rFonts w:ascii="Times New Roman" w:hAnsi="Times New Roman"/>
          <w:color w:val="000000"/>
          <w:sz w:val="24"/>
          <w:szCs w:val="24"/>
          <w:lang w:val="ru-RU"/>
        </w:rPr>
        <w:t xml:space="preserve"> и </w:t>
      </w:r>
      <w:r w:rsidRPr="003166CB">
        <w:rPr>
          <w:rFonts w:ascii="Times New Roman" w:hAnsi="Times New Roman"/>
          <w:color w:val="000000"/>
          <w:sz w:val="24"/>
          <w:szCs w:val="24"/>
        </w:rPr>
        <w:t>Future</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Simple</w:t>
      </w:r>
      <w:r w:rsidRPr="003166CB">
        <w:rPr>
          <w:rFonts w:ascii="Times New Roman" w:hAnsi="Times New Roman"/>
          <w:color w:val="000000"/>
          <w:sz w:val="24"/>
          <w:szCs w:val="24"/>
          <w:lang w:val="ru-RU"/>
        </w:rPr>
        <w:t xml:space="preserve"> </w:t>
      </w:r>
      <w:r w:rsidRPr="003166CB">
        <w:rPr>
          <w:rFonts w:ascii="Times New Roman" w:hAnsi="Times New Roman"/>
          <w:color w:val="000000"/>
          <w:sz w:val="24"/>
          <w:szCs w:val="24"/>
        </w:rPr>
        <w:t>Tense</w:t>
      </w:r>
      <w:r w:rsidRPr="003166CB">
        <w:rPr>
          <w:rFonts w:ascii="Times New Roman" w:hAnsi="Times New Roman"/>
          <w:color w:val="000000"/>
          <w:sz w:val="24"/>
          <w:szCs w:val="24"/>
          <w:lang w:val="ru-RU"/>
        </w:rPr>
        <w:t xml:space="preserve"> для выражения будущего действия;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модальные глаголы долженствования </w:t>
      </w:r>
      <w:r w:rsidRPr="003166CB">
        <w:rPr>
          <w:rFonts w:ascii="Times New Roman" w:hAnsi="Times New Roman"/>
          <w:i/>
          <w:color w:val="000000"/>
          <w:sz w:val="24"/>
          <w:szCs w:val="24"/>
        </w:rPr>
        <w:t>must</w:t>
      </w:r>
      <w:r w:rsidRPr="003166CB">
        <w:rPr>
          <w:rFonts w:ascii="Times New Roman" w:hAnsi="Times New Roman"/>
          <w:color w:val="000000"/>
          <w:sz w:val="24"/>
          <w:szCs w:val="24"/>
          <w:lang w:val="ru-RU"/>
        </w:rPr>
        <w:t xml:space="preserve"> и </w:t>
      </w:r>
      <w:r w:rsidRPr="003166CB">
        <w:rPr>
          <w:rFonts w:ascii="Times New Roman" w:hAnsi="Times New Roman"/>
          <w:i/>
          <w:color w:val="000000"/>
          <w:sz w:val="24"/>
          <w:szCs w:val="24"/>
        </w:rPr>
        <w:t>have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to</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 xml:space="preserve">распознавать и употреблять в устной и письменной речи отрицательное местоимение </w:t>
      </w:r>
      <w:r w:rsidRPr="003166CB">
        <w:rPr>
          <w:rFonts w:ascii="Times New Roman" w:hAnsi="Times New Roman"/>
          <w:i/>
          <w:color w:val="000000"/>
          <w:sz w:val="24"/>
          <w:szCs w:val="24"/>
        </w:rPr>
        <w:t>no</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lastRenderedPageBreak/>
        <w:t xml:space="preserve">распознавать и употреблять в устной и письменной речи степени сравнения прилагательных (формы, образованные по правилу и исключения: </w:t>
      </w:r>
      <w:r w:rsidRPr="003166CB">
        <w:rPr>
          <w:rFonts w:ascii="Times New Roman" w:hAnsi="Times New Roman"/>
          <w:i/>
          <w:color w:val="000000"/>
          <w:sz w:val="24"/>
          <w:szCs w:val="24"/>
        </w:rPr>
        <w:t>good</w:t>
      </w:r>
      <w:r w:rsidRPr="003166CB">
        <w:rPr>
          <w:rFonts w:ascii="Times New Roman" w:hAnsi="Times New Roman"/>
          <w:i/>
          <w:color w:val="000000"/>
          <w:sz w:val="24"/>
          <w:szCs w:val="24"/>
          <w:lang w:val="ru-RU"/>
        </w:rPr>
        <w:t xml:space="preserve"> – </w:t>
      </w:r>
      <w:r w:rsidRPr="003166CB">
        <w:rPr>
          <w:rFonts w:ascii="Times New Roman" w:hAnsi="Times New Roman"/>
          <w:i/>
          <w:color w:val="000000"/>
          <w:sz w:val="24"/>
          <w:szCs w:val="24"/>
        </w:rPr>
        <w:t>better</w:t>
      </w:r>
      <w:r w:rsidRPr="003166CB">
        <w:rPr>
          <w:rFonts w:ascii="Times New Roman" w:hAnsi="Times New Roman"/>
          <w:i/>
          <w:color w:val="000000"/>
          <w:sz w:val="24"/>
          <w:szCs w:val="24"/>
          <w:lang w:val="ru-RU"/>
        </w:rPr>
        <w:t xml:space="preserve"> – (</w:t>
      </w:r>
      <w:r w:rsidRPr="003166CB">
        <w:rPr>
          <w:rFonts w:ascii="Times New Roman" w:hAnsi="Times New Roman"/>
          <w:i/>
          <w:color w:val="000000"/>
          <w:sz w:val="24"/>
          <w:szCs w:val="24"/>
        </w:rPr>
        <w:t>the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best</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bad</w:t>
      </w:r>
      <w:r w:rsidRPr="003166CB">
        <w:rPr>
          <w:rFonts w:ascii="Times New Roman" w:hAnsi="Times New Roman"/>
          <w:i/>
          <w:color w:val="000000"/>
          <w:sz w:val="24"/>
          <w:szCs w:val="24"/>
          <w:lang w:val="ru-RU"/>
        </w:rPr>
        <w:t xml:space="preserve"> – </w:t>
      </w:r>
      <w:r w:rsidRPr="003166CB">
        <w:rPr>
          <w:rFonts w:ascii="Times New Roman" w:hAnsi="Times New Roman"/>
          <w:i/>
          <w:color w:val="000000"/>
          <w:sz w:val="24"/>
          <w:szCs w:val="24"/>
        </w:rPr>
        <w:t>worse</w:t>
      </w:r>
      <w:r w:rsidRPr="003166CB">
        <w:rPr>
          <w:rFonts w:ascii="Times New Roman" w:hAnsi="Times New Roman"/>
          <w:i/>
          <w:color w:val="000000"/>
          <w:sz w:val="24"/>
          <w:szCs w:val="24"/>
          <w:lang w:val="ru-RU"/>
        </w:rPr>
        <w:t xml:space="preserve"> – (</w:t>
      </w:r>
      <w:r w:rsidRPr="003166CB">
        <w:rPr>
          <w:rFonts w:ascii="Times New Roman" w:hAnsi="Times New Roman"/>
          <w:i/>
          <w:color w:val="000000"/>
          <w:sz w:val="24"/>
          <w:szCs w:val="24"/>
        </w:rPr>
        <w:t>the</w:t>
      </w:r>
      <w:r w:rsidRPr="003166CB">
        <w:rPr>
          <w:rFonts w:ascii="Times New Roman" w:hAnsi="Times New Roman"/>
          <w:i/>
          <w:color w:val="000000"/>
          <w:sz w:val="24"/>
          <w:szCs w:val="24"/>
          <w:lang w:val="ru-RU"/>
        </w:rPr>
        <w:t xml:space="preserve">) </w:t>
      </w:r>
      <w:r w:rsidRPr="003166CB">
        <w:rPr>
          <w:rFonts w:ascii="Times New Roman" w:hAnsi="Times New Roman"/>
          <w:i/>
          <w:color w:val="000000"/>
          <w:sz w:val="24"/>
          <w:szCs w:val="24"/>
        </w:rPr>
        <w:t>worst</w:t>
      </w:r>
      <w:r w:rsidRPr="003166CB">
        <w:rPr>
          <w:rFonts w:ascii="Times New Roman" w:hAnsi="Times New Roman"/>
          <w:i/>
          <w:color w:val="000000"/>
          <w:sz w:val="24"/>
          <w:szCs w:val="24"/>
          <w:lang w:val="ru-RU"/>
        </w:rPr>
        <w:t>)</w:t>
      </w:r>
      <w:r w:rsidRPr="003166CB">
        <w:rPr>
          <w:rFonts w:ascii="Times New Roman" w:hAnsi="Times New Roman"/>
          <w:color w:val="000000"/>
          <w:sz w:val="24"/>
          <w:szCs w:val="24"/>
          <w:lang w:val="ru-RU"/>
        </w:rPr>
        <w:t>;</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наречия времени;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обозначение даты и года;</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распознавать и употреблять в устной и письменной речи обозначение времени.</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b/>
          <w:color w:val="000000"/>
          <w:sz w:val="24"/>
          <w:szCs w:val="24"/>
          <w:lang w:val="ru-RU"/>
        </w:rPr>
        <w:t>Социокультурные знания и умения:</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знать названия родной страны и страны/стран изучаемого языка;</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знать некоторых литературных персонажей;</w:t>
      </w:r>
    </w:p>
    <w:p w:rsidR="007D4C11"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знать небольшие произведения детского фольклора (рифмовки, песни);</w:t>
      </w:r>
    </w:p>
    <w:p w:rsidR="0083350F" w:rsidRPr="003166CB" w:rsidRDefault="007D4C11" w:rsidP="00DC505F">
      <w:pPr>
        <w:pStyle w:val="a3"/>
        <w:numPr>
          <w:ilvl w:val="0"/>
          <w:numId w:val="194"/>
        </w:numPr>
        <w:spacing w:after="0" w:line="264" w:lineRule="auto"/>
        <w:jc w:val="both"/>
        <w:rPr>
          <w:sz w:val="24"/>
          <w:szCs w:val="24"/>
          <w:lang w:val="ru-RU"/>
        </w:rPr>
      </w:pPr>
      <w:r w:rsidRPr="003166CB">
        <w:rPr>
          <w:rFonts w:ascii="Times New Roman" w:hAnsi="Times New Roman"/>
          <w:color w:val="000000"/>
          <w:sz w:val="24"/>
          <w:szCs w:val="24"/>
          <w:lang w:val="ru-RU"/>
        </w:rPr>
        <w:t>кратко представлять свою страну на иностранном яз</w:t>
      </w:r>
      <w:r w:rsidR="003166CB">
        <w:rPr>
          <w:rFonts w:ascii="Times New Roman" w:hAnsi="Times New Roman"/>
          <w:color w:val="000000"/>
          <w:sz w:val="24"/>
          <w:szCs w:val="24"/>
          <w:lang w:val="ru-RU"/>
        </w:rPr>
        <w:t>ыке в рамках изучаемой тематики.</w:t>
      </w:r>
    </w:p>
    <w:p w:rsidR="00801FF2" w:rsidRPr="007D4C11" w:rsidRDefault="00801FF2" w:rsidP="0083350F">
      <w:pPr>
        <w:pStyle w:val="a3"/>
        <w:spacing w:after="0" w:line="264" w:lineRule="auto"/>
        <w:ind w:left="927"/>
        <w:jc w:val="both"/>
        <w:rPr>
          <w:lang w:val="ru-RU"/>
        </w:rPr>
      </w:pPr>
    </w:p>
    <w:p w:rsidR="007D4C11" w:rsidRDefault="007D4C11" w:rsidP="007D4C11">
      <w:pPr>
        <w:pStyle w:val="a3"/>
        <w:spacing w:after="0"/>
        <w:ind w:left="927"/>
      </w:pPr>
      <w:r w:rsidRPr="007D4C11">
        <w:rPr>
          <w:rFonts w:ascii="Times New Roman" w:hAnsi="Times New Roman"/>
          <w:b/>
          <w:color w:val="000000"/>
          <w:sz w:val="28"/>
        </w:rPr>
        <w:t xml:space="preserve">ТЕМАТИЧЕСКОЕ ПЛАНИРОВАНИЕ </w:t>
      </w:r>
    </w:p>
    <w:p w:rsidR="007D4C11" w:rsidRDefault="007D4C11" w:rsidP="007D4C11">
      <w:pPr>
        <w:pStyle w:val="a3"/>
        <w:spacing w:after="0"/>
        <w:ind w:left="927"/>
      </w:pPr>
      <w:r w:rsidRPr="007D4C11">
        <w:rPr>
          <w:rFonts w:ascii="Times New Roman" w:hAnsi="Times New Roman"/>
          <w:b/>
          <w:color w:val="000000"/>
          <w:sz w:val="28"/>
        </w:rPr>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55"/>
        <w:gridCol w:w="2694"/>
        <w:gridCol w:w="895"/>
        <w:gridCol w:w="109"/>
        <w:gridCol w:w="1619"/>
        <w:gridCol w:w="1792"/>
        <w:gridCol w:w="2082"/>
      </w:tblGrid>
      <w:tr w:rsidR="007D4C11" w:rsidTr="007D4C11">
        <w:trPr>
          <w:trHeight w:val="144"/>
          <w:tblCellSpacing w:w="20" w:type="nil"/>
        </w:trPr>
        <w:tc>
          <w:tcPr>
            <w:tcW w:w="655" w:type="dxa"/>
            <w:vMerge w:val="restart"/>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 п/п </w:t>
            </w:r>
          </w:p>
          <w:p w:rsidR="007D4C11" w:rsidRDefault="007D4C11" w:rsidP="007D4C11">
            <w:pPr>
              <w:spacing w:after="0"/>
              <w:ind w:left="135"/>
            </w:pPr>
          </w:p>
        </w:tc>
        <w:tc>
          <w:tcPr>
            <w:tcW w:w="2694" w:type="dxa"/>
            <w:vMerge w:val="restart"/>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Наименование разделов и тем программы </w:t>
            </w:r>
          </w:p>
          <w:p w:rsidR="007D4C11" w:rsidRDefault="007D4C11" w:rsidP="007D4C11">
            <w:pPr>
              <w:spacing w:after="0"/>
              <w:ind w:left="135"/>
            </w:pPr>
          </w:p>
        </w:tc>
        <w:tc>
          <w:tcPr>
            <w:tcW w:w="4415" w:type="dxa"/>
            <w:gridSpan w:val="4"/>
            <w:tcMar>
              <w:top w:w="50" w:type="dxa"/>
              <w:left w:w="100" w:type="dxa"/>
            </w:tcMar>
            <w:vAlign w:val="center"/>
          </w:tcPr>
          <w:p w:rsidR="007D4C11" w:rsidRDefault="007D4C11" w:rsidP="007D4C11">
            <w:pPr>
              <w:spacing w:after="0"/>
            </w:pPr>
            <w:r>
              <w:rPr>
                <w:rFonts w:ascii="Times New Roman" w:hAnsi="Times New Roman"/>
                <w:b/>
                <w:color w:val="000000"/>
                <w:sz w:val="24"/>
              </w:rPr>
              <w:t>Количество часов</w:t>
            </w:r>
          </w:p>
        </w:tc>
        <w:tc>
          <w:tcPr>
            <w:tcW w:w="2082" w:type="dxa"/>
            <w:vMerge w:val="restart"/>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Электронные (цифровые) образовательные ресурсы </w:t>
            </w:r>
          </w:p>
          <w:p w:rsidR="007D4C11" w:rsidRDefault="007D4C11" w:rsidP="007D4C11">
            <w:pPr>
              <w:spacing w:after="0"/>
              <w:ind w:left="135"/>
            </w:pPr>
          </w:p>
        </w:tc>
      </w:tr>
      <w:tr w:rsidR="007D4C11" w:rsidTr="007D4C11">
        <w:trPr>
          <w:trHeight w:val="144"/>
          <w:tblCellSpacing w:w="20" w:type="nil"/>
        </w:trPr>
        <w:tc>
          <w:tcPr>
            <w:tcW w:w="655" w:type="dxa"/>
            <w:vMerge/>
            <w:tcBorders>
              <w:top w:val="nil"/>
            </w:tcBorders>
            <w:tcMar>
              <w:top w:w="50" w:type="dxa"/>
              <w:left w:w="100" w:type="dxa"/>
            </w:tcMar>
          </w:tcPr>
          <w:p w:rsidR="007D4C11" w:rsidRDefault="007D4C11" w:rsidP="007D4C11"/>
        </w:tc>
        <w:tc>
          <w:tcPr>
            <w:tcW w:w="2694" w:type="dxa"/>
            <w:vMerge/>
            <w:tcBorders>
              <w:top w:val="nil"/>
            </w:tcBorders>
            <w:tcMar>
              <w:top w:w="50" w:type="dxa"/>
              <w:left w:w="100" w:type="dxa"/>
            </w:tcMar>
          </w:tcPr>
          <w:p w:rsidR="007D4C11" w:rsidRDefault="007D4C11" w:rsidP="007D4C11"/>
        </w:tc>
        <w:tc>
          <w:tcPr>
            <w:tcW w:w="1004" w:type="dxa"/>
            <w:gridSpan w:val="2"/>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Всего </w:t>
            </w:r>
          </w:p>
          <w:p w:rsidR="007D4C11" w:rsidRDefault="007D4C11" w:rsidP="007D4C11">
            <w:pPr>
              <w:spacing w:after="0"/>
              <w:ind w:left="135"/>
            </w:pPr>
          </w:p>
        </w:tc>
        <w:tc>
          <w:tcPr>
            <w:tcW w:w="1619" w:type="dxa"/>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Контрольные работы </w:t>
            </w:r>
          </w:p>
          <w:p w:rsidR="007D4C11" w:rsidRDefault="007D4C11" w:rsidP="007D4C11">
            <w:pPr>
              <w:spacing w:after="0"/>
              <w:ind w:left="135"/>
            </w:pPr>
          </w:p>
        </w:tc>
        <w:tc>
          <w:tcPr>
            <w:tcW w:w="1792" w:type="dxa"/>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Практические работы </w:t>
            </w:r>
          </w:p>
          <w:p w:rsidR="007D4C11" w:rsidRDefault="007D4C11" w:rsidP="007D4C11">
            <w:pPr>
              <w:spacing w:after="0"/>
              <w:ind w:left="135"/>
            </w:pPr>
          </w:p>
        </w:tc>
        <w:tc>
          <w:tcPr>
            <w:tcW w:w="2082" w:type="dxa"/>
            <w:vMerge/>
            <w:tcBorders>
              <w:top w:val="nil"/>
            </w:tcBorders>
            <w:tcMar>
              <w:top w:w="50" w:type="dxa"/>
              <w:left w:w="100" w:type="dxa"/>
            </w:tcMar>
          </w:tcPr>
          <w:p w:rsidR="007D4C11" w:rsidRDefault="007D4C11" w:rsidP="007D4C11"/>
        </w:tc>
      </w:tr>
      <w:tr w:rsidR="007D4C11" w:rsidTr="007D4C11">
        <w:trPr>
          <w:trHeight w:val="144"/>
          <w:tblCellSpacing w:w="20" w:type="nil"/>
        </w:trPr>
        <w:tc>
          <w:tcPr>
            <w:tcW w:w="9846" w:type="dxa"/>
            <w:gridSpan w:val="7"/>
            <w:tcMar>
              <w:top w:w="50" w:type="dxa"/>
              <w:left w:w="100" w:type="dxa"/>
            </w:tcMar>
            <w:vAlign w:val="center"/>
          </w:tcPr>
          <w:p w:rsidR="007D4C11" w:rsidRDefault="007D4C11" w:rsidP="007D4C11">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Мир моего «я»</w:t>
            </w: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1.1</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Приветствие\знакомство</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3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1.2</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Моя семья</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13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1.3</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Мой день рождения</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4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1.4</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Моя любимая еда</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5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1.5</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Обобщение и контроль</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728"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3349" w:type="dxa"/>
            <w:gridSpan w:val="2"/>
            <w:tcMar>
              <w:top w:w="50" w:type="dxa"/>
              <w:left w:w="100" w:type="dxa"/>
            </w:tcMar>
            <w:vAlign w:val="center"/>
          </w:tcPr>
          <w:p w:rsidR="007D4C11" w:rsidRDefault="007D4C11" w:rsidP="007D4C11">
            <w:pPr>
              <w:spacing w:after="0"/>
              <w:ind w:left="135"/>
            </w:pPr>
            <w:r>
              <w:rPr>
                <w:rFonts w:ascii="Times New Roman" w:hAnsi="Times New Roman"/>
                <w:color w:val="000000"/>
                <w:sz w:val="24"/>
              </w:rPr>
              <w:t>Итого по разделу</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27 </w:t>
            </w:r>
          </w:p>
        </w:tc>
        <w:tc>
          <w:tcPr>
            <w:tcW w:w="5602" w:type="dxa"/>
            <w:gridSpan w:val="4"/>
            <w:tcMar>
              <w:top w:w="50" w:type="dxa"/>
              <w:left w:w="100" w:type="dxa"/>
            </w:tcMar>
            <w:vAlign w:val="center"/>
          </w:tcPr>
          <w:p w:rsidR="007D4C11" w:rsidRDefault="007D4C11" w:rsidP="007D4C11"/>
        </w:tc>
      </w:tr>
      <w:tr w:rsidR="007D4C11" w:rsidTr="007D4C11">
        <w:trPr>
          <w:trHeight w:val="144"/>
          <w:tblCellSpacing w:w="20" w:type="nil"/>
        </w:trPr>
        <w:tc>
          <w:tcPr>
            <w:tcW w:w="9846" w:type="dxa"/>
            <w:gridSpan w:val="7"/>
            <w:tcMar>
              <w:top w:w="50" w:type="dxa"/>
              <w:left w:w="100" w:type="dxa"/>
            </w:tcMar>
            <w:vAlign w:val="center"/>
          </w:tcPr>
          <w:p w:rsidR="007D4C11" w:rsidRDefault="007D4C11" w:rsidP="007D4C11">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Мир моих увлечений</w:t>
            </w: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2.1</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Мой любимый цвет, игрушка</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7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2.2</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Любимые занятия</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2.3</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Мой питомец</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3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2.4</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Выходной день</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3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2.5</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Обобщение и контроль</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728"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3349" w:type="dxa"/>
            <w:gridSpan w:val="2"/>
            <w:tcMar>
              <w:top w:w="50" w:type="dxa"/>
              <w:left w:w="100" w:type="dxa"/>
            </w:tcMar>
            <w:vAlign w:val="center"/>
          </w:tcPr>
          <w:p w:rsidR="007D4C11" w:rsidRDefault="007D4C11" w:rsidP="007D4C11">
            <w:pPr>
              <w:spacing w:after="0"/>
              <w:ind w:left="135"/>
            </w:pPr>
            <w:r>
              <w:rPr>
                <w:rFonts w:ascii="Times New Roman" w:hAnsi="Times New Roman"/>
                <w:color w:val="000000"/>
                <w:sz w:val="24"/>
              </w:rPr>
              <w:t>Итого по разделу</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17 </w:t>
            </w:r>
          </w:p>
        </w:tc>
        <w:tc>
          <w:tcPr>
            <w:tcW w:w="5602" w:type="dxa"/>
            <w:gridSpan w:val="4"/>
            <w:tcMar>
              <w:top w:w="50" w:type="dxa"/>
              <w:left w:w="100" w:type="dxa"/>
            </w:tcMar>
            <w:vAlign w:val="center"/>
          </w:tcPr>
          <w:p w:rsidR="007D4C11" w:rsidRDefault="007D4C11" w:rsidP="007D4C11"/>
        </w:tc>
      </w:tr>
      <w:tr w:rsidR="007D4C11" w:rsidTr="007D4C11">
        <w:trPr>
          <w:trHeight w:val="144"/>
          <w:tblCellSpacing w:w="20" w:type="nil"/>
        </w:trPr>
        <w:tc>
          <w:tcPr>
            <w:tcW w:w="9846" w:type="dxa"/>
            <w:gridSpan w:val="7"/>
            <w:tcMar>
              <w:top w:w="50" w:type="dxa"/>
              <w:left w:w="100" w:type="dxa"/>
            </w:tcMar>
            <w:vAlign w:val="center"/>
          </w:tcPr>
          <w:p w:rsidR="007D4C11" w:rsidRDefault="007D4C11" w:rsidP="007D4C11">
            <w:pPr>
              <w:spacing w:after="0"/>
              <w:ind w:left="135"/>
            </w:pPr>
            <w:r>
              <w:rPr>
                <w:rFonts w:ascii="Times New Roman" w:hAnsi="Times New Roman"/>
                <w:b/>
                <w:color w:val="000000"/>
                <w:sz w:val="24"/>
              </w:rPr>
              <w:lastRenderedPageBreak/>
              <w:t>Раздел 3.</w:t>
            </w:r>
            <w:r>
              <w:rPr>
                <w:rFonts w:ascii="Times New Roman" w:hAnsi="Times New Roman"/>
                <w:color w:val="000000"/>
                <w:sz w:val="24"/>
              </w:rPr>
              <w:t xml:space="preserve"> </w:t>
            </w:r>
            <w:r>
              <w:rPr>
                <w:rFonts w:ascii="Times New Roman" w:hAnsi="Times New Roman"/>
                <w:b/>
                <w:color w:val="000000"/>
                <w:sz w:val="24"/>
              </w:rPr>
              <w:t>Мир вокруг меня</w:t>
            </w: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3.1</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Моя школа</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3.2</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Мои друзья</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3.3</w:t>
            </w:r>
          </w:p>
        </w:tc>
        <w:tc>
          <w:tcPr>
            <w:tcW w:w="26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Моя малая родина (город, село)</w:t>
            </w:r>
          </w:p>
        </w:tc>
        <w:tc>
          <w:tcPr>
            <w:tcW w:w="895"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3.4</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Обобщение и контроль</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728"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3349" w:type="dxa"/>
            <w:gridSpan w:val="2"/>
            <w:tcMar>
              <w:top w:w="50" w:type="dxa"/>
              <w:left w:w="100" w:type="dxa"/>
            </w:tcMar>
            <w:vAlign w:val="center"/>
          </w:tcPr>
          <w:p w:rsidR="007D4C11" w:rsidRDefault="007D4C11" w:rsidP="007D4C11">
            <w:pPr>
              <w:spacing w:after="0"/>
              <w:ind w:left="135"/>
            </w:pPr>
            <w:r>
              <w:rPr>
                <w:rFonts w:ascii="Times New Roman" w:hAnsi="Times New Roman"/>
                <w:color w:val="000000"/>
                <w:sz w:val="24"/>
              </w:rPr>
              <w:t>Итого по разделу</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12 </w:t>
            </w:r>
          </w:p>
        </w:tc>
        <w:tc>
          <w:tcPr>
            <w:tcW w:w="5602" w:type="dxa"/>
            <w:gridSpan w:val="4"/>
            <w:tcMar>
              <w:top w:w="50" w:type="dxa"/>
              <w:left w:w="100" w:type="dxa"/>
            </w:tcMar>
            <w:vAlign w:val="center"/>
          </w:tcPr>
          <w:p w:rsidR="007D4C11" w:rsidRDefault="007D4C11" w:rsidP="007D4C11"/>
        </w:tc>
      </w:tr>
      <w:tr w:rsidR="007D4C11" w:rsidRPr="000C0706" w:rsidTr="007D4C11">
        <w:trPr>
          <w:trHeight w:val="144"/>
          <w:tblCellSpacing w:w="20" w:type="nil"/>
        </w:trPr>
        <w:tc>
          <w:tcPr>
            <w:tcW w:w="9846" w:type="dxa"/>
            <w:gridSpan w:val="7"/>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b/>
                <w:color w:val="000000"/>
                <w:sz w:val="24"/>
                <w:lang w:val="ru-RU"/>
              </w:rPr>
              <w:t>Раздел 4.</w:t>
            </w:r>
            <w:r w:rsidRPr="006D0F1A">
              <w:rPr>
                <w:rFonts w:ascii="Times New Roman" w:hAnsi="Times New Roman"/>
                <w:color w:val="000000"/>
                <w:sz w:val="24"/>
                <w:lang w:val="ru-RU"/>
              </w:rPr>
              <w:t xml:space="preserve"> </w:t>
            </w:r>
            <w:r w:rsidRPr="006D0F1A">
              <w:rPr>
                <w:rFonts w:ascii="Times New Roman" w:hAnsi="Times New Roman"/>
                <w:b/>
                <w:color w:val="000000"/>
                <w:sz w:val="24"/>
                <w:lang w:val="ru-RU"/>
              </w:rPr>
              <w:t>Родная страна и страны изучаемого языка</w:t>
            </w: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4.1</w:t>
            </w:r>
          </w:p>
        </w:tc>
        <w:tc>
          <w:tcPr>
            <w:tcW w:w="26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Названия родной страны и страны/стран изучаемого языка; их столиц</w:t>
            </w:r>
          </w:p>
        </w:tc>
        <w:tc>
          <w:tcPr>
            <w:tcW w:w="895"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4.2</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Произведения детского фольклора</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4.3</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Литературные персонажи детских книг</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5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4.4</w:t>
            </w:r>
          </w:p>
        </w:tc>
        <w:tc>
          <w:tcPr>
            <w:tcW w:w="26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Праздники родной страны и страны/стран изучаемого языка</w:t>
            </w:r>
          </w:p>
        </w:tc>
        <w:tc>
          <w:tcPr>
            <w:tcW w:w="895"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28" w:type="dxa"/>
            <w:gridSpan w:val="2"/>
            <w:tcMar>
              <w:top w:w="50" w:type="dxa"/>
              <w:left w:w="100" w:type="dxa"/>
            </w:tcMar>
            <w:vAlign w:val="center"/>
          </w:tcPr>
          <w:p w:rsidR="007D4C11" w:rsidRDefault="007D4C11" w:rsidP="007D4C11">
            <w:pPr>
              <w:spacing w:after="0"/>
              <w:ind w:left="135"/>
              <w:jc w:val="center"/>
            </w:pP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655" w:type="dxa"/>
            <w:tcMar>
              <w:top w:w="50" w:type="dxa"/>
              <w:left w:w="100" w:type="dxa"/>
            </w:tcMar>
            <w:vAlign w:val="center"/>
          </w:tcPr>
          <w:p w:rsidR="007D4C11" w:rsidRDefault="007D4C11" w:rsidP="007D4C11">
            <w:pPr>
              <w:spacing w:after="0"/>
            </w:pPr>
            <w:r>
              <w:rPr>
                <w:rFonts w:ascii="Times New Roman" w:hAnsi="Times New Roman"/>
                <w:color w:val="000000"/>
                <w:sz w:val="24"/>
              </w:rPr>
              <w:t>4.5</w:t>
            </w:r>
          </w:p>
        </w:tc>
        <w:tc>
          <w:tcPr>
            <w:tcW w:w="26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Обобщение и контроль</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728"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7D4C11" w:rsidRDefault="007D4C11" w:rsidP="007D4C11">
            <w:pPr>
              <w:spacing w:after="0"/>
              <w:ind w:left="135"/>
              <w:jc w:val="center"/>
            </w:pPr>
          </w:p>
        </w:tc>
        <w:tc>
          <w:tcPr>
            <w:tcW w:w="2082" w:type="dxa"/>
            <w:tcMar>
              <w:top w:w="50" w:type="dxa"/>
              <w:left w:w="100" w:type="dxa"/>
            </w:tcMar>
            <w:vAlign w:val="center"/>
          </w:tcPr>
          <w:p w:rsidR="007D4C11" w:rsidRDefault="007D4C11" w:rsidP="007D4C11">
            <w:pPr>
              <w:spacing w:after="0"/>
              <w:ind w:left="135"/>
            </w:pPr>
          </w:p>
        </w:tc>
      </w:tr>
      <w:tr w:rsidR="007D4C11" w:rsidTr="007D4C11">
        <w:trPr>
          <w:trHeight w:val="144"/>
          <w:tblCellSpacing w:w="20" w:type="nil"/>
        </w:trPr>
        <w:tc>
          <w:tcPr>
            <w:tcW w:w="3349" w:type="dxa"/>
            <w:gridSpan w:val="2"/>
            <w:tcMar>
              <w:top w:w="50" w:type="dxa"/>
              <w:left w:w="100" w:type="dxa"/>
            </w:tcMar>
            <w:vAlign w:val="center"/>
          </w:tcPr>
          <w:p w:rsidR="007D4C11" w:rsidRDefault="007D4C11" w:rsidP="007D4C11">
            <w:pPr>
              <w:spacing w:after="0"/>
              <w:ind w:left="135"/>
            </w:pPr>
            <w:r>
              <w:rPr>
                <w:rFonts w:ascii="Times New Roman" w:hAnsi="Times New Roman"/>
                <w:color w:val="000000"/>
                <w:sz w:val="24"/>
              </w:rPr>
              <w:t>Итого по разделу</w:t>
            </w:r>
          </w:p>
        </w:tc>
        <w:tc>
          <w:tcPr>
            <w:tcW w:w="895"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12 </w:t>
            </w:r>
          </w:p>
        </w:tc>
        <w:tc>
          <w:tcPr>
            <w:tcW w:w="5602" w:type="dxa"/>
            <w:gridSpan w:val="4"/>
            <w:tcMar>
              <w:top w:w="50" w:type="dxa"/>
              <w:left w:w="100" w:type="dxa"/>
            </w:tcMar>
            <w:vAlign w:val="center"/>
          </w:tcPr>
          <w:p w:rsidR="007D4C11" w:rsidRDefault="007D4C11" w:rsidP="007D4C11"/>
        </w:tc>
      </w:tr>
      <w:tr w:rsidR="007D4C11" w:rsidTr="007D4C11">
        <w:trPr>
          <w:trHeight w:val="144"/>
          <w:tblCellSpacing w:w="20" w:type="nil"/>
        </w:trPr>
        <w:tc>
          <w:tcPr>
            <w:tcW w:w="3349" w:type="dxa"/>
            <w:gridSpan w:val="2"/>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ОБЩЕЕ КОЛИЧЕСТВО ЧАСОВ ПО ПРОГРАММЕ</w:t>
            </w:r>
          </w:p>
        </w:tc>
        <w:tc>
          <w:tcPr>
            <w:tcW w:w="895"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28"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4 </w:t>
            </w:r>
          </w:p>
        </w:tc>
        <w:tc>
          <w:tcPr>
            <w:tcW w:w="1792" w:type="dxa"/>
            <w:tcMar>
              <w:top w:w="50" w:type="dxa"/>
              <w:left w:w="100" w:type="dxa"/>
            </w:tcMar>
            <w:vAlign w:val="center"/>
          </w:tcPr>
          <w:p w:rsidR="007D4C11" w:rsidRDefault="007D4C11" w:rsidP="007D4C11">
            <w:pPr>
              <w:pStyle w:val="a3"/>
              <w:numPr>
                <w:ilvl w:val="2"/>
                <w:numId w:val="7"/>
              </w:numPr>
              <w:spacing w:after="0"/>
              <w:jc w:val="center"/>
            </w:pPr>
          </w:p>
        </w:tc>
        <w:tc>
          <w:tcPr>
            <w:tcW w:w="2082" w:type="dxa"/>
            <w:tcMar>
              <w:top w:w="50" w:type="dxa"/>
              <w:left w:w="100" w:type="dxa"/>
            </w:tcMar>
            <w:vAlign w:val="center"/>
          </w:tcPr>
          <w:p w:rsidR="007D4C11" w:rsidRDefault="007D4C11" w:rsidP="007D4C11"/>
        </w:tc>
      </w:tr>
    </w:tbl>
    <w:p w:rsidR="007D4C11" w:rsidRDefault="007D4C11" w:rsidP="007D4C11">
      <w:pPr>
        <w:pStyle w:val="a3"/>
        <w:numPr>
          <w:ilvl w:val="0"/>
          <w:numId w:val="7"/>
        </w:numPr>
        <w:sectPr w:rsidR="007D4C11" w:rsidSect="007D4C11">
          <w:type w:val="continuous"/>
          <w:pgSz w:w="11906" w:h="16383"/>
          <w:pgMar w:top="850" w:right="1134" w:bottom="1701" w:left="1134" w:header="720" w:footer="720" w:gutter="0"/>
          <w:cols w:space="720"/>
          <w:docGrid w:linePitch="299"/>
        </w:sectPr>
      </w:pPr>
    </w:p>
    <w:p w:rsidR="007D4C11" w:rsidRDefault="007D4C11" w:rsidP="007D4C11">
      <w:pPr>
        <w:pStyle w:val="a3"/>
        <w:spacing w:after="0"/>
        <w:ind w:left="927"/>
        <w:rPr>
          <w:rFonts w:ascii="Times New Roman" w:hAnsi="Times New Roman"/>
          <w:b/>
          <w:color w:val="000000"/>
          <w:sz w:val="28"/>
          <w:lang w:val="ru-RU"/>
        </w:rPr>
      </w:pPr>
    </w:p>
    <w:p w:rsidR="007D4C11" w:rsidRDefault="007D4C11" w:rsidP="007D4C11">
      <w:pPr>
        <w:pStyle w:val="a3"/>
        <w:spacing w:after="0"/>
        <w:ind w:left="927"/>
      </w:pPr>
      <w:r w:rsidRPr="007D4C11">
        <w:rPr>
          <w:rFonts w:ascii="Times New Roman" w:hAnsi="Times New Roman"/>
          <w:b/>
          <w:color w:val="000000"/>
          <w:sz w:val="28"/>
        </w:rPr>
        <w:t xml:space="preserve">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29"/>
        <w:gridCol w:w="2494"/>
        <w:gridCol w:w="857"/>
        <w:gridCol w:w="89"/>
        <w:gridCol w:w="1554"/>
        <w:gridCol w:w="1704"/>
        <w:gridCol w:w="2519"/>
      </w:tblGrid>
      <w:tr w:rsidR="007D4C11" w:rsidTr="007D4C11">
        <w:trPr>
          <w:trHeight w:val="144"/>
          <w:tblCellSpacing w:w="20" w:type="nil"/>
        </w:trPr>
        <w:tc>
          <w:tcPr>
            <w:tcW w:w="629" w:type="dxa"/>
            <w:vMerge w:val="restart"/>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 п/п </w:t>
            </w:r>
          </w:p>
          <w:p w:rsidR="007D4C11" w:rsidRDefault="007D4C11" w:rsidP="007D4C11">
            <w:pPr>
              <w:spacing w:after="0"/>
              <w:ind w:left="135"/>
            </w:pPr>
          </w:p>
        </w:tc>
        <w:tc>
          <w:tcPr>
            <w:tcW w:w="2494" w:type="dxa"/>
            <w:vMerge w:val="restart"/>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Наименование разделов и тем программы </w:t>
            </w:r>
          </w:p>
          <w:p w:rsidR="007D4C11" w:rsidRDefault="007D4C11" w:rsidP="007D4C11">
            <w:pPr>
              <w:spacing w:after="0"/>
              <w:ind w:left="135"/>
            </w:pPr>
          </w:p>
        </w:tc>
        <w:tc>
          <w:tcPr>
            <w:tcW w:w="4204" w:type="dxa"/>
            <w:gridSpan w:val="4"/>
            <w:tcMar>
              <w:top w:w="50" w:type="dxa"/>
              <w:left w:w="100" w:type="dxa"/>
            </w:tcMar>
            <w:vAlign w:val="center"/>
          </w:tcPr>
          <w:p w:rsidR="007D4C11" w:rsidRDefault="007D4C11" w:rsidP="007D4C11">
            <w:pPr>
              <w:spacing w:after="0"/>
            </w:pPr>
            <w:r>
              <w:rPr>
                <w:rFonts w:ascii="Times New Roman" w:hAnsi="Times New Roman"/>
                <w:b/>
                <w:color w:val="000000"/>
                <w:sz w:val="24"/>
              </w:rPr>
              <w:t>Количество часов</w:t>
            </w:r>
          </w:p>
        </w:tc>
        <w:tc>
          <w:tcPr>
            <w:tcW w:w="2519" w:type="dxa"/>
            <w:vMerge w:val="restart"/>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Электронные (цифровые) образовательные ресурсы </w:t>
            </w:r>
          </w:p>
          <w:p w:rsidR="007D4C11" w:rsidRDefault="007D4C11" w:rsidP="007D4C11">
            <w:pPr>
              <w:spacing w:after="0"/>
              <w:ind w:left="135"/>
            </w:pPr>
          </w:p>
        </w:tc>
      </w:tr>
      <w:tr w:rsidR="007D4C11" w:rsidTr="007D4C11">
        <w:trPr>
          <w:trHeight w:val="144"/>
          <w:tblCellSpacing w:w="20" w:type="nil"/>
        </w:trPr>
        <w:tc>
          <w:tcPr>
            <w:tcW w:w="629" w:type="dxa"/>
            <w:vMerge/>
            <w:tcBorders>
              <w:top w:val="nil"/>
            </w:tcBorders>
            <w:tcMar>
              <w:top w:w="50" w:type="dxa"/>
              <w:left w:w="100" w:type="dxa"/>
            </w:tcMar>
          </w:tcPr>
          <w:p w:rsidR="007D4C11" w:rsidRDefault="007D4C11" w:rsidP="007D4C11"/>
        </w:tc>
        <w:tc>
          <w:tcPr>
            <w:tcW w:w="2494" w:type="dxa"/>
            <w:vMerge/>
            <w:tcBorders>
              <w:top w:val="nil"/>
            </w:tcBorders>
            <w:tcMar>
              <w:top w:w="50" w:type="dxa"/>
              <w:left w:w="100" w:type="dxa"/>
            </w:tcMar>
          </w:tcPr>
          <w:p w:rsidR="007D4C11" w:rsidRDefault="007D4C11" w:rsidP="007D4C11"/>
        </w:tc>
        <w:tc>
          <w:tcPr>
            <w:tcW w:w="946" w:type="dxa"/>
            <w:gridSpan w:val="2"/>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Всего </w:t>
            </w:r>
          </w:p>
          <w:p w:rsidR="007D4C11" w:rsidRDefault="007D4C11" w:rsidP="007D4C11">
            <w:pPr>
              <w:spacing w:after="0"/>
              <w:ind w:left="135"/>
            </w:pPr>
          </w:p>
        </w:tc>
        <w:tc>
          <w:tcPr>
            <w:tcW w:w="1554" w:type="dxa"/>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Контрольные работы </w:t>
            </w:r>
          </w:p>
          <w:p w:rsidR="007D4C11" w:rsidRDefault="007D4C11" w:rsidP="007D4C11">
            <w:pPr>
              <w:spacing w:after="0"/>
              <w:ind w:left="135"/>
            </w:pPr>
          </w:p>
        </w:tc>
        <w:tc>
          <w:tcPr>
            <w:tcW w:w="1704" w:type="dxa"/>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Практические работы </w:t>
            </w:r>
          </w:p>
          <w:p w:rsidR="007D4C11" w:rsidRDefault="007D4C11" w:rsidP="007D4C11">
            <w:pPr>
              <w:spacing w:after="0"/>
              <w:ind w:left="135"/>
            </w:pPr>
          </w:p>
        </w:tc>
        <w:tc>
          <w:tcPr>
            <w:tcW w:w="2519" w:type="dxa"/>
            <w:vMerge/>
            <w:tcBorders>
              <w:top w:val="nil"/>
            </w:tcBorders>
            <w:tcMar>
              <w:top w:w="50" w:type="dxa"/>
              <w:left w:w="100" w:type="dxa"/>
            </w:tcMar>
          </w:tcPr>
          <w:p w:rsidR="007D4C11" w:rsidRDefault="007D4C11" w:rsidP="007D4C11"/>
        </w:tc>
      </w:tr>
      <w:tr w:rsidR="007D4C11" w:rsidTr="007D4C11">
        <w:trPr>
          <w:trHeight w:val="144"/>
          <w:tblCellSpacing w:w="20" w:type="nil"/>
        </w:trPr>
        <w:tc>
          <w:tcPr>
            <w:tcW w:w="9846" w:type="dxa"/>
            <w:gridSpan w:val="7"/>
            <w:tcMar>
              <w:top w:w="50" w:type="dxa"/>
              <w:left w:w="100" w:type="dxa"/>
            </w:tcMar>
            <w:vAlign w:val="center"/>
          </w:tcPr>
          <w:p w:rsidR="007D4C11" w:rsidRDefault="007D4C11" w:rsidP="007D4C11">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Мир моего «я»</w:t>
            </w:r>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1.1</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Моя семья</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5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1.2</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Мой день рождения</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1.3</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Моя любимая еда</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4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1.4</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 xml:space="preserve">Мой день </w:t>
            </w:r>
            <w:r>
              <w:rPr>
                <w:rFonts w:ascii="Times New Roman" w:hAnsi="Times New Roman"/>
                <w:color w:val="000000"/>
                <w:sz w:val="24"/>
              </w:rPr>
              <w:lastRenderedPageBreak/>
              <w:t>(распорядок дня)</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lastRenderedPageBreak/>
              <w:t xml:space="preserve"> 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lastRenderedPageBreak/>
              <w:t>1.5</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Обобщение и контроль</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Tr="007D4C11">
        <w:trPr>
          <w:trHeight w:val="144"/>
          <w:tblCellSpacing w:w="20" w:type="nil"/>
        </w:trPr>
        <w:tc>
          <w:tcPr>
            <w:tcW w:w="3123" w:type="dxa"/>
            <w:gridSpan w:val="2"/>
            <w:tcMar>
              <w:top w:w="50" w:type="dxa"/>
              <w:left w:w="100" w:type="dxa"/>
            </w:tcMar>
            <w:vAlign w:val="center"/>
          </w:tcPr>
          <w:p w:rsidR="007D4C11" w:rsidRDefault="007D4C11" w:rsidP="007D4C11">
            <w:pPr>
              <w:spacing w:after="0"/>
              <w:ind w:left="135"/>
            </w:pPr>
            <w:r>
              <w:rPr>
                <w:rFonts w:ascii="Times New Roman" w:hAnsi="Times New Roman"/>
                <w:color w:val="000000"/>
                <w:sz w:val="24"/>
              </w:rPr>
              <w:t>Итого по разделу</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15 </w:t>
            </w:r>
          </w:p>
        </w:tc>
        <w:tc>
          <w:tcPr>
            <w:tcW w:w="5866" w:type="dxa"/>
            <w:gridSpan w:val="4"/>
            <w:tcMar>
              <w:top w:w="50" w:type="dxa"/>
              <w:left w:w="100" w:type="dxa"/>
            </w:tcMar>
            <w:vAlign w:val="center"/>
          </w:tcPr>
          <w:p w:rsidR="007D4C11" w:rsidRDefault="007D4C11" w:rsidP="007D4C11"/>
        </w:tc>
      </w:tr>
      <w:tr w:rsidR="007D4C11" w:rsidTr="007D4C11">
        <w:trPr>
          <w:trHeight w:val="144"/>
          <w:tblCellSpacing w:w="20" w:type="nil"/>
        </w:trPr>
        <w:tc>
          <w:tcPr>
            <w:tcW w:w="9846" w:type="dxa"/>
            <w:gridSpan w:val="7"/>
            <w:tcMar>
              <w:top w:w="50" w:type="dxa"/>
              <w:left w:w="100" w:type="dxa"/>
            </w:tcMar>
            <w:vAlign w:val="center"/>
          </w:tcPr>
          <w:p w:rsidR="007D4C11" w:rsidRDefault="007D4C11" w:rsidP="007D4C11">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Мир моих увлечений</w:t>
            </w:r>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2.1</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Любимая игрушка, игра</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3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2.2</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Мой питомец</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2.3</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Любимые занятия</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5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2.4</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Любимая сказка</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5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2.5</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Выходной день</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3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2.6</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Каникулы</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3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2.7</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Обобщение и контроль</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Tr="007D4C11">
        <w:trPr>
          <w:trHeight w:val="144"/>
          <w:tblCellSpacing w:w="20" w:type="nil"/>
        </w:trPr>
        <w:tc>
          <w:tcPr>
            <w:tcW w:w="3123" w:type="dxa"/>
            <w:gridSpan w:val="2"/>
            <w:tcMar>
              <w:top w:w="50" w:type="dxa"/>
              <w:left w:w="100" w:type="dxa"/>
            </w:tcMar>
            <w:vAlign w:val="center"/>
          </w:tcPr>
          <w:p w:rsidR="007D4C11" w:rsidRDefault="007D4C11" w:rsidP="007D4C11">
            <w:pPr>
              <w:spacing w:after="0"/>
              <w:ind w:left="135"/>
            </w:pPr>
            <w:r>
              <w:rPr>
                <w:rFonts w:ascii="Times New Roman" w:hAnsi="Times New Roman"/>
                <w:color w:val="000000"/>
                <w:sz w:val="24"/>
              </w:rPr>
              <w:t>Итого по разделу</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23 </w:t>
            </w:r>
          </w:p>
        </w:tc>
        <w:tc>
          <w:tcPr>
            <w:tcW w:w="5866" w:type="dxa"/>
            <w:gridSpan w:val="4"/>
            <w:tcMar>
              <w:top w:w="50" w:type="dxa"/>
              <w:left w:w="100" w:type="dxa"/>
            </w:tcMar>
            <w:vAlign w:val="center"/>
          </w:tcPr>
          <w:p w:rsidR="007D4C11" w:rsidRDefault="007D4C11" w:rsidP="007D4C11"/>
        </w:tc>
      </w:tr>
      <w:tr w:rsidR="007D4C11" w:rsidTr="007D4C11">
        <w:trPr>
          <w:trHeight w:val="144"/>
          <w:tblCellSpacing w:w="20" w:type="nil"/>
        </w:trPr>
        <w:tc>
          <w:tcPr>
            <w:tcW w:w="9846" w:type="dxa"/>
            <w:gridSpan w:val="7"/>
            <w:tcMar>
              <w:top w:w="50" w:type="dxa"/>
              <w:left w:w="100" w:type="dxa"/>
            </w:tcMar>
            <w:vAlign w:val="center"/>
          </w:tcPr>
          <w:p w:rsidR="007D4C11" w:rsidRDefault="007D4C11" w:rsidP="007D4C11">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Мир вокруг меня</w:t>
            </w:r>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3.1</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Моя комната (квартира, дом)</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4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3.2</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Моя школа</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4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3.3</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Мои друзья</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3.4</w:t>
            </w:r>
          </w:p>
        </w:tc>
        <w:tc>
          <w:tcPr>
            <w:tcW w:w="24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Моя малая родина (город, село)</w:t>
            </w:r>
          </w:p>
        </w:tc>
        <w:tc>
          <w:tcPr>
            <w:tcW w:w="857"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3.5</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Дикие и домашние животные</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3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3.6</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Погода</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w:t>
              </w:r>
              <w:r w:rsidRPr="006D0F1A">
                <w:rPr>
                  <w:rFonts w:ascii="Times New Roman" w:hAnsi="Times New Roman"/>
                  <w:color w:val="0000FF"/>
                  <w:u w:val="single"/>
                  <w:lang w:val="ru-RU"/>
                </w:rPr>
                <w:lastRenderedPageBreak/>
                <w:t>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lastRenderedPageBreak/>
              <w:t>3.7</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Времена года (месяцы)</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3.8</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Обобщение и контроль</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Tr="007D4C11">
        <w:trPr>
          <w:trHeight w:val="144"/>
          <w:tblCellSpacing w:w="20" w:type="nil"/>
        </w:trPr>
        <w:tc>
          <w:tcPr>
            <w:tcW w:w="3123" w:type="dxa"/>
            <w:gridSpan w:val="2"/>
            <w:tcMar>
              <w:top w:w="50" w:type="dxa"/>
              <w:left w:w="100" w:type="dxa"/>
            </w:tcMar>
            <w:vAlign w:val="center"/>
          </w:tcPr>
          <w:p w:rsidR="007D4C11" w:rsidRDefault="007D4C11" w:rsidP="007D4C11">
            <w:pPr>
              <w:spacing w:after="0"/>
              <w:ind w:left="135"/>
            </w:pPr>
            <w:r>
              <w:rPr>
                <w:rFonts w:ascii="Times New Roman" w:hAnsi="Times New Roman"/>
                <w:color w:val="000000"/>
                <w:sz w:val="24"/>
              </w:rPr>
              <w:t>Итого по разделу</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19 </w:t>
            </w:r>
          </w:p>
        </w:tc>
        <w:tc>
          <w:tcPr>
            <w:tcW w:w="5866" w:type="dxa"/>
            <w:gridSpan w:val="4"/>
            <w:tcMar>
              <w:top w:w="50" w:type="dxa"/>
              <w:left w:w="100" w:type="dxa"/>
            </w:tcMar>
            <w:vAlign w:val="center"/>
          </w:tcPr>
          <w:p w:rsidR="007D4C11" w:rsidRDefault="007D4C11" w:rsidP="007D4C11"/>
        </w:tc>
      </w:tr>
      <w:tr w:rsidR="007D4C11" w:rsidRPr="000C0706" w:rsidTr="007D4C11">
        <w:trPr>
          <w:trHeight w:val="144"/>
          <w:tblCellSpacing w:w="20" w:type="nil"/>
        </w:trPr>
        <w:tc>
          <w:tcPr>
            <w:tcW w:w="9846" w:type="dxa"/>
            <w:gridSpan w:val="7"/>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b/>
                <w:color w:val="000000"/>
                <w:sz w:val="24"/>
                <w:lang w:val="ru-RU"/>
              </w:rPr>
              <w:t>Раздел 4.</w:t>
            </w:r>
            <w:r w:rsidRPr="006D0F1A">
              <w:rPr>
                <w:rFonts w:ascii="Times New Roman" w:hAnsi="Times New Roman"/>
                <w:color w:val="000000"/>
                <w:sz w:val="24"/>
                <w:lang w:val="ru-RU"/>
              </w:rPr>
              <w:t xml:space="preserve"> </w:t>
            </w:r>
            <w:r w:rsidRPr="006D0F1A">
              <w:rPr>
                <w:rFonts w:ascii="Times New Roman" w:hAnsi="Times New Roman"/>
                <w:b/>
                <w:color w:val="000000"/>
                <w:sz w:val="24"/>
                <w:lang w:val="ru-RU"/>
              </w:rPr>
              <w:t>Родная страна и страны изучаемого языка</w:t>
            </w:r>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4.1</w:t>
            </w:r>
          </w:p>
        </w:tc>
        <w:tc>
          <w:tcPr>
            <w:tcW w:w="24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Россия и страна/страны изучаемого языка. Их столицы, достопримечательности и интересные факты</w:t>
            </w:r>
          </w:p>
        </w:tc>
        <w:tc>
          <w:tcPr>
            <w:tcW w:w="857"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4.2</w:t>
            </w:r>
          </w:p>
        </w:tc>
        <w:tc>
          <w:tcPr>
            <w:tcW w:w="24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Произведения детского фольклора и литературные персонажи детских книг</w:t>
            </w:r>
          </w:p>
        </w:tc>
        <w:tc>
          <w:tcPr>
            <w:tcW w:w="857"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4.3</w:t>
            </w:r>
          </w:p>
        </w:tc>
        <w:tc>
          <w:tcPr>
            <w:tcW w:w="24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Праздники родной страны и стран изучаемого языка</w:t>
            </w:r>
          </w:p>
        </w:tc>
        <w:tc>
          <w:tcPr>
            <w:tcW w:w="857"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4.4</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Обобщение и контроль</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411518</w:t>
              </w:r>
            </w:hyperlink>
          </w:p>
        </w:tc>
      </w:tr>
      <w:tr w:rsidR="007D4C11" w:rsidTr="007D4C11">
        <w:trPr>
          <w:trHeight w:val="144"/>
          <w:tblCellSpacing w:w="20" w:type="nil"/>
        </w:trPr>
        <w:tc>
          <w:tcPr>
            <w:tcW w:w="3123" w:type="dxa"/>
            <w:gridSpan w:val="2"/>
            <w:tcMar>
              <w:top w:w="50" w:type="dxa"/>
              <w:left w:w="100" w:type="dxa"/>
            </w:tcMar>
            <w:vAlign w:val="center"/>
          </w:tcPr>
          <w:p w:rsidR="007D4C11" w:rsidRDefault="007D4C11" w:rsidP="007D4C11">
            <w:pPr>
              <w:spacing w:after="0"/>
              <w:ind w:left="135"/>
            </w:pPr>
            <w:r>
              <w:rPr>
                <w:rFonts w:ascii="Times New Roman" w:hAnsi="Times New Roman"/>
                <w:color w:val="000000"/>
                <w:sz w:val="24"/>
              </w:rPr>
              <w:t>Итого по разделу</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11 </w:t>
            </w:r>
          </w:p>
        </w:tc>
        <w:tc>
          <w:tcPr>
            <w:tcW w:w="5866" w:type="dxa"/>
            <w:gridSpan w:val="4"/>
            <w:tcMar>
              <w:top w:w="50" w:type="dxa"/>
              <w:left w:w="100" w:type="dxa"/>
            </w:tcMar>
            <w:vAlign w:val="center"/>
          </w:tcPr>
          <w:p w:rsidR="007D4C11" w:rsidRDefault="007D4C11" w:rsidP="007D4C11"/>
        </w:tc>
      </w:tr>
      <w:tr w:rsidR="007D4C11" w:rsidTr="007D4C11">
        <w:trPr>
          <w:trHeight w:val="144"/>
          <w:tblCellSpacing w:w="20" w:type="nil"/>
        </w:trPr>
        <w:tc>
          <w:tcPr>
            <w:tcW w:w="3123" w:type="dxa"/>
            <w:gridSpan w:val="2"/>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ОБЩЕЕ КОЛИЧЕСТВО ЧАСОВ ПО ПРОГРАММЕ</w:t>
            </w:r>
          </w:p>
        </w:tc>
        <w:tc>
          <w:tcPr>
            <w:tcW w:w="857"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43"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4 </w:t>
            </w:r>
          </w:p>
        </w:tc>
        <w:tc>
          <w:tcPr>
            <w:tcW w:w="1704" w:type="dxa"/>
            <w:tcMar>
              <w:top w:w="50" w:type="dxa"/>
              <w:left w:w="100" w:type="dxa"/>
            </w:tcMar>
            <w:vAlign w:val="center"/>
          </w:tcPr>
          <w:p w:rsidR="007D4C11" w:rsidRDefault="007D4C11" w:rsidP="007D4C11">
            <w:pPr>
              <w:pStyle w:val="a3"/>
              <w:numPr>
                <w:ilvl w:val="2"/>
                <w:numId w:val="7"/>
              </w:numPr>
              <w:spacing w:after="0"/>
              <w:jc w:val="center"/>
            </w:pPr>
          </w:p>
        </w:tc>
        <w:tc>
          <w:tcPr>
            <w:tcW w:w="2519" w:type="dxa"/>
            <w:tcMar>
              <w:top w:w="50" w:type="dxa"/>
              <w:left w:w="100" w:type="dxa"/>
            </w:tcMar>
            <w:vAlign w:val="center"/>
          </w:tcPr>
          <w:p w:rsidR="007D4C11" w:rsidRDefault="007D4C11" w:rsidP="007D4C11"/>
        </w:tc>
      </w:tr>
    </w:tbl>
    <w:p w:rsidR="007D4C11" w:rsidRDefault="007D4C11" w:rsidP="007D4C11">
      <w:pPr>
        <w:pStyle w:val="a3"/>
        <w:numPr>
          <w:ilvl w:val="0"/>
          <w:numId w:val="7"/>
        </w:numPr>
        <w:sectPr w:rsidR="007D4C11" w:rsidSect="007D4C11">
          <w:type w:val="continuous"/>
          <w:pgSz w:w="11906" w:h="16383"/>
          <w:pgMar w:top="1701" w:right="1134" w:bottom="850" w:left="1134" w:header="720" w:footer="720" w:gutter="0"/>
          <w:cols w:space="720"/>
          <w:docGrid w:linePitch="299"/>
        </w:sectPr>
      </w:pPr>
    </w:p>
    <w:p w:rsidR="007D4C11" w:rsidRDefault="007D4C11" w:rsidP="007D4C11">
      <w:pPr>
        <w:pStyle w:val="a3"/>
        <w:spacing w:after="0"/>
        <w:ind w:left="927"/>
        <w:rPr>
          <w:rFonts w:ascii="Times New Roman" w:hAnsi="Times New Roman"/>
          <w:b/>
          <w:color w:val="000000"/>
          <w:sz w:val="28"/>
          <w:lang w:val="ru-RU"/>
        </w:rPr>
      </w:pPr>
    </w:p>
    <w:p w:rsidR="007D4C11" w:rsidRDefault="007D4C11" w:rsidP="007D4C11">
      <w:pPr>
        <w:pStyle w:val="a3"/>
        <w:spacing w:after="0"/>
        <w:ind w:left="927"/>
      </w:pPr>
      <w:r w:rsidRPr="007D4C11">
        <w:rPr>
          <w:rFonts w:ascii="Times New Roman" w:hAnsi="Times New Roman"/>
          <w:b/>
          <w:color w:val="000000"/>
          <w:sz w:val="28"/>
        </w:rPr>
        <w:t xml:space="preserve">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29"/>
        <w:gridCol w:w="2494"/>
        <w:gridCol w:w="857"/>
        <w:gridCol w:w="89"/>
        <w:gridCol w:w="1554"/>
        <w:gridCol w:w="1704"/>
        <w:gridCol w:w="2519"/>
      </w:tblGrid>
      <w:tr w:rsidR="007D4C11" w:rsidTr="007D4C11">
        <w:trPr>
          <w:trHeight w:val="144"/>
          <w:tblCellSpacing w:w="20" w:type="nil"/>
        </w:trPr>
        <w:tc>
          <w:tcPr>
            <w:tcW w:w="629" w:type="dxa"/>
            <w:vMerge w:val="restart"/>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 п/п </w:t>
            </w:r>
          </w:p>
          <w:p w:rsidR="007D4C11" w:rsidRDefault="007D4C11" w:rsidP="007D4C11">
            <w:pPr>
              <w:spacing w:after="0"/>
              <w:ind w:left="135"/>
            </w:pPr>
          </w:p>
        </w:tc>
        <w:tc>
          <w:tcPr>
            <w:tcW w:w="2494" w:type="dxa"/>
            <w:vMerge w:val="restart"/>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Наименование разделов и тем программы </w:t>
            </w:r>
          </w:p>
          <w:p w:rsidR="007D4C11" w:rsidRDefault="007D4C11" w:rsidP="007D4C11">
            <w:pPr>
              <w:spacing w:after="0"/>
              <w:ind w:left="135"/>
            </w:pPr>
          </w:p>
        </w:tc>
        <w:tc>
          <w:tcPr>
            <w:tcW w:w="4204" w:type="dxa"/>
            <w:gridSpan w:val="4"/>
            <w:tcMar>
              <w:top w:w="50" w:type="dxa"/>
              <w:left w:w="100" w:type="dxa"/>
            </w:tcMar>
            <w:vAlign w:val="center"/>
          </w:tcPr>
          <w:p w:rsidR="007D4C11" w:rsidRDefault="007D4C11" w:rsidP="007D4C11">
            <w:pPr>
              <w:spacing w:after="0"/>
            </w:pPr>
            <w:r>
              <w:rPr>
                <w:rFonts w:ascii="Times New Roman" w:hAnsi="Times New Roman"/>
                <w:b/>
                <w:color w:val="000000"/>
                <w:sz w:val="24"/>
              </w:rPr>
              <w:t>Количество часов</w:t>
            </w:r>
          </w:p>
        </w:tc>
        <w:tc>
          <w:tcPr>
            <w:tcW w:w="2519" w:type="dxa"/>
            <w:vMerge w:val="restart"/>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Электронные (цифровые) образовательные ресурсы </w:t>
            </w:r>
          </w:p>
          <w:p w:rsidR="007D4C11" w:rsidRDefault="007D4C11" w:rsidP="007D4C11">
            <w:pPr>
              <w:spacing w:after="0"/>
              <w:ind w:left="135"/>
            </w:pPr>
          </w:p>
        </w:tc>
      </w:tr>
      <w:tr w:rsidR="007D4C11" w:rsidTr="007D4C11">
        <w:trPr>
          <w:trHeight w:val="144"/>
          <w:tblCellSpacing w:w="20" w:type="nil"/>
        </w:trPr>
        <w:tc>
          <w:tcPr>
            <w:tcW w:w="629" w:type="dxa"/>
            <w:vMerge/>
            <w:tcBorders>
              <w:top w:val="nil"/>
            </w:tcBorders>
            <w:tcMar>
              <w:top w:w="50" w:type="dxa"/>
              <w:left w:w="100" w:type="dxa"/>
            </w:tcMar>
          </w:tcPr>
          <w:p w:rsidR="007D4C11" w:rsidRDefault="007D4C11" w:rsidP="007D4C11"/>
        </w:tc>
        <w:tc>
          <w:tcPr>
            <w:tcW w:w="2494" w:type="dxa"/>
            <w:vMerge/>
            <w:tcBorders>
              <w:top w:val="nil"/>
            </w:tcBorders>
            <w:tcMar>
              <w:top w:w="50" w:type="dxa"/>
              <w:left w:w="100" w:type="dxa"/>
            </w:tcMar>
          </w:tcPr>
          <w:p w:rsidR="007D4C11" w:rsidRDefault="007D4C11" w:rsidP="007D4C11"/>
        </w:tc>
        <w:tc>
          <w:tcPr>
            <w:tcW w:w="946" w:type="dxa"/>
            <w:gridSpan w:val="2"/>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Всего </w:t>
            </w:r>
          </w:p>
          <w:p w:rsidR="007D4C11" w:rsidRDefault="007D4C11" w:rsidP="007D4C11">
            <w:pPr>
              <w:spacing w:after="0"/>
              <w:ind w:left="135"/>
            </w:pPr>
          </w:p>
        </w:tc>
        <w:tc>
          <w:tcPr>
            <w:tcW w:w="1554" w:type="dxa"/>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Контрольные работы </w:t>
            </w:r>
          </w:p>
          <w:p w:rsidR="007D4C11" w:rsidRDefault="007D4C11" w:rsidP="007D4C11">
            <w:pPr>
              <w:spacing w:after="0"/>
              <w:ind w:left="135"/>
            </w:pPr>
          </w:p>
        </w:tc>
        <w:tc>
          <w:tcPr>
            <w:tcW w:w="1704" w:type="dxa"/>
            <w:tcMar>
              <w:top w:w="50" w:type="dxa"/>
              <w:left w:w="100" w:type="dxa"/>
            </w:tcMar>
            <w:vAlign w:val="center"/>
          </w:tcPr>
          <w:p w:rsidR="007D4C11" w:rsidRDefault="007D4C11" w:rsidP="007D4C11">
            <w:pPr>
              <w:spacing w:after="0"/>
              <w:ind w:left="135"/>
            </w:pPr>
            <w:r>
              <w:rPr>
                <w:rFonts w:ascii="Times New Roman" w:hAnsi="Times New Roman"/>
                <w:b/>
                <w:color w:val="000000"/>
                <w:sz w:val="24"/>
              </w:rPr>
              <w:t xml:space="preserve">Практические работы </w:t>
            </w:r>
          </w:p>
          <w:p w:rsidR="007D4C11" w:rsidRDefault="007D4C11" w:rsidP="007D4C11">
            <w:pPr>
              <w:spacing w:after="0"/>
              <w:ind w:left="135"/>
            </w:pPr>
          </w:p>
        </w:tc>
        <w:tc>
          <w:tcPr>
            <w:tcW w:w="2519" w:type="dxa"/>
            <w:vMerge/>
            <w:tcBorders>
              <w:top w:val="nil"/>
            </w:tcBorders>
            <w:tcMar>
              <w:top w:w="50" w:type="dxa"/>
              <w:left w:w="100" w:type="dxa"/>
            </w:tcMar>
          </w:tcPr>
          <w:p w:rsidR="007D4C11" w:rsidRDefault="007D4C11" w:rsidP="007D4C11"/>
        </w:tc>
      </w:tr>
      <w:tr w:rsidR="007D4C11" w:rsidTr="007D4C11">
        <w:trPr>
          <w:trHeight w:val="144"/>
          <w:tblCellSpacing w:w="20" w:type="nil"/>
        </w:trPr>
        <w:tc>
          <w:tcPr>
            <w:tcW w:w="9846" w:type="dxa"/>
            <w:gridSpan w:val="7"/>
            <w:tcMar>
              <w:top w:w="50" w:type="dxa"/>
              <w:left w:w="100" w:type="dxa"/>
            </w:tcMar>
            <w:vAlign w:val="center"/>
          </w:tcPr>
          <w:p w:rsidR="007D4C11" w:rsidRDefault="007D4C11" w:rsidP="007D4C11">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Мир моего «я»</w:t>
            </w:r>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1.1</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Моя семья</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3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1.2</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Мой день рождения</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3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w:t>
              </w:r>
              <w:r w:rsidRPr="006D0F1A">
                <w:rPr>
                  <w:rFonts w:ascii="Times New Roman" w:hAnsi="Times New Roman"/>
                  <w:color w:val="0000FF"/>
                  <w:u w:val="single"/>
                  <w:lang w:val="ru-RU"/>
                </w:rPr>
                <w:lastRenderedPageBreak/>
                <w:t>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lastRenderedPageBreak/>
              <w:t>1.3</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Моя любимая еда</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4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1.4</w:t>
            </w:r>
          </w:p>
        </w:tc>
        <w:tc>
          <w:tcPr>
            <w:tcW w:w="24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Мой день (распорядок дня, домашние обязанности)</w:t>
            </w:r>
          </w:p>
        </w:tc>
        <w:tc>
          <w:tcPr>
            <w:tcW w:w="857"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1.5</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Обобщение и контроль</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Tr="007D4C11">
        <w:trPr>
          <w:trHeight w:val="144"/>
          <w:tblCellSpacing w:w="20" w:type="nil"/>
        </w:trPr>
        <w:tc>
          <w:tcPr>
            <w:tcW w:w="3123" w:type="dxa"/>
            <w:gridSpan w:val="2"/>
            <w:tcMar>
              <w:top w:w="50" w:type="dxa"/>
              <w:left w:w="100" w:type="dxa"/>
            </w:tcMar>
            <w:vAlign w:val="center"/>
          </w:tcPr>
          <w:p w:rsidR="007D4C11" w:rsidRDefault="007D4C11" w:rsidP="007D4C11">
            <w:pPr>
              <w:spacing w:after="0"/>
              <w:ind w:left="135"/>
            </w:pPr>
            <w:r>
              <w:rPr>
                <w:rFonts w:ascii="Times New Roman" w:hAnsi="Times New Roman"/>
                <w:color w:val="000000"/>
                <w:sz w:val="24"/>
              </w:rPr>
              <w:t>Итого по разделу</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15 </w:t>
            </w:r>
          </w:p>
        </w:tc>
        <w:tc>
          <w:tcPr>
            <w:tcW w:w="5866" w:type="dxa"/>
            <w:gridSpan w:val="4"/>
            <w:tcMar>
              <w:top w:w="50" w:type="dxa"/>
              <w:left w:w="100" w:type="dxa"/>
            </w:tcMar>
            <w:vAlign w:val="center"/>
          </w:tcPr>
          <w:p w:rsidR="007D4C11" w:rsidRDefault="007D4C11" w:rsidP="007D4C11"/>
        </w:tc>
      </w:tr>
      <w:tr w:rsidR="007D4C11" w:rsidTr="007D4C11">
        <w:trPr>
          <w:trHeight w:val="144"/>
          <w:tblCellSpacing w:w="20" w:type="nil"/>
        </w:trPr>
        <w:tc>
          <w:tcPr>
            <w:tcW w:w="9846" w:type="dxa"/>
            <w:gridSpan w:val="7"/>
            <w:tcMar>
              <w:top w:w="50" w:type="dxa"/>
              <w:left w:w="100" w:type="dxa"/>
            </w:tcMar>
            <w:vAlign w:val="center"/>
          </w:tcPr>
          <w:p w:rsidR="007D4C11" w:rsidRDefault="007D4C11" w:rsidP="007D4C11">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Мир моих увлечений</w:t>
            </w:r>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2.1</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Любимая игрушка, игра</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2.2</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Мой питомец</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2.3</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Любимые занятия. Занятия спортом</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4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2.4</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Любимая сказка/история/рассказ</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3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2.5</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Выходной день</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3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2.6</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Каникулы</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2.7</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Обобщение и контроль</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Tr="007D4C11">
        <w:trPr>
          <w:trHeight w:val="144"/>
          <w:tblCellSpacing w:w="20" w:type="nil"/>
        </w:trPr>
        <w:tc>
          <w:tcPr>
            <w:tcW w:w="3123" w:type="dxa"/>
            <w:gridSpan w:val="2"/>
            <w:tcMar>
              <w:top w:w="50" w:type="dxa"/>
              <w:left w:w="100" w:type="dxa"/>
            </w:tcMar>
            <w:vAlign w:val="center"/>
          </w:tcPr>
          <w:p w:rsidR="007D4C11" w:rsidRDefault="007D4C11" w:rsidP="007D4C11">
            <w:pPr>
              <w:spacing w:after="0"/>
              <w:ind w:left="135"/>
            </w:pPr>
            <w:r>
              <w:rPr>
                <w:rFonts w:ascii="Times New Roman" w:hAnsi="Times New Roman"/>
                <w:color w:val="000000"/>
                <w:sz w:val="24"/>
              </w:rPr>
              <w:t>Итого по разделу</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17 </w:t>
            </w:r>
          </w:p>
        </w:tc>
        <w:tc>
          <w:tcPr>
            <w:tcW w:w="5866" w:type="dxa"/>
            <w:gridSpan w:val="4"/>
            <w:tcMar>
              <w:top w:w="50" w:type="dxa"/>
              <w:left w:w="100" w:type="dxa"/>
            </w:tcMar>
            <w:vAlign w:val="center"/>
          </w:tcPr>
          <w:p w:rsidR="007D4C11" w:rsidRDefault="007D4C11" w:rsidP="007D4C11"/>
        </w:tc>
      </w:tr>
      <w:tr w:rsidR="007D4C11" w:rsidTr="007D4C11">
        <w:trPr>
          <w:trHeight w:val="144"/>
          <w:tblCellSpacing w:w="20" w:type="nil"/>
        </w:trPr>
        <w:tc>
          <w:tcPr>
            <w:tcW w:w="9846" w:type="dxa"/>
            <w:gridSpan w:val="7"/>
            <w:tcMar>
              <w:top w:w="50" w:type="dxa"/>
              <w:left w:w="100" w:type="dxa"/>
            </w:tcMar>
            <w:vAlign w:val="center"/>
          </w:tcPr>
          <w:p w:rsidR="007D4C11" w:rsidRDefault="007D4C11" w:rsidP="007D4C11">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Мир вокруг меня</w:t>
            </w:r>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3.1</w:t>
            </w:r>
          </w:p>
        </w:tc>
        <w:tc>
          <w:tcPr>
            <w:tcW w:w="24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Моя комната (квартира, дом), предметы мебели и интерьера</w:t>
            </w:r>
          </w:p>
        </w:tc>
        <w:tc>
          <w:tcPr>
            <w:tcW w:w="857"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3.2</w:t>
            </w:r>
          </w:p>
        </w:tc>
        <w:tc>
          <w:tcPr>
            <w:tcW w:w="24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Моя школа, любимые учебные предметы</w:t>
            </w:r>
          </w:p>
        </w:tc>
        <w:tc>
          <w:tcPr>
            <w:tcW w:w="857"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3.3</w:t>
            </w:r>
          </w:p>
        </w:tc>
        <w:tc>
          <w:tcPr>
            <w:tcW w:w="24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Мои друзья, их внешность и черты характера</w:t>
            </w:r>
          </w:p>
        </w:tc>
        <w:tc>
          <w:tcPr>
            <w:tcW w:w="857"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3.4</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Моя малая родина</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3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w:t>
              </w:r>
              <w:r w:rsidRPr="006D0F1A">
                <w:rPr>
                  <w:rFonts w:ascii="Times New Roman" w:hAnsi="Times New Roman"/>
                  <w:color w:val="0000FF"/>
                  <w:u w:val="single"/>
                  <w:lang w:val="ru-RU"/>
                </w:rPr>
                <w:lastRenderedPageBreak/>
                <w:t>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lastRenderedPageBreak/>
              <w:t>3.5</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Путешествия</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3.6</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Дикие и домашние животные</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4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3.7</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Погода. Времена года (месяцы)</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3.8</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Покупки</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3.9</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Обобщение и контроль</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Tr="007D4C11">
        <w:trPr>
          <w:trHeight w:val="144"/>
          <w:tblCellSpacing w:w="20" w:type="nil"/>
        </w:trPr>
        <w:tc>
          <w:tcPr>
            <w:tcW w:w="3123" w:type="dxa"/>
            <w:gridSpan w:val="2"/>
            <w:tcMar>
              <w:top w:w="50" w:type="dxa"/>
              <w:left w:w="100" w:type="dxa"/>
            </w:tcMar>
            <w:vAlign w:val="center"/>
          </w:tcPr>
          <w:p w:rsidR="007D4C11" w:rsidRDefault="007D4C11" w:rsidP="007D4C11">
            <w:pPr>
              <w:spacing w:after="0"/>
              <w:ind w:left="135"/>
            </w:pPr>
            <w:r>
              <w:rPr>
                <w:rFonts w:ascii="Times New Roman" w:hAnsi="Times New Roman"/>
                <w:color w:val="000000"/>
                <w:sz w:val="24"/>
              </w:rPr>
              <w:t>Итого по разделу</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23 </w:t>
            </w:r>
          </w:p>
        </w:tc>
        <w:tc>
          <w:tcPr>
            <w:tcW w:w="5866" w:type="dxa"/>
            <w:gridSpan w:val="4"/>
            <w:tcMar>
              <w:top w:w="50" w:type="dxa"/>
              <w:left w:w="100" w:type="dxa"/>
            </w:tcMar>
            <w:vAlign w:val="center"/>
          </w:tcPr>
          <w:p w:rsidR="007D4C11" w:rsidRDefault="007D4C11" w:rsidP="007D4C11"/>
        </w:tc>
      </w:tr>
      <w:tr w:rsidR="007D4C11" w:rsidRPr="000C0706" w:rsidTr="007D4C11">
        <w:trPr>
          <w:trHeight w:val="144"/>
          <w:tblCellSpacing w:w="20" w:type="nil"/>
        </w:trPr>
        <w:tc>
          <w:tcPr>
            <w:tcW w:w="9846" w:type="dxa"/>
            <w:gridSpan w:val="7"/>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b/>
                <w:color w:val="000000"/>
                <w:sz w:val="24"/>
                <w:lang w:val="ru-RU"/>
              </w:rPr>
              <w:t>Раздел 4.</w:t>
            </w:r>
            <w:r w:rsidRPr="006D0F1A">
              <w:rPr>
                <w:rFonts w:ascii="Times New Roman" w:hAnsi="Times New Roman"/>
                <w:color w:val="000000"/>
                <w:sz w:val="24"/>
                <w:lang w:val="ru-RU"/>
              </w:rPr>
              <w:t xml:space="preserve"> </w:t>
            </w:r>
            <w:r w:rsidRPr="006D0F1A">
              <w:rPr>
                <w:rFonts w:ascii="Times New Roman" w:hAnsi="Times New Roman"/>
                <w:b/>
                <w:color w:val="000000"/>
                <w:sz w:val="24"/>
                <w:lang w:val="ru-RU"/>
              </w:rPr>
              <w:t>Родная страна и страны изучаемого языка</w:t>
            </w:r>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4.1</w:t>
            </w:r>
          </w:p>
        </w:tc>
        <w:tc>
          <w:tcPr>
            <w:tcW w:w="24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Россия и страна/страны изучаемого языка, основные достопримечательности и интересные факты</w:t>
            </w:r>
          </w:p>
        </w:tc>
        <w:tc>
          <w:tcPr>
            <w:tcW w:w="857"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4.2</w:t>
            </w:r>
          </w:p>
        </w:tc>
        <w:tc>
          <w:tcPr>
            <w:tcW w:w="24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Произведения детского фольклора. Литературные персонажи детских книг</w:t>
            </w:r>
          </w:p>
        </w:tc>
        <w:tc>
          <w:tcPr>
            <w:tcW w:w="857"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4.3</w:t>
            </w:r>
          </w:p>
        </w:tc>
        <w:tc>
          <w:tcPr>
            <w:tcW w:w="2494"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Праздники родной страны и стран изучаемого языка</w:t>
            </w:r>
          </w:p>
        </w:tc>
        <w:tc>
          <w:tcPr>
            <w:tcW w:w="857"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43" w:type="dxa"/>
            <w:gridSpan w:val="2"/>
            <w:tcMar>
              <w:top w:w="50" w:type="dxa"/>
              <w:left w:w="100" w:type="dxa"/>
            </w:tcMar>
            <w:vAlign w:val="center"/>
          </w:tcPr>
          <w:p w:rsidR="007D4C11" w:rsidRDefault="007D4C11" w:rsidP="007D4C11">
            <w:pPr>
              <w:spacing w:after="0"/>
              <w:ind w:left="135"/>
              <w:jc w:val="center"/>
            </w:pP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RPr="000C0706" w:rsidTr="007D4C11">
        <w:trPr>
          <w:trHeight w:val="144"/>
          <w:tblCellSpacing w:w="20" w:type="nil"/>
        </w:trPr>
        <w:tc>
          <w:tcPr>
            <w:tcW w:w="629" w:type="dxa"/>
            <w:tcMar>
              <w:top w:w="50" w:type="dxa"/>
              <w:left w:w="100" w:type="dxa"/>
            </w:tcMar>
            <w:vAlign w:val="center"/>
          </w:tcPr>
          <w:p w:rsidR="007D4C11" w:rsidRDefault="007D4C11" w:rsidP="007D4C11">
            <w:pPr>
              <w:spacing w:after="0"/>
            </w:pPr>
            <w:r>
              <w:rPr>
                <w:rFonts w:ascii="Times New Roman" w:hAnsi="Times New Roman"/>
                <w:color w:val="000000"/>
                <w:sz w:val="24"/>
              </w:rPr>
              <w:t>4.4</w:t>
            </w:r>
          </w:p>
        </w:tc>
        <w:tc>
          <w:tcPr>
            <w:tcW w:w="2494" w:type="dxa"/>
            <w:tcMar>
              <w:top w:w="50" w:type="dxa"/>
              <w:left w:w="100" w:type="dxa"/>
            </w:tcMar>
            <w:vAlign w:val="center"/>
          </w:tcPr>
          <w:p w:rsidR="007D4C11" w:rsidRDefault="007D4C11" w:rsidP="007D4C11">
            <w:pPr>
              <w:spacing w:after="0"/>
              <w:ind w:left="135"/>
            </w:pPr>
            <w:r>
              <w:rPr>
                <w:rFonts w:ascii="Times New Roman" w:hAnsi="Times New Roman"/>
                <w:color w:val="000000"/>
                <w:sz w:val="24"/>
              </w:rPr>
              <w:t>Обобщение и контроль</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2 </w:t>
            </w:r>
          </w:p>
        </w:tc>
        <w:tc>
          <w:tcPr>
            <w:tcW w:w="1643"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 </w:t>
            </w:r>
          </w:p>
        </w:tc>
        <w:tc>
          <w:tcPr>
            <w:tcW w:w="1704" w:type="dxa"/>
            <w:tcMar>
              <w:top w:w="50" w:type="dxa"/>
              <w:left w:w="100" w:type="dxa"/>
            </w:tcMar>
            <w:vAlign w:val="center"/>
          </w:tcPr>
          <w:p w:rsidR="007D4C11" w:rsidRDefault="007D4C11" w:rsidP="007D4C11">
            <w:pPr>
              <w:spacing w:after="0"/>
              <w:ind w:left="135"/>
              <w:jc w:val="center"/>
            </w:pPr>
          </w:p>
        </w:tc>
        <w:tc>
          <w:tcPr>
            <w:tcW w:w="2519" w:type="dxa"/>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6D0F1A">
                <w:rPr>
                  <w:rFonts w:ascii="Times New Roman" w:hAnsi="Times New Roman"/>
                  <w:color w:val="0000FF"/>
                  <w:u w:val="single"/>
                  <w:lang w:val="ru-RU"/>
                </w:rPr>
                <w:t>://</w:t>
              </w:r>
              <w:r>
                <w:rPr>
                  <w:rFonts w:ascii="Times New Roman" w:hAnsi="Times New Roman"/>
                  <w:color w:val="0000FF"/>
                  <w:u w:val="single"/>
                </w:rPr>
                <w:t>m</w:t>
              </w:r>
              <w:r w:rsidRPr="006D0F1A">
                <w:rPr>
                  <w:rFonts w:ascii="Times New Roman" w:hAnsi="Times New Roman"/>
                  <w:color w:val="0000FF"/>
                  <w:u w:val="single"/>
                  <w:lang w:val="ru-RU"/>
                </w:rPr>
                <w:t>.</w:t>
              </w:r>
              <w:r>
                <w:rPr>
                  <w:rFonts w:ascii="Times New Roman" w:hAnsi="Times New Roman"/>
                  <w:color w:val="0000FF"/>
                  <w:u w:val="single"/>
                </w:rPr>
                <w:t>edsoo</w:t>
              </w:r>
              <w:r w:rsidRPr="006D0F1A">
                <w:rPr>
                  <w:rFonts w:ascii="Times New Roman" w:hAnsi="Times New Roman"/>
                  <w:color w:val="0000FF"/>
                  <w:u w:val="single"/>
                  <w:lang w:val="ru-RU"/>
                </w:rPr>
                <w:t>.</w:t>
              </w:r>
              <w:r>
                <w:rPr>
                  <w:rFonts w:ascii="Times New Roman" w:hAnsi="Times New Roman"/>
                  <w:color w:val="0000FF"/>
                  <w:u w:val="single"/>
                </w:rPr>
                <w:t>ru</w:t>
              </w:r>
              <w:r w:rsidRPr="006D0F1A">
                <w:rPr>
                  <w:rFonts w:ascii="Times New Roman" w:hAnsi="Times New Roman"/>
                  <w:color w:val="0000FF"/>
                  <w:u w:val="single"/>
                  <w:lang w:val="ru-RU"/>
                </w:rPr>
                <w:t>/7</w:t>
              </w:r>
              <w:r>
                <w:rPr>
                  <w:rFonts w:ascii="Times New Roman" w:hAnsi="Times New Roman"/>
                  <w:color w:val="0000FF"/>
                  <w:u w:val="single"/>
                </w:rPr>
                <w:t>f</w:t>
              </w:r>
              <w:r w:rsidRPr="006D0F1A">
                <w:rPr>
                  <w:rFonts w:ascii="Times New Roman" w:hAnsi="Times New Roman"/>
                  <w:color w:val="0000FF"/>
                  <w:u w:val="single"/>
                  <w:lang w:val="ru-RU"/>
                </w:rPr>
                <w:t>412652</w:t>
              </w:r>
            </w:hyperlink>
          </w:p>
        </w:tc>
      </w:tr>
      <w:tr w:rsidR="007D4C11" w:rsidTr="007D4C11">
        <w:trPr>
          <w:trHeight w:val="144"/>
          <w:tblCellSpacing w:w="20" w:type="nil"/>
        </w:trPr>
        <w:tc>
          <w:tcPr>
            <w:tcW w:w="3123" w:type="dxa"/>
            <w:gridSpan w:val="2"/>
            <w:tcMar>
              <w:top w:w="50" w:type="dxa"/>
              <w:left w:w="100" w:type="dxa"/>
            </w:tcMar>
            <w:vAlign w:val="center"/>
          </w:tcPr>
          <w:p w:rsidR="007D4C11" w:rsidRDefault="007D4C11" w:rsidP="007D4C11">
            <w:pPr>
              <w:spacing w:after="0"/>
              <w:ind w:left="135"/>
            </w:pPr>
            <w:r>
              <w:rPr>
                <w:rFonts w:ascii="Times New Roman" w:hAnsi="Times New Roman"/>
                <w:color w:val="000000"/>
                <w:sz w:val="24"/>
              </w:rPr>
              <w:t>Итого по разделу</w:t>
            </w:r>
          </w:p>
        </w:tc>
        <w:tc>
          <w:tcPr>
            <w:tcW w:w="857"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13 </w:t>
            </w:r>
          </w:p>
        </w:tc>
        <w:tc>
          <w:tcPr>
            <w:tcW w:w="5866" w:type="dxa"/>
            <w:gridSpan w:val="4"/>
            <w:tcMar>
              <w:top w:w="50" w:type="dxa"/>
              <w:left w:w="100" w:type="dxa"/>
            </w:tcMar>
            <w:vAlign w:val="center"/>
          </w:tcPr>
          <w:p w:rsidR="007D4C11" w:rsidRDefault="007D4C11" w:rsidP="007D4C11"/>
        </w:tc>
      </w:tr>
      <w:tr w:rsidR="007D4C11" w:rsidTr="007D4C11">
        <w:trPr>
          <w:trHeight w:val="144"/>
          <w:tblCellSpacing w:w="20" w:type="nil"/>
        </w:trPr>
        <w:tc>
          <w:tcPr>
            <w:tcW w:w="3123" w:type="dxa"/>
            <w:gridSpan w:val="2"/>
            <w:tcMar>
              <w:top w:w="50" w:type="dxa"/>
              <w:left w:w="100" w:type="dxa"/>
            </w:tcMar>
            <w:vAlign w:val="center"/>
          </w:tcPr>
          <w:p w:rsidR="007D4C11" w:rsidRPr="006D0F1A" w:rsidRDefault="007D4C11" w:rsidP="007D4C11">
            <w:pPr>
              <w:spacing w:after="0"/>
              <w:ind w:left="135"/>
              <w:rPr>
                <w:lang w:val="ru-RU"/>
              </w:rPr>
            </w:pPr>
            <w:r w:rsidRPr="006D0F1A">
              <w:rPr>
                <w:rFonts w:ascii="Times New Roman" w:hAnsi="Times New Roman"/>
                <w:color w:val="000000"/>
                <w:sz w:val="24"/>
                <w:lang w:val="ru-RU"/>
              </w:rPr>
              <w:t>ОБЩЕЕ КОЛИЧЕСТВО ЧАСОВ ПО ПРОГРАММЕ</w:t>
            </w:r>
          </w:p>
        </w:tc>
        <w:tc>
          <w:tcPr>
            <w:tcW w:w="857" w:type="dxa"/>
            <w:tcMar>
              <w:top w:w="50" w:type="dxa"/>
              <w:left w:w="100" w:type="dxa"/>
            </w:tcMar>
            <w:vAlign w:val="center"/>
          </w:tcPr>
          <w:p w:rsidR="007D4C11" w:rsidRDefault="007D4C11" w:rsidP="007D4C11">
            <w:pPr>
              <w:spacing w:after="0"/>
              <w:ind w:left="135"/>
              <w:jc w:val="center"/>
            </w:pPr>
            <w:r w:rsidRPr="006D0F1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43" w:type="dxa"/>
            <w:gridSpan w:val="2"/>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4 </w:t>
            </w:r>
          </w:p>
        </w:tc>
        <w:tc>
          <w:tcPr>
            <w:tcW w:w="1704" w:type="dxa"/>
            <w:tcMar>
              <w:top w:w="50" w:type="dxa"/>
              <w:left w:w="100" w:type="dxa"/>
            </w:tcMar>
            <w:vAlign w:val="center"/>
          </w:tcPr>
          <w:p w:rsidR="007D4C11" w:rsidRDefault="007D4C11" w:rsidP="007D4C11">
            <w:pPr>
              <w:spacing w:after="0"/>
              <w:ind w:left="135"/>
              <w:jc w:val="center"/>
            </w:pPr>
            <w:r>
              <w:rPr>
                <w:rFonts w:ascii="Times New Roman" w:hAnsi="Times New Roman"/>
                <w:color w:val="000000"/>
                <w:sz w:val="24"/>
              </w:rPr>
              <w:t xml:space="preserve"> 0 </w:t>
            </w:r>
          </w:p>
        </w:tc>
        <w:tc>
          <w:tcPr>
            <w:tcW w:w="2519" w:type="dxa"/>
            <w:tcMar>
              <w:top w:w="50" w:type="dxa"/>
              <w:left w:w="100" w:type="dxa"/>
            </w:tcMar>
            <w:vAlign w:val="center"/>
          </w:tcPr>
          <w:p w:rsidR="007D4C11" w:rsidRDefault="007D4C11" w:rsidP="007D4C11"/>
        </w:tc>
      </w:tr>
    </w:tbl>
    <w:p w:rsidR="00E27FE3" w:rsidRDefault="00E27FE3" w:rsidP="00250A91">
      <w:pPr>
        <w:spacing w:after="200" w:line="276" w:lineRule="auto"/>
        <w:jc w:val="both"/>
        <w:rPr>
          <w:rFonts w:ascii="Times New Roman" w:eastAsia="Calibri" w:hAnsi="Times New Roman" w:cs="Times New Roman"/>
          <w:sz w:val="24"/>
          <w:szCs w:val="24"/>
          <w:lang w:val="ru-RU"/>
        </w:rPr>
      </w:pPr>
    </w:p>
    <w:p w:rsidR="0083350F" w:rsidRDefault="0083350F" w:rsidP="00250A91">
      <w:pPr>
        <w:spacing w:after="200" w:line="276" w:lineRule="auto"/>
        <w:jc w:val="both"/>
        <w:rPr>
          <w:rFonts w:ascii="Times New Roman" w:eastAsia="Calibri" w:hAnsi="Times New Roman" w:cs="Times New Roman"/>
          <w:sz w:val="24"/>
          <w:szCs w:val="24"/>
          <w:lang w:val="ru-RU"/>
        </w:rPr>
      </w:pPr>
    </w:p>
    <w:p w:rsidR="0083350F" w:rsidRDefault="0083350F" w:rsidP="00250A91">
      <w:pPr>
        <w:spacing w:after="200" w:line="276" w:lineRule="auto"/>
        <w:jc w:val="both"/>
        <w:rPr>
          <w:rFonts w:ascii="Times New Roman" w:eastAsia="Calibri" w:hAnsi="Times New Roman" w:cs="Times New Roman"/>
          <w:sz w:val="24"/>
          <w:szCs w:val="24"/>
          <w:lang w:val="ru-RU"/>
        </w:rPr>
      </w:pPr>
    </w:p>
    <w:p w:rsidR="0083350F" w:rsidRDefault="0083350F" w:rsidP="00250A91">
      <w:pPr>
        <w:spacing w:after="200" w:line="276" w:lineRule="auto"/>
        <w:jc w:val="both"/>
        <w:rPr>
          <w:rFonts w:ascii="Times New Roman" w:eastAsia="Calibri" w:hAnsi="Times New Roman" w:cs="Times New Roman"/>
          <w:sz w:val="24"/>
          <w:szCs w:val="24"/>
          <w:lang w:val="ru-RU"/>
        </w:rPr>
      </w:pPr>
    </w:p>
    <w:p w:rsidR="0083350F" w:rsidRPr="00250A91" w:rsidRDefault="0083350F" w:rsidP="00250A91">
      <w:pPr>
        <w:spacing w:after="200" w:line="276" w:lineRule="auto"/>
        <w:jc w:val="both"/>
        <w:rPr>
          <w:rFonts w:ascii="Times New Roman" w:eastAsia="Calibri" w:hAnsi="Times New Roman" w:cs="Times New Roman"/>
          <w:sz w:val="24"/>
          <w:szCs w:val="24"/>
          <w:lang w:val="ru-RU"/>
        </w:rPr>
      </w:pPr>
    </w:p>
    <w:p w:rsidR="009B7B8F" w:rsidRPr="00B6558A" w:rsidRDefault="003166CB" w:rsidP="002746B2">
      <w:pPr>
        <w:spacing w:line="600" w:lineRule="atLeast"/>
        <w:jc w:val="center"/>
        <w:rPr>
          <w:b/>
          <w:bCs/>
          <w:color w:val="252525"/>
          <w:spacing w:val="-2"/>
          <w:sz w:val="28"/>
          <w:szCs w:val="28"/>
          <w:lang w:val="ru-RU"/>
        </w:rPr>
      </w:pPr>
      <w:r>
        <w:rPr>
          <w:b/>
          <w:bCs/>
          <w:color w:val="252525"/>
          <w:spacing w:val="-2"/>
          <w:sz w:val="42"/>
          <w:szCs w:val="42"/>
          <w:lang w:val="ru-RU"/>
        </w:rPr>
        <w:t>Рабочая программа  учебного предмета</w:t>
      </w:r>
      <w:r w:rsidR="00AA00D5" w:rsidRPr="00AA00D5">
        <w:rPr>
          <w:b/>
          <w:bCs/>
          <w:color w:val="252525"/>
          <w:spacing w:val="-2"/>
          <w:sz w:val="42"/>
          <w:szCs w:val="42"/>
          <w:lang w:val="ru-RU"/>
        </w:rPr>
        <w:t xml:space="preserve"> </w:t>
      </w:r>
      <w:r w:rsidR="00AA00D5" w:rsidRPr="00B6558A">
        <w:rPr>
          <w:b/>
          <w:bCs/>
          <w:color w:val="252525"/>
          <w:spacing w:val="-2"/>
          <w:sz w:val="28"/>
          <w:szCs w:val="28"/>
          <w:lang w:val="ru-RU"/>
        </w:rPr>
        <w:t>«</w:t>
      </w:r>
      <w:r w:rsidR="00AA00D5" w:rsidRPr="00B6558A">
        <w:rPr>
          <w:b/>
          <w:bCs/>
          <w:color w:val="252525"/>
          <w:spacing w:val="-2"/>
          <w:sz w:val="40"/>
          <w:szCs w:val="40"/>
          <w:lang w:val="ru-RU"/>
        </w:rPr>
        <w:t>Математика»</w:t>
      </w:r>
    </w:p>
    <w:p w:rsidR="00B6558A" w:rsidRPr="00B6558A" w:rsidRDefault="00B6558A" w:rsidP="002746B2">
      <w:pPr>
        <w:spacing w:line="600" w:lineRule="atLeast"/>
        <w:jc w:val="center"/>
        <w:rPr>
          <w:b/>
          <w:bCs/>
          <w:color w:val="252525"/>
          <w:spacing w:val="-2"/>
          <w:sz w:val="28"/>
          <w:szCs w:val="28"/>
          <w:lang w:val="ru-RU"/>
        </w:rPr>
      </w:pPr>
      <w:r w:rsidRPr="00B6558A">
        <w:rPr>
          <w:b/>
          <w:bCs/>
          <w:color w:val="252525"/>
          <w:spacing w:val="-2"/>
          <w:sz w:val="28"/>
          <w:szCs w:val="28"/>
          <w:lang w:val="ru-RU"/>
        </w:rPr>
        <w:t>Для обучающихся 1-4 классов</w:t>
      </w:r>
    </w:p>
    <w:p w:rsidR="002746B2" w:rsidRPr="00FB58E2" w:rsidRDefault="002746B2" w:rsidP="002746B2">
      <w:pPr>
        <w:spacing w:before="0" w:beforeAutospacing="0" w:after="0" w:afterAutospacing="0" w:line="264" w:lineRule="auto"/>
        <w:jc w:val="center"/>
        <w:rPr>
          <w:rFonts w:ascii="Calibri" w:eastAsia="Calibri" w:hAnsi="Calibri" w:cs="Times New Roman"/>
          <w:lang w:val="ru-RU"/>
        </w:rPr>
      </w:pPr>
      <w:r w:rsidRPr="00FB58E2">
        <w:rPr>
          <w:rFonts w:ascii="Times New Roman" w:eastAsia="Calibri" w:hAnsi="Times New Roman" w:cs="Times New Roman"/>
          <w:b/>
          <w:color w:val="000000"/>
          <w:sz w:val="28"/>
          <w:lang w:val="ru-RU"/>
        </w:rPr>
        <w:t>ПОЯСНИТЕЛЬНАЯ ЗАПИСКА</w:t>
      </w:r>
    </w:p>
    <w:p w:rsidR="002746B2" w:rsidRPr="00FB58E2" w:rsidRDefault="002746B2" w:rsidP="002746B2">
      <w:pPr>
        <w:spacing w:before="0" w:beforeAutospacing="0" w:after="0" w:afterAutospacing="0" w:line="264" w:lineRule="auto"/>
        <w:ind w:left="120"/>
        <w:jc w:val="both"/>
        <w:rPr>
          <w:rFonts w:ascii="Calibri" w:eastAsia="Calibri" w:hAnsi="Calibri" w:cs="Times New Roman"/>
          <w:lang w:val="ru-RU"/>
        </w:rPr>
      </w:pP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w:t>
      </w:r>
      <w:r w:rsidRPr="003166CB">
        <w:rPr>
          <w:rFonts w:ascii="Calibri" w:eastAsia="Calibri" w:hAnsi="Calibri" w:cs="Times New Roman"/>
          <w:color w:val="000000"/>
          <w:sz w:val="24"/>
          <w:szCs w:val="24"/>
          <w:lang w:val="ru-RU"/>
        </w:rPr>
        <w:t xml:space="preserve">– </w:t>
      </w:r>
      <w:r w:rsidRPr="003166CB">
        <w:rPr>
          <w:rFonts w:ascii="Times New Roman" w:eastAsia="Calibri" w:hAnsi="Times New Roman" w:cs="Times New Roman"/>
          <w:color w:val="000000"/>
          <w:sz w:val="24"/>
          <w:szCs w:val="24"/>
          <w:lang w:val="ru-RU"/>
        </w:rPr>
        <w:t>целое», «больше</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меньше», «равно</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неравно», «порядок»), смысла арифметических действий, зависимостей (работа, движение, продолжительность события);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w:t>
      </w:r>
    </w:p>
    <w:p w:rsidR="002746B2" w:rsidRPr="003166CB" w:rsidRDefault="002746B2" w:rsidP="002746B2">
      <w:pPr>
        <w:spacing w:before="0" w:beforeAutospacing="0" w:after="0" w:afterAutospacing="0" w:line="264" w:lineRule="auto"/>
        <w:ind w:firstLine="600"/>
        <w:jc w:val="both"/>
        <w:rPr>
          <w:rFonts w:ascii="Times New Roman" w:eastAsia="Calibri" w:hAnsi="Times New Roman" w:cs="Times New Roman"/>
          <w:color w:val="000000"/>
          <w:sz w:val="24"/>
          <w:szCs w:val="24"/>
          <w:lang w:val="ru-RU"/>
        </w:rPr>
      </w:pPr>
      <w:r w:rsidRPr="003166CB">
        <w:rPr>
          <w:rFonts w:ascii="Times New Roman" w:eastAsia="Calibri" w:hAnsi="Times New Roman" w:cs="Times New Roman"/>
          <w:color w:val="000000"/>
          <w:sz w:val="24"/>
          <w:szCs w:val="24"/>
          <w:lang w:val="ru-RU"/>
        </w:rPr>
        <w:t>‌</w:t>
      </w:r>
      <w:bookmarkStart w:id="152" w:name="bc284a2b-8dc7-47b2-bec2-e0e566c832dd"/>
      <w:r w:rsidRPr="003166CB">
        <w:rPr>
          <w:rFonts w:ascii="Times New Roman" w:eastAsia="Calibri" w:hAnsi="Times New Roman" w:cs="Times New Roman"/>
          <w:color w:val="000000"/>
          <w:sz w:val="24"/>
          <w:szCs w:val="24"/>
          <w:lang w:val="ru-RU"/>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152"/>
      <w:r w:rsidRPr="003166CB">
        <w:rPr>
          <w:rFonts w:ascii="Times New Roman" w:eastAsia="Calibri" w:hAnsi="Times New Roman" w:cs="Times New Roman"/>
          <w:color w:val="000000"/>
          <w:sz w:val="24"/>
          <w:szCs w:val="24"/>
          <w:lang w:val="ru-RU"/>
        </w:rPr>
        <w:t>‌‌</w:t>
      </w:r>
    </w:p>
    <w:p w:rsidR="00142726" w:rsidRDefault="00142726" w:rsidP="002746B2">
      <w:pPr>
        <w:spacing w:before="0" w:beforeAutospacing="0" w:after="0" w:afterAutospacing="0" w:line="264" w:lineRule="auto"/>
        <w:ind w:firstLine="600"/>
        <w:jc w:val="both"/>
        <w:rPr>
          <w:rFonts w:ascii="Times New Roman" w:eastAsia="Calibri" w:hAnsi="Times New Roman" w:cs="Times New Roman"/>
          <w:color w:val="000000"/>
          <w:sz w:val="28"/>
          <w:lang w:val="ru-RU"/>
        </w:rPr>
      </w:pPr>
    </w:p>
    <w:p w:rsidR="00142726" w:rsidRPr="002746B2" w:rsidRDefault="00142726" w:rsidP="002746B2">
      <w:pPr>
        <w:spacing w:before="0" w:beforeAutospacing="0" w:after="0" w:afterAutospacing="0" w:line="264" w:lineRule="auto"/>
        <w:ind w:firstLine="600"/>
        <w:jc w:val="both"/>
        <w:rPr>
          <w:rFonts w:ascii="Calibri" w:eastAsia="Calibri" w:hAnsi="Calibri" w:cs="Times New Roman"/>
          <w:lang w:val="ru-RU"/>
        </w:rPr>
      </w:pP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r w:rsidRPr="002746B2">
        <w:rPr>
          <w:rFonts w:ascii="Times New Roman" w:eastAsia="Calibri" w:hAnsi="Times New Roman" w:cs="Times New Roman"/>
          <w:b/>
          <w:color w:val="000000"/>
          <w:sz w:val="28"/>
          <w:lang w:val="ru-RU"/>
        </w:rPr>
        <w:t>СОДЕРЖАНИЕ ОБУЧЕНИЯ</w:t>
      </w: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r w:rsidRPr="002746B2">
        <w:rPr>
          <w:rFonts w:ascii="Times New Roman" w:eastAsia="Calibri" w:hAnsi="Times New Roman" w:cs="Times New Roman"/>
          <w:b/>
          <w:color w:val="000000"/>
          <w:sz w:val="28"/>
          <w:lang w:val="ru-RU"/>
        </w:rPr>
        <w:t>1 КЛАСС</w:t>
      </w: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Числа и величины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Числа в пределах 20: чтение, запись, сравнение. Однозначные и двузначные числа. Увеличение (уменьшение) числа на несколько единиц.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 xml:space="preserve">Длина и её измерение. Единицы длины и установление соотношения между ними: сантиметр, дециметр.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Арифметические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Текстовые задачи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Пространственные отношения и геометрические фигуры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Расположение предметов и объектов на плоскости, в пространстве, установление пространственных отношений: «слева</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справа», «сверху</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 xml:space="preserve">снизу», «между».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Математическая информация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Закономерность в ряду заданных объектов: её обнаружение, продолжение ряда.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Верные (истинные) и неверные (ложные) предложения, составленные относительно заданного набора математических объектов.</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Двух-трёх шаговые инструкции, связанные с вычислением, измерением длины, изображением геометрической фигуры.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наблюдать математические объекты (числа, величины) в окружающем мире;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обнаруживать общее и различное в записи арифметических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наблюдать действие измерительных приборов;</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сравнивать два объекта, два числа;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распределять объекты на группы по заданному основанию;</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копировать изученные фигуры, рисовать от руки по собственному замыслу;</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приводить примеры чисел, геометрических фигур;</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соблюдать последовательность при количественном и порядковом счёте.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информационные действия как часть познавательных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понимать, что математические явления могут быть представлены с помощью различных средств: текст, числовая запись, таблица, рисунок, схема;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читать таблицу, извлекать информацию, представленную в табличной форме.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У обучающегося будут сформированы следующие действия общения как часть коммуникативных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характеризовать (описывать) число, геометрическую фигуру, последовательность из нескольких чисел, записанных по порядку;</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комментировать ход сравнения двух объектов;</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описывать своими словами сюжетную ситуацию и математическое отношение величин (чисел), описывать положение предмета в пространстве;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различать и использовать математические знаки;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строить предложения относительно заданного набора объектов.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принимать учебную задачу, удерживать её в процессе деятельности;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действовать в соответствии с предложенным образцом, инструкцией;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проявлять интерес к проверке результатов решения учебной задачи, с помощью учителя устанавливать причину возникшей ошибки и трудности;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проверять правильность вычисления с помощью другого приёма выполнения действия.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Совместная деятельность способствует формированию умений: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2 КЛАСС</w:t>
      </w: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Числа и величины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Арифметические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Действия умножения и деления чисел в практических и учебных ситуациях. Названия компонентов действий умножения, деления.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Табличное умножение в пределах 50. Табличные случаи умножения, деления при вычислениях и решении задач. Переместительное свойство умножения. Взаимосвязь компонентов и результата действия умножения, действия деления.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Неизвестный компонент действия сложения, действия вычитания. Нахождение неизвестного компонента сложения, вычитания.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Текстовые задачи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Пространственные отношения и геометрические фигуры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Математическая информация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Внесение данных в таблицу, дополнение моделей (схем, изображений) готовыми числовыми данными.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Алгоритмы (приёмы, правила) устных и письменных вычислений, измерений и построения геометрических фигур.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Правила работы с электронными средствами обучения (электронной формой учебника, компьютерными тренажёрами).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наблюдать математические отношения (часть – целое, больше – меньше) в окружающем мире;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характеризовать назначение и использовать простейшие измерительные приборы (сантиметровая лента, весы);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сравнивать группы объектов (чисел, величин, геометрических фигур) по самостоятельно выбранному основанию;</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распределять (классифицировать) объекты (числа, величины, геометрические фигуры, текстовые задачи в одно действие) на группы;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обнаруживать модели геометрических фигур в окружающем мире;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вести поиск различных решений задачи (расчётной, с геометрическим содержанием);</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воспроизводить порядок выполнения действий в числовом выражении, содержащем действия сложения и вычитания (со скобками или без скобок);</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устанавливать соответствие между математическим выражением и его текстовым описанием;</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подбирать примеры, подтверждающие суждение, вывод, ответ.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информационные действия как часть познавательных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извлекать и использовать информацию, представленную в текстовой, графической (рисунок, схема, таблица) форме;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устанавливать логику перебора вариантов для решения простейших комбинаторных задач;</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дополнять модели (схемы, изображения) готовыми числовыми данными.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действия общения как часть коммуникативных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комментировать ход вычислений;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объяснять выбор величины, соответствующей ситуации измерения;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составлять текстовую задачу с заданным отношением (готовым решением) по образцу;</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называть числа, величины, геометрические фигуры, обладающие заданным свойством;</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записывать, читать число, числовое выражение;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приводить примеры, иллюстрирующие арифметическое действие, взаимное расположение геометрических фигур;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конструировать утверждения с использованием слов «каждый», «все».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следовать установленному правилу, по которому составлен ряд чисел, величин, геометрических фигур;</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организовывать, участвовать, контролировать ход и результат парной работы с математическим материалом;</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проверять правильность вычисления с помощью другого приёма выполнения действия, обратного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находить с помощью учителя причину возникшей ошибки или затруднения.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умения совместной деятельности: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принимать правила совместной деятельности при работе в парах, группах, составленных учителем или самостоятельно;</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(устное выступление) решения или ответа;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совместно с учителем оценивать результаты выполнения общей работы.</w:t>
      </w: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3 КЛАСС</w:t>
      </w: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Числа и величины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Масса (единица массы – грамм), соотношение между килограммом и граммом, отношения «тяжелее</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легче на…», «тяжелее</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 xml:space="preserve">легче в…».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Стоимость (единицы – рубль, копейка), установление отношения «дороже</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дешевле на…», «дороже</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 xml:space="preserve">дешевле в…». Соотношение «цена, количество, стоимость» в практической ситуации.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Время (единица времени – секунда), установление отношения «быстрее</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медленнее на…», «быстрее</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 xml:space="preserve">медленнее в…». Соотношение «начало, окончание, продолжительность события» в практической ситуации.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Длина (единицы длины – миллиметр, километр), соотношение между величинами в пределах тысячи. Сравнение объектов по длине.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Площадь (единицы площади – квадратный метр, квадратный сантиметр, квадратный дециметр, квадратный метр). Сравнение объектов по площади.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Арифметические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Устные вычисления, сводимые к действиям в пределах 100 (табличное и внетабличное умножение, деление, действия с круглыми числами).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Письменное сложение, вычитание чисел в пределах 1000. Действия с числами 0 и 1.</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вычисления (прикидка или оценка результата, обратное действие, применение алгоритма, использование калькулятора).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Переместительное, сочетательное свойства сложения, умножения при вычислениях.</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Нахождение неизвестного компонента арифметического действия.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Однородные величины: сложение и вычитание.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Текстовые задачи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меньше на…», «больше</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 xml:space="preserve">меньше в…»), зависимостей («купля-продажа», расчёт </w:t>
      </w:r>
      <w:r w:rsidRPr="003166CB">
        <w:rPr>
          <w:rFonts w:ascii="Times New Roman" w:eastAsia="Calibri" w:hAnsi="Times New Roman" w:cs="Times New Roman"/>
          <w:color w:val="000000"/>
          <w:sz w:val="24"/>
          <w:szCs w:val="24"/>
          <w:lang w:val="ru-RU"/>
        </w:rPr>
        <w:lastRenderedPageBreak/>
        <w:t>времени, количества), 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Пространственные отношения и геометрические фигуры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Конструирование геометрических фигур (разбиение фигуры на части, составление фигуры из частей).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Периметр многоугольника: измерение, вычисление, запись равенства.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Математическая информация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Классификация объектов по двум признакам.</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Верные (истинные) и неверные (ложные) утверждения: конструирование, проверка. Логические рассуждения со связками «если …, то …», «поэтому», «значит».</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Формализованное описание последовательности действий (инструкция, план, схема, алгоритм).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Столбчатая диаграмма: чтение, использование данных для решения учебных и практических задач.</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сравнивать математические объекты (числа, величины, геометрические фигуры);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выбирать приём вычисления, выполнения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конструировать геометрические фигуры;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классифицировать объекты (числа, величины, геометрические фигуры, текстовые задачи в одно действие) по выбранному признаку;</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прикидывать размеры фигуры, её элементов;</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понимать смысл зависимостей и математических отношений, описанных в задаче;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различать и использовать разные приёмы и алгоритмы вычисления;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выбирать метод решения (моделирование ситуации, перебор вариантов, использование алгоритма);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соотносить начало, окончание, продолжительность события в практической ситуации;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составлять ряд чисел (величин, геометрических фигур) по самостоятельно выбранному правилу;</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моделировать предложенную практическую ситуацию;</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устанавливать последовательность событий, действий сюжета текстовой задачи.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информационные действия как часть познавательных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читать информацию, представленную в разных формах;</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извлекать и интерпретировать числовые данные, представленные в таблице, на диаграмме;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заполнять таблицы сложения и умножения, дополнять данными чертёж;</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устанавливать соответствие между различными записями решения задачи;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дополнительную литературу (справочники, словари) для установления и проверки значения математического термина (понятия).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действия общения как часть коммуникативных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математическую терминологию для описания отношений и зависимостей;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строить речевые высказывания для решения задач, составлять текстовую задачу;</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объяснять на примерах отношения «больше</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меньше на…», «больше</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меньше в…», «равно»;</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математическую символику для составления числовых выражений;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выбирать, осуществлять переход от одних единиц измерения величины к другим в соответствии с практической ситуацией;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участвовать в обсуждении ошибок в ходе и результате выполнения вычисления.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проверять ход и результат выполнения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вести поиск ошибок, характеризовать их и исправлять;</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формулировать ответ (вывод), подтверждать его объяснением, расчётами;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умения совместной деятельности: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выполнять совместно прикидку и оценку результата выполнения общей работы.</w:t>
      </w: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r w:rsidRPr="002746B2">
        <w:rPr>
          <w:rFonts w:ascii="Times New Roman" w:eastAsia="Calibri" w:hAnsi="Times New Roman" w:cs="Times New Roman"/>
          <w:b/>
          <w:color w:val="000000"/>
          <w:sz w:val="28"/>
          <w:lang w:val="ru-RU"/>
        </w:rPr>
        <w:t>4 КЛАСС</w:t>
      </w: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Числа и величины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Величины: сравнение объектов по массе, длине, площади, вместимости.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Единицы массы (</w:t>
      </w:r>
      <w:r w:rsidRPr="003166CB">
        <w:rPr>
          <w:rFonts w:ascii="Times New Roman" w:eastAsia="Calibri" w:hAnsi="Times New Roman" w:cs="Times New Roman"/>
          <w:color w:val="333333"/>
          <w:sz w:val="24"/>
          <w:szCs w:val="24"/>
          <w:lang w:val="ru-RU"/>
        </w:rPr>
        <w:t>центнер, тонна)</w:t>
      </w:r>
      <w:r w:rsidRPr="003166CB">
        <w:rPr>
          <w:rFonts w:ascii="Times New Roman" w:eastAsia="Calibri" w:hAnsi="Times New Roman" w:cs="Times New Roman"/>
          <w:color w:val="000000"/>
          <w:sz w:val="24"/>
          <w:szCs w:val="24"/>
          <w:lang w:val="ru-RU"/>
        </w:rPr>
        <w:t>и соотношения между ними.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Единицы времени (сутки, неделя, месяц, год, век), соотношения между ними.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Доля величины времени, массы, длины.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Арифметические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Равенство, содержащее неизвестный компонент арифметического действия: запись, нахождение неизвестного компонента.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Умножение и деление величины на однозначное число.</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Текстовые задачи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Пространственные отношения и геометрические фигуры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Наглядные представления о симметрии.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Конструирование: разбиение фигуры на прямоугольники (квадраты), составление фигур из прямоугольников или квадратов.</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Периметр, площадь фигуры, составленной из двух </w:t>
      </w:r>
      <w:r w:rsidRPr="003166CB">
        <w:rPr>
          <w:rFonts w:ascii="Calibri" w:eastAsia="Calibri" w:hAnsi="Calibri" w:cs="Times New Roman"/>
          <w:color w:val="000000"/>
          <w:sz w:val="24"/>
          <w:szCs w:val="24"/>
          <w:lang w:val="ru-RU"/>
        </w:rPr>
        <w:t xml:space="preserve">– </w:t>
      </w:r>
      <w:r w:rsidRPr="003166CB">
        <w:rPr>
          <w:rFonts w:ascii="Times New Roman" w:eastAsia="Calibri" w:hAnsi="Times New Roman" w:cs="Times New Roman"/>
          <w:color w:val="000000"/>
          <w:sz w:val="24"/>
          <w:szCs w:val="24"/>
          <w:lang w:val="ru-RU"/>
        </w:rPr>
        <w:t>трёх прямоугольников (квадратов).</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Математическая информация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Работа с утверждениями: конструирование, проверка истинности. Составление и проверка логических рассуждений при решении задач.</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w:t>
      </w:r>
      <w:r w:rsidRPr="003166CB">
        <w:rPr>
          <w:rFonts w:ascii="Times New Roman" w:eastAsia="Calibri" w:hAnsi="Times New Roman" w:cs="Times New Roman"/>
          <w:color w:val="000000"/>
          <w:sz w:val="24"/>
          <w:szCs w:val="24"/>
          <w:lang w:val="ru-RU"/>
        </w:rPr>
        <w:lastRenderedPageBreak/>
        <w:t>источниками информации (электронная форма учебника, электронные словари, образовательные сайты, ориентированные на обучающихся начального общего образования).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Алгоритмы решения изученных учебных и практических задач.</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ориентироваться в изученной математической терминологии, использовать её в высказываниях и рассуждениях;</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сравнивать математические объекты (числа, величины, геометрические фигуры), записывать признак сравнения;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выбирать метод решения математической задачи (алгоритм действия, приём вычисления, способ решения, моделирование ситуации, перебор вариантов);</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обнаруживать модели изученных геометрических фигур в окружающем мире;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классифицировать объекты по 1–2 выбранным признакам;</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составлять модель математической задачи, проверять её соответствие условиям задачи;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информационные действия как часть познавательных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представлять информацию в разных формах;</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извлекать и интерпретировать информацию, представленную в таблице, на диаграмме;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справочную литературу для поиска информации, в том числе Интернет (в условиях контролируемого выхода).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действия общения как часть коммуникативных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математическую терминологию для записи решения предметной или практической задачи;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приводить примеры и контрпримеры для подтверждения или опровержения вывода, гипотезы;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конструировать, читать числовое выражение;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описывать практическую ситуацию с использованием изученной терминологии;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характеризовать математические объекты, явления и события с помощью изученных величин;</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составлять инструкцию, записывать рассуждение;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инициировать обсуждение разных способов выполнения задания, поиск ошибок в решении.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самостоятельно выполнять прикидку и оценку результата измерений;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исправлять, прогнозировать ошибки и трудности в решении учебной задачи.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 обучающегося будут сформированы следующие умения совместной деятельности: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rsidR="002746B2" w:rsidRDefault="002746B2" w:rsidP="002746B2">
      <w:pPr>
        <w:spacing w:before="0" w:beforeAutospacing="0" w:after="0" w:afterAutospacing="0" w:line="264" w:lineRule="auto"/>
        <w:ind w:firstLine="600"/>
        <w:jc w:val="both"/>
        <w:rPr>
          <w:rFonts w:ascii="Times New Roman" w:eastAsia="Calibri" w:hAnsi="Times New Roman" w:cs="Times New Roman"/>
          <w:color w:val="000000"/>
          <w:sz w:val="24"/>
          <w:szCs w:val="24"/>
          <w:lang w:val="ru-RU"/>
        </w:rPr>
      </w:pPr>
      <w:r w:rsidRPr="003166CB">
        <w:rPr>
          <w:rFonts w:ascii="Times New Roman" w:eastAsia="Calibri" w:hAnsi="Times New Roman" w:cs="Times New Roman"/>
          <w:color w:val="000000"/>
          <w:sz w:val="24"/>
          <w:szCs w:val="24"/>
          <w:lang w:val="ru-RU"/>
        </w:rPr>
        <w:t>договариваться с одноклассниками в ходе организации проектной работы с величинами (составление расписания, подсчёт денег, оценка 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rsidR="003166CB" w:rsidRPr="003166CB" w:rsidRDefault="003166CB" w:rsidP="002746B2">
      <w:pPr>
        <w:spacing w:before="0" w:beforeAutospacing="0" w:after="0" w:afterAutospacing="0" w:line="264" w:lineRule="auto"/>
        <w:ind w:firstLine="600"/>
        <w:jc w:val="both"/>
        <w:rPr>
          <w:rFonts w:ascii="Calibri" w:eastAsia="Calibri" w:hAnsi="Calibri" w:cs="Times New Roman"/>
          <w:sz w:val="24"/>
          <w:szCs w:val="24"/>
          <w:lang w:val="ru-RU"/>
        </w:rPr>
      </w:pP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r w:rsidRPr="002746B2">
        <w:rPr>
          <w:rFonts w:ascii="Times New Roman" w:eastAsia="Calibri" w:hAnsi="Times New Roman" w:cs="Times New Roman"/>
          <w:b/>
          <w:color w:val="000000"/>
          <w:sz w:val="28"/>
          <w:lang w:val="ru-RU"/>
        </w:rPr>
        <w:t>ПЛАНИРУЕМЫЕ РЕЗУЛЬТАТЫ ОСВОЕНИЯ ПРОГРАММЫ ПО МАТЕМАТИКЕ НА УРОВНЕ НАЧАЛЬНОГО ОБЩЕГО ОБРАЗОВАНИЯ</w:t>
      </w: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r w:rsidRPr="002746B2">
        <w:rPr>
          <w:rFonts w:ascii="Times New Roman" w:eastAsia="Calibri" w:hAnsi="Times New Roman" w:cs="Times New Roman"/>
          <w:b/>
          <w:color w:val="000000"/>
          <w:sz w:val="28"/>
          <w:lang w:val="ru-RU"/>
        </w:rPr>
        <w:t>ЛИЧНОСТНЫЕ РЕЗУЛЬТАТЫ</w:t>
      </w: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осваивать навыки организации безопасного поведения в информационной среде;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пользоваться разнообразными информационными средствами для решения предложенных и самостоятельно выбранных учебных проблем, задач.</w:t>
      </w: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r w:rsidRPr="002746B2">
        <w:rPr>
          <w:rFonts w:ascii="Times New Roman" w:eastAsia="Calibri" w:hAnsi="Times New Roman" w:cs="Times New Roman"/>
          <w:b/>
          <w:color w:val="000000"/>
          <w:sz w:val="28"/>
          <w:lang w:val="ru-RU"/>
        </w:rPr>
        <w:t>МЕТАПРЕДМЕТНЫЕ РЕЗУЛЬТАТЫ</w:t>
      </w: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Познавательные универсальные учебные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Базовые логические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устанавливать связи и зависимости между математическими объектами («часть </w:t>
      </w:r>
      <w:r w:rsidRPr="003166CB">
        <w:rPr>
          <w:rFonts w:ascii="Calibri" w:eastAsia="Calibri" w:hAnsi="Calibri" w:cs="Times New Roman"/>
          <w:color w:val="000000"/>
          <w:sz w:val="24"/>
          <w:szCs w:val="24"/>
          <w:lang w:val="ru-RU"/>
        </w:rPr>
        <w:t xml:space="preserve">– </w:t>
      </w:r>
      <w:r w:rsidRPr="003166CB">
        <w:rPr>
          <w:rFonts w:ascii="Times New Roman" w:eastAsia="Calibri" w:hAnsi="Times New Roman" w:cs="Times New Roman"/>
          <w:color w:val="000000"/>
          <w:sz w:val="24"/>
          <w:szCs w:val="24"/>
          <w:lang w:val="ru-RU"/>
        </w:rPr>
        <w:t>целое», «причина</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 xml:space="preserve">следствие», </w:t>
      </w:r>
      <w:r w:rsidRPr="003166CB">
        <w:rPr>
          <w:rFonts w:ascii="Calibri" w:eastAsia="Calibri" w:hAnsi="Calibri" w:cs="Times New Roman"/>
          <w:color w:val="000000"/>
          <w:sz w:val="24"/>
          <w:szCs w:val="24"/>
          <w:lang w:val="ru-RU"/>
        </w:rPr>
        <w:t>«</w:t>
      </w:r>
      <w:r w:rsidRPr="003166CB">
        <w:rPr>
          <w:rFonts w:ascii="Times New Roman" w:eastAsia="Calibri" w:hAnsi="Times New Roman" w:cs="Times New Roman"/>
          <w:color w:val="000000"/>
          <w:sz w:val="24"/>
          <w:szCs w:val="24"/>
          <w:lang w:val="ru-RU"/>
        </w:rPr>
        <w:t>протяжённость</w:t>
      </w:r>
      <w:r w:rsidRPr="003166CB">
        <w:rPr>
          <w:rFonts w:ascii="Calibri" w:eastAsia="Calibri" w:hAnsi="Calibri" w:cs="Times New Roman"/>
          <w:color w:val="000000"/>
          <w:sz w:val="24"/>
          <w:szCs w:val="24"/>
          <w:lang w:val="ru-RU"/>
        </w:rPr>
        <w:t>»</w:t>
      </w:r>
      <w:r w:rsidRPr="003166CB">
        <w:rPr>
          <w:rFonts w:ascii="Times New Roman" w:eastAsia="Calibri" w:hAnsi="Times New Roman" w:cs="Times New Roman"/>
          <w:color w:val="000000"/>
          <w:sz w:val="24"/>
          <w:szCs w:val="24"/>
          <w:lang w:val="ru-RU"/>
        </w:rPr>
        <w:t>);</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применять базовые логические универсальные действия: сравнение, анализ, классификация (группировка), обобщение;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приобретать практические графические и измерительные навыки для успешного решения учебных и житейских задач;</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представлять текстовую задачу, её решение в виде модели, схемы, арифметической записи, текста в соответствии с предложенной учебной проблемой.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Базовые исследовательские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проявлять способность ориентироваться в учебном материале разных разделов курса математики;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применять изученные методы познания (измерение, моделирование, перебор вариантов).</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Работа с информацией: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и использовать для решения учебных задач текстовую, графическую информацию в разных источниках информационной среды;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читать, интерпретировать графически представленную информацию (схему, таблицу, диаграмму, другую модель);</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принимать правила, безопасно использовать предлагаемые электронные средства и источники информации.</w:t>
      </w: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Коммуникативные универсальные учебные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Общение: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конструировать утверждения, проверять их истинность;</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текст задания для объяснения способа и хода решения математической задачи;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комментировать процесс вычисления, построения, решения;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объяснять полученный ответ с использованием изученной терминологии;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ориентироваться в алгоритмах: воспроизводить, дополнять, исправлять деформированные;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самостоятельно составлять тексты заданий, аналогичные типовым изученным.</w:t>
      </w: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Регулятивные универсальные учебные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Самоорганизация: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планировать действия по решению учебной задачи для получения результата;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планировать этапы предстоящей работы, определять последовательность учебных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выполнять правила безопасного использования электронных средств, предлагаемых в процессе обучения.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Самоконтроль (рефлексия):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осуществлять контроль процесса и результата своей деятельности;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выбирать и при необходимости корректировать способы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ошибки в своей работе, устанавливать их причины, вести поиск путей преодоления ошибок;</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оценивать рациональность своих действий, давать им качественную характеристику.</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b/>
          <w:color w:val="000000"/>
          <w:sz w:val="24"/>
          <w:szCs w:val="24"/>
          <w:lang w:val="ru-RU"/>
        </w:rPr>
        <w:t>Совместная деятельность:</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согласовывать мнения в ходе поиска доказательств, выбора рационального способа, анализа информации;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r w:rsidRPr="002746B2">
        <w:rPr>
          <w:rFonts w:ascii="Times New Roman" w:eastAsia="Calibri" w:hAnsi="Times New Roman" w:cs="Times New Roman"/>
          <w:b/>
          <w:color w:val="000000"/>
          <w:sz w:val="28"/>
          <w:lang w:val="ru-RU"/>
        </w:rPr>
        <w:t>ПРЕДМЕТНЫЕ РЕЗУЛЬТАТЫ</w:t>
      </w:r>
    </w:p>
    <w:p w:rsidR="002746B2" w:rsidRPr="002746B2" w:rsidRDefault="002746B2" w:rsidP="002746B2">
      <w:pPr>
        <w:spacing w:before="0" w:beforeAutospacing="0" w:after="0" w:afterAutospacing="0" w:line="264" w:lineRule="auto"/>
        <w:ind w:left="120"/>
        <w:jc w:val="both"/>
        <w:rPr>
          <w:rFonts w:ascii="Calibri" w:eastAsia="Calibri" w:hAnsi="Calibri" w:cs="Times New Roman"/>
          <w:lang w:val="ru-RU"/>
        </w:rPr>
      </w:pP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 концу обучения в</w:t>
      </w:r>
      <w:r w:rsidRPr="003166CB">
        <w:rPr>
          <w:rFonts w:ascii="Times New Roman" w:eastAsia="Calibri" w:hAnsi="Times New Roman" w:cs="Times New Roman"/>
          <w:b/>
          <w:color w:val="000000"/>
          <w:sz w:val="24"/>
          <w:szCs w:val="24"/>
          <w:lang w:val="ru-RU"/>
        </w:rPr>
        <w:t xml:space="preserve"> 1 классе</w:t>
      </w:r>
      <w:r w:rsidRPr="003166CB">
        <w:rPr>
          <w:rFonts w:ascii="Times New Roman" w:eastAsia="Calibri" w:hAnsi="Times New Roman" w:cs="Times New Roman"/>
          <w:color w:val="000000"/>
          <w:sz w:val="24"/>
          <w:szCs w:val="24"/>
          <w:lang w:val="ru-RU"/>
        </w:rPr>
        <w:t xml:space="preserve"> у обучающегося будут сформированы следующие умения: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читать, записывать, сравнивать, упорядочивать числа от 0 до 20;</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пересчитывать различные объекты, устанавливать порядковый номер объекта;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числа, большее или меньшее данного числа на заданное число;</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выполнять арифметические действия сложения и вычитания в пределах 20 (устно и письменно) без перехода через десяток;</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называть и различать компоненты действий сложения (слагаемые, сумма) и вычитания (уменьшаемое, вычитаемое, разность);</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решать текстовые задачи в одно действие на сложение и вычитание: выделять условие и требование (вопрос);</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 xml:space="preserve">сравнивать объекты по длине, устанавливая между ними соотношение «длиннее </w:t>
      </w:r>
      <w:r w:rsidRPr="003166CB">
        <w:rPr>
          <w:rFonts w:ascii="Calibri" w:eastAsia="Calibri" w:hAnsi="Calibri" w:cs="Times New Roman"/>
          <w:color w:val="000000"/>
          <w:sz w:val="24"/>
          <w:szCs w:val="24"/>
          <w:lang w:val="ru-RU"/>
        </w:rPr>
        <w:t xml:space="preserve">– </w:t>
      </w:r>
      <w:r w:rsidRPr="003166CB">
        <w:rPr>
          <w:rFonts w:ascii="Times New Roman" w:eastAsia="Calibri" w:hAnsi="Times New Roman" w:cs="Times New Roman"/>
          <w:color w:val="000000"/>
          <w:sz w:val="24"/>
          <w:szCs w:val="24"/>
          <w:lang w:val="ru-RU"/>
        </w:rPr>
        <w:t>короче», «выше</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ниже», «шире</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уже»;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измерять длину отрезка (в см), чертить отрезок заданной длины;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различать число и цифру;</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распознавать геометрические фигуры: круг, треугольник, прямоугольник (квадрат), отрезок;</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устанавливать между объектами соотношения: «слева</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справа», «спереди</w:t>
      </w:r>
      <w:r w:rsidRPr="003166CB">
        <w:rPr>
          <w:rFonts w:ascii="Times New Roman" w:eastAsia="Calibri" w:hAnsi="Times New Roman" w:cs="Times New Roman"/>
          <w:color w:val="333333"/>
          <w:sz w:val="24"/>
          <w:szCs w:val="24"/>
          <w:lang w:val="ru-RU"/>
        </w:rPr>
        <w:t xml:space="preserve"> – </w:t>
      </w:r>
      <w:r w:rsidRPr="003166CB">
        <w:rPr>
          <w:rFonts w:ascii="Times New Roman" w:eastAsia="Calibri" w:hAnsi="Times New Roman" w:cs="Times New Roman"/>
          <w:color w:val="000000"/>
          <w:sz w:val="24"/>
          <w:szCs w:val="24"/>
          <w:lang w:val="ru-RU"/>
        </w:rPr>
        <w:t xml:space="preserve">сзади», </w:t>
      </w:r>
      <w:r w:rsidRPr="003166CB">
        <w:rPr>
          <w:rFonts w:ascii="Times New Roman" w:eastAsia="Calibri" w:hAnsi="Times New Roman" w:cs="Times New Roman"/>
          <w:color w:val="333333"/>
          <w:sz w:val="24"/>
          <w:szCs w:val="24"/>
          <w:lang w:val="ru-RU"/>
        </w:rPr>
        <w:t>«</w:t>
      </w:r>
      <w:r w:rsidRPr="003166CB">
        <w:rPr>
          <w:rFonts w:ascii="Times New Roman" w:eastAsia="Calibri" w:hAnsi="Times New Roman" w:cs="Times New Roman"/>
          <w:color w:val="000000"/>
          <w:sz w:val="24"/>
          <w:szCs w:val="24"/>
          <w:lang w:val="ru-RU"/>
        </w:rPr>
        <w:t>между</w:t>
      </w:r>
      <w:r w:rsidRPr="003166CB">
        <w:rPr>
          <w:rFonts w:ascii="Times New Roman" w:eastAsia="Calibri" w:hAnsi="Times New Roman" w:cs="Times New Roman"/>
          <w:color w:val="333333"/>
          <w:sz w:val="24"/>
          <w:szCs w:val="24"/>
          <w:lang w:val="ru-RU"/>
        </w:rPr>
        <w:t>»</w:t>
      </w:r>
      <w:r w:rsidRPr="003166CB">
        <w:rPr>
          <w:rFonts w:ascii="Times New Roman" w:eastAsia="Calibri" w:hAnsi="Times New Roman" w:cs="Times New Roman"/>
          <w:color w:val="000000"/>
          <w:sz w:val="24"/>
          <w:szCs w:val="24"/>
          <w:lang w:val="ru-RU"/>
        </w:rPr>
        <w:t>;</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распознавать верные (истинные) и неверные (ложные) утверждения относительно заданного набора объектов/предметов;</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группировать объекты по заданному признаку, находить и называть закономерности в ряду объектов повседневной жизни;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различать строки и столбцы таблицы, вносить данное в таблицу, извлекать данное или данные из таблицы;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сравнивать два объекта (числа, геометрические фигуры);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распределять объекты на две группы по заданному основанию.</w:t>
      </w: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 концу обучения во</w:t>
      </w:r>
      <w:r w:rsidRPr="003166CB">
        <w:rPr>
          <w:rFonts w:ascii="Times New Roman" w:eastAsia="Calibri" w:hAnsi="Times New Roman" w:cs="Times New Roman"/>
          <w:b/>
          <w:i/>
          <w:color w:val="000000"/>
          <w:sz w:val="24"/>
          <w:szCs w:val="24"/>
          <w:lang w:val="ru-RU"/>
        </w:rPr>
        <w:t xml:space="preserve"> </w:t>
      </w:r>
      <w:r w:rsidRPr="003166CB">
        <w:rPr>
          <w:rFonts w:ascii="Times New Roman" w:eastAsia="Calibri" w:hAnsi="Times New Roman" w:cs="Times New Roman"/>
          <w:b/>
          <w:color w:val="000000"/>
          <w:sz w:val="24"/>
          <w:szCs w:val="24"/>
          <w:lang w:val="ru-RU"/>
        </w:rPr>
        <w:t>2 классе</w:t>
      </w:r>
      <w:r w:rsidRPr="003166CB">
        <w:rPr>
          <w:rFonts w:ascii="Times New Roman" w:eastAsia="Calibri" w:hAnsi="Times New Roman" w:cs="Times New Roman"/>
          <w:color w:val="000000"/>
          <w:sz w:val="24"/>
          <w:szCs w:val="24"/>
          <w:lang w:val="ru-RU"/>
        </w:rPr>
        <w:t xml:space="preserve"> у обучающегося будут сформированы следующие умения: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читать, записывать, сравнивать, упорядочивать числа в пределах 100;</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число большее или меньшее данного числа на заданное число (в пределах 100), большее данного числа в заданное число раз (в пределах 20);</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называть и различать компоненты действий умножения (множители, произведение), деления (делимое, делитель, частное);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неизвестный компонент сложения, вычитания;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определять с помощью измерительных инструментов длину, определять время с помощью часов;</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сравнивать величины длины, массы, времени, стоимости, устанавливая между ними соотношение «больше или меньше на»;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различать и называть геометрические фигуры: прямой угол, ломаную, многоугольник;</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выполнять измерение длин реальных объектов с помощью линейки;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длину ломаной, состоящей из двух-трёх звеньев, периметр прямоугольника (квадрата);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распознавать верные (истинные) и неверные (ложные) утверждения со словами «все», «каждый»;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проводить одно-двухшаговые логические рассуждения и делать выводы;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общий признак группы математических объектов (чисел, величин, геометрических фигур);</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закономерность в ряду объектов (чисел, геометрических фигур);</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сравнивать группы объектов (находить общее, различное);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обнаруживать модели геометрических фигур в окружающем мире;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подбирать примеры, подтверждающие суждение, ответ;</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составлять (дополнять) текстовую задачу;</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проверять правильность вычисления, измерения.</w:t>
      </w: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К концу обучения в </w:t>
      </w:r>
      <w:r w:rsidRPr="003166CB">
        <w:rPr>
          <w:rFonts w:ascii="Times New Roman" w:eastAsia="Calibri" w:hAnsi="Times New Roman" w:cs="Times New Roman"/>
          <w:b/>
          <w:color w:val="000000"/>
          <w:sz w:val="24"/>
          <w:szCs w:val="24"/>
          <w:lang w:val="ru-RU"/>
        </w:rPr>
        <w:t>3 классе</w:t>
      </w:r>
      <w:r w:rsidRPr="003166CB">
        <w:rPr>
          <w:rFonts w:ascii="Times New Roman" w:eastAsia="Calibri" w:hAnsi="Times New Roman" w:cs="Times New Roman"/>
          <w:color w:val="000000"/>
          <w:sz w:val="24"/>
          <w:szCs w:val="24"/>
          <w:lang w:val="ru-RU"/>
        </w:rPr>
        <w:t xml:space="preserve"> у обучающегося будут сформированы следующие умения: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читать, записывать, сравнивать, упорядочивать числа в пределах 1000;</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число большее или меньшее данного числа на заданное число, в заданное число раз (в пределах 1000);</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выполнять действия умножение и деление с числами 0 и 1;</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при вычислениях переместительное и сочетательное свойства сложения;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неизвестный компонент арифметического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сравнивать величины длины, площади, массы, времени, стоимости, устанавливая между ними соотношение «больше или меньше на или в»;</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называть, находить долю величины (половина, четверть);</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сравнивать величины, выраженные долями;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при решении задач выполнять сложение и вычитание однородных величин, умножение и деление величины на однозначное число;</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конструировать прямоугольник из данных фигур (квадратов), делить прямоугольник, многоугольник на заданные части;</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сравнивать фигуры по площади (наложение, сопоставление числовых значений);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периметр прямоугольника (квадрата), площадь прямоугольника (квадрата);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распознавать верные (истинные) и неверные (ложные) утверждения со словами: «все», «некоторые», «и», «каждый», «если…, то…»;</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формулировать утверждение (вывод), строить логические рассуждения (одно-двухшаговые), в том числе с использованием изученных связок;</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классифицировать объекты по одному-двум признакам;</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составлять план выполнения учебного задания и следовать ему, выполнять действия по алгоритму;</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сравнивать математические объекты (находить общее, различное, уникальное);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выбирать верное решение математической задачи.</w:t>
      </w: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p>
    <w:p w:rsidR="002746B2" w:rsidRPr="003166CB" w:rsidRDefault="002746B2" w:rsidP="002746B2">
      <w:pPr>
        <w:spacing w:before="0" w:beforeAutospacing="0" w:after="0" w:afterAutospacing="0" w:line="264" w:lineRule="auto"/>
        <w:ind w:left="12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 концу обучения в</w:t>
      </w:r>
      <w:r w:rsidRPr="003166CB">
        <w:rPr>
          <w:rFonts w:ascii="Times New Roman" w:eastAsia="Calibri" w:hAnsi="Times New Roman" w:cs="Times New Roman"/>
          <w:b/>
          <w:color w:val="000000"/>
          <w:sz w:val="24"/>
          <w:szCs w:val="24"/>
          <w:lang w:val="ru-RU"/>
        </w:rPr>
        <w:t xml:space="preserve"> 4 классе</w:t>
      </w:r>
      <w:r w:rsidRPr="003166CB">
        <w:rPr>
          <w:rFonts w:ascii="Times New Roman" w:eastAsia="Calibri" w:hAnsi="Times New Roman" w:cs="Times New Roman"/>
          <w:color w:val="000000"/>
          <w:sz w:val="24"/>
          <w:szCs w:val="24"/>
          <w:lang w:val="ru-RU"/>
        </w:rPr>
        <w:t xml:space="preserve"> у обучающегося будут сформированы следующие умения: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читать, записывать, сравнивать, упорядочивать многозначные числа;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число большее или меньшее данного числа на заданное число, в заданное число раз;</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долю величины, величину по её доле;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находить неизвестный компонент арифметического действия;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единицы величин при решении задач (длина, масса, время, вместимость, стоимость, площадь, скорость);</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lastRenderedPageBreak/>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различать окружность и круг, изображать с помощью циркуля и линейки окружность заданного радиуса;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 xml:space="preserve">распознавать верные (истинные) и неверные (ложные) утверждения, приводить пример, контрпример; </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формулировать утверждение (вывод), строить логические рассуждения (двух-трёхшаговые);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классифицировать объекты по заданным или самостоятельно установленным одному-двум признакам;</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заполнять данными предложенную таблицу, столбчатую диаграмму;</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rsidR="002746B2" w:rsidRPr="003166CB" w:rsidRDefault="002746B2" w:rsidP="002746B2">
      <w:pPr>
        <w:spacing w:before="0" w:beforeAutospacing="0" w:after="0" w:afterAutospacing="0" w:line="264" w:lineRule="auto"/>
        <w:ind w:firstLine="600"/>
        <w:jc w:val="both"/>
        <w:rPr>
          <w:rFonts w:ascii="Calibri" w:eastAsia="Calibri" w:hAnsi="Calibri" w:cs="Times New Roman"/>
          <w:sz w:val="24"/>
          <w:szCs w:val="24"/>
          <w:lang w:val="ru-RU"/>
        </w:rPr>
      </w:pPr>
      <w:r w:rsidRPr="003166CB">
        <w:rPr>
          <w:rFonts w:ascii="Times New Roman" w:eastAsia="Calibri" w:hAnsi="Times New Roman" w:cs="Times New Roman"/>
          <w:color w:val="000000"/>
          <w:sz w:val="24"/>
          <w:szCs w:val="24"/>
          <w:lang w:val="ru-RU"/>
        </w:rPr>
        <w:t>составлять модель текстовой задачи, числовое выражение;</w:t>
      </w:r>
    </w:p>
    <w:p w:rsidR="002746B2" w:rsidRPr="003166CB" w:rsidRDefault="002746B2" w:rsidP="002746B2">
      <w:pPr>
        <w:spacing w:before="0" w:beforeAutospacing="0" w:after="0" w:afterAutospacing="0" w:line="264" w:lineRule="auto"/>
        <w:ind w:firstLine="600"/>
        <w:jc w:val="both"/>
        <w:rPr>
          <w:rFonts w:ascii="Times New Roman" w:eastAsia="Calibri" w:hAnsi="Times New Roman" w:cs="Times New Roman"/>
          <w:color w:val="000000"/>
          <w:sz w:val="24"/>
          <w:szCs w:val="24"/>
          <w:lang w:val="ru-RU"/>
        </w:rPr>
      </w:pPr>
      <w:r w:rsidRPr="003166CB">
        <w:rPr>
          <w:rFonts w:ascii="Times New Roman" w:eastAsia="Calibri" w:hAnsi="Times New Roman" w:cs="Times New Roman"/>
          <w:color w:val="000000"/>
          <w:sz w:val="24"/>
          <w:szCs w:val="24"/>
          <w:lang w:val="ru-RU"/>
        </w:rPr>
        <w:t>выбирать рациональное решение задачи, находить все верные решения из предложенных.</w:t>
      </w:r>
    </w:p>
    <w:p w:rsidR="002746B2" w:rsidRPr="002746B2" w:rsidRDefault="002746B2" w:rsidP="002746B2">
      <w:pPr>
        <w:spacing w:before="0" w:beforeAutospacing="0" w:after="0" w:afterAutospacing="0" w:line="264" w:lineRule="auto"/>
        <w:ind w:firstLine="600"/>
        <w:jc w:val="both"/>
        <w:rPr>
          <w:rFonts w:ascii="Calibri" w:eastAsia="Calibri" w:hAnsi="Calibri" w:cs="Times New Roman"/>
          <w:lang w:val="ru-RU"/>
        </w:rPr>
      </w:pPr>
    </w:p>
    <w:p w:rsidR="002746B2" w:rsidRPr="002746B2" w:rsidRDefault="002746B2" w:rsidP="002746B2">
      <w:pPr>
        <w:spacing w:before="0" w:beforeAutospacing="0" w:after="0" w:afterAutospacing="0" w:line="276" w:lineRule="auto"/>
        <w:ind w:left="120"/>
        <w:rPr>
          <w:rFonts w:ascii="Calibri" w:eastAsia="Calibri" w:hAnsi="Calibri" w:cs="Times New Roman"/>
        </w:rPr>
      </w:pPr>
      <w:r w:rsidRPr="002746B2">
        <w:rPr>
          <w:rFonts w:ascii="Times New Roman" w:eastAsia="Calibri" w:hAnsi="Times New Roman" w:cs="Times New Roman"/>
          <w:b/>
          <w:color w:val="000000"/>
          <w:sz w:val="28"/>
        </w:rPr>
        <w:t xml:space="preserve">ТЕМАТИЧЕСКОЕ ПЛАНИРОВАНИЕ </w:t>
      </w:r>
    </w:p>
    <w:p w:rsidR="002746B2" w:rsidRPr="002746B2" w:rsidRDefault="002746B2" w:rsidP="002746B2">
      <w:pPr>
        <w:spacing w:before="0" w:beforeAutospacing="0" w:after="0" w:afterAutospacing="0" w:line="276" w:lineRule="auto"/>
        <w:ind w:left="120"/>
        <w:rPr>
          <w:rFonts w:ascii="Calibri" w:eastAsia="Calibri" w:hAnsi="Calibri" w:cs="Times New Roman"/>
        </w:rPr>
      </w:pPr>
      <w:r w:rsidRPr="002746B2">
        <w:rPr>
          <w:rFonts w:ascii="Times New Roman" w:eastAsia="Calibri" w:hAnsi="Times New Roman" w:cs="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84"/>
        <w:gridCol w:w="2270"/>
        <w:gridCol w:w="943"/>
        <w:gridCol w:w="172"/>
        <w:gridCol w:w="1662"/>
        <w:gridCol w:w="1903"/>
        <w:gridCol w:w="2212"/>
      </w:tblGrid>
      <w:tr w:rsidR="002746B2" w:rsidRPr="002746B2" w:rsidTr="002746B2">
        <w:trPr>
          <w:trHeight w:val="144"/>
          <w:tblCellSpacing w:w="20" w:type="nil"/>
        </w:trPr>
        <w:tc>
          <w:tcPr>
            <w:tcW w:w="684" w:type="dxa"/>
            <w:vMerge w:val="restart"/>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 п/п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2270" w:type="dxa"/>
            <w:vMerge w:val="restart"/>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Наименование разделов и тем программы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4680" w:type="dxa"/>
            <w:gridSpan w:val="4"/>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b/>
                <w:color w:val="000000"/>
                <w:sz w:val="24"/>
              </w:rPr>
              <w:t>Количество часов</w:t>
            </w:r>
          </w:p>
        </w:tc>
        <w:tc>
          <w:tcPr>
            <w:tcW w:w="2212" w:type="dxa"/>
            <w:vMerge w:val="restart"/>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Электронные (цифровые) образовательные ресурсы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684" w:type="dxa"/>
            <w:vMerge/>
            <w:tcBorders>
              <w:top w:val="nil"/>
            </w:tcBorders>
            <w:tcMar>
              <w:top w:w="50" w:type="dxa"/>
              <w:left w:w="100" w:type="dxa"/>
            </w:tcMar>
          </w:tcPr>
          <w:p w:rsidR="002746B2" w:rsidRPr="002746B2" w:rsidRDefault="002746B2" w:rsidP="002746B2">
            <w:pPr>
              <w:spacing w:before="0" w:beforeAutospacing="0" w:after="200" w:afterAutospacing="0" w:line="276" w:lineRule="auto"/>
              <w:rPr>
                <w:rFonts w:ascii="Calibri" w:eastAsia="Calibri" w:hAnsi="Calibri" w:cs="Times New Roman"/>
              </w:rPr>
            </w:pPr>
          </w:p>
        </w:tc>
        <w:tc>
          <w:tcPr>
            <w:tcW w:w="2270" w:type="dxa"/>
            <w:vMerge/>
            <w:tcBorders>
              <w:top w:val="nil"/>
            </w:tcBorders>
            <w:tcMar>
              <w:top w:w="50" w:type="dxa"/>
              <w:left w:w="100" w:type="dxa"/>
            </w:tcMar>
          </w:tcPr>
          <w:p w:rsidR="002746B2" w:rsidRPr="002746B2" w:rsidRDefault="002746B2" w:rsidP="002746B2">
            <w:pPr>
              <w:spacing w:before="0" w:beforeAutospacing="0" w:after="200" w:afterAutospacing="0" w:line="276" w:lineRule="auto"/>
              <w:rPr>
                <w:rFonts w:ascii="Calibri" w:eastAsia="Calibri" w:hAnsi="Calibri" w:cs="Times New Roman"/>
              </w:rPr>
            </w:pPr>
          </w:p>
        </w:tc>
        <w:tc>
          <w:tcPr>
            <w:tcW w:w="111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Всего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1662"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Контрольные работы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Практические работы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2212" w:type="dxa"/>
            <w:vMerge/>
            <w:tcBorders>
              <w:top w:val="nil"/>
            </w:tcBorders>
            <w:tcMar>
              <w:top w:w="50" w:type="dxa"/>
              <w:left w:w="100" w:type="dxa"/>
            </w:tcMa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lastRenderedPageBreak/>
              <w:t>Раздел 1.</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Числа и величины</w:t>
            </w:r>
          </w:p>
        </w:tc>
      </w:tr>
      <w:tr w:rsidR="002746B2" w:rsidRPr="002746B2" w:rsidTr="002746B2">
        <w:trPr>
          <w:trHeight w:val="144"/>
          <w:tblCellSpacing w:w="20" w:type="nil"/>
        </w:trPr>
        <w:tc>
          <w:tcPr>
            <w:tcW w:w="684"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1.1</w:t>
            </w:r>
          </w:p>
        </w:tc>
        <w:tc>
          <w:tcPr>
            <w:tcW w:w="227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Числа от 1 до 9</w:t>
            </w:r>
          </w:p>
        </w:tc>
        <w:tc>
          <w:tcPr>
            <w:tcW w:w="111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13 </w:t>
            </w:r>
          </w:p>
        </w:tc>
        <w:tc>
          <w:tcPr>
            <w:tcW w:w="1662"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212"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684"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1.2</w:t>
            </w:r>
          </w:p>
        </w:tc>
        <w:tc>
          <w:tcPr>
            <w:tcW w:w="227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Числа от 0 до 10</w:t>
            </w:r>
          </w:p>
        </w:tc>
        <w:tc>
          <w:tcPr>
            <w:tcW w:w="111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3 </w:t>
            </w:r>
          </w:p>
        </w:tc>
        <w:tc>
          <w:tcPr>
            <w:tcW w:w="1662"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212"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684"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1.3</w:t>
            </w:r>
          </w:p>
        </w:tc>
        <w:tc>
          <w:tcPr>
            <w:tcW w:w="227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Числа от 11 до 20</w:t>
            </w:r>
          </w:p>
        </w:tc>
        <w:tc>
          <w:tcPr>
            <w:tcW w:w="111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4 </w:t>
            </w:r>
          </w:p>
        </w:tc>
        <w:tc>
          <w:tcPr>
            <w:tcW w:w="1662"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212"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684"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1.4</w:t>
            </w:r>
          </w:p>
        </w:tc>
        <w:tc>
          <w:tcPr>
            <w:tcW w:w="227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Длина. Измерение длины</w:t>
            </w:r>
          </w:p>
        </w:tc>
        <w:tc>
          <w:tcPr>
            <w:tcW w:w="111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7 </w:t>
            </w:r>
          </w:p>
        </w:tc>
        <w:tc>
          <w:tcPr>
            <w:tcW w:w="1662"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212"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295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111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27 </w:t>
            </w:r>
          </w:p>
        </w:tc>
        <w:tc>
          <w:tcPr>
            <w:tcW w:w="5777" w:type="dxa"/>
            <w:gridSpan w:val="3"/>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2.</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Арифметические действия</w:t>
            </w:r>
          </w:p>
        </w:tc>
      </w:tr>
      <w:tr w:rsidR="002746B2" w:rsidRPr="002746B2" w:rsidTr="002746B2">
        <w:trPr>
          <w:trHeight w:val="144"/>
          <w:tblCellSpacing w:w="20" w:type="nil"/>
        </w:trPr>
        <w:tc>
          <w:tcPr>
            <w:tcW w:w="684"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2.1</w:t>
            </w:r>
          </w:p>
        </w:tc>
        <w:tc>
          <w:tcPr>
            <w:tcW w:w="227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Сложение и вычитание в пределах 10</w:t>
            </w:r>
          </w:p>
        </w:tc>
        <w:tc>
          <w:tcPr>
            <w:tcW w:w="94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color w:val="000000"/>
                <w:sz w:val="24"/>
              </w:rPr>
              <w:t xml:space="preserve">11 </w:t>
            </w:r>
          </w:p>
        </w:tc>
        <w:tc>
          <w:tcPr>
            <w:tcW w:w="183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212"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684"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2.2</w:t>
            </w:r>
          </w:p>
        </w:tc>
        <w:tc>
          <w:tcPr>
            <w:tcW w:w="227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Сложение и вычитание в пределах 20</w:t>
            </w:r>
          </w:p>
        </w:tc>
        <w:tc>
          <w:tcPr>
            <w:tcW w:w="94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color w:val="000000"/>
                <w:sz w:val="24"/>
              </w:rPr>
              <w:t xml:space="preserve">29 </w:t>
            </w:r>
          </w:p>
        </w:tc>
        <w:tc>
          <w:tcPr>
            <w:tcW w:w="183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212"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295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94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40 </w:t>
            </w:r>
          </w:p>
        </w:tc>
        <w:tc>
          <w:tcPr>
            <w:tcW w:w="5949" w:type="dxa"/>
            <w:gridSpan w:val="4"/>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3.</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Текстовые задачи</w:t>
            </w:r>
          </w:p>
        </w:tc>
      </w:tr>
      <w:tr w:rsidR="002746B2" w:rsidRPr="002746B2" w:rsidTr="002746B2">
        <w:trPr>
          <w:trHeight w:val="144"/>
          <w:tblCellSpacing w:w="20" w:type="nil"/>
        </w:trPr>
        <w:tc>
          <w:tcPr>
            <w:tcW w:w="684"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3.1</w:t>
            </w:r>
          </w:p>
        </w:tc>
        <w:tc>
          <w:tcPr>
            <w:tcW w:w="227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Текстовые задачи</w:t>
            </w:r>
          </w:p>
        </w:tc>
        <w:tc>
          <w:tcPr>
            <w:tcW w:w="94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16 </w:t>
            </w:r>
          </w:p>
        </w:tc>
        <w:tc>
          <w:tcPr>
            <w:tcW w:w="183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212"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295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94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16 </w:t>
            </w:r>
          </w:p>
        </w:tc>
        <w:tc>
          <w:tcPr>
            <w:tcW w:w="5949" w:type="dxa"/>
            <w:gridSpan w:val="4"/>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0C0706"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b/>
                <w:color w:val="000000"/>
                <w:sz w:val="24"/>
                <w:lang w:val="ru-RU"/>
              </w:rPr>
              <w:t>Раздел 4.</w:t>
            </w: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b/>
                <w:color w:val="000000"/>
                <w:sz w:val="24"/>
                <w:lang w:val="ru-RU"/>
              </w:rPr>
              <w:t>Пространственные отношения и геометрические фигуры</w:t>
            </w:r>
          </w:p>
        </w:tc>
      </w:tr>
      <w:tr w:rsidR="002746B2" w:rsidRPr="002746B2" w:rsidTr="002746B2">
        <w:trPr>
          <w:trHeight w:val="144"/>
          <w:tblCellSpacing w:w="20" w:type="nil"/>
        </w:trPr>
        <w:tc>
          <w:tcPr>
            <w:tcW w:w="684"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4.1</w:t>
            </w:r>
          </w:p>
        </w:tc>
        <w:tc>
          <w:tcPr>
            <w:tcW w:w="227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Пространственные отношения</w:t>
            </w:r>
          </w:p>
        </w:tc>
        <w:tc>
          <w:tcPr>
            <w:tcW w:w="94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3 </w:t>
            </w:r>
          </w:p>
        </w:tc>
        <w:tc>
          <w:tcPr>
            <w:tcW w:w="183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212"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684"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4.2</w:t>
            </w:r>
          </w:p>
        </w:tc>
        <w:tc>
          <w:tcPr>
            <w:tcW w:w="227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Геометрические фигуры</w:t>
            </w:r>
          </w:p>
        </w:tc>
        <w:tc>
          <w:tcPr>
            <w:tcW w:w="94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17 </w:t>
            </w:r>
          </w:p>
        </w:tc>
        <w:tc>
          <w:tcPr>
            <w:tcW w:w="183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212"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295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94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20 </w:t>
            </w:r>
          </w:p>
        </w:tc>
        <w:tc>
          <w:tcPr>
            <w:tcW w:w="5949" w:type="dxa"/>
            <w:gridSpan w:val="4"/>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5.</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Математическая информация</w:t>
            </w:r>
          </w:p>
        </w:tc>
      </w:tr>
      <w:tr w:rsidR="002746B2" w:rsidRPr="002746B2" w:rsidTr="002746B2">
        <w:trPr>
          <w:trHeight w:val="144"/>
          <w:tblCellSpacing w:w="20" w:type="nil"/>
        </w:trPr>
        <w:tc>
          <w:tcPr>
            <w:tcW w:w="684"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5.1</w:t>
            </w:r>
          </w:p>
        </w:tc>
        <w:tc>
          <w:tcPr>
            <w:tcW w:w="227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Характеристика объекта, группы объектов</w:t>
            </w:r>
          </w:p>
        </w:tc>
        <w:tc>
          <w:tcPr>
            <w:tcW w:w="94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8 </w:t>
            </w:r>
          </w:p>
        </w:tc>
        <w:tc>
          <w:tcPr>
            <w:tcW w:w="183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212"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684"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5.2</w:t>
            </w:r>
          </w:p>
        </w:tc>
        <w:tc>
          <w:tcPr>
            <w:tcW w:w="227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Таблицы</w:t>
            </w:r>
          </w:p>
        </w:tc>
        <w:tc>
          <w:tcPr>
            <w:tcW w:w="94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7 </w:t>
            </w:r>
          </w:p>
        </w:tc>
        <w:tc>
          <w:tcPr>
            <w:tcW w:w="183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212"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295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94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15 </w:t>
            </w:r>
          </w:p>
        </w:tc>
        <w:tc>
          <w:tcPr>
            <w:tcW w:w="5949" w:type="dxa"/>
            <w:gridSpan w:val="4"/>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295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Повторение пройденного материала</w:t>
            </w:r>
          </w:p>
        </w:tc>
        <w:tc>
          <w:tcPr>
            <w:tcW w:w="94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14 </w:t>
            </w:r>
          </w:p>
        </w:tc>
        <w:tc>
          <w:tcPr>
            <w:tcW w:w="183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212"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295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ОБЩЕЕ КОЛИЧЕСТВО ЧАСОВ ПО ПРОГРАММЕ</w:t>
            </w:r>
          </w:p>
        </w:tc>
        <w:tc>
          <w:tcPr>
            <w:tcW w:w="94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color w:val="000000"/>
                <w:sz w:val="24"/>
              </w:rPr>
              <w:t xml:space="preserve">132 </w:t>
            </w:r>
          </w:p>
        </w:tc>
        <w:tc>
          <w:tcPr>
            <w:tcW w:w="1834"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0 </w:t>
            </w:r>
          </w:p>
        </w:tc>
        <w:tc>
          <w:tcPr>
            <w:tcW w:w="190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0 </w:t>
            </w:r>
          </w:p>
        </w:tc>
        <w:tc>
          <w:tcPr>
            <w:tcW w:w="2212" w:type="dxa"/>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bl>
    <w:p w:rsidR="002746B2" w:rsidRPr="002746B2" w:rsidRDefault="002746B2" w:rsidP="002746B2">
      <w:pPr>
        <w:spacing w:before="0" w:beforeAutospacing="0" w:after="200" w:afterAutospacing="0" w:line="276" w:lineRule="auto"/>
        <w:rPr>
          <w:rFonts w:ascii="Calibri" w:eastAsia="Calibri" w:hAnsi="Calibri" w:cs="Times New Roman"/>
        </w:rPr>
        <w:sectPr w:rsidR="002746B2" w:rsidRPr="002746B2" w:rsidSect="002746B2">
          <w:type w:val="continuous"/>
          <w:pgSz w:w="11906" w:h="16383"/>
          <w:pgMar w:top="850" w:right="1134" w:bottom="1701" w:left="1134" w:header="720" w:footer="720" w:gutter="0"/>
          <w:cols w:space="720"/>
          <w:docGrid w:linePitch="299"/>
        </w:sectPr>
      </w:pPr>
    </w:p>
    <w:p w:rsidR="002746B2" w:rsidRDefault="002746B2" w:rsidP="002746B2">
      <w:pPr>
        <w:spacing w:before="0" w:beforeAutospacing="0" w:after="0" w:afterAutospacing="0" w:line="276" w:lineRule="auto"/>
        <w:ind w:left="120"/>
        <w:rPr>
          <w:rFonts w:ascii="Times New Roman" w:eastAsia="Calibri" w:hAnsi="Times New Roman" w:cs="Times New Roman"/>
          <w:b/>
          <w:color w:val="000000"/>
          <w:sz w:val="28"/>
          <w:lang w:val="ru-RU"/>
        </w:rPr>
      </w:pPr>
    </w:p>
    <w:p w:rsidR="002746B2" w:rsidRDefault="002746B2" w:rsidP="002746B2">
      <w:pPr>
        <w:spacing w:before="0" w:beforeAutospacing="0" w:after="0" w:afterAutospacing="0" w:line="276" w:lineRule="auto"/>
        <w:ind w:left="120"/>
        <w:rPr>
          <w:rFonts w:ascii="Times New Roman" w:eastAsia="Calibri" w:hAnsi="Times New Roman" w:cs="Times New Roman"/>
          <w:b/>
          <w:color w:val="000000"/>
          <w:sz w:val="28"/>
          <w:lang w:val="ru-RU"/>
        </w:rPr>
      </w:pPr>
    </w:p>
    <w:p w:rsidR="002746B2" w:rsidRPr="002746B2" w:rsidRDefault="002746B2" w:rsidP="002746B2">
      <w:pPr>
        <w:spacing w:before="0" w:beforeAutospacing="0" w:after="0" w:afterAutospacing="0" w:line="276" w:lineRule="auto"/>
        <w:ind w:left="120"/>
        <w:rPr>
          <w:rFonts w:ascii="Calibri" w:eastAsia="Calibri" w:hAnsi="Calibri" w:cs="Times New Roman"/>
        </w:rPr>
      </w:pPr>
      <w:r w:rsidRPr="002746B2">
        <w:rPr>
          <w:rFonts w:ascii="Times New Roman" w:eastAsia="Calibri" w:hAnsi="Times New Roman" w:cs="Times New Roman"/>
          <w:b/>
          <w:color w:val="000000"/>
          <w:sz w:val="28"/>
        </w:rPr>
        <w:t xml:space="preserve">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05"/>
        <w:gridCol w:w="2187"/>
        <w:gridCol w:w="966"/>
        <w:gridCol w:w="1841"/>
        <w:gridCol w:w="1910"/>
        <w:gridCol w:w="2237"/>
      </w:tblGrid>
      <w:tr w:rsidR="002746B2" w:rsidRPr="002746B2" w:rsidTr="002746B2">
        <w:trPr>
          <w:trHeight w:val="144"/>
          <w:tblCellSpacing w:w="20" w:type="nil"/>
        </w:trPr>
        <w:tc>
          <w:tcPr>
            <w:tcW w:w="520" w:type="dxa"/>
            <w:vMerge w:val="restart"/>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 п/п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2640" w:type="dxa"/>
            <w:vMerge w:val="restart"/>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Наименование разделов и тем программы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0" w:type="auto"/>
            <w:gridSpan w:val="3"/>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b/>
                <w:color w:val="000000"/>
                <w:sz w:val="24"/>
              </w:rPr>
              <w:t>Количество часов</w:t>
            </w:r>
          </w:p>
        </w:tc>
        <w:tc>
          <w:tcPr>
            <w:tcW w:w="2741" w:type="dxa"/>
            <w:vMerge w:val="restart"/>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Электронные (цифровые) образовательные ресурсы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0" w:type="auto"/>
            <w:vMerge/>
            <w:tcBorders>
              <w:top w:val="nil"/>
            </w:tcBorders>
            <w:tcMar>
              <w:top w:w="50" w:type="dxa"/>
              <w:left w:w="100" w:type="dxa"/>
            </w:tcMar>
          </w:tcPr>
          <w:p w:rsidR="002746B2" w:rsidRPr="002746B2" w:rsidRDefault="002746B2" w:rsidP="002746B2">
            <w:pPr>
              <w:spacing w:before="0" w:beforeAutospacing="0" w:after="200" w:afterAutospacing="0" w:line="276" w:lineRule="auto"/>
              <w:rPr>
                <w:rFonts w:ascii="Calibri" w:eastAsia="Calibri" w:hAnsi="Calibri" w:cs="Times New Roman"/>
              </w:rPr>
            </w:pPr>
          </w:p>
        </w:tc>
        <w:tc>
          <w:tcPr>
            <w:tcW w:w="0" w:type="auto"/>
            <w:vMerge/>
            <w:tcBorders>
              <w:top w:val="nil"/>
            </w:tcBorders>
            <w:tcMar>
              <w:top w:w="50" w:type="dxa"/>
              <w:left w:w="100" w:type="dxa"/>
            </w:tcMar>
          </w:tcPr>
          <w:p w:rsidR="002746B2" w:rsidRPr="002746B2" w:rsidRDefault="002746B2" w:rsidP="002746B2">
            <w:pPr>
              <w:spacing w:before="0" w:beforeAutospacing="0" w:after="200" w:afterAutospacing="0" w:line="276" w:lineRule="auto"/>
              <w:rPr>
                <w:rFonts w:ascii="Calibri" w:eastAsia="Calibri" w:hAnsi="Calibri" w:cs="Times New Roman"/>
              </w:rPr>
            </w:pPr>
          </w:p>
        </w:tc>
        <w:tc>
          <w:tcPr>
            <w:tcW w:w="1011"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Всего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1738"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Контрольные работы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182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Практические работы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0" w:type="auto"/>
            <w:vMerge/>
            <w:tcBorders>
              <w:top w:val="nil"/>
            </w:tcBorders>
            <w:tcMar>
              <w:top w:w="50" w:type="dxa"/>
              <w:left w:w="100" w:type="dxa"/>
            </w:tcMa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0" w:type="auto"/>
            <w:gridSpan w:val="6"/>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1.</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Числа и величины</w:t>
            </w:r>
          </w:p>
        </w:tc>
      </w:tr>
      <w:tr w:rsidR="002746B2" w:rsidRPr="002746B2" w:rsidTr="002746B2">
        <w:trPr>
          <w:trHeight w:val="144"/>
          <w:tblCellSpacing w:w="20" w:type="nil"/>
        </w:trPr>
        <w:tc>
          <w:tcPr>
            <w:tcW w:w="520"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1.1</w:t>
            </w:r>
          </w:p>
        </w:tc>
        <w:tc>
          <w:tcPr>
            <w:tcW w:w="264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Числа</w:t>
            </w:r>
          </w:p>
        </w:tc>
        <w:tc>
          <w:tcPr>
            <w:tcW w:w="1011"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9 </w:t>
            </w:r>
          </w:p>
        </w:tc>
        <w:tc>
          <w:tcPr>
            <w:tcW w:w="173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2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741"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520"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1.2</w:t>
            </w:r>
          </w:p>
        </w:tc>
        <w:tc>
          <w:tcPr>
            <w:tcW w:w="264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Величины</w:t>
            </w:r>
          </w:p>
        </w:tc>
        <w:tc>
          <w:tcPr>
            <w:tcW w:w="1011"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10 </w:t>
            </w:r>
          </w:p>
        </w:tc>
        <w:tc>
          <w:tcPr>
            <w:tcW w:w="173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2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741"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0" w:type="auto"/>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158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19 </w:t>
            </w:r>
          </w:p>
        </w:tc>
        <w:tc>
          <w:tcPr>
            <w:tcW w:w="0" w:type="auto"/>
            <w:gridSpan w:val="3"/>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0" w:type="auto"/>
            <w:gridSpan w:val="6"/>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2.</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Арифметические действия</w:t>
            </w:r>
          </w:p>
        </w:tc>
      </w:tr>
      <w:tr w:rsidR="002746B2" w:rsidRPr="002746B2" w:rsidTr="002746B2">
        <w:trPr>
          <w:trHeight w:val="144"/>
          <w:tblCellSpacing w:w="20" w:type="nil"/>
        </w:trPr>
        <w:tc>
          <w:tcPr>
            <w:tcW w:w="520"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2.1</w:t>
            </w:r>
          </w:p>
        </w:tc>
        <w:tc>
          <w:tcPr>
            <w:tcW w:w="264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Сложение и вычитание</w:t>
            </w:r>
          </w:p>
        </w:tc>
        <w:tc>
          <w:tcPr>
            <w:tcW w:w="1011"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19 </w:t>
            </w:r>
          </w:p>
        </w:tc>
        <w:tc>
          <w:tcPr>
            <w:tcW w:w="173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2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741"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520"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2.2</w:t>
            </w:r>
          </w:p>
        </w:tc>
        <w:tc>
          <w:tcPr>
            <w:tcW w:w="264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Умножение и деление</w:t>
            </w:r>
          </w:p>
        </w:tc>
        <w:tc>
          <w:tcPr>
            <w:tcW w:w="1011"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25 </w:t>
            </w:r>
          </w:p>
        </w:tc>
        <w:tc>
          <w:tcPr>
            <w:tcW w:w="173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2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741"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520"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2.3</w:t>
            </w:r>
          </w:p>
        </w:tc>
        <w:tc>
          <w:tcPr>
            <w:tcW w:w="264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Арифметические действия с числами в пределах 100</w:t>
            </w:r>
          </w:p>
        </w:tc>
        <w:tc>
          <w:tcPr>
            <w:tcW w:w="1011"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color w:val="000000"/>
                <w:sz w:val="24"/>
              </w:rPr>
              <w:t xml:space="preserve">12 </w:t>
            </w:r>
          </w:p>
        </w:tc>
        <w:tc>
          <w:tcPr>
            <w:tcW w:w="173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2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741"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0" w:type="auto"/>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158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56 </w:t>
            </w:r>
          </w:p>
        </w:tc>
        <w:tc>
          <w:tcPr>
            <w:tcW w:w="0" w:type="auto"/>
            <w:gridSpan w:val="3"/>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0" w:type="auto"/>
            <w:gridSpan w:val="6"/>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3.</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Текстовые задачи</w:t>
            </w:r>
          </w:p>
        </w:tc>
      </w:tr>
      <w:tr w:rsidR="002746B2" w:rsidRPr="002746B2" w:rsidTr="002746B2">
        <w:trPr>
          <w:trHeight w:val="144"/>
          <w:tblCellSpacing w:w="20" w:type="nil"/>
        </w:trPr>
        <w:tc>
          <w:tcPr>
            <w:tcW w:w="520"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3.1</w:t>
            </w:r>
          </w:p>
        </w:tc>
        <w:tc>
          <w:tcPr>
            <w:tcW w:w="264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Текстовые задачи</w:t>
            </w:r>
          </w:p>
        </w:tc>
        <w:tc>
          <w:tcPr>
            <w:tcW w:w="1011"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11 </w:t>
            </w:r>
          </w:p>
        </w:tc>
        <w:tc>
          <w:tcPr>
            <w:tcW w:w="173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2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741"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0" w:type="auto"/>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158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11 </w:t>
            </w:r>
          </w:p>
        </w:tc>
        <w:tc>
          <w:tcPr>
            <w:tcW w:w="0" w:type="auto"/>
            <w:gridSpan w:val="3"/>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0C0706" w:rsidTr="002746B2">
        <w:trPr>
          <w:trHeight w:val="144"/>
          <w:tblCellSpacing w:w="20" w:type="nil"/>
        </w:trPr>
        <w:tc>
          <w:tcPr>
            <w:tcW w:w="0" w:type="auto"/>
            <w:gridSpan w:val="6"/>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b/>
                <w:color w:val="000000"/>
                <w:sz w:val="24"/>
                <w:lang w:val="ru-RU"/>
              </w:rPr>
              <w:t>Раздел 4.</w:t>
            </w: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b/>
                <w:color w:val="000000"/>
                <w:sz w:val="24"/>
                <w:lang w:val="ru-RU"/>
              </w:rPr>
              <w:t>Пространственные отношения и геометрические фигуры</w:t>
            </w:r>
          </w:p>
        </w:tc>
      </w:tr>
      <w:tr w:rsidR="002746B2" w:rsidRPr="002746B2" w:rsidTr="002746B2">
        <w:trPr>
          <w:trHeight w:val="144"/>
          <w:tblCellSpacing w:w="20" w:type="nil"/>
        </w:trPr>
        <w:tc>
          <w:tcPr>
            <w:tcW w:w="520"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4.1</w:t>
            </w:r>
          </w:p>
        </w:tc>
        <w:tc>
          <w:tcPr>
            <w:tcW w:w="264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Геометрические фигуры</w:t>
            </w:r>
          </w:p>
        </w:tc>
        <w:tc>
          <w:tcPr>
            <w:tcW w:w="1011"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10 </w:t>
            </w:r>
          </w:p>
        </w:tc>
        <w:tc>
          <w:tcPr>
            <w:tcW w:w="173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2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741"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520"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4.2</w:t>
            </w:r>
          </w:p>
        </w:tc>
        <w:tc>
          <w:tcPr>
            <w:tcW w:w="264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Геометрические величины</w:t>
            </w:r>
          </w:p>
        </w:tc>
        <w:tc>
          <w:tcPr>
            <w:tcW w:w="1011"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9 </w:t>
            </w:r>
          </w:p>
        </w:tc>
        <w:tc>
          <w:tcPr>
            <w:tcW w:w="173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2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741"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0" w:type="auto"/>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158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19 </w:t>
            </w:r>
          </w:p>
        </w:tc>
        <w:tc>
          <w:tcPr>
            <w:tcW w:w="0" w:type="auto"/>
            <w:gridSpan w:val="3"/>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0" w:type="auto"/>
            <w:gridSpan w:val="6"/>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5.</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Математическая информация</w:t>
            </w:r>
          </w:p>
        </w:tc>
      </w:tr>
      <w:tr w:rsidR="002746B2" w:rsidRPr="002746B2" w:rsidTr="002746B2">
        <w:trPr>
          <w:trHeight w:val="144"/>
          <w:tblCellSpacing w:w="20" w:type="nil"/>
        </w:trPr>
        <w:tc>
          <w:tcPr>
            <w:tcW w:w="520"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5.1</w:t>
            </w:r>
          </w:p>
        </w:tc>
        <w:tc>
          <w:tcPr>
            <w:tcW w:w="264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Математическая информация</w:t>
            </w:r>
          </w:p>
        </w:tc>
        <w:tc>
          <w:tcPr>
            <w:tcW w:w="1011"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14 </w:t>
            </w:r>
          </w:p>
        </w:tc>
        <w:tc>
          <w:tcPr>
            <w:tcW w:w="173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2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741"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0" w:type="auto"/>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158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14 </w:t>
            </w:r>
          </w:p>
        </w:tc>
        <w:tc>
          <w:tcPr>
            <w:tcW w:w="0" w:type="auto"/>
            <w:gridSpan w:val="3"/>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0" w:type="auto"/>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Повторение пройденного материала</w:t>
            </w:r>
          </w:p>
        </w:tc>
        <w:tc>
          <w:tcPr>
            <w:tcW w:w="158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9 </w:t>
            </w:r>
          </w:p>
        </w:tc>
        <w:tc>
          <w:tcPr>
            <w:tcW w:w="173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2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741"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0" w:type="auto"/>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lastRenderedPageBreak/>
              <w:t>Итоговый контроль (контрольные и проверочные работы)</w:t>
            </w:r>
          </w:p>
        </w:tc>
        <w:tc>
          <w:tcPr>
            <w:tcW w:w="158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color w:val="000000"/>
                <w:sz w:val="24"/>
              </w:rPr>
              <w:t xml:space="preserve">8 </w:t>
            </w:r>
          </w:p>
        </w:tc>
        <w:tc>
          <w:tcPr>
            <w:tcW w:w="173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8 </w:t>
            </w:r>
          </w:p>
        </w:tc>
        <w:tc>
          <w:tcPr>
            <w:tcW w:w="182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741"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0" w:type="auto"/>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ОБЩЕЕ КОЛИЧЕСТВО ЧАСОВ ПО ПРОГРАММЕ</w:t>
            </w:r>
          </w:p>
        </w:tc>
        <w:tc>
          <w:tcPr>
            <w:tcW w:w="158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color w:val="000000"/>
                <w:sz w:val="24"/>
              </w:rPr>
              <w:t xml:space="preserve">136 </w:t>
            </w:r>
          </w:p>
        </w:tc>
        <w:tc>
          <w:tcPr>
            <w:tcW w:w="173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8 </w:t>
            </w:r>
          </w:p>
        </w:tc>
        <w:tc>
          <w:tcPr>
            <w:tcW w:w="1823"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0 </w:t>
            </w:r>
          </w:p>
        </w:tc>
        <w:tc>
          <w:tcPr>
            <w:tcW w:w="2741" w:type="dxa"/>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bl>
    <w:p w:rsidR="002746B2" w:rsidRPr="002746B2" w:rsidRDefault="002746B2" w:rsidP="002746B2">
      <w:pPr>
        <w:spacing w:before="0" w:beforeAutospacing="0" w:after="200" w:afterAutospacing="0" w:line="276" w:lineRule="auto"/>
        <w:rPr>
          <w:rFonts w:ascii="Calibri" w:eastAsia="Calibri" w:hAnsi="Calibri" w:cs="Times New Roman"/>
        </w:rPr>
        <w:sectPr w:rsidR="002746B2" w:rsidRPr="002746B2" w:rsidSect="002746B2">
          <w:type w:val="continuous"/>
          <w:pgSz w:w="11906" w:h="16383"/>
          <w:pgMar w:top="850" w:right="1134" w:bottom="1701" w:left="1134" w:header="720" w:footer="720" w:gutter="0"/>
          <w:cols w:space="720"/>
          <w:docGrid w:linePitch="299"/>
        </w:sectPr>
      </w:pPr>
    </w:p>
    <w:p w:rsidR="002746B2" w:rsidRDefault="002746B2" w:rsidP="002746B2">
      <w:pPr>
        <w:spacing w:before="0" w:beforeAutospacing="0" w:after="0" w:afterAutospacing="0" w:line="276" w:lineRule="auto"/>
        <w:ind w:left="120"/>
        <w:rPr>
          <w:rFonts w:ascii="Times New Roman" w:eastAsia="Calibri" w:hAnsi="Times New Roman" w:cs="Times New Roman"/>
          <w:b/>
          <w:color w:val="000000"/>
          <w:sz w:val="28"/>
          <w:lang w:val="ru-RU"/>
        </w:rPr>
      </w:pPr>
    </w:p>
    <w:p w:rsidR="002746B2" w:rsidRPr="002746B2" w:rsidRDefault="002746B2" w:rsidP="002746B2">
      <w:pPr>
        <w:spacing w:before="0" w:beforeAutospacing="0" w:after="0" w:afterAutospacing="0" w:line="276" w:lineRule="auto"/>
        <w:ind w:left="120"/>
        <w:rPr>
          <w:rFonts w:ascii="Calibri" w:eastAsia="Calibri" w:hAnsi="Calibri" w:cs="Times New Roman"/>
        </w:rPr>
      </w:pPr>
      <w:r w:rsidRPr="002746B2">
        <w:rPr>
          <w:rFonts w:ascii="Times New Roman" w:eastAsia="Calibri" w:hAnsi="Times New Roman" w:cs="Times New Roman"/>
          <w:b/>
          <w:color w:val="000000"/>
          <w:sz w:val="28"/>
        </w:rPr>
        <w:t xml:space="preserve">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56"/>
        <w:gridCol w:w="1915"/>
        <w:gridCol w:w="898"/>
        <w:gridCol w:w="175"/>
        <w:gridCol w:w="1560"/>
        <w:gridCol w:w="1799"/>
        <w:gridCol w:w="2843"/>
      </w:tblGrid>
      <w:tr w:rsidR="002746B2" w:rsidRPr="002746B2" w:rsidTr="002746B2">
        <w:trPr>
          <w:trHeight w:val="144"/>
          <w:tblCellSpacing w:w="20" w:type="nil"/>
        </w:trPr>
        <w:tc>
          <w:tcPr>
            <w:tcW w:w="656" w:type="dxa"/>
            <w:vMerge w:val="restart"/>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 п/п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1915" w:type="dxa"/>
            <w:vMerge w:val="restart"/>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Наименование разделов и тем программы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4432" w:type="dxa"/>
            <w:gridSpan w:val="4"/>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b/>
                <w:color w:val="000000"/>
                <w:sz w:val="24"/>
              </w:rPr>
              <w:t>Количество часов</w:t>
            </w:r>
          </w:p>
        </w:tc>
        <w:tc>
          <w:tcPr>
            <w:tcW w:w="2843" w:type="dxa"/>
            <w:vMerge w:val="restart"/>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Электронные (цифровые) образовательные ресурсы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656" w:type="dxa"/>
            <w:vMerge/>
            <w:tcBorders>
              <w:top w:val="nil"/>
            </w:tcBorders>
            <w:tcMar>
              <w:top w:w="50" w:type="dxa"/>
              <w:left w:w="100" w:type="dxa"/>
            </w:tcMar>
          </w:tcPr>
          <w:p w:rsidR="002746B2" w:rsidRPr="002746B2" w:rsidRDefault="002746B2" w:rsidP="002746B2">
            <w:pPr>
              <w:spacing w:before="0" w:beforeAutospacing="0" w:after="200" w:afterAutospacing="0" w:line="276" w:lineRule="auto"/>
              <w:rPr>
                <w:rFonts w:ascii="Calibri" w:eastAsia="Calibri" w:hAnsi="Calibri" w:cs="Times New Roman"/>
              </w:rPr>
            </w:pPr>
          </w:p>
        </w:tc>
        <w:tc>
          <w:tcPr>
            <w:tcW w:w="1915" w:type="dxa"/>
            <w:vMerge/>
            <w:tcBorders>
              <w:top w:val="nil"/>
            </w:tcBorders>
            <w:tcMar>
              <w:top w:w="50" w:type="dxa"/>
              <w:left w:w="100" w:type="dxa"/>
            </w:tcMar>
          </w:tcPr>
          <w:p w:rsidR="002746B2" w:rsidRPr="002746B2" w:rsidRDefault="002746B2" w:rsidP="002746B2">
            <w:pPr>
              <w:spacing w:before="0" w:beforeAutospacing="0" w:after="200" w:afterAutospacing="0" w:line="276" w:lineRule="auto"/>
              <w:rPr>
                <w:rFonts w:ascii="Calibri" w:eastAsia="Calibri" w:hAnsi="Calibri" w:cs="Times New Roman"/>
              </w:rPr>
            </w:pPr>
          </w:p>
        </w:tc>
        <w:tc>
          <w:tcPr>
            <w:tcW w:w="1073"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Всего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156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Контрольные работы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1799"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Практические работы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2843" w:type="dxa"/>
            <w:vMerge/>
            <w:tcBorders>
              <w:top w:val="nil"/>
            </w:tcBorders>
            <w:tcMar>
              <w:top w:w="50" w:type="dxa"/>
              <w:left w:w="100" w:type="dxa"/>
            </w:tcMa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1.</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Числа и величины</w:t>
            </w:r>
          </w:p>
        </w:tc>
      </w:tr>
      <w:tr w:rsidR="002746B2" w:rsidRPr="000C0706" w:rsidTr="002746B2">
        <w:trPr>
          <w:trHeight w:val="144"/>
          <w:tblCellSpacing w:w="20" w:type="nil"/>
        </w:trPr>
        <w:tc>
          <w:tcPr>
            <w:tcW w:w="656"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1.1</w:t>
            </w:r>
          </w:p>
        </w:tc>
        <w:tc>
          <w:tcPr>
            <w:tcW w:w="1915"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Числа</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10 </w:t>
            </w:r>
          </w:p>
        </w:tc>
        <w:tc>
          <w:tcPr>
            <w:tcW w:w="173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79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84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[Библиотека ЦОК [</w:t>
            </w:r>
            <w:hyperlink r:id="rId149">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4110</w:t>
              </w:r>
              <w:r w:rsidRPr="002746B2">
                <w:rPr>
                  <w:rFonts w:ascii="Times New Roman" w:eastAsia="Calibri" w:hAnsi="Times New Roman" w:cs="Times New Roman"/>
                  <w:color w:val="0000FF"/>
                  <w:u w:val="single"/>
                </w:rPr>
                <w:t>fe</w:t>
              </w:r>
            </w:hyperlink>
            <w:r w:rsidRPr="002746B2">
              <w:rPr>
                <w:rFonts w:ascii="Times New Roman" w:eastAsia="Calibri" w:hAnsi="Times New Roman" w:cs="Times New Roman"/>
                <w:color w:val="000000"/>
                <w:sz w:val="24"/>
                <w:lang w:val="ru-RU"/>
              </w:rPr>
              <w:t>]]</w:t>
            </w:r>
          </w:p>
        </w:tc>
      </w:tr>
      <w:tr w:rsidR="002746B2" w:rsidRPr="000C0706" w:rsidTr="002746B2">
        <w:trPr>
          <w:trHeight w:val="144"/>
          <w:tblCellSpacing w:w="20" w:type="nil"/>
        </w:trPr>
        <w:tc>
          <w:tcPr>
            <w:tcW w:w="656"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1.2</w:t>
            </w:r>
          </w:p>
        </w:tc>
        <w:tc>
          <w:tcPr>
            <w:tcW w:w="1915"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Величины</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8 </w:t>
            </w:r>
          </w:p>
        </w:tc>
        <w:tc>
          <w:tcPr>
            <w:tcW w:w="173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79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84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[Библиотека ЦОК [</w:t>
            </w:r>
            <w:hyperlink r:id="rId150">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4110</w:t>
              </w:r>
              <w:r w:rsidRPr="002746B2">
                <w:rPr>
                  <w:rFonts w:ascii="Times New Roman" w:eastAsia="Calibri" w:hAnsi="Times New Roman" w:cs="Times New Roman"/>
                  <w:color w:val="0000FF"/>
                  <w:u w:val="single"/>
                </w:rPr>
                <w:t>fe</w:t>
              </w:r>
            </w:hyperlink>
            <w:r w:rsidRPr="002746B2">
              <w:rPr>
                <w:rFonts w:ascii="Times New Roman" w:eastAsia="Calibri" w:hAnsi="Times New Roman" w:cs="Times New Roman"/>
                <w:color w:val="000000"/>
                <w:sz w:val="24"/>
                <w:lang w:val="ru-RU"/>
              </w:rPr>
              <w:t>]]</w:t>
            </w:r>
          </w:p>
        </w:tc>
      </w:tr>
      <w:tr w:rsidR="002746B2" w:rsidRPr="002746B2" w:rsidTr="002746B2">
        <w:trPr>
          <w:trHeight w:val="144"/>
          <w:tblCellSpacing w:w="20" w:type="nil"/>
        </w:trPr>
        <w:tc>
          <w:tcPr>
            <w:tcW w:w="2571"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18 </w:t>
            </w:r>
          </w:p>
        </w:tc>
        <w:tc>
          <w:tcPr>
            <w:tcW w:w="6377" w:type="dxa"/>
            <w:gridSpan w:val="4"/>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2.</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Арифметические действия</w:t>
            </w:r>
          </w:p>
        </w:tc>
      </w:tr>
      <w:tr w:rsidR="002746B2" w:rsidRPr="000C0706" w:rsidTr="002746B2">
        <w:trPr>
          <w:trHeight w:val="144"/>
          <w:tblCellSpacing w:w="20" w:type="nil"/>
        </w:trPr>
        <w:tc>
          <w:tcPr>
            <w:tcW w:w="656"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2.1</w:t>
            </w:r>
          </w:p>
        </w:tc>
        <w:tc>
          <w:tcPr>
            <w:tcW w:w="1915"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Вычисления</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40 </w:t>
            </w:r>
          </w:p>
        </w:tc>
        <w:tc>
          <w:tcPr>
            <w:tcW w:w="173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79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84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[Библиотека ЦОК [</w:t>
            </w:r>
            <w:hyperlink r:id="rId151">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4110</w:t>
              </w:r>
              <w:r w:rsidRPr="002746B2">
                <w:rPr>
                  <w:rFonts w:ascii="Times New Roman" w:eastAsia="Calibri" w:hAnsi="Times New Roman" w:cs="Times New Roman"/>
                  <w:color w:val="0000FF"/>
                  <w:u w:val="single"/>
                </w:rPr>
                <w:t>fe</w:t>
              </w:r>
            </w:hyperlink>
            <w:r w:rsidRPr="002746B2">
              <w:rPr>
                <w:rFonts w:ascii="Times New Roman" w:eastAsia="Calibri" w:hAnsi="Times New Roman" w:cs="Times New Roman"/>
                <w:color w:val="000000"/>
                <w:sz w:val="24"/>
                <w:lang w:val="ru-RU"/>
              </w:rPr>
              <w:t>]]</w:t>
            </w:r>
          </w:p>
        </w:tc>
      </w:tr>
      <w:tr w:rsidR="002746B2" w:rsidRPr="000C0706" w:rsidTr="002746B2">
        <w:trPr>
          <w:trHeight w:val="144"/>
          <w:tblCellSpacing w:w="20" w:type="nil"/>
        </w:trPr>
        <w:tc>
          <w:tcPr>
            <w:tcW w:w="656"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2.2</w:t>
            </w:r>
          </w:p>
        </w:tc>
        <w:tc>
          <w:tcPr>
            <w:tcW w:w="1915"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Числовые выражения</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7 </w:t>
            </w:r>
          </w:p>
        </w:tc>
        <w:tc>
          <w:tcPr>
            <w:tcW w:w="173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79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84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[Библиотека ЦОК [</w:t>
            </w:r>
            <w:hyperlink r:id="rId152">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4110</w:t>
              </w:r>
              <w:r w:rsidRPr="002746B2">
                <w:rPr>
                  <w:rFonts w:ascii="Times New Roman" w:eastAsia="Calibri" w:hAnsi="Times New Roman" w:cs="Times New Roman"/>
                  <w:color w:val="0000FF"/>
                  <w:u w:val="single"/>
                </w:rPr>
                <w:t>fe</w:t>
              </w:r>
            </w:hyperlink>
            <w:r w:rsidRPr="002746B2">
              <w:rPr>
                <w:rFonts w:ascii="Times New Roman" w:eastAsia="Calibri" w:hAnsi="Times New Roman" w:cs="Times New Roman"/>
                <w:color w:val="000000"/>
                <w:sz w:val="24"/>
                <w:lang w:val="ru-RU"/>
              </w:rPr>
              <w:t>]]</w:t>
            </w:r>
          </w:p>
        </w:tc>
      </w:tr>
      <w:tr w:rsidR="002746B2" w:rsidRPr="002746B2" w:rsidTr="002746B2">
        <w:trPr>
          <w:trHeight w:val="144"/>
          <w:tblCellSpacing w:w="20" w:type="nil"/>
        </w:trPr>
        <w:tc>
          <w:tcPr>
            <w:tcW w:w="2571"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47 </w:t>
            </w:r>
          </w:p>
        </w:tc>
        <w:tc>
          <w:tcPr>
            <w:tcW w:w="6377" w:type="dxa"/>
            <w:gridSpan w:val="4"/>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3.</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Текстовые задачи</w:t>
            </w:r>
          </w:p>
        </w:tc>
      </w:tr>
      <w:tr w:rsidR="002746B2" w:rsidRPr="000C0706" w:rsidTr="002746B2">
        <w:trPr>
          <w:trHeight w:val="144"/>
          <w:tblCellSpacing w:w="20" w:type="nil"/>
        </w:trPr>
        <w:tc>
          <w:tcPr>
            <w:tcW w:w="656"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3.1</w:t>
            </w:r>
          </w:p>
        </w:tc>
        <w:tc>
          <w:tcPr>
            <w:tcW w:w="1915"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Работа с текстовой задачей</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12 </w:t>
            </w:r>
          </w:p>
        </w:tc>
        <w:tc>
          <w:tcPr>
            <w:tcW w:w="173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79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84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[Библиотека ЦОК [</w:t>
            </w:r>
            <w:hyperlink r:id="rId153">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4110</w:t>
              </w:r>
              <w:r w:rsidRPr="002746B2">
                <w:rPr>
                  <w:rFonts w:ascii="Times New Roman" w:eastAsia="Calibri" w:hAnsi="Times New Roman" w:cs="Times New Roman"/>
                  <w:color w:val="0000FF"/>
                  <w:u w:val="single"/>
                </w:rPr>
                <w:t>fe</w:t>
              </w:r>
            </w:hyperlink>
            <w:r w:rsidRPr="002746B2">
              <w:rPr>
                <w:rFonts w:ascii="Times New Roman" w:eastAsia="Calibri" w:hAnsi="Times New Roman" w:cs="Times New Roman"/>
                <w:color w:val="000000"/>
                <w:sz w:val="24"/>
                <w:lang w:val="ru-RU"/>
              </w:rPr>
              <w:t>]]</w:t>
            </w:r>
          </w:p>
        </w:tc>
      </w:tr>
      <w:tr w:rsidR="002746B2" w:rsidRPr="000C0706" w:rsidTr="002746B2">
        <w:trPr>
          <w:trHeight w:val="144"/>
          <w:tblCellSpacing w:w="20" w:type="nil"/>
        </w:trPr>
        <w:tc>
          <w:tcPr>
            <w:tcW w:w="656"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3.2</w:t>
            </w:r>
          </w:p>
        </w:tc>
        <w:tc>
          <w:tcPr>
            <w:tcW w:w="1915"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Решение задач</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11 </w:t>
            </w:r>
          </w:p>
        </w:tc>
        <w:tc>
          <w:tcPr>
            <w:tcW w:w="173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79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84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[Библиотека ЦОК [</w:t>
            </w:r>
            <w:hyperlink r:id="rId154">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4110</w:t>
              </w:r>
              <w:r w:rsidRPr="002746B2">
                <w:rPr>
                  <w:rFonts w:ascii="Times New Roman" w:eastAsia="Calibri" w:hAnsi="Times New Roman" w:cs="Times New Roman"/>
                  <w:color w:val="0000FF"/>
                  <w:u w:val="single"/>
                </w:rPr>
                <w:t>fe</w:t>
              </w:r>
            </w:hyperlink>
            <w:r w:rsidRPr="002746B2">
              <w:rPr>
                <w:rFonts w:ascii="Times New Roman" w:eastAsia="Calibri" w:hAnsi="Times New Roman" w:cs="Times New Roman"/>
                <w:color w:val="000000"/>
                <w:sz w:val="24"/>
                <w:lang w:val="ru-RU"/>
              </w:rPr>
              <w:t>]]</w:t>
            </w:r>
          </w:p>
        </w:tc>
      </w:tr>
      <w:tr w:rsidR="002746B2" w:rsidRPr="002746B2" w:rsidTr="002746B2">
        <w:trPr>
          <w:trHeight w:val="144"/>
          <w:tblCellSpacing w:w="20" w:type="nil"/>
        </w:trPr>
        <w:tc>
          <w:tcPr>
            <w:tcW w:w="2571"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23 </w:t>
            </w:r>
          </w:p>
        </w:tc>
        <w:tc>
          <w:tcPr>
            <w:tcW w:w="6377" w:type="dxa"/>
            <w:gridSpan w:val="4"/>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0C0706"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b/>
                <w:color w:val="000000"/>
                <w:sz w:val="24"/>
                <w:lang w:val="ru-RU"/>
              </w:rPr>
              <w:t>Раздел 4.</w:t>
            </w: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b/>
                <w:color w:val="000000"/>
                <w:sz w:val="24"/>
                <w:lang w:val="ru-RU"/>
              </w:rPr>
              <w:t>Пространственные отношения и геометрические фигуры</w:t>
            </w:r>
          </w:p>
        </w:tc>
      </w:tr>
      <w:tr w:rsidR="002746B2" w:rsidRPr="000C0706" w:rsidTr="002746B2">
        <w:trPr>
          <w:trHeight w:val="144"/>
          <w:tblCellSpacing w:w="20" w:type="nil"/>
        </w:trPr>
        <w:tc>
          <w:tcPr>
            <w:tcW w:w="656"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lastRenderedPageBreak/>
              <w:t>4.1</w:t>
            </w:r>
          </w:p>
        </w:tc>
        <w:tc>
          <w:tcPr>
            <w:tcW w:w="1915"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Геометрические фигуры</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9 </w:t>
            </w:r>
          </w:p>
        </w:tc>
        <w:tc>
          <w:tcPr>
            <w:tcW w:w="173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79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84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[Библиотека ЦОК [</w:t>
            </w:r>
            <w:hyperlink r:id="rId155">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4110</w:t>
              </w:r>
              <w:r w:rsidRPr="002746B2">
                <w:rPr>
                  <w:rFonts w:ascii="Times New Roman" w:eastAsia="Calibri" w:hAnsi="Times New Roman" w:cs="Times New Roman"/>
                  <w:color w:val="0000FF"/>
                  <w:u w:val="single"/>
                </w:rPr>
                <w:t>fe</w:t>
              </w:r>
            </w:hyperlink>
            <w:r w:rsidRPr="002746B2">
              <w:rPr>
                <w:rFonts w:ascii="Times New Roman" w:eastAsia="Calibri" w:hAnsi="Times New Roman" w:cs="Times New Roman"/>
                <w:color w:val="000000"/>
                <w:sz w:val="24"/>
                <w:lang w:val="ru-RU"/>
              </w:rPr>
              <w:t>]]</w:t>
            </w:r>
          </w:p>
        </w:tc>
      </w:tr>
      <w:tr w:rsidR="002746B2" w:rsidRPr="000C0706" w:rsidTr="002746B2">
        <w:trPr>
          <w:trHeight w:val="144"/>
          <w:tblCellSpacing w:w="20" w:type="nil"/>
        </w:trPr>
        <w:tc>
          <w:tcPr>
            <w:tcW w:w="656"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4.2</w:t>
            </w:r>
          </w:p>
        </w:tc>
        <w:tc>
          <w:tcPr>
            <w:tcW w:w="1915"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Геометрические величины</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13 </w:t>
            </w:r>
          </w:p>
        </w:tc>
        <w:tc>
          <w:tcPr>
            <w:tcW w:w="173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79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84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[Библиотека ЦОК [</w:t>
            </w:r>
            <w:hyperlink r:id="rId156">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4110</w:t>
              </w:r>
              <w:r w:rsidRPr="002746B2">
                <w:rPr>
                  <w:rFonts w:ascii="Times New Roman" w:eastAsia="Calibri" w:hAnsi="Times New Roman" w:cs="Times New Roman"/>
                  <w:color w:val="0000FF"/>
                  <w:u w:val="single"/>
                </w:rPr>
                <w:t>fe</w:t>
              </w:r>
            </w:hyperlink>
            <w:r w:rsidRPr="002746B2">
              <w:rPr>
                <w:rFonts w:ascii="Times New Roman" w:eastAsia="Calibri" w:hAnsi="Times New Roman" w:cs="Times New Roman"/>
                <w:color w:val="000000"/>
                <w:sz w:val="24"/>
                <w:lang w:val="ru-RU"/>
              </w:rPr>
              <w:t>]]</w:t>
            </w:r>
          </w:p>
        </w:tc>
      </w:tr>
      <w:tr w:rsidR="002746B2" w:rsidRPr="002746B2" w:rsidTr="002746B2">
        <w:trPr>
          <w:trHeight w:val="144"/>
          <w:tblCellSpacing w:w="20" w:type="nil"/>
        </w:trPr>
        <w:tc>
          <w:tcPr>
            <w:tcW w:w="2571"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22 </w:t>
            </w:r>
          </w:p>
        </w:tc>
        <w:tc>
          <w:tcPr>
            <w:tcW w:w="6377" w:type="dxa"/>
            <w:gridSpan w:val="4"/>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5.</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Математическая информация</w:t>
            </w:r>
          </w:p>
        </w:tc>
      </w:tr>
      <w:tr w:rsidR="002746B2" w:rsidRPr="000C0706" w:rsidTr="002746B2">
        <w:trPr>
          <w:trHeight w:val="144"/>
          <w:tblCellSpacing w:w="20" w:type="nil"/>
        </w:trPr>
        <w:tc>
          <w:tcPr>
            <w:tcW w:w="656"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5.1</w:t>
            </w:r>
          </w:p>
        </w:tc>
        <w:tc>
          <w:tcPr>
            <w:tcW w:w="1915"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Математическая информация</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15 </w:t>
            </w:r>
          </w:p>
        </w:tc>
        <w:tc>
          <w:tcPr>
            <w:tcW w:w="173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79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84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[Библиотека ЦОК [</w:t>
            </w:r>
            <w:hyperlink r:id="rId157">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4110</w:t>
              </w:r>
              <w:r w:rsidRPr="002746B2">
                <w:rPr>
                  <w:rFonts w:ascii="Times New Roman" w:eastAsia="Calibri" w:hAnsi="Times New Roman" w:cs="Times New Roman"/>
                  <w:color w:val="0000FF"/>
                  <w:u w:val="single"/>
                </w:rPr>
                <w:t>fe</w:t>
              </w:r>
            </w:hyperlink>
            <w:r w:rsidRPr="002746B2">
              <w:rPr>
                <w:rFonts w:ascii="Times New Roman" w:eastAsia="Calibri" w:hAnsi="Times New Roman" w:cs="Times New Roman"/>
                <w:color w:val="000000"/>
                <w:sz w:val="24"/>
                <w:lang w:val="ru-RU"/>
              </w:rPr>
              <w:t>]]</w:t>
            </w:r>
          </w:p>
        </w:tc>
      </w:tr>
      <w:tr w:rsidR="002746B2" w:rsidRPr="002746B2" w:rsidTr="002746B2">
        <w:trPr>
          <w:trHeight w:val="144"/>
          <w:tblCellSpacing w:w="20" w:type="nil"/>
        </w:trPr>
        <w:tc>
          <w:tcPr>
            <w:tcW w:w="2571"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15 </w:t>
            </w:r>
          </w:p>
        </w:tc>
        <w:tc>
          <w:tcPr>
            <w:tcW w:w="6377" w:type="dxa"/>
            <w:gridSpan w:val="4"/>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0C0706" w:rsidTr="002746B2">
        <w:trPr>
          <w:trHeight w:val="144"/>
          <w:tblCellSpacing w:w="20" w:type="nil"/>
        </w:trPr>
        <w:tc>
          <w:tcPr>
            <w:tcW w:w="2571"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Повторение пройденного материала</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4 </w:t>
            </w:r>
          </w:p>
        </w:tc>
        <w:tc>
          <w:tcPr>
            <w:tcW w:w="173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79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 </w:t>
            </w:r>
          </w:p>
        </w:tc>
        <w:tc>
          <w:tcPr>
            <w:tcW w:w="284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[Библиотека ЦОК [</w:t>
            </w:r>
            <w:hyperlink r:id="rId158">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4110</w:t>
              </w:r>
              <w:r w:rsidRPr="002746B2">
                <w:rPr>
                  <w:rFonts w:ascii="Times New Roman" w:eastAsia="Calibri" w:hAnsi="Times New Roman" w:cs="Times New Roman"/>
                  <w:color w:val="0000FF"/>
                  <w:u w:val="single"/>
                </w:rPr>
                <w:t>fe</w:t>
              </w:r>
            </w:hyperlink>
            <w:r w:rsidRPr="002746B2">
              <w:rPr>
                <w:rFonts w:ascii="Times New Roman" w:eastAsia="Calibri" w:hAnsi="Times New Roman" w:cs="Times New Roman"/>
                <w:color w:val="000000"/>
                <w:sz w:val="24"/>
                <w:lang w:val="ru-RU"/>
              </w:rPr>
              <w:t>]]</w:t>
            </w:r>
          </w:p>
        </w:tc>
      </w:tr>
      <w:tr w:rsidR="002746B2" w:rsidRPr="000C0706" w:rsidTr="002746B2">
        <w:trPr>
          <w:trHeight w:val="144"/>
          <w:tblCellSpacing w:w="20" w:type="nil"/>
        </w:trPr>
        <w:tc>
          <w:tcPr>
            <w:tcW w:w="2571"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Итоговый контроль (контрольные и проверочные работы)</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color w:val="000000"/>
                <w:sz w:val="24"/>
              </w:rPr>
              <w:t xml:space="preserve">7 </w:t>
            </w:r>
          </w:p>
        </w:tc>
        <w:tc>
          <w:tcPr>
            <w:tcW w:w="173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7 </w:t>
            </w:r>
          </w:p>
        </w:tc>
        <w:tc>
          <w:tcPr>
            <w:tcW w:w="179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84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[Библиотека ЦОК [</w:t>
            </w:r>
            <w:hyperlink r:id="rId159">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4110</w:t>
              </w:r>
              <w:r w:rsidRPr="002746B2">
                <w:rPr>
                  <w:rFonts w:ascii="Times New Roman" w:eastAsia="Calibri" w:hAnsi="Times New Roman" w:cs="Times New Roman"/>
                  <w:color w:val="0000FF"/>
                  <w:u w:val="single"/>
                </w:rPr>
                <w:t>fe</w:t>
              </w:r>
            </w:hyperlink>
            <w:r w:rsidRPr="002746B2">
              <w:rPr>
                <w:rFonts w:ascii="Times New Roman" w:eastAsia="Calibri" w:hAnsi="Times New Roman" w:cs="Times New Roman"/>
                <w:color w:val="000000"/>
                <w:sz w:val="24"/>
                <w:lang w:val="ru-RU"/>
              </w:rPr>
              <w:t>]]</w:t>
            </w:r>
          </w:p>
        </w:tc>
      </w:tr>
      <w:tr w:rsidR="002746B2" w:rsidRPr="002746B2" w:rsidTr="002746B2">
        <w:trPr>
          <w:trHeight w:val="144"/>
          <w:tblCellSpacing w:w="20" w:type="nil"/>
        </w:trPr>
        <w:tc>
          <w:tcPr>
            <w:tcW w:w="2571"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ОБЩЕЕ КОЛИЧЕСТВО ЧАСОВ ПО ПРОГРАММЕ</w:t>
            </w:r>
          </w:p>
        </w:tc>
        <w:tc>
          <w:tcPr>
            <w:tcW w:w="898"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color w:val="000000"/>
                <w:sz w:val="24"/>
              </w:rPr>
              <w:t xml:space="preserve">136 </w:t>
            </w:r>
          </w:p>
        </w:tc>
        <w:tc>
          <w:tcPr>
            <w:tcW w:w="1735"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7 </w:t>
            </w:r>
          </w:p>
        </w:tc>
        <w:tc>
          <w:tcPr>
            <w:tcW w:w="179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 </w:t>
            </w:r>
          </w:p>
        </w:tc>
        <w:tc>
          <w:tcPr>
            <w:tcW w:w="2843" w:type="dxa"/>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bl>
    <w:p w:rsidR="002746B2" w:rsidRPr="002746B2" w:rsidRDefault="002746B2" w:rsidP="002746B2">
      <w:pPr>
        <w:spacing w:before="0" w:beforeAutospacing="0" w:after="200" w:afterAutospacing="0" w:line="276" w:lineRule="auto"/>
        <w:rPr>
          <w:rFonts w:ascii="Calibri" w:eastAsia="Calibri" w:hAnsi="Calibri" w:cs="Times New Roman"/>
        </w:rPr>
        <w:sectPr w:rsidR="002746B2" w:rsidRPr="002746B2" w:rsidSect="002746B2">
          <w:type w:val="continuous"/>
          <w:pgSz w:w="11906" w:h="16383"/>
          <w:pgMar w:top="1701" w:right="1134" w:bottom="850" w:left="1134" w:header="720" w:footer="720" w:gutter="0"/>
          <w:cols w:space="720"/>
          <w:docGrid w:linePitch="299"/>
        </w:sectPr>
      </w:pPr>
    </w:p>
    <w:p w:rsidR="00EE11EF" w:rsidRDefault="00EE11EF" w:rsidP="002746B2">
      <w:pPr>
        <w:spacing w:before="0" w:beforeAutospacing="0" w:after="0" w:afterAutospacing="0" w:line="276" w:lineRule="auto"/>
        <w:ind w:left="120"/>
        <w:rPr>
          <w:rFonts w:ascii="Times New Roman" w:eastAsia="Calibri" w:hAnsi="Times New Roman" w:cs="Times New Roman"/>
          <w:b/>
          <w:color w:val="000000"/>
          <w:sz w:val="28"/>
          <w:lang w:val="ru-RU"/>
        </w:rPr>
      </w:pPr>
    </w:p>
    <w:p w:rsidR="002746B2" w:rsidRPr="002746B2" w:rsidRDefault="002746B2" w:rsidP="002746B2">
      <w:pPr>
        <w:spacing w:before="0" w:beforeAutospacing="0" w:after="0" w:afterAutospacing="0" w:line="276" w:lineRule="auto"/>
        <w:ind w:left="120"/>
        <w:rPr>
          <w:rFonts w:ascii="Calibri" w:eastAsia="Calibri" w:hAnsi="Calibri" w:cs="Times New Roman"/>
        </w:rPr>
      </w:pPr>
      <w:r w:rsidRPr="002746B2">
        <w:rPr>
          <w:rFonts w:ascii="Times New Roman" w:eastAsia="Calibri" w:hAnsi="Times New Roman" w:cs="Times New Roman"/>
          <w:b/>
          <w:color w:val="000000"/>
          <w:sz w:val="28"/>
        </w:rPr>
        <w:t xml:space="preserve">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68"/>
        <w:gridCol w:w="1958"/>
        <w:gridCol w:w="915"/>
        <w:gridCol w:w="103"/>
        <w:gridCol w:w="1670"/>
        <w:gridCol w:w="1839"/>
        <w:gridCol w:w="2693"/>
      </w:tblGrid>
      <w:tr w:rsidR="002746B2" w:rsidRPr="002746B2" w:rsidTr="002746B2">
        <w:trPr>
          <w:trHeight w:val="144"/>
          <w:tblCellSpacing w:w="20" w:type="nil"/>
        </w:trPr>
        <w:tc>
          <w:tcPr>
            <w:tcW w:w="668" w:type="dxa"/>
            <w:vMerge w:val="restart"/>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 п/п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1958" w:type="dxa"/>
            <w:vMerge w:val="restart"/>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Наименование разделов и тем программы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4527" w:type="dxa"/>
            <w:gridSpan w:val="4"/>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b/>
                <w:color w:val="000000"/>
                <w:sz w:val="24"/>
              </w:rPr>
              <w:t>Количество часов</w:t>
            </w:r>
          </w:p>
        </w:tc>
        <w:tc>
          <w:tcPr>
            <w:tcW w:w="2693" w:type="dxa"/>
            <w:vMerge w:val="restart"/>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Электронные (цифровые) образовательные ресурсы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r>
      <w:tr w:rsidR="002746B2" w:rsidRPr="002746B2" w:rsidTr="002746B2">
        <w:trPr>
          <w:trHeight w:val="144"/>
          <w:tblCellSpacing w:w="20" w:type="nil"/>
        </w:trPr>
        <w:tc>
          <w:tcPr>
            <w:tcW w:w="668" w:type="dxa"/>
            <w:vMerge/>
            <w:tcBorders>
              <w:top w:val="nil"/>
            </w:tcBorders>
            <w:tcMar>
              <w:top w:w="50" w:type="dxa"/>
              <w:left w:w="100" w:type="dxa"/>
            </w:tcMar>
          </w:tcPr>
          <w:p w:rsidR="002746B2" w:rsidRPr="002746B2" w:rsidRDefault="002746B2" w:rsidP="002746B2">
            <w:pPr>
              <w:spacing w:before="0" w:beforeAutospacing="0" w:after="200" w:afterAutospacing="0" w:line="276" w:lineRule="auto"/>
              <w:rPr>
                <w:rFonts w:ascii="Calibri" w:eastAsia="Calibri" w:hAnsi="Calibri" w:cs="Times New Roman"/>
              </w:rPr>
            </w:pPr>
          </w:p>
        </w:tc>
        <w:tc>
          <w:tcPr>
            <w:tcW w:w="1958" w:type="dxa"/>
            <w:vMerge/>
            <w:tcBorders>
              <w:top w:val="nil"/>
            </w:tcBorders>
            <w:tcMar>
              <w:top w:w="50" w:type="dxa"/>
              <w:left w:w="100" w:type="dxa"/>
            </w:tcMar>
          </w:tcPr>
          <w:p w:rsidR="002746B2" w:rsidRPr="002746B2" w:rsidRDefault="002746B2" w:rsidP="002746B2">
            <w:pPr>
              <w:spacing w:before="0" w:beforeAutospacing="0" w:after="200" w:afterAutospacing="0" w:line="276" w:lineRule="auto"/>
              <w:rPr>
                <w:rFonts w:ascii="Calibri" w:eastAsia="Calibri" w:hAnsi="Calibri" w:cs="Times New Roman"/>
              </w:rPr>
            </w:pPr>
          </w:p>
        </w:tc>
        <w:tc>
          <w:tcPr>
            <w:tcW w:w="1018"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Всего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1670"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Контрольные работы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1839"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 xml:space="preserve">Практические работы </w:t>
            </w:r>
          </w:p>
          <w:p w:rsidR="002746B2" w:rsidRPr="002746B2" w:rsidRDefault="002746B2" w:rsidP="002746B2">
            <w:pPr>
              <w:spacing w:before="0" w:beforeAutospacing="0" w:after="0" w:afterAutospacing="0" w:line="276" w:lineRule="auto"/>
              <w:ind w:left="135"/>
              <w:rPr>
                <w:rFonts w:ascii="Calibri" w:eastAsia="Calibri" w:hAnsi="Calibri" w:cs="Times New Roman"/>
              </w:rPr>
            </w:pPr>
          </w:p>
        </w:tc>
        <w:tc>
          <w:tcPr>
            <w:tcW w:w="2693" w:type="dxa"/>
            <w:vMerge/>
            <w:tcBorders>
              <w:top w:val="nil"/>
            </w:tcBorders>
            <w:tcMar>
              <w:top w:w="50" w:type="dxa"/>
              <w:left w:w="100" w:type="dxa"/>
            </w:tcMa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1.</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Числа и величины</w:t>
            </w:r>
          </w:p>
        </w:tc>
      </w:tr>
      <w:tr w:rsidR="002746B2" w:rsidRPr="000C0706" w:rsidTr="002746B2">
        <w:trPr>
          <w:trHeight w:val="144"/>
          <w:tblCellSpacing w:w="20" w:type="nil"/>
        </w:trPr>
        <w:tc>
          <w:tcPr>
            <w:tcW w:w="668"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1.1</w:t>
            </w:r>
          </w:p>
        </w:tc>
        <w:tc>
          <w:tcPr>
            <w:tcW w:w="1958"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Числа</w:t>
            </w:r>
          </w:p>
        </w:tc>
        <w:tc>
          <w:tcPr>
            <w:tcW w:w="1018"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11 </w:t>
            </w:r>
          </w:p>
        </w:tc>
        <w:tc>
          <w:tcPr>
            <w:tcW w:w="1670"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3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69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 xml:space="preserve">Библиотека ЦОК </w:t>
            </w:r>
            <w:hyperlink r:id="rId160">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36</w:t>
              </w:r>
            </w:hyperlink>
          </w:p>
        </w:tc>
      </w:tr>
      <w:tr w:rsidR="002746B2" w:rsidRPr="000C0706" w:rsidTr="002746B2">
        <w:trPr>
          <w:trHeight w:val="144"/>
          <w:tblCellSpacing w:w="20" w:type="nil"/>
        </w:trPr>
        <w:tc>
          <w:tcPr>
            <w:tcW w:w="668"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1.2</w:t>
            </w:r>
          </w:p>
        </w:tc>
        <w:tc>
          <w:tcPr>
            <w:tcW w:w="1958"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Величины</w:t>
            </w:r>
          </w:p>
        </w:tc>
        <w:tc>
          <w:tcPr>
            <w:tcW w:w="1018"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12 </w:t>
            </w:r>
          </w:p>
        </w:tc>
        <w:tc>
          <w:tcPr>
            <w:tcW w:w="1670"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3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69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 xml:space="preserve">Библиотека ЦОК </w:t>
            </w:r>
            <w:hyperlink r:id="rId161">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36</w:t>
              </w:r>
            </w:hyperlink>
          </w:p>
        </w:tc>
      </w:tr>
      <w:tr w:rsidR="002746B2" w:rsidRPr="002746B2" w:rsidTr="002746B2">
        <w:trPr>
          <w:trHeight w:val="144"/>
          <w:tblCellSpacing w:w="20" w:type="nil"/>
        </w:trPr>
        <w:tc>
          <w:tcPr>
            <w:tcW w:w="2626"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1018"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23 </w:t>
            </w:r>
          </w:p>
        </w:tc>
        <w:tc>
          <w:tcPr>
            <w:tcW w:w="6202" w:type="dxa"/>
            <w:gridSpan w:val="3"/>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2.</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Арифметические действия</w:t>
            </w:r>
          </w:p>
        </w:tc>
      </w:tr>
      <w:tr w:rsidR="002746B2" w:rsidRPr="000C0706" w:rsidTr="002746B2">
        <w:trPr>
          <w:trHeight w:val="144"/>
          <w:tblCellSpacing w:w="20" w:type="nil"/>
        </w:trPr>
        <w:tc>
          <w:tcPr>
            <w:tcW w:w="668"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lastRenderedPageBreak/>
              <w:t>2.1</w:t>
            </w:r>
          </w:p>
        </w:tc>
        <w:tc>
          <w:tcPr>
            <w:tcW w:w="1958"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Вычисления</w:t>
            </w:r>
          </w:p>
        </w:tc>
        <w:tc>
          <w:tcPr>
            <w:tcW w:w="915"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25 </w:t>
            </w:r>
          </w:p>
        </w:tc>
        <w:tc>
          <w:tcPr>
            <w:tcW w:w="1773"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3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69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 xml:space="preserve">Библиотека ЦОК </w:t>
            </w:r>
            <w:hyperlink r:id="rId162">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36</w:t>
              </w:r>
            </w:hyperlink>
          </w:p>
        </w:tc>
      </w:tr>
      <w:tr w:rsidR="002746B2" w:rsidRPr="000C0706" w:rsidTr="002746B2">
        <w:trPr>
          <w:trHeight w:val="144"/>
          <w:tblCellSpacing w:w="20" w:type="nil"/>
        </w:trPr>
        <w:tc>
          <w:tcPr>
            <w:tcW w:w="668"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2.2</w:t>
            </w:r>
          </w:p>
        </w:tc>
        <w:tc>
          <w:tcPr>
            <w:tcW w:w="1958"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Числовые выражения</w:t>
            </w:r>
          </w:p>
        </w:tc>
        <w:tc>
          <w:tcPr>
            <w:tcW w:w="915"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12 </w:t>
            </w:r>
          </w:p>
        </w:tc>
        <w:tc>
          <w:tcPr>
            <w:tcW w:w="1773"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3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69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 xml:space="preserve">Библиотека ЦОК </w:t>
            </w:r>
            <w:hyperlink r:id="rId163">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36</w:t>
              </w:r>
            </w:hyperlink>
          </w:p>
        </w:tc>
      </w:tr>
      <w:tr w:rsidR="002746B2" w:rsidRPr="002746B2" w:rsidTr="002746B2">
        <w:trPr>
          <w:trHeight w:val="144"/>
          <w:tblCellSpacing w:w="20" w:type="nil"/>
        </w:trPr>
        <w:tc>
          <w:tcPr>
            <w:tcW w:w="2626"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915"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37 </w:t>
            </w:r>
          </w:p>
        </w:tc>
        <w:tc>
          <w:tcPr>
            <w:tcW w:w="6305" w:type="dxa"/>
            <w:gridSpan w:val="4"/>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3.</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Текстовые задачи</w:t>
            </w:r>
          </w:p>
        </w:tc>
      </w:tr>
      <w:tr w:rsidR="002746B2" w:rsidRPr="000C0706" w:rsidTr="002746B2">
        <w:trPr>
          <w:trHeight w:val="144"/>
          <w:tblCellSpacing w:w="20" w:type="nil"/>
        </w:trPr>
        <w:tc>
          <w:tcPr>
            <w:tcW w:w="668"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3.1</w:t>
            </w:r>
          </w:p>
        </w:tc>
        <w:tc>
          <w:tcPr>
            <w:tcW w:w="1958"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Решение текстовых задач</w:t>
            </w:r>
          </w:p>
        </w:tc>
        <w:tc>
          <w:tcPr>
            <w:tcW w:w="915"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20 </w:t>
            </w:r>
          </w:p>
        </w:tc>
        <w:tc>
          <w:tcPr>
            <w:tcW w:w="1773"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3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69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 xml:space="preserve">Библиотека ЦОК </w:t>
            </w:r>
            <w:hyperlink r:id="rId164">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36</w:t>
              </w:r>
            </w:hyperlink>
          </w:p>
        </w:tc>
      </w:tr>
      <w:tr w:rsidR="002746B2" w:rsidRPr="002746B2" w:rsidTr="002746B2">
        <w:trPr>
          <w:trHeight w:val="144"/>
          <w:tblCellSpacing w:w="20" w:type="nil"/>
        </w:trPr>
        <w:tc>
          <w:tcPr>
            <w:tcW w:w="2626"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915"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20 </w:t>
            </w:r>
          </w:p>
        </w:tc>
        <w:tc>
          <w:tcPr>
            <w:tcW w:w="6305" w:type="dxa"/>
            <w:gridSpan w:val="4"/>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0C0706"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b/>
                <w:color w:val="000000"/>
                <w:sz w:val="24"/>
                <w:lang w:val="ru-RU"/>
              </w:rPr>
              <w:t>Раздел 4.</w:t>
            </w: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b/>
                <w:color w:val="000000"/>
                <w:sz w:val="24"/>
                <w:lang w:val="ru-RU"/>
              </w:rPr>
              <w:t>Пространственные отношения и геометрические фигуры</w:t>
            </w:r>
          </w:p>
        </w:tc>
      </w:tr>
      <w:tr w:rsidR="002746B2" w:rsidRPr="000C0706" w:rsidTr="002746B2">
        <w:trPr>
          <w:trHeight w:val="144"/>
          <w:tblCellSpacing w:w="20" w:type="nil"/>
        </w:trPr>
        <w:tc>
          <w:tcPr>
            <w:tcW w:w="668"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4.1</w:t>
            </w:r>
          </w:p>
        </w:tc>
        <w:tc>
          <w:tcPr>
            <w:tcW w:w="1958"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Геометрические фигуры</w:t>
            </w:r>
          </w:p>
        </w:tc>
        <w:tc>
          <w:tcPr>
            <w:tcW w:w="915"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12 </w:t>
            </w:r>
          </w:p>
        </w:tc>
        <w:tc>
          <w:tcPr>
            <w:tcW w:w="1773"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3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69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 xml:space="preserve">Библиотека ЦОК </w:t>
            </w:r>
            <w:hyperlink r:id="rId165">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36</w:t>
              </w:r>
            </w:hyperlink>
          </w:p>
        </w:tc>
      </w:tr>
      <w:tr w:rsidR="002746B2" w:rsidRPr="000C0706" w:rsidTr="002746B2">
        <w:trPr>
          <w:trHeight w:val="144"/>
          <w:tblCellSpacing w:w="20" w:type="nil"/>
        </w:trPr>
        <w:tc>
          <w:tcPr>
            <w:tcW w:w="668"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4.2</w:t>
            </w:r>
          </w:p>
        </w:tc>
        <w:tc>
          <w:tcPr>
            <w:tcW w:w="1958"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Геометрические величины</w:t>
            </w:r>
          </w:p>
        </w:tc>
        <w:tc>
          <w:tcPr>
            <w:tcW w:w="915"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8 </w:t>
            </w:r>
          </w:p>
        </w:tc>
        <w:tc>
          <w:tcPr>
            <w:tcW w:w="1773"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3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69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 xml:space="preserve">Библиотека ЦОК </w:t>
            </w:r>
            <w:hyperlink r:id="rId166">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36</w:t>
              </w:r>
            </w:hyperlink>
          </w:p>
        </w:tc>
      </w:tr>
      <w:tr w:rsidR="002746B2" w:rsidRPr="002746B2" w:rsidTr="002746B2">
        <w:trPr>
          <w:trHeight w:val="144"/>
          <w:tblCellSpacing w:w="20" w:type="nil"/>
        </w:trPr>
        <w:tc>
          <w:tcPr>
            <w:tcW w:w="2626"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915"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20 </w:t>
            </w:r>
          </w:p>
        </w:tc>
        <w:tc>
          <w:tcPr>
            <w:tcW w:w="6305" w:type="dxa"/>
            <w:gridSpan w:val="4"/>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2746B2" w:rsidTr="002746B2">
        <w:trPr>
          <w:trHeight w:val="144"/>
          <w:tblCellSpacing w:w="20" w:type="nil"/>
        </w:trPr>
        <w:tc>
          <w:tcPr>
            <w:tcW w:w="9846" w:type="dxa"/>
            <w:gridSpan w:val="7"/>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b/>
                <w:color w:val="000000"/>
                <w:sz w:val="24"/>
              </w:rPr>
              <w:t>Раздел 5.</w:t>
            </w:r>
            <w:r w:rsidRPr="002746B2">
              <w:rPr>
                <w:rFonts w:ascii="Times New Roman" w:eastAsia="Calibri" w:hAnsi="Times New Roman" w:cs="Times New Roman"/>
                <w:color w:val="000000"/>
                <w:sz w:val="24"/>
              </w:rPr>
              <w:t xml:space="preserve"> </w:t>
            </w:r>
            <w:r w:rsidRPr="002746B2">
              <w:rPr>
                <w:rFonts w:ascii="Times New Roman" w:eastAsia="Calibri" w:hAnsi="Times New Roman" w:cs="Times New Roman"/>
                <w:b/>
                <w:color w:val="000000"/>
                <w:sz w:val="24"/>
              </w:rPr>
              <w:t>Математическая информация</w:t>
            </w:r>
          </w:p>
        </w:tc>
      </w:tr>
      <w:tr w:rsidR="002746B2" w:rsidRPr="000C0706" w:rsidTr="002746B2">
        <w:trPr>
          <w:trHeight w:val="144"/>
          <w:tblCellSpacing w:w="20" w:type="nil"/>
        </w:trPr>
        <w:tc>
          <w:tcPr>
            <w:tcW w:w="668" w:type="dxa"/>
            <w:tcMar>
              <w:top w:w="50" w:type="dxa"/>
              <w:left w:w="100" w:type="dxa"/>
            </w:tcMar>
            <w:vAlign w:val="center"/>
          </w:tcPr>
          <w:p w:rsidR="002746B2" w:rsidRPr="002746B2" w:rsidRDefault="002746B2" w:rsidP="002746B2">
            <w:pPr>
              <w:spacing w:before="0" w:beforeAutospacing="0" w:after="0" w:afterAutospacing="0" w:line="276" w:lineRule="auto"/>
              <w:rPr>
                <w:rFonts w:ascii="Calibri" w:eastAsia="Calibri" w:hAnsi="Calibri" w:cs="Times New Roman"/>
              </w:rPr>
            </w:pPr>
            <w:r w:rsidRPr="002746B2">
              <w:rPr>
                <w:rFonts w:ascii="Times New Roman" w:eastAsia="Calibri" w:hAnsi="Times New Roman" w:cs="Times New Roman"/>
                <w:color w:val="000000"/>
                <w:sz w:val="24"/>
              </w:rPr>
              <w:t>5.1</w:t>
            </w:r>
          </w:p>
        </w:tc>
        <w:tc>
          <w:tcPr>
            <w:tcW w:w="1958"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Математическая информация</w:t>
            </w:r>
          </w:p>
        </w:tc>
        <w:tc>
          <w:tcPr>
            <w:tcW w:w="915"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15 </w:t>
            </w:r>
          </w:p>
        </w:tc>
        <w:tc>
          <w:tcPr>
            <w:tcW w:w="1773"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3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69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 xml:space="preserve">Библиотека ЦОК </w:t>
            </w:r>
            <w:hyperlink r:id="rId167">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36</w:t>
              </w:r>
            </w:hyperlink>
          </w:p>
        </w:tc>
      </w:tr>
      <w:tr w:rsidR="002746B2" w:rsidRPr="002746B2" w:rsidTr="002746B2">
        <w:trPr>
          <w:trHeight w:val="144"/>
          <w:tblCellSpacing w:w="20" w:type="nil"/>
        </w:trPr>
        <w:tc>
          <w:tcPr>
            <w:tcW w:w="2626"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Итого по разделу</w:t>
            </w:r>
          </w:p>
        </w:tc>
        <w:tc>
          <w:tcPr>
            <w:tcW w:w="915"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15 </w:t>
            </w:r>
          </w:p>
        </w:tc>
        <w:tc>
          <w:tcPr>
            <w:tcW w:w="6305" w:type="dxa"/>
            <w:gridSpan w:val="4"/>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r w:rsidR="002746B2" w:rsidRPr="000C0706" w:rsidTr="002746B2">
        <w:trPr>
          <w:trHeight w:val="144"/>
          <w:tblCellSpacing w:w="20" w:type="nil"/>
        </w:trPr>
        <w:tc>
          <w:tcPr>
            <w:tcW w:w="2626"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rPr>
            </w:pPr>
            <w:r w:rsidRPr="002746B2">
              <w:rPr>
                <w:rFonts w:ascii="Times New Roman" w:eastAsia="Calibri" w:hAnsi="Times New Roman" w:cs="Times New Roman"/>
                <w:color w:val="000000"/>
                <w:sz w:val="24"/>
              </w:rPr>
              <w:t>Повторение пройденного материала</w:t>
            </w:r>
          </w:p>
        </w:tc>
        <w:tc>
          <w:tcPr>
            <w:tcW w:w="915"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14 </w:t>
            </w:r>
          </w:p>
        </w:tc>
        <w:tc>
          <w:tcPr>
            <w:tcW w:w="1773"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183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2 </w:t>
            </w:r>
          </w:p>
        </w:tc>
        <w:tc>
          <w:tcPr>
            <w:tcW w:w="269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 xml:space="preserve">Библиотека ЦОК </w:t>
            </w:r>
            <w:hyperlink r:id="rId168">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36</w:t>
              </w:r>
            </w:hyperlink>
          </w:p>
        </w:tc>
      </w:tr>
      <w:tr w:rsidR="002746B2" w:rsidRPr="000C0706" w:rsidTr="002746B2">
        <w:trPr>
          <w:trHeight w:val="144"/>
          <w:tblCellSpacing w:w="20" w:type="nil"/>
        </w:trPr>
        <w:tc>
          <w:tcPr>
            <w:tcW w:w="2626"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Итоговый контроль (контрольные и проверочные работы)</w:t>
            </w:r>
          </w:p>
        </w:tc>
        <w:tc>
          <w:tcPr>
            <w:tcW w:w="915"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color w:val="000000"/>
                <w:sz w:val="24"/>
              </w:rPr>
              <w:t xml:space="preserve">7 </w:t>
            </w:r>
          </w:p>
        </w:tc>
        <w:tc>
          <w:tcPr>
            <w:tcW w:w="1773"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7 </w:t>
            </w:r>
          </w:p>
        </w:tc>
        <w:tc>
          <w:tcPr>
            <w:tcW w:w="183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p>
        </w:tc>
        <w:tc>
          <w:tcPr>
            <w:tcW w:w="2693" w:type="dxa"/>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 xml:space="preserve">Библиотека ЦОК </w:t>
            </w:r>
            <w:hyperlink r:id="rId169">
              <w:r w:rsidRPr="002746B2">
                <w:rPr>
                  <w:rFonts w:ascii="Times New Roman" w:eastAsia="Calibri" w:hAnsi="Times New Roman" w:cs="Times New Roman"/>
                  <w:color w:val="0000FF"/>
                  <w:u w:val="single"/>
                </w:rPr>
                <w:t>https</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m</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edsoo</w:t>
              </w:r>
              <w:r w:rsidRPr="002746B2">
                <w:rPr>
                  <w:rFonts w:ascii="Times New Roman" w:eastAsia="Calibri" w:hAnsi="Times New Roman" w:cs="Times New Roman"/>
                  <w:color w:val="0000FF"/>
                  <w:u w:val="single"/>
                  <w:lang w:val="ru-RU"/>
                </w:rPr>
                <w:t>.</w:t>
              </w:r>
              <w:r w:rsidRPr="002746B2">
                <w:rPr>
                  <w:rFonts w:ascii="Times New Roman" w:eastAsia="Calibri" w:hAnsi="Times New Roman" w:cs="Times New Roman"/>
                  <w:color w:val="0000FF"/>
                  <w:u w:val="single"/>
                </w:rPr>
                <w:t>ru</w:t>
              </w:r>
              <w:r w:rsidRPr="002746B2">
                <w:rPr>
                  <w:rFonts w:ascii="Times New Roman" w:eastAsia="Calibri" w:hAnsi="Times New Roman" w:cs="Times New Roman"/>
                  <w:color w:val="0000FF"/>
                  <w:u w:val="single"/>
                  <w:lang w:val="ru-RU"/>
                </w:rPr>
                <w:t>/7</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411</w:t>
              </w:r>
              <w:r w:rsidRPr="002746B2">
                <w:rPr>
                  <w:rFonts w:ascii="Times New Roman" w:eastAsia="Calibri" w:hAnsi="Times New Roman" w:cs="Times New Roman"/>
                  <w:color w:val="0000FF"/>
                  <w:u w:val="single"/>
                </w:rPr>
                <w:t>f</w:t>
              </w:r>
              <w:r w:rsidRPr="002746B2">
                <w:rPr>
                  <w:rFonts w:ascii="Times New Roman" w:eastAsia="Calibri" w:hAnsi="Times New Roman" w:cs="Times New Roman"/>
                  <w:color w:val="0000FF"/>
                  <w:u w:val="single"/>
                  <w:lang w:val="ru-RU"/>
                </w:rPr>
                <w:t>36</w:t>
              </w:r>
            </w:hyperlink>
          </w:p>
        </w:tc>
      </w:tr>
      <w:tr w:rsidR="002746B2" w:rsidRPr="002746B2" w:rsidTr="002746B2">
        <w:trPr>
          <w:trHeight w:val="144"/>
          <w:tblCellSpacing w:w="20" w:type="nil"/>
        </w:trPr>
        <w:tc>
          <w:tcPr>
            <w:tcW w:w="2626"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rPr>
                <w:rFonts w:ascii="Calibri" w:eastAsia="Calibri" w:hAnsi="Calibri" w:cs="Times New Roman"/>
                <w:lang w:val="ru-RU"/>
              </w:rPr>
            </w:pPr>
            <w:r w:rsidRPr="002746B2">
              <w:rPr>
                <w:rFonts w:ascii="Times New Roman" w:eastAsia="Calibri" w:hAnsi="Times New Roman" w:cs="Times New Roman"/>
                <w:color w:val="000000"/>
                <w:sz w:val="24"/>
                <w:lang w:val="ru-RU"/>
              </w:rPr>
              <w:t>ОБЩЕЕ КОЛИЧЕСТВО ЧАСОВ ПО ПРОГРАММЕ</w:t>
            </w:r>
          </w:p>
        </w:tc>
        <w:tc>
          <w:tcPr>
            <w:tcW w:w="915"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lang w:val="ru-RU"/>
              </w:rPr>
              <w:t xml:space="preserve"> </w:t>
            </w:r>
            <w:r w:rsidRPr="002746B2">
              <w:rPr>
                <w:rFonts w:ascii="Times New Roman" w:eastAsia="Calibri" w:hAnsi="Times New Roman" w:cs="Times New Roman"/>
                <w:color w:val="000000"/>
                <w:sz w:val="24"/>
              </w:rPr>
              <w:t xml:space="preserve">136 </w:t>
            </w:r>
          </w:p>
        </w:tc>
        <w:tc>
          <w:tcPr>
            <w:tcW w:w="1773" w:type="dxa"/>
            <w:gridSpan w:val="2"/>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7 </w:t>
            </w:r>
          </w:p>
        </w:tc>
        <w:tc>
          <w:tcPr>
            <w:tcW w:w="1839" w:type="dxa"/>
            <w:tcMar>
              <w:top w:w="50" w:type="dxa"/>
              <w:left w:w="100" w:type="dxa"/>
            </w:tcMar>
            <w:vAlign w:val="center"/>
          </w:tcPr>
          <w:p w:rsidR="002746B2" w:rsidRPr="002746B2" w:rsidRDefault="002746B2" w:rsidP="002746B2">
            <w:pPr>
              <w:spacing w:before="0" w:beforeAutospacing="0" w:after="0" w:afterAutospacing="0" w:line="276" w:lineRule="auto"/>
              <w:ind w:left="135"/>
              <w:jc w:val="center"/>
              <w:rPr>
                <w:rFonts w:ascii="Calibri" w:eastAsia="Calibri" w:hAnsi="Calibri" w:cs="Times New Roman"/>
              </w:rPr>
            </w:pPr>
            <w:r w:rsidRPr="002746B2">
              <w:rPr>
                <w:rFonts w:ascii="Times New Roman" w:eastAsia="Calibri" w:hAnsi="Times New Roman" w:cs="Times New Roman"/>
                <w:color w:val="000000"/>
                <w:sz w:val="24"/>
              </w:rPr>
              <w:t xml:space="preserve"> 2 </w:t>
            </w:r>
          </w:p>
        </w:tc>
        <w:tc>
          <w:tcPr>
            <w:tcW w:w="2693" w:type="dxa"/>
            <w:tcMar>
              <w:top w:w="50" w:type="dxa"/>
              <w:left w:w="100" w:type="dxa"/>
            </w:tcMar>
            <w:vAlign w:val="center"/>
          </w:tcPr>
          <w:p w:rsidR="002746B2" w:rsidRPr="002746B2" w:rsidRDefault="002746B2" w:rsidP="002746B2">
            <w:pPr>
              <w:spacing w:before="0" w:beforeAutospacing="0" w:after="200" w:afterAutospacing="0" w:line="276" w:lineRule="auto"/>
              <w:rPr>
                <w:rFonts w:ascii="Calibri" w:eastAsia="Calibri" w:hAnsi="Calibri" w:cs="Times New Roman"/>
              </w:rPr>
            </w:pPr>
          </w:p>
        </w:tc>
      </w:tr>
    </w:tbl>
    <w:p w:rsidR="00B66D2A" w:rsidRDefault="00B66D2A" w:rsidP="00B66D2A">
      <w:pPr>
        <w:spacing w:before="0" w:beforeAutospacing="0" w:after="0" w:afterAutospacing="0" w:line="276" w:lineRule="auto"/>
        <w:rPr>
          <w:rFonts w:ascii="Times New Roman" w:eastAsia="Calibri" w:hAnsi="Times New Roman" w:cs="Times New Roman"/>
          <w:b/>
          <w:color w:val="000000"/>
          <w:sz w:val="28"/>
          <w:lang w:val="ru-RU"/>
        </w:rPr>
      </w:pPr>
    </w:p>
    <w:p w:rsidR="00B66D2A" w:rsidRDefault="00B66D2A" w:rsidP="00B66D2A">
      <w:pPr>
        <w:spacing w:before="0" w:beforeAutospacing="0" w:after="0" w:afterAutospacing="0" w:line="276" w:lineRule="auto"/>
        <w:rPr>
          <w:rFonts w:ascii="Times New Roman" w:eastAsia="Calibri" w:hAnsi="Times New Roman" w:cs="Times New Roman"/>
          <w:b/>
          <w:color w:val="000000"/>
          <w:sz w:val="28"/>
          <w:lang w:val="ru-RU"/>
        </w:rPr>
      </w:pPr>
    </w:p>
    <w:p w:rsidR="00B66D2A" w:rsidRDefault="00B66D2A" w:rsidP="00B66D2A">
      <w:pPr>
        <w:spacing w:before="0" w:beforeAutospacing="0" w:after="0" w:afterAutospacing="0" w:line="276" w:lineRule="auto"/>
        <w:rPr>
          <w:rFonts w:ascii="Times New Roman" w:eastAsia="Calibri" w:hAnsi="Times New Roman" w:cs="Times New Roman"/>
          <w:b/>
          <w:color w:val="000000"/>
          <w:sz w:val="28"/>
          <w:lang w:val="ru-RU"/>
        </w:rPr>
      </w:pPr>
    </w:p>
    <w:p w:rsidR="00B66D2A" w:rsidRPr="003166CB" w:rsidRDefault="00B66D2A" w:rsidP="003166CB">
      <w:pPr>
        <w:spacing w:before="0" w:beforeAutospacing="0" w:after="0" w:afterAutospacing="0" w:line="276" w:lineRule="auto"/>
        <w:rPr>
          <w:rFonts w:ascii="Calibri" w:eastAsia="Calibri" w:hAnsi="Calibri" w:cs="Times New Roman"/>
          <w:lang w:val="ru-RU"/>
        </w:rPr>
      </w:pPr>
    </w:p>
    <w:p w:rsidR="002746B2" w:rsidRPr="003166CB" w:rsidRDefault="002746B2" w:rsidP="003166CB">
      <w:pPr>
        <w:spacing w:before="0" w:beforeAutospacing="0" w:after="0" w:afterAutospacing="0" w:line="276" w:lineRule="auto"/>
        <w:ind w:left="120"/>
        <w:rPr>
          <w:rFonts w:ascii="Calibri" w:eastAsia="Calibri" w:hAnsi="Calibri" w:cs="Times New Roman"/>
          <w:lang w:val="ru-RU"/>
        </w:rPr>
      </w:pPr>
    </w:p>
    <w:p w:rsidR="008E194C" w:rsidRDefault="008E194C" w:rsidP="00896A65">
      <w:pPr>
        <w:pStyle w:val="Default"/>
        <w:rPr>
          <w:rFonts w:asciiTheme="minorHAnsi" w:eastAsiaTheme="minorHAnsi" w:hAnsiTheme="minorHAnsi" w:cstheme="minorBidi"/>
          <w:b/>
          <w:bCs/>
          <w:color w:val="252525"/>
          <w:spacing w:val="-2"/>
          <w:kern w:val="0"/>
          <w:sz w:val="42"/>
          <w:szCs w:val="42"/>
          <w:lang w:eastAsia="en-US" w:bidi="ar-SA"/>
        </w:rPr>
      </w:pPr>
    </w:p>
    <w:p w:rsidR="00927EEB" w:rsidRPr="004A2843" w:rsidRDefault="00896A65" w:rsidP="00896A65">
      <w:pPr>
        <w:pStyle w:val="Default"/>
        <w:rPr>
          <w:b/>
          <w:sz w:val="28"/>
          <w:szCs w:val="28"/>
        </w:rPr>
      </w:pPr>
      <w:r>
        <w:rPr>
          <w:rFonts w:asciiTheme="minorHAnsi" w:eastAsiaTheme="minorHAnsi" w:hAnsiTheme="minorHAnsi" w:cstheme="minorBidi"/>
          <w:b/>
          <w:bCs/>
          <w:color w:val="252525"/>
          <w:spacing w:val="-2"/>
          <w:kern w:val="0"/>
          <w:sz w:val="42"/>
          <w:szCs w:val="42"/>
          <w:lang w:eastAsia="en-US" w:bidi="ar-SA"/>
        </w:rPr>
        <w:t xml:space="preserve">                        </w:t>
      </w:r>
      <w:r w:rsidR="00927EEB" w:rsidRPr="004A2843">
        <w:rPr>
          <w:b/>
          <w:sz w:val="28"/>
          <w:szCs w:val="28"/>
        </w:rPr>
        <w:t>Рабочая программа учебного курса</w:t>
      </w:r>
    </w:p>
    <w:p w:rsidR="00927EEB" w:rsidRPr="004A2843" w:rsidRDefault="00927EEB" w:rsidP="00896A65">
      <w:pPr>
        <w:pStyle w:val="Default"/>
        <w:jc w:val="center"/>
        <w:rPr>
          <w:b/>
          <w:sz w:val="28"/>
          <w:szCs w:val="28"/>
        </w:rPr>
      </w:pPr>
      <w:r w:rsidRPr="004A2843">
        <w:rPr>
          <w:b/>
          <w:bCs/>
          <w:sz w:val="28"/>
          <w:szCs w:val="28"/>
        </w:rPr>
        <w:t xml:space="preserve">«Занимательная математика» </w:t>
      </w:r>
      <w:r w:rsidRPr="004A2843">
        <w:rPr>
          <w:b/>
          <w:sz w:val="28"/>
          <w:szCs w:val="28"/>
        </w:rPr>
        <w:t xml:space="preserve"> (</w:t>
      </w:r>
      <w:r>
        <w:rPr>
          <w:b/>
          <w:bCs/>
          <w:sz w:val="28"/>
          <w:szCs w:val="28"/>
        </w:rPr>
        <w:t>2</w:t>
      </w:r>
      <w:r w:rsidRPr="004A2843">
        <w:rPr>
          <w:b/>
          <w:bCs/>
          <w:sz w:val="28"/>
          <w:szCs w:val="28"/>
        </w:rPr>
        <w:t xml:space="preserve"> класс</w:t>
      </w:r>
      <w:r w:rsidRPr="004A2843">
        <w:rPr>
          <w:b/>
          <w:sz w:val="28"/>
          <w:szCs w:val="28"/>
        </w:rPr>
        <w:t>)</w:t>
      </w:r>
    </w:p>
    <w:p w:rsidR="00927EEB" w:rsidRPr="00896A65" w:rsidRDefault="00927EEB" w:rsidP="00896A65">
      <w:pPr>
        <w:rPr>
          <w:rFonts w:ascii="Times New Roman" w:hAnsi="Times New Roman" w:cs="Times New Roman"/>
          <w:sz w:val="24"/>
          <w:szCs w:val="24"/>
          <w:lang w:val="ru-RU"/>
        </w:rPr>
      </w:pPr>
      <w:r w:rsidRPr="00927EEB">
        <w:rPr>
          <w:rFonts w:ascii="Times New Roman" w:hAnsi="Times New Roman" w:cs="Times New Roman"/>
          <w:sz w:val="24"/>
          <w:szCs w:val="24"/>
          <w:lang w:val="ru-RU"/>
        </w:rPr>
        <w:t xml:space="preserve">                              </w:t>
      </w:r>
      <w:r w:rsidR="00896A65">
        <w:rPr>
          <w:rFonts w:ascii="Times New Roman" w:hAnsi="Times New Roman" w:cs="Times New Roman"/>
          <w:sz w:val="24"/>
          <w:szCs w:val="24"/>
          <w:lang w:val="ru-RU"/>
        </w:rPr>
        <w:t xml:space="preserve">                       </w:t>
      </w:r>
      <w:r w:rsidRPr="00927EEB">
        <w:rPr>
          <w:rFonts w:ascii="Times New Roman" w:hAnsi="Times New Roman" w:cs="Times New Roman"/>
          <w:b/>
          <w:bCs/>
          <w:color w:val="000000"/>
          <w:sz w:val="28"/>
          <w:szCs w:val="28"/>
          <w:lang w:val="ru-RU"/>
        </w:rPr>
        <w:t xml:space="preserve">Пояснительная записка </w:t>
      </w:r>
    </w:p>
    <w:p w:rsidR="00927EEB" w:rsidRPr="008E194C" w:rsidRDefault="00927EEB" w:rsidP="00927EEB">
      <w:pPr>
        <w:autoSpaceDE w:val="0"/>
        <w:autoSpaceDN w:val="0"/>
        <w:adjustRightInd w:val="0"/>
        <w:spacing w:after="0"/>
        <w:rPr>
          <w:rFonts w:ascii="Times New Roman" w:hAnsi="Times New Roman" w:cs="Times New Roman"/>
          <w:color w:val="000000"/>
          <w:sz w:val="24"/>
          <w:szCs w:val="24"/>
          <w:lang w:val="ru-RU"/>
        </w:rPr>
      </w:pPr>
      <w:r w:rsidRPr="008E194C">
        <w:rPr>
          <w:rFonts w:ascii="Times New Roman" w:hAnsi="Times New Roman" w:cs="Times New Roman"/>
          <w:color w:val="000000"/>
          <w:sz w:val="24"/>
          <w:szCs w:val="24"/>
          <w:lang w:val="ru-RU"/>
        </w:rPr>
        <w:t xml:space="preserve">Рабочая программа </w:t>
      </w:r>
      <w:r w:rsidRPr="008E194C">
        <w:rPr>
          <w:rFonts w:ascii="Times New Roman" w:hAnsi="Times New Roman" w:cs="Times New Roman"/>
          <w:b/>
          <w:bCs/>
          <w:color w:val="000000"/>
          <w:sz w:val="24"/>
          <w:szCs w:val="24"/>
          <w:lang w:val="ru-RU"/>
        </w:rPr>
        <w:t xml:space="preserve"> по математике «Занимательная математика» </w:t>
      </w:r>
      <w:r w:rsidRPr="008E194C">
        <w:rPr>
          <w:rFonts w:ascii="Times New Roman" w:hAnsi="Times New Roman" w:cs="Times New Roman"/>
          <w:color w:val="000000"/>
          <w:sz w:val="24"/>
          <w:szCs w:val="24"/>
          <w:lang w:val="ru-RU"/>
        </w:rPr>
        <w:t xml:space="preserve">для 2 класса составлена в соответствии с Федеральным законом «Об образовании в Российской Федерации»; основными положениями Федерального государственного образовательного стандарта начального общего образования, планируемыми результатами, требованиями основной образовательной программы НОО  МБОУ «ПСОШ №1 ПМО»; на основе авторской программы курса «Математика. 1-4 классы» под редакцией М.И. Моро.  </w:t>
      </w:r>
    </w:p>
    <w:p w:rsidR="00927EEB" w:rsidRPr="00927EEB" w:rsidRDefault="00927EEB" w:rsidP="00927EEB">
      <w:pPr>
        <w:autoSpaceDE w:val="0"/>
        <w:autoSpaceDN w:val="0"/>
        <w:adjustRightInd w:val="0"/>
        <w:spacing w:after="0"/>
        <w:rPr>
          <w:rFonts w:ascii="Times New Roman" w:hAnsi="Times New Roman" w:cs="Times New Roman"/>
          <w:color w:val="000000"/>
          <w:sz w:val="28"/>
          <w:szCs w:val="28"/>
          <w:lang w:val="ru-RU"/>
        </w:rPr>
      </w:pPr>
      <w:r w:rsidRPr="00927EEB">
        <w:rPr>
          <w:rFonts w:ascii="Times New Roman" w:hAnsi="Times New Roman" w:cs="Times New Roman"/>
          <w:b/>
          <w:bCs/>
          <w:color w:val="000000"/>
          <w:sz w:val="28"/>
          <w:szCs w:val="28"/>
          <w:lang w:val="ru-RU"/>
        </w:rPr>
        <w:t xml:space="preserve">Общая характеристика учебного предмета </w:t>
      </w:r>
    </w:p>
    <w:p w:rsidR="00927EEB" w:rsidRPr="008E194C" w:rsidRDefault="00927EEB" w:rsidP="00927EEB">
      <w:pPr>
        <w:autoSpaceDE w:val="0"/>
        <w:autoSpaceDN w:val="0"/>
        <w:adjustRightInd w:val="0"/>
        <w:spacing w:after="0"/>
        <w:rPr>
          <w:rFonts w:ascii="Times New Roman" w:hAnsi="Times New Roman" w:cs="Times New Roman"/>
          <w:color w:val="000000"/>
          <w:sz w:val="24"/>
          <w:szCs w:val="24"/>
          <w:lang w:val="ru-RU"/>
        </w:rPr>
      </w:pPr>
      <w:r w:rsidRPr="008E194C">
        <w:rPr>
          <w:rFonts w:ascii="Times New Roman" w:hAnsi="Times New Roman" w:cs="Times New Roman"/>
          <w:color w:val="000000"/>
          <w:sz w:val="24"/>
          <w:szCs w:val="24"/>
          <w:lang w:val="ru-RU"/>
        </w:rPr>
        <w:t xml:space="preserve">Реализация задачи воспитания любознательного, активно познающего мир младшего школьника, обучение решению математических задач творческого и поискового характера будут проходить более успешно, если урочная деятельность дополнится практикумом по математике «Занимательная математика». Курс дает расширяющий математический кругозор и эрудицию учащихся, способствующий формированию познавательных универсальных учебных действий. </w:t>
      </w:r>
    </w:p>
    <w:p w:rsidR="00927EEB" w:rsidRPr="008E194C" w:rsidRDefault="00927EEB" w:rsidP="00927EEB">
      <w:pPr>
        <w:autoSpaceDE w:val="0"/>
        <w:autoSpaceDN w:val="0"/>
        <w:adjustRightInd w:val="0"/>
        <w:spacing w:after="0"/>
        <w:rPr>
          <w:rFonts w:ascii="Times New Roman" w:hAnsi="Times New Roman" w:cs="Times New Roman"/>
          <w:color w:val="000000"/>
          <w:sz w:val="24"/>
          <w:szCs w:val="24"/>
          <w:lang w:val="ru-RU"/>
        </w:rPr>
      </w:pPr>
      <w:r w:rsidRPr="008E194C">
        <w:rPr>
          <w:rFonts w:ascii="Times New Roman" w:hAnsi="Times New Roman" w:cs="Times New Roman"/>
          <w:b/>
          <w:bCs/>
          <w:color w:val="000000"/>
          <w:sz w:val="24"/>
          <w:szCs w:val="24"/>
          <w:lang w:val="ru-RU"/>
        </w:rPr>
        <w:t xml:space="preserve">Актуальность программы </w:t>
      </w:r>
      <w:r w:rsidRPr="008E194C">
        <w:rPr>
          <w:rFonts w:ascii="Times New Roman" w:hAnsi="Times New Roman" w:cs="Times New Roman"/>
          <w:color w:val="000000"/>
          <w:sz w:val="24"/>
          <w:szCs w:val="24"/>
          <w:lang w:val="ru-RU"/>
        </w:rPr>
        <w:t xml:space="preserve">заключается в том, что предметные знания и умения, приобретенные при изучении математики в начальной школе, овладение математическим языком являются опорой для изучения смежных дисциплин, фундаментом обучения в старших классах общеобразовательных учреждений. </w:t>
      </w:r>
    </w:p>
    <w:p w:rsidR="00927EEB" w:rsidRPr="008E194C" w:rsidRDefault="00927EEB" w:rsidP="00927EEB">
      <w:pPr>
        <w:autoSpaceDE w:val="0"/>
        <w:autoSpaceDN w:val="0"/>
        <w:adjustRightInd w:val="0"/>
        <w:spacing w:after="0"/>
        <w:rPr>
          <w:rFonts w:ascii="Times New Roman" w:hAnsi="Times New Roman" w:cs="Times New Roman"/>
          <w:color w:val="000000"/>
          <w:sz w:val="24"/>
          <w:szCs w:val="24"/>
          <w:lang w:val="ru-RU"/>
        </w:rPr>
      </w:pPr>
      <w:r w:rsidRPr="008E194C">
        <w:rPr>
          <w:rFonts w:ascii="Times New Roman" w:hAnsi="Times New Roman" w:cs="Times New Roman"/>
          <w:color w:val="000000"/>
          <w:sz w:val="24"/>
          <w:szCs w:val="24"/>
          <w:lang w:val="ru-RU"/>
        </w:rPr>
        <w:t xml:space="preserve">В то же время предмет математика в начальной школе является основой развития у учащихся познавательной действий. В первую очередь логических, включая и знаково-символические, а также таких, как планирование (цепочки действий по задачам), систематизация и структурирование знаний, преобразование информации, моделирование, дифференциация существенных и несущественных условий, аксиоматика, формирование элементов системного мышления, выработка вычислительных навыков. Особое значение имеет математика для формирования общего приема решения задач, как универсального учебного действия. Таким образом, математика является эффективным средством развития личности школьника. </w:t>
      </w:r>
    </w:p>
    <w:p w:rsidR="00927EEB" w:rsidRPr="008E194C" w:rsidRDefault="00927EEB" w:rsidP="00927EEB">
      <w:pPr>
        <w:autoSpaceDE w:val="0"/>
        <w:autoSpaceDN w:val="0"/>
        <w:adjustRightInd w:val="0"/>
        <w:spacing w:after="0"/>
        <w:rPr>
          <w:rFonts w:ascii="Times New Roman" w:hAnsi="Times New Roman" w:cs="Times New Roman"/>
          <w:color w:val="000000"/>
          <w:sz w:val="24"/>
          <w:szCs w:val="24"/>
          <w:lang w:val="ru-RU"/>
        </w:rPr>
      </w:pPr>
      <w:r w:rsidRPr="008E194C">
        <w:rPr>
          <w:rFonts w:ascii="Times New Roman" w:hAnsi="Times New Roman" w:cs="Times New Roman"/>
          <w:color w:val="000000"/>
          <w:sz w:val="24"/>
          <w:szCs w:val="24"/>
          <w:lang w:val="ru-RU"/>
        </w:rPr>
        <w:t xml:space="preserve">Программа практикума по математике расширяет математические знания, прививает интерес к изучаемому предмету и позволяет использовать полученные знания на практике. </w:t>
      </w:r>
    </w:p>
    <w:p w:rsidR="00927EEB" w:rsidRPr="00927EEB" w:rsidRDefault="00927EEB" w:rsidP="00927EEB">
      <w:pPr>
        <w:rPr>
          <w:rFonts w:ascii="Times New Roman" w:hAnsi="Times New Roman" w:cs="Times New Roman"/>
          <w:color w:val="000000"/>
          <w:sz w:val="23"/>
          <w:szCs w:val="23"/>
          <w:lang w:val="ru-RU"/>
        </w:rPr>
      </w:pPr>
      <w:r w:rsidRPr="008E194C">
        <w:rPr>
          <w:rFonts w:ascii="Times New Roman" w:hAnsi="Times New Roman" w:cs="Times New Roman"/>
          <w:color w:val="000000"/>
          <w:sz w:val="24"/>
          <w:szCs w:val="24"/>
          <w:lang w:val="ru-RU"/>
        </w:rPr>
        <w:t>Содержание практикума по математике «Занимательная математика» направлено на воспитание интереса к предмету, развитие наблюдательности, геометрической зоркости, умения анализировать, догадываться, рассуждать, доказывать, решать учебную задачу творчески. Содержание может быть использовано для показа учащимся возможностей применения тех знаний и умений, которыми они овладевают на уроке математики</w:t>
      </w:r>
      <w:r w:rsidRPr="00927EEB">
        <w:rPr>
          <w:rFonts w:ascii="Times New Roman" w:hAnsi="Times New Roman" w:cs="Times New Roman"/>
          <w:color w:val="000000"/>
          <w:sz w:val="23"/>
          <w:szCs w:val="23"/>
          <w:lang w:val="ru-RU"/>
        </w:rPr>
        <w:t>.</w:t>
      </w: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8"/>
          <w:szCs w:val="28"/>
          <w:lang w:val="ru-RU"/>
        </w:rPr>
      </w:pPr>
      <w:r w:rsidRPr="00927EEB">
        <w:rPr>
          <w:rFonts w:ascii="Times New Roman" w:eastAsia="Calibri" w:hAnsi="Times New Roman" w:cs="Times New Roman"/>
          <w:b/>
          <w:bCs/>
          <w:color w:val="000000"/>
          <w:sz w:val="28"/>
          <w:szCs w:val="28"/>
          <w:lang w:val="ru-RU"/>
        </w:rPr>
        <w:lastRenderedPageBreak/>
        <w:t xml:space="preserve">Цели и задачи курса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Цель изучения курса: </w:t>
      </w:r>
    </w:p>
    <w:p w:rsidR="00927EEB" w:rsidRPr="008E194C" w:rsidRDefault="00927EEB" w:rsidP="00927EEB">
      <w:pPr>
        <w:autoSpaceDE w:val="0"/>
        <w:autoSpaceDN w:val="0"/>
        <w:adjustRightInd w:val="0"/>
        <w:spacing w:before="0" w:beforeAutospacing="0" w:after="44"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углубление и расширение знаний по математике; </w:t>
      </w:r>
    </w:p>
    <w:p w:rsidR="00927EEB" w:rsidRPr="008E194C" w:rsidRDefault="00927EEB" w:rsidP="00927EEB">
      <w:pPr>
        <w:autoSpaceDE w:val="0"/>
        <w:autoSpaceDN w:val="0"/>
        <w:adjustRightInd w:val="0"/>
        <w:spacing w:before="0" w:beforeAutospacing="0" w:after="44"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развитие интереса учащихся к окружающему миру, развитие их математических способностей;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привитие интереса и вкуса к самостоятельным занятиям математикой, воспитание и развитие их инициативы и творчества.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Программа определяет ряд </w:t>
      </w:r>
      <w:r w:rsidRPr="008E194C">
        <w:rPr>
          <w:rFonts w:ascii="Times New Roman" w:eastAsia="Calibri" w:hAnsi="Times New Roman" w:cs="Times New Roman"/>
          <w:b/>
          <w:bCs/>
          <w:color w:val="000000"/>
          <w:sz w:val="24"/>
          <w:szCs w:val="24"/>
          <w:lang w:val="ru-RU"/>
        </w:rPr>
        <w:t xml:space="preserve">задач: </w:t>
      </w:r>
    </w:p>
    <w:p w:rsidR="00927EEB" w:rsidRPr="008E194C" w:rsidRDefault="00927EEB" w:rsidP="00927EEB">
      <w:pPr>
        <w:autoSpaceDE w:val="0"/>
        <w:autoSpaceDN w:val="0"/>
        <w:adjustRightInd w:val="0"/>
        <w:spacing w:before="0" w:beforeAutospacing="0" w:after="3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содействовать формированию мыслительных навыков: умению ставить вопросы, обобщать, выделять часть из целого, устанавливать закономерности, делать умозаключения; </w:t>
      </w:r>
    </w:p>
    <w:p w:rsidR="00927EEB" w:rsidRPr="008E194C" w:rsidRDefault="00927EEB" w:rsidP="00927EEB">
      <w:pPr>
        <w:autoSpaceDE w:val="0"/>
        <w:autoSpaceDN w:val="0"/>
        <w:adjustRightInd w:val="0"/>
        <w:spacing w:before="0" w:beforeAutospacing="0" w:after="3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способствовать формированию информационно-коммуникационных компетенций учащихся; </w:t>
      </w:r>
    </w:p>
    <w:p w:rsidR="00927EEB" w:rsidRPr="008E194C" w:rsidRDefault="00927EEB" w:rsidP="00927EEB">
      <w:pPr>
        <w:autoSpaceDE w:val="0"/>
        <w:autoSpaceDN w:val="0"/>
        <w:adjustRightInd w:val="0"/>
        <w:spacing w:before="0" w:beforeAutospacing="0" w:after="3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прививать любовь к предмету; </w:t>
      </w:r>
    </w:p>
    <w:p w:rsidR="00927EEB" w:rsidRPr="008E194C" w:rsidRDefault="00927EEB" w:rsidP="00927EEB">
      <w:pPr>
        <w:autoSpaceDE w:val="0"/>
        <w:autoSpaceDN w:val="0"/>
        <w:adjustRightInd w:val="0"/>
        <w:spacing w:before="0" w:beforeAutospacing="0" w:after="3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создавать необходимые условия для проявления творческой индивидуальности каждого ученика;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создавать условия для развития у детей познавательных интересов, формировать стремление ребенка к размышлению и поиску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Задачи: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i/>
          <w:iCs/>
          <w:color w:val="000000"/>
          <w:sz w:val="24"/>
          <w:szCs w:val="24"/>
          <w:lang w:val="ru-RU"/>
        </w:rPr>
        <w:t xml:space="preserve">Обучающие: </w:t>
      </w:r>
    </w:p>
    <w:p w:rsidR="00927EEB" w:rsidRPr="008E194C" w:rsidRDefault="00927EEB" w:rsidP="00927EEB">
      <w:pPr>
        <w:autoSpaceDE w:val="0"/>
        <w:autoSpaceDN w:val="0"/>
        <w:adjustRightInd w:val="0"/>
        <w:spacing w:before="0" w:beforeAutospacing="0" w:after="3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знакомство детей с основными геометрическими понятиями, </w:t>
      </w:r>
    </w:p>
    <w:p w:rsidR="00927EEB" w:rsidRPr="008E194C" w:rsidRDefault="00927EEB" w:rsidP="00927EEB">
      <w:pPr>
        <w:autoSpaceDE w:val="0"/>
        <w:autoSpaceDN w:val="0"/>
        <w:adjustRightInd w:val="0"/>
        <w:spacing w:before="0" w:beforeAutospacing="0" w:after="3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обеспечить прочное и сознательное овладение системой математических знаний и умений, необходимых для применения в практической деятельности, для изучения смежных дисциплин, </w:t>
      </w:r>
    </w:p>
    <w:p w:rsidR="00927EEB" w:rsidRPr="008E194C" w:rsidRDefault="00927EEB" w:rsidP="00927EEB">
      <w:pPr>
        <w:autoSpaceDE w:val="0"/>
        <w:autoSpaceDN w:val="0"/>
        <w:adjustRightInd w:val="0"/>
        <w:spacing w:before="0" w:beforeAutospacing="0" w:after="3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обеспечить интеллектуальное развитие, сформировать качества мышления, характерные для математической деятельности и необходимые для полноценной жизни в обществе, </w:t>
      </w:r>
    </w:p>
    <w:p w:rsidR="00927EEB" w:rsidRPr="008E194C" w:rsidRDefault="00927EEB" w:rsidP="00927EEB">
      <w:pPr>
        <w:autoSpaceDE w:val="0"/>
        <w:autoSpaceDN w:val="0"/>
        <w:adjustRightInd w:val="0"/>
        <w:spacing w:before="0" w:beforeAutospacing="0" w:after="3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сформировать умение учиться. </w:t>
      </w:r>
    </w:p>
    <w:p w:rsidR="00927EEB" w:rsidRPr="008E194C" w:rsidRDefault="00927EEB" w:rsidP="00927EEB">
      <w:pPr>
        <w:autoSpaceDE w:val="0"/>
        <w:autoSpaceDN w:val="0"/>
        <w:adjustRightInd w:val="0"/>
        <w:spacing w:before="0" w:beforeAutospacing="0" w:after="3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формирование умения следовать устным инструкциям, читать и зарисовывать схемы изделий, </w:t>
      </w:r>
    </w:p>
    <w:p w:rsidR="00927EEB" w:rsidRPr="008E194C" w:rsidRDefault="00927EEB" w:rsidP="00927EEB">
      <w:pPr>
        <w:autoSpaceDE w:val="0"/>
        <w:autoSpaceDN w:val="0"/>
        <w:adjustRightInd w:val="0"/>
        <w:spacing w:before="0" w:beforeAutospacing="0" w:after="3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обучать различным приемам работы с бумагой,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применение знаний, полученных на уроках природоведения, труда, рисования и других, для создания композиций с изделиями, выполненными в технике оригами.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i/>
          <w:iCs/>
          <w:color w:val="000000"/>
          <w:sz w:val="24"/>
          <w:szCs w:val="24"/>
          <w:lang w:val="ru-RU"/>
        </w:rPr>
        <w:t xml:space="preserve">Развивающие: </w:t>
      </w:r>
    </w:p>
    <w:p w:rsidR="00927EEB" w:rsidRPr="008E194C" w:rsidRDefault="00927EEB" w:rsidP="00927EEB">
      <w:pPr>
        <w:autoSpaceDE w:val="0"/>
        <w:autoSpaceDN w:val="0"/>
        <w:adjustRightInd w:val="0"/>
        <w:spacing w:before="0" w:beforeAutospacing="0" w:after="25"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развитие внимания, памяти, логического и абстрактного мышления, пространственного воображения, </w:t>
      </w:r>
    </w:p>
    <w:p w:rsidR="00927EEB" w:rsidRPr="008E194C" w:rsidRDefault="00927EEB" w:rsidP="00927EEB">
      <w:pPr>
        <w:autoSpaceDE w:val="0"/>
        <w:autoSpaceDN w:val="0"/>
        <w:adjustRightInd w:val="0"/>
        <w:spacing w:before="0" w:beforeAutospacing="0" w:after="25"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развитие мелкой моторики рук и глазомера, </w:t>
      </w:r>
    </w:p>
    <w:p w:rsidR="00927EEB" w:rsidRPr="008E194C" w:rsidRDefault="00927EEB" w:rsidP="00927EEB">
      <w:pPr>
        <w:autoSpaceDE w:val="0"/>
        <w:autoSpaceDN w:val="0"/>
        <w:adjustRightInd w:val="0"/>
        <w:spacing w:before="0" w:beforeAutospacing="0" w:after="25"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развитие художественного вкуса, творческих способностей и фантазии детей,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выявить и развить математические и творческие способности.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i/>
          <w:iCs/>
          <w:color w:val="000000"/>
          <w:sz w:val="24"/>
          <w:szCs w:val="24"/>
          <w:lang w:val="ru-RU"/>
        </w:rPr>
        <w:t xml:space="preserve">Воспитательные: </w:t>
      </w:r>
    </w:p>
    <w:p w:rsidR="00927EEB" w:rsidRPr="008E194C" w:rsidRDefault="00927EEB" w:rsidP="00927EEB">
      <w:pPr>
        <w:autoSpaceDE w:val="0"/>
        <w:autoSpaceDN w:val="0"/>
        <w:adjustRightInd w:val="0"/>
        <w:spacing w:before="0" w:beforeAutospacing="0" w:after="3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воспитание интереса к предмету «Геометрия», </w:t>
      </w:r>
    </w:p>
    <w:p w:rsidR="00927EEB" w:rsidRPr="008E194C" w:rsidRDefault="00927EEB" w:rsidP="00927EEB">
      <w:pPr>
        <w:autoSpaceDE w:val="0"/>
        <w:autoSpaceDN w:val="0"/>
        <w:adjustRightInd w:val="0"/>
        <w:spacing w:before="0" w:beforeAutospacing="0" w:after="3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расширение коммуникативных способностей детей,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формирование культуры труда и совершенствование трудовых навыков.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Место курса по математике «Занимательная математика» в учебном плане. </w:t>
      </w:r>
    </w:p>
    <w:p w:rsidR="00927EEB" w:rsidRPr="008E194C" w:rsidRDefault="00927EEB" w:rsidP="00927EEB">
      <w:pPr>
        <w:spacing w:before="0" w:beforeAutospacing="0" w:after="200" w:afterAutospacing="0" w:line="276" w:lineRule="auto"/>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lastRenderedPageBreak/>
        <w:t xml:space="preserve">Программа </w:t>
      </w:r>
      <w:r w:rsidRPr="008E194C">
        <w:rPr>
          <w:rFonts w:ascii="Times New Roman" w:eastAsia="Calibri" w:hAnsi="Times New Roman" w:cs="Times New Roman"/>
          <w:b/>
          <w:bCs/>
          <w:color w:val="000000"/>
          <w:sz w:val="24"/>
          <w:szCs w:val="24"/>
          <w:lang w:val="ru-RU"/>
        </w:rPr>
        <w:t xml:space="preserve"> по математике </w:t>
      </w:r>
      <w:r w:rsidRPr="008E194C">
        <w:rPr>
          <w:rFonts w:ascii="Times New Roman" w:eastAsia="Calibri" w:hAnsi="Times New Roman" w:cs="Times New Roman"/>
          <w:color w:val="000000"/>
          <w:sz w:val="24"/>
          <w:szCs w:val="24"/>
          <w:lang w:val="ru-RU"/>
        </w:rPr>
        <w:t>рассчитана на 1 час в неделю, всего 34 часа в год (34 учебные недели).</w:t>
      </w: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8"/>
          <w:szCs w:val="28"/>
          <w:lang w:val="ru-RU"/>
        </w:rPr>
      </w:pPr>
      <w:r w:rsidRPr="00927EEB">
        <w:rPr>
          <w:rFonts w:ascii="Times New Roman" w:eastAsia="Calibri" w:hAnsi="Times New Roman" w:cs="Times New Roman"/>
          <w:b/>
          <w:bCs/>
          <w:color w:val="000000"/>
          <w:sz w:val="28"/>
          <w:szCs w:val="28"/>
          <w:lang w:val="ru-RU"/>
        </w:rPr>
        <w:t xml:space="preserve">Планируемые результаты освоения учебного предмета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Программа предусматривает включение задач и заданий, трудность которых определяется не столько математическим содержанием, сколько новизной и необычностью математической ситуации. Это способствует появлению желания отказаться от образца, проявить самостоятельность, формированию умений работать в условиях поиска, развитию сообразительности, любознательности. </w:t>
      </w:r>
    </w:p>
    <w:p w:rsidR="00927EEB" w:rsidRPr="008E194C" w:rsidRDefault="00927EEB" w:rsidP="00927EEB">
      <w:pPr>
        <w:spacing w:before="0" w:beforeAutospacing="0" w:after="200" w:afterAutospacing="0" w:line="276" w:lineRule="auto"/>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В процессе выполнения заданий дети учатся видеть сходства и различия, замечать изменения, выявлять причины и характер этих изменений, на этой основе формулировать выводы. Совместное с учителем движение от вопроса к ответу – это возможность научить ученика рассуждать, сомневаться, задумываться, стараться и самому найти выход – ответ.</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Программа учитывает возрастные особенности младших школьников и поэтому предусматривает </w:t>
      </w:r>
      <w:r w:rsidRPr="008E194C">
        <w:rPr>
          <w:rFonts w:ascii="Times New Roman" w:eastAsia="Calibri" w:hAnsi="Times New Roman" w:cs="Times New Roman"/>
          <w:i/>
          <w:iCs/>
          <w:color w:val="000000"/>
          <w:sz w:val="24"/>
          <w:szCs w:val="24"/>
          <w:lang w:val="ru-RU"/>
        </w:rPr>
        <w:t>организацию подвижной деятельности учащихся</w:t>
      </w:r>
      <w:r w:rsidRPr="008E194C">
        <w:rPr>
          <w:rFonts w:ascii="Times New Roman" w:eastAsia="Calibri" w:hAnsi="Times New Roman" w:cs="Times New Roman"/>
          <w:color w:val="000000"/>
          <w:sz w:val="24"/>
          <w:szCs w:val="24"/>
          <w:lang w:val="ru-RU"/>
        </w:rPr>
        <w:t xml:space="preserve">, которая не мешает умственной работе. С этой целью включены подвижные математические игры, предусмотрена последовательная смена одним учеником «центров» деятельности в течение одного занятия; передвижение по классу в ходе выполнения математических заданий на листах бумаги, расположенных на стенах классной комнаты и др. Во время занятий важно поддерживать прямое общение между детьми (возможность подходить друг к другу, переговариваться, обмениваться мыслями). При организации занятий целесообразно использовать принцип игр «Ручеёк», «Пересадки», принцип свободного перемещения по классу, работу в парах постоянного и сменного состава, работу в группах. Некоторые математические игры и задания могут принимать форму состязаний, соревнований между командами.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i/>
          <w:iCs/>
          <w:color w:val="000000"/>
          <w:sz w:val="24"/>
          <w:szCs w:val="24"/>
          <w:lang w:val="ru-RU"/>
        </w:rPr>
        <w:t xml:space="preserve">Ценностными ориентирами содержания программы </w:t>
      </w:r>
      <w:r w:rsidRPr="008E194C">
        <w:rPr>
          <w:rFonts w:ascii="Times New Roman" w:eastAsia="Calibri" w:hAnsi="Times New Roman" w:cs="Times New Roman"/>
          <w:color w:val="000000"/>
          <w:sz w:val="24"/>
          <w:szCs w:val="24"/>
          <w:lang w:val="ru-RU"/>
        </w:rPr>
        <w:t xml:space="preserve">являются: </w:t>
      </w:r>
    </w:p>
    <w:p w:rsidR="00927EEB" w:rsidRPr="008E194C" w:rsidRDefault="00927EEB" w:rsidP="00927EEB">
      <w:pPr>
        <w:autoSpaceDE w:val="0"/>
        <w:autoSpaceDN w:val="0"/>
        <w:adjustRightInd w:val="0"/>
        <w:spacing w:before="0" w:beforeAutospacing="0" w:after="44"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формирование умения рассуждать как компонента логической грамотности; </w:t>
      </w:r>
    </w:p>
    <w:p w:rsidR="00927EEB" w:rsidRPr="008E194C" w:rsidRDefault="00927EEB" w:rsidP="00927EEB">
      <w:pPr>
        <w:autoSpaceDE w:val="0"/>
        <w:autoSpaceDN w:val="0"/>
        <w:adjustRightInd w:val="0"/>
        <w:spacing w:before="0" w:beforeAutospacing="0" w:after="44"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освоение эвристических приёмов рассуждений; </w:t>
      </w:r>
    </w:p>
    <w:p w:rsidR="00927EEB" w:rsidRPr="008E194C" w:rsidRDefault="00927EEB" w:rsidP="00927EEB">
      <w:pPr>
        <w:autoSpaceDE w:val="0"/>
        <w:autoSpaceDN w:val="0"/>
        <w:adjustRightInd w:val="0"/>
        <w:spacing w:before="0" w:beforeAutospacing="0" w:after="44"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формирование интеллектуальных умений, связанных с выбором стратегии решения, анализом ситуации, сопоставлением данных; </w:t>
      </w:r>
    </w:p>
    <w:p w:rsidR="00927EEB" w:rsidRPr="008E194C" w:rsidRDefault="00927EEB" w:rsidP="00927EEB">
      <w:pPr>
        <w:autoSpaceDE w:val="0"/>
        <w:autoSpaceDN w:val="0"/>
        <w:adjustRightInd w:val="0"/>
        <w:spacing w:before="0" w:beforeAutospacing="0" w:after="44"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развитие познавательной активности и самостоятельности учащихся; </w:t>
      </w:r>
    </w:p>
    <w:p w:rsidR="00927EEB" w:rsidRPr="008E194C" w:rsidRDefault="00927EEB" w:rsidP="00927EEB">
      <w:pPr>
        <w:autoSpaceDE w:val="0"/>
        <w:autoSpaceDN w:val="0"/>
        <w:adjustRightInd w:val="0"/>
        <w:spacing w:before="0" w:beforeAutospacing="0" w:after="44"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формирование способностей наблюдать, сравнивать, обобщать, находить простейшие закономерности, использовать догадки, строить и проверять простейшие гипотезы; </w:t>
      </w:r>
    </w:p>
    <w:p w:rsidR="00927EEB" w:rsidRPr="008E194C" w:rsidRDefault="00927EEB" w:rsidP="00927EEB">
      <w:pPr>
        <w:autoSpaceDE w:val="0"/>
        <w:autoSpaceDN w:val="0"/>
        <w:adjustRightInd w:val="0"/>
        <w:spacing w:before="0" w:beforeAutospacing="0" w:after="44"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формирование пространственных представлений и пространственного воображения;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привлечение учащихся к обмену информацией в ходе свободного общения на занятиях.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Ожидаемый результат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В результате прохождения программы предполагается достичь следующих результатов </w:t>
      </w:r>
    </w:p>
    <w:p w:rsidR="00927EEB" w:rsidRPr="008E194C" w:rsidRDefault="00927EEB" w:rsidP="00927EEB">
      <w:pPr>
        <w:autoSpaceDE w:val="0"/>
        <w:autoSpaceDN w:val="0"/>
        <w:adjustRightInd w:val="0"/>
        <w:spacing w:before="0" w:beforeAutospacing="0" w:after="45"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Приобретение школьником социальных знаний, понимание социальной реальности в повседневной жизни; </w:t>
      </w:r>
    </w:p>
    <w:p w:rsidR="00927EEB" w:rsidRPr="008E194C" w:rsidRDefault="00927EEB" w:rsidP="00927EEB">
      <w:pPr>
        <w:autoSpaceDE w:val="0"/>
        <w:autoSpaceDN w:val="0"/>
        <w:adjustRightInd w:val="0"/>
        <w:spacing w:before="0" w:beforeAutospacing="0" w:after="45"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Формирование позитивного отношения школьника к базовым ценностям нашего общества и социальной реальности в целом;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Приобретение школьником опыта самостоятельного социального действия.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Личностные УУД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i/>
          <w:iCs/>
          <w:color w:val="000000"/>
          <w:sz w:val="24"/>
          <w:szCs w:val="24"/>
          <w:lang w:val="ru-RU"/>
        </w:rPr>
        <w:t xml:space="preserve">Обучающийся научится: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учебно - познавательный интерес к новому учебному материалу и способам решения новой частной задачи;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lastRenderedPageBreak/>
        <w:t xml:space="preserve">- умение адекватно оценивать результаты своей работы на основе критерия успешности учебной деятельности;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понимание причин успеха в учебной деятельности;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умение определять границы своего незнания, преодолевать трудности с помощью одноклассников, учителя;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представление об основных моральных нормах.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i/>
          <w:iCs/>
          <w:color w:val="000000"/>
          <w:sz w:val="24"/>
          <w:szCs w:val="24"/>
          <w:lang w:val="ru-RU"/>
        </w:rPr>
        <w:t xml:space="preserve">Обучающийся получит возможность для формирования: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w:t>
      </w:r>
      <w:r w:rsidRPr="008E194C">
        <w:rPr>
          <w:rFonts w:ascii="Times New Roman" w:eastAsia="Calibri" w:hAnsi="Times New Roman" w:cs="Times New Roman"/>
          <w:i/>
          <w:iCs/>
          <w:color w:val="000000"/>
          <w:sz w:val="24"/>
          <w:szCs w:val="24"/>
          <w:lang w:val="ru-RU"/>
        </w:rPr>
        <w:t xml:space="preserve">выраженной устойчивой учебно-познавательной мотивации учения;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w:t>
      </w:r>
      <w:r w:rsidRPr="008E194C">
        <w:rPr>
          <w:rFonts w:ascii="Times New Roman" w:eastAsia="Calibri" w:hAnsi="Times New Roman" w:cs="Times New Roman"/>
          <w:i/>
          <w:iCs/>
          <w:color w:val="000000"/>
          <w:sz w:val="24"/>
          <w:szCs w:val="24"/>
          <w:lang w:val="ru-RU"/>
        </w:rPr>
        <w:t xml:space="preserve">устойчивого учебно-познавательного интереса к новым общим способам решения задач;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w:t>
      </w:r>
      <w:r w:rsidRPr="008E194C">
        <w:rPr>
          <w:rFonts w:ascii="Times New Roman" w:eastAsia="Calibri" w:hAnsi="Times New Roman" w:cs="Times New Roman"/>
          <w:i/>
          <w:iCs/>
          <w:color w:val="000000"/>
          <w:sz w:val="24"/>
          <w:szCs w:val="24"/>
          <w:lang w:val="ru-RU"/>
        </w:rPr>
        <w:t xml:space="preserve">адекватного понимания причин успешности/неуспешности учебной деятельности;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осознанного понимания чувств других людей и сопереживания им.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Регулятивные УУД </w:t>
      </w:r>
    </w:p>
    <w:p w:rsidR="00927EEB" w:rsidRPr="008E194C" w:rsidRDefault="00927EEB" w:rsidP="00927EEB">
      <w:pPr>
        <w:spacing w:before="0" w:beforeAutospacing="0" w:after="200" w:afterAutospacing="0" w:line="276" w:lineRule="auto"/>
        <w:rPr>
          <w:rFonts w:ascii="Times New Roman" w:eastAsia="Calibri" w:hAnsi="Times New Roman" w:cs="Times New Roman"/>
          <w:b/>
          <w:bCs/>
          <w:i/>
          <w:iCs/>
          <w:color w:val="000000"/>
          <w:sz w:val="24"/>
          <w:szCs w:val="24"/>
          <w:lang w:val="ru-RU"/>
        </w:rPr>
      </w:pPr>
      <w:r w:rsidRPr="008E194C">
        <w:rPr>
          <w:rFonts w:ascii="Times New Roman" w:eastAsia="Calibri" w:hAnsi="Times New Roman" w:cs="Times New Roman"/>
          <w:b/>
          <w:bCs/>
          <w:i/>
          <w:iCs/>
          <w:color w:val="000000"/>
          <w:sz w:val="24"/>
          <w:szCs w:val="24"/>
          <w:lang w:val="ru-RU"/>
        </w:rPr>
        <w:t>Обучающийся научится:</w:t>
      </w:r>
    </w:p>
    <w:p w:rsidR="00927EEB" w:rsidRPr="008E194C" w:rsidRDefault="00927EEB" w:rsidP="00927EEB">
      <w:pPr>
        <w:spacing w:before="0" w:beforeAutospacing="0" w:after="0" w:afterAutospacing="0"/>
        <w:rPr>
          <w:rFonts w:ascii="Times New Roman" w:eastAsia="Calibri" w:hAnsi="Times New Roman" w:cs="Times New Roman"/>
          <w:b/>
          <w:bCs/>
          <w:i/>
          <w:iCs/>
          <w:color w:val="000000"/>
          <w:sz w:val="24"/>
          <w:szCs w:val="24"/>
          <w:lang w:val="ru-RU"/>
        </w:rPr>
      </w:pPr>
      <w:r w:rsidRPr="008E194C">
        <w:rPr>
          <w:rFonts w:ascii="Times New Roman" w:eastAsia="Calibri" w:hAnsi="Times New Roman" w:cs="Times New Roman"/>
          <w:color w:val="000000"/>
          <w:sz w:val="24"/>
          <w:szCs w:val="24"/>
          <w:lang w:val="ru-RU"/>
        </w:rPr>
        <w:t xml:space="preserve">- принимать и сохранять учебную задачу;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-планировать этапы решения задачи, определять последовательность учебных действий в соответствии с поставленной задачей;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осуществлять пошаговый и итоговый контроль по результату под руководством учителя;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анализировать ошибки и определять пути их преодоления;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различать способы и результат действия;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-адекватно воспринимать оценку сверстников и учителя.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i/>
          <w:iCs/>
          <w:color w:val="000000"/>
          <w:sz w:val="24"/>
          <w:szCs w:val="24"/>
          <w:lang w:val="ru-RU"/>
        </w:rPr>
        <w:t xml:space="preserve">Обучающийся получит возможность научиться: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-прогнозировать результаты своих действий на основе анализа учебной ситуации;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-проявлять познавательную инициативу и самостоятельность;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w:t>
      </w:r>
      <w:r w:rsidRPr="008E194C">
        <w:rPr>
          <w:rFonts w:ascii="Times New Roman" w:eastAsia="Calibri" w:hAnsi="Times New Roman" w:cs="Times New Roman"/>
          <w:i/>
          <w:iCs/>
          <w:color w:val="000000"/>
          <w:sz w:val="24"/>
          <w:szCs w:val="24"/>
          <w:lang w:val="ru-RU"/>
        </w:rPr>
        <w:t xml:space="preserve">самостоятельно оценивать правильность и выполнения действия и вносить необходимые коррективы и по ходу решения учебной задачи.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Познавательные УУД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i/>
          <w:iCs/>
          <w:color w:val="000000"/>
          <w:sz w:val="24"/>
          <w:szCs w:val="24"/>
          <w:lang w:val="ru-RU"/>
        </w:rPr>
        <w:t xml:space="preserve">Обучающийся научится: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-анализировать объекты, выделять их характерные признаки и свойства, узнавать объекты по заданным признакам;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анализировать информацию, выбирать рациональный способ решения задачи;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находить сходства, различия, закономерности, основания для упорядочения объектов;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классифицировать объекты по заданным критериям и формулировать названия полученных групп;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отрабатывать вычислительные навыки;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осуществлять синтез как составление целого из частей;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выделять в тексте задания основную и второстепенную информацию;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-формулировать проблему;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строить рассуждения об объекте, его форме, свойствах;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-устанавливать причинно-следственные отношения между изучаемыми понятиями и явлениями.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i/>
          <w:iCs/>
          <w:color w:val="000000"/>
          <w:sz w:val="24"/>
          <w:szCs w:val="24"/>
          <w:lang w:val="ru-RU"/>
        </w:rPr>
        <w:t xml:space="preserve">Обучающийся получит возможность научиться: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строить индуктивные и дедуктивные рассуждения по аналогии;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i/>
          <w:iCs/>
          <w:color w:val="000000"/>
          <w:sz w:val="24"/>
          <w:szCs w:val="24"/>
          <w:lang w:val="ru-RU"/>
        </w:rPr>
        <w:t xml:space="preserve">- выбирать рациональный способ на основе анализа различных вариантов решения задачи;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i/>
          <w:iCs/>
          <w:color w:val="000000"/>
          <w:sz w:val="24"/>
          <w:szCs w:val="24"/>
          <w:lang w:val="ru-RU"/>
        </w:rPr>
        <w:t xml:space="preserve">-строить логическое рассуждение;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i/>
          <w:iCs/>
          <w:color w:val="000000"/>
          <w:sz w:val="24"/>
          <w:szCs w:val="24"/>
          <w:lang w:val="ru-RU"/>
        </w:rPr>
        <w:t xml:space="preserve">-различать обоснованные и необоснованные суждения;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i/>
          <w:iCs/>
          <w:color w:val="000000"/>
          <w:sz w:val="24"/>
          <w:szCs w:val="24"/>
          <w:lang w:val="ru-RU"/>
        </w:rPr>
        <w:t xml:space="preserve">- преобразовывать практическую задачу в познавательную;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i/>
          <w:iCs/>
          <w:color w:val="000000"/>
          <w:sz w:val="24"/>
          <w:szCs w:val="24"/>
          <w:lang w:val="ru-RU"/>
        </w:rPr>
        <w:t xml:space="preserve">- самостоятельно находить способы решения проблем творческого и поискового характера.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lastRenderedPageBreak/>
        <w:t xml:space="preserve">Коммуникативные УУД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i/>
          <w:iCs/>
          <w:color w:val="000000"/>
          <w:sz w:val="24"/>
          <w:szCs w:val="24"/>
          <w:lang w:val="ru-RU"/>
        </w:rPr>
        <w:t xml:space="preserve">Обучающийся научится: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принимать участие в совместной работе коллектива;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вести диалог, работая в парах, группах;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-допускать существование различных точек зрения, уважать чужое мнение;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-координировать свои действия с действиями партнеров;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корректно высказывать свое мнение, обосновывать свою позицию;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-задавать вопросы для организации собственной и совместной деятельности; </w:t>
      </w:r>
    </w:p>
    <w:p w:rsidR="00927EEB" w:rsidRPr="008E194C" w:rsidRDefault="00927EEB" w:rsidP="00927EEB">
      <w:pPr>
        <w:spacing w:before="0" w:beforeAutospacing="0" w:after="0" w:afterAutospacing="0" w:line="276" w:lineRule="auto"/>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-осуществлять взаимный контроль совместных действий;</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-совершенствовать математическую речь;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-высказывать суждения, используя различные аналоги понятия; слова, словосочетания, уточняющие смысл высказывания.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i/>
          <w:iCs/>
          <w:color w:val="000000"/>
          <w:sz w:val="24"/>
          <w:szCs w:val="24"/>
          <w:lang w:val="ru-RU"/>
        </w:rPr>
        <w:t xml:space="preserve">Обучающийся получит возможность научиться: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критически относиться к своему и чужому мнению;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-уметь самостоятельно и совместно планировать деятельность и сотрудничество;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принимать самостоятельно решения; </w:t>
      </w:r>
    </w:p>
    <w:p w:rsid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3"/>
          <w:szCs w:val="23"/>
          <w:lang w:val="ru-RU"/>
        </w:rPr>
      </w:pPr>
      <w:r w:rsidRPr="008E194C">
        <w:rPr>
          <w:rFonts w:ascii="Times New Roman" w:eastAsia="Calibri" w:hAnsi="Times New Roman" w:cs="Times New Roman"/>
          <w:color w:val="000000"/>
          <w:sz w:val="24"/>
          <w:szCs w:val="24"/>
          <w:lang w:val="ru-RU"/>
        </w:rPr>
        <w:t>-</w:t>
      </w:r>
      <w:r w:rsidRPr="008E194C">
        <w:rPr>
          <w:rFonts w:ascii="Times New Roman" w:eastAsia="Calibri" w:hAnsi="Times New Roman" w:cs="Times New Roman"/>
          <w:i/>
          <w:iCs/>
          <w:color w:val="000000"/>
          <w:sz w:val="24"/>
          <w:szCs w:val="24"/>
          <w:lang w:val="ru-RU"/>
        </w:rPr>
        <w:t>содействовать разрешению конфликтов, учитывая позиции участников</w:t>
      </w:r>
      <w:r w:rsidRPr="00927EEB">
        <w:rPr>
          <w:rFonts w:ascii="Times New Roman" w:eastAsia="Calibri" w:hAnsi="Times New Roman" w:cs="Times New Roman"/>
          <w:i/>
          <w:iCs/>
          <w:color w:val="000000"/>
          <w:sz w:val="23"/>
          <w:szCs w:val="23"/>
          <w:lang w:val="ru-RU"/>
        </w:rPr>
        <w:t xml:space="preserve"> </w:t>
      </w:r>
      <w:r>
        <w:rPr>
          <w:rFonts w:ascii="Times New Roman" w:eastAsia="Calibri" w:hAnsi="Times New Roman" w:cs="Times New Roman"/>
          <w:color w:val="000000"/>
          <w:sz w:val="23"/>
          <w:szCs w:val="23"/>
          <w:lang w:val="ru-RU"/>
        </w:rPr>
        <w:t>.</w:t>
      </w: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3"/>
          <w:szCs w:val="23"/>
          <w:lang w:val="ru-RU"/>
        </w:rPr>
      </w:pP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8"/>
          <w:szCs w:val="28"/>
          <w:lang w:val="ru-RU"/>
        </w:rPr>
      </w:pPr>
      <w:r w:rsidRPr="00927EEB">
        <w:rPr>
          <w:rFonts w:ascii="Times New Roman" w:eastAsia="Calibri" w:hAnsi="Times New Roman" w:cs="Times New Roman"/>
          <w:b/>
          <w:bCs/>
          <w:color w:val="000000"/>
          <w:sz w:val="28"/>
          <w:szCs w:val="28"/>
          <w:lang w:val="ru-RU"/>
        </w:rPr>
        <w:t xml:space="preserve">Универсально учебные действия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Личностные и метапредметные результаты освоения курса.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Личностными результатами </w:t>
      </w:r>
      <w:r w:rsidRPr="008E194C">
        <w:rPr>
          <w:rFonts w:ascii="Times New Roman" w:eastAsia="Calibri" w:hAnsi="Times New Roman" w:cs="Times New Roman"/>
          <w:color w:val="000000"/>
          <w:sz w:val="24"/>
          <w:szCs w:val="24"/>
          <w:lang w:val="ru-RU"/>
        </w:rPr>
        <w:t xml:space="preserve">изучения данного факультативного курса являются: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развитие любознательности, сообразительности при выполнении разнообразных заданий проблемного и эвристического характера;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развитие внимательности, настойчивости, целеустремлённости, умения преодолевать трудности — качеств весьма важных в практической деятельности любого человека;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воспитание чувства справедливости, ответственности;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развитие самостоятельности суждений, независимости и нестандартности мышления.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Метапредметные результаты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Регулятивные УУД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принимать и сохранять учебную задачу;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учитывать выделенные учителем ориентиры действия в новом учебном материале в сотрудничестве с учителем;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различать способ и результат действия;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адекватно воспринимать предложения и оценку учителя, одноклассников, родителей;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учитывать установленные правила в планировании и контроле способа решения учебных и коммуникативных задач;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осуществлять итоговый и пошаговый контроль по результату;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оценивать правильность выполнения действия;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проявлять познавательную инициативу в учебном сотрудничестве;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вносить необходимые коррективы в действие после его завершения на основе его оценки и учета характера сделанных ошибок.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Познавательные УУД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—применение методов информационного поиска, в том числе с помощью компьютерных средств;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—установление причинно-следственных связей, построению логической цепи рассуждений.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—осуществление расширенного поиска информации с использованием ресурсов библиотек и сети Интернет;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Коммуникативные УУД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работать в паре, группе; выполнять различные роли (лидера, исполнителя); </w:t>
      </w:r>
    </w:p>
    <w:p w:rsidR="00927EEB" w:rsidRPr="008E194C" w:rsidRDefault="00927EEB" w:rsidP="00927EEB">
      <w:pPr>
        <w:spacing w:before="0" w:beforeAutospacing="0" w:after="200" w:afterAutospacing="0" w:line="276" w:lineRule="auto"/>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lastRenderedPageBreak/>
        <w:t>— понимать относительность мнений и подходов к решению проблемы.</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Учащиеся </w:t>
      </w:r>
      <w:r w:rsidRPr="008E194C">
        <w:rPr>
          <w:rFonts w:ascii="Times New Roman" w:eastAsia="Calibri" w:hAnsi="Times New Roman" w:cs="Times New Roman"/>
          <w:i/>
          <w:iCs/>
          <w:color w:val="000000"/>
          <w:sz w:val="24"/>
          <w:szCs w:val="24"/>
          <w:lang w:val="ru-RU"/>
        </w:rPr>
        <w:t xml:space="preserve">научатся: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1. Числа. Арифметические действия. Величины: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сравнивать разные приёмы действий, выбирать удобные способы для выполнения конкретного задания;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моделировать в процессе совместного обсуждения алгоритм решения числового кроссворда; использовать его в ходе самостоятельной работы;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применять изученные способы учебной работы и приёмы вычислений для работы с числовыми головоломками;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анализировать правила игры, действовать в соответствии с заданными правилами;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включаться в групповую работу, участвовать в обсуждении проблемных вопросов, высказывать собственное мнение и аргументировать его;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—выполнять пробное учебное действие, фиксировать индивидуальное затруднение в пробном действии;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аргументировать свою позицию в коммуникации, учитывать разные мнения, использовать критерии для обоснования своего суждения;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сопоставлять полученный (промежуточный, итоговый) результат с заданным условием;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—контролировать свою деятельность: обнаруживать и исправлять ошибки.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2. Мир занимательных задач: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анализировать текст задачи: ориентироваться в тексте, выделять условие и вопрос, данные и искомые числа (величины);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искать и выбирать необходимую информацию, содержащуюся в тексте задачи, на рисунке или в таблице, для ответа на заданные вопросы;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—моделировать ситуацию, описанную в тексте задачи, использовать соответствующие знаково-символические средства для моделирования ситуации;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конструировать последовательность шагов (алгоритм) решения задачи;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объяснять (обосновывать) выполняемые и выполненные действия;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—воспроизводить способ решения задачи;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сопоставлять полученный (промежуточный, итоговый) результат с заданным условием;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анализировать предложенные варианты решения задачи, выбирать из них верные, выбирать наиболее эффективный способ решения задачи;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оценивать предъявленное готовое решение задачи (верно, неверно);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участвовать в учебном диалоге, оценивать процесс поиска и результат решения задачи;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конструировать несложные задачи.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3. Геометрия.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—ориентироваться в понятиях «влево», «вправо», «вверх», «вниз»;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ориентироваться на точку начала движения, на числа и стрелки 1→ 1↓ и др., указывающие направление движения;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—проводить линии по заданному маршруту (алгоритму);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—выделять фигуру заданной формы на сложном чертеже;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—анализировать расположение деталей (танов, треугольников, уголков, спичек) в исходной конструкции;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составлять фигуры из частей, определять место заданной детали в конструкции;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—выявлять закономерности в расположении деталей; составлять детали в соответствии с заданным контуром конструкции;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сопоставлять полученный (промежуточный, итоговый) результат с заданным условием; </w:t>
      </w:r>
    </w:p>
    <w:p w:rsidR="00927EEB" w:rsidRPr="008E194C" w:rsidRDefault="00927EEB" w:rsidP="00927EEB">
      <w:pPr>
        <w:spacing w:before="0" w:beforeAutospacing="0" w:after="200" w:afterAutospacing="0" w:line="276" w:lineRule="auto"/>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объяснять (доказывать) выбор деталей или способа действия при заданном условии;</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анализировать предложенные возможные варианты верного решения;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lastRenderedPageBreak/>
        <w:t xml:space="preserve">—моделировать объёмные фигуры из различных материалов (проволока, пластилин и др.) и из развёрток;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осуществлять развёрнутые действия контроля и самоконтроля: сравнивать построенную конструкцию с образцом. </w:t>
      </w: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8"/>
          <w:szCs w:val="28"/>
          <w:lang w:val="ru-RU"/>
        </w:rPr>
      </w:pPr>
      <w:r w:rsidRPr="00927EEB">
        <w:rPr>
          <w:rFonts w:ascii="Times New Roman" w:eastAsia="Calibri" w:hAnsi="Times New Roman" w:cs="Times New Roman"/>
          <w:b/>
          <w:bCs/>
          <w:color w:val="000000"/>
          <w:sz w:val="28"/>
          <w:szCs w:val="28"/>
          <w:lang w:val="ru-RU"/>
        </w:rPr>
        <w:t xml:space="preserve">Основное содержание программы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Сложение и вычитание в пределах 20.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Сложение, вычитание. Знаки действий. Названия компонентов и результатов арифметических действий. Таблица сложения и вычитания в пределах 20. Взаимосвязь арифметических действий сложения и вычитания. Нахождение неизвестного компонента арифметического действия. Числовые выражения. Способы проверки правильности вычислений (обратные действия), взаимосвязь компонентов и результатов действий, прикидка результата.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Сложение и вычитание в пределах 100.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Сложение и вычитание двузначных чисел в пределах 100 без перехода и с переходом через десяток. Четные и нечетные числа в пределах 100. Приемы рациональных вычислений.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Нумерация чисел от 1 до 100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Последовательность двузначных чисел. Сравнение чисел.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Умножение и деление чисел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Операция умножения на числа 2 и 3. Взаимосвязь операций умножения и деления. Переместительное свойство умножения.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Текстовые задачи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Ориентировка в тексте задачи, выделение условия и вопроса, данных и искомых чисел. Выбор необходимой информации, содержащейся в тексте задачи, на рисунке или схеме, в таблице для ответа на заданные вопросы. Планирование хода решения задач. Тестовые задачи, раскрывающие смысл арифметических действий (сложение, вычитание). Текстовые задачи на нахождение суммы и остатка. Текстовые задачи на нахождение суммы и остатка. Текстовые задачи, содержащие отношения «больше на…», «меньше на…». Текстовые задачи на разностное сравнение. Текстовые задачи, содержащие отношения «больше в…», «меньше в…». Текстовые задачи на кратное сравнение. Решение составных задач. Составление и решение взаимообратных задач. Решение логических и нестандартных задач. Дополнения условия задачи и постановка вопроса к задаче.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Элементы геометрии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Плоские и объемные фигуры. Прямой угол. Составление плоских фигур из частей. Окружность, ее центр и радиус. Симметричные фигуры. Пересекающиеся фигуры. Расположение фигур на плоскости. Геометрические узоры. Закономерности в узорах. Конструирование из геометрических фигур. Расположение деталей фигуры в исходной конструкции (треугольники, уголки, спички). Части фигуры. Место заданной фигуры в конструкции. Расположение деталей. Выбор деталей в соответствии с заданным контуром конструкции. Поиск нескольких возможных вариантов решения. Составление и зарисовка фигур по собственному замыслу. Разрезание и составление фигур. Деление заданной фигуры на равные по площади части. </w:t>
      </w:r>
    </w:p>
    <w:p w:rsidR="00927EEB" w:rsidRPr="008E194C" w:rsidRDefault="00927EEB" w:rsidP="00927EEB">
      <w:pPr>
        <w:spacing w:before="0" w:beforeAutospacing="0" w:after="200" w:afterAutospacing="0" w:line="276" w:lineRule="auto"/>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Поиск заданных фигур в фигурах сложной конфигурации. Решение задач, формирующих геометрическую наблюдательность. Распознавание (нахождение) окружности на орнаменте. Составление (вычерчивание) орнамента с использованием циркуля (по образцу, по собственному замыслу).</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Элементы алгебры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lastRenderedPageBreak/>
        <w:t xml:space="preserve">Уравнения. Выражения с переменной. Сравнение выражений с переменной. Порядок действий в выражениях, содержащих два и более действия со скобками и без них.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Работа с информацией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Представление информации в виде таблицы, схемы, рисунка. Составление конечной последовательности (цепочки) предметов, числе по заданному правилу. Составление, запись и выполнение простого алгоритма (плана) поиска информации.</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927EEB" w:rsidRDefault="00927EEB" w:rsidP="00927EEB">
      <w:pPr>
        <w:spacing w:before="0" w:beforeAutospacing="0" w:after="200" w:afterAutospacing="0" w:line="276" w:lineRule="auto"/>
        <w:rPr>
          <w:rFonts w:ascii="Times New Roman" w:eastAsia="Calibri" w:hAnsi="Times New Roman" w:cs="Times New Roman"/>
          <w:b/>
          <w:bCs/>
          <w:sz w:val="28"/>
          <w:szCs w:val="28"/>
          <w:lang w:val="ru-RU"/>
        </w:rPr>
      </w:pPr>
      <w:r w:rsidRPr="00927EEB">
        <w:rPr>
          <w:rFonts w:ascii="Times New Roman" w:eastAsia="Calibri" w:hAnsi="Times New Roman" w:cs="Times New Roman"/>
          <w:b/>
          <w:bCs/>
          <w:sz w:val="28"/>
          <w:szCs w:val="28"/>
          <w:lang w:val="ru-RU"/>
        </w:rPr>
        <w:t>Учебно-тематический план</w:t>
      </w:r>
    </w:p>
    <w:tbl>
      <w:tblPr>
        <w:tblStyle w:val="141"/>
        <w:tblW w:w="0" w:type="auto"/>
        <w:tblLook w:val="04A0" w:firstRow="1" w:lastRow="0" w:firstColumn="1" w:lastColumn="0" w:noHBand="0" w:noVBand="1"/>
      </w:tblPr>
      <w:tblGrid>
        <w:gridCol w:w="1242"/>
        <w:gridCol w:w="5138"/>
        <w:gridCol w:w="2517"/>
      </w:tblGrid>
      <w:tr w:rsidR="00927EEB" w:rsidRPr="00927EEB" w:rsidTr="00927EEB">
        <w:tc>
          <w:tcPr>
            <w:tcW w:w="1242"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 раздела</w:t>
            </w:r>
          </w:p>
        </w:tc>
        <w:tc>
          <w:tcPr>
            <w:tcW w:w="5138"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Тема раздела</w:t>
            </w:r>
          </w:p>
        </w:tc>
        <w:tc>
          <w:tcPr>
            <w:tcW w:w="2517"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Количество часов</w:t>
            </w:r>
          </w:p>
        </w:tc>
      </w:tr>
      <w:tr w:rsidR="00927EEB" w:rsidRPr="00927EEB" w:rsidTr="00927EEB">
        <w:tc>
          <w:tcPr>
            <w:tcW w:w="1242"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1</w:t>
            </w:r>
          </w:p>
        </w:tc>
        <w:tc>
          <w:tcPr>
            <w:tcW w:w="5138" w:type="dxa"/>
          </w:tcPr>
          <w:tbl>
            <w:tblPr>
              <w:tblW w:w="0" w:type="auto"/>
              <w:tblBorders>
                <w:top w:val="nil"/>
                <w:left w:val="nil"/>
                <w:bottom w:val="nil"/>
                <w:right w:val="nil"/>
              </w:tblBorders>
              <w:tblLook w:val="0000" w:firstRow="0" w:lastRow="0" w:firstColumn="0" w:lastColumn="0" w:noHBand="0" w:noVBand="0"/>
            </w:tblPr>
            <w:tblGrid>
              <w:gridCol w:w="4122"/>
            </w:tblGrid>
            <w:tr w:rsidR="00927EEB" w:rsidRPr="000C0706" w:rsidTr="00927EEB">
              <w:trPr>
                <w:trHeight w:val="109"/>
              </w:trPr>
              <w:tc>
                <w:tcPr>
                  <w:tcW w:w="0" w:type="auto"/>
                </w:tcPr>
                <w:p w:rsidR="00927EEB" w:rsidRPr="008E194C" w:rsidRDefault="00ED4D3F"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Pr>
                      <w:rFonts w:ascii="Times New Roman" w:eastAsia="Calibri" w:hAnsi="Times New Roman" w:cs="Times New Roman"/>
                      <w:color w:val="000000"/>
                      <w:sz w:val="24"/>
                      <w:szCs w:val="24"/>
                      <w:lang w:val="ru-RU"/>
                    </w:rPr>
                    <w:t>Сложение и</w:t>
                  </w:r>
                  <w:r w:rsidR="00927EEB" w:rsidRPr="008E194C">
                    <w:rPr>
                      <w:rFonts w:ascii="Times New Roman" w:eastAsia="Calibri" w:hAnsi="Times New Roman" w:cs="Times New Roman"/>
                      <w:color w:val="000000"/>
                      <w:sz w:val="24"/>
                      <w:szCs w:val="24"/>
                      <w:lang w:val="ru-RU"/>
                    </w:rPr>
                    <w:t xml:space="preserve"> вычитание в пределах 20. </w:t>
                  </w:r>
                </w:p>
              </w:tc>
            </w:tr>
          </w:tbl>
          <w:p w:rsidR="00927EEB" w:rsidRPr="008E194C" w:rsidRDefault="00927EEB" w:rsidP="00927EEB">
            <w:pPr>
              <w:rPr>
                <w:rFonts w:ascii="Times New Roman" w:eastAsia="Calibri" w:hAnsi="Times New Roman" w:cs="Times New Roman"/>
                <w:color w:val="000000"/>
                <w:sz w:val="24"/>
                <w:szCs w:val="24"/>
              </w:rPr>
            </w:pPr>
          </w:p>
        </w:tc>
        <w:tc>
          <w:tcPr>
            <w:tcW w:w="2517"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6</w:t>
            </w:r>
          </w:p>
        </w:tc>
      </w:tr>
      <w:tr w:rsidR="00927EEB" w:rsidRPr="00927EEB" w:rsidTr="00927EEB">
        <w:tc>
          <w:tcPr>
            <w:tcW w:w="1242"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2</w:t>
            </w:r>
          </w:p>
        </w:tc>
        <w:tc>
          <w:tcPr>
            <w:tcW w:w="5138" w:type="dxa"/>
          </w:tcPr>
          <w:p w:rsidR="00927EEB" w:rsidRPr="008E194C" w:rsidRDefault="00927EEB" w:rsidP="00927EEB">
            <w:pPr>
              <w:autoSpaceDE w:val="0"/>
              <w:autoSpaceDN w:val="0"/>
              <w:adjustRightInd w:val="0"/>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 xml:space="preserve">Сложение и вычитание в пределах 100 </w:t>
            </w:r>
          </w:p>
        </w:tc>
        <w:tc>
          <w:tcPr>
            <w:tcW w:w="2517"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4</w:t>
            </w:r>
          </w:p>
        </w:tc>
      </w:tr>
      <w:tr w:rsidR="00927EEB" w:rsidRPr="00927EEB" w:rsidTr="00927EEB">
        <w:tc>
          <w:tcPr>
            <w:tcW w:w="1242"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3</w:t>
            </w:r>
          </w:p>
        </w:tc>
        <w:tc>
          <w:tcPr>
            <w:tcW w:w="5138" w:type="dxa"/>
          </w:tcPr>
          <w:p w:rsidR="00927EEB" w:rsidRPr="008E194C" w:rsidRDefault="00927EEB" w:rsidP="00927EEB">
            <w:pPr>
              <w:autoSpaceDE w:val="0"/>
              <w:autoSpaceDN w:val="0"/>
              <w:adjustRightInd w:val="0"/>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 xml:space="preserve">Нумерация от 1 до 100 </w:t>
            </w:r>
          </w:p>
        </w:tc>
        <w:tc>
          <w:tcPr>
            <w:tcW w:w="2517"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1</w:t>
            </w:r>
          </w:p>
        </w:tc>
      </w:tr>
      <w:tr w:rsidR="00927EEB" w:rsidRPr="00927EEB" w:rsidTr="00927EEB">
        <w:tc>
          <w:tcPr>
            <w:tcW w:w="1242"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4</w:t>
            </w:r>
          </w:p>
        </w:tc>
        <w:tc>
          <w:tcPr>
            <w:tcW w:w="5138" w:type="dxa"/>
          </w:tcPr>
          <w:p w:rsidR="00927EEB" w:rsidRPr="008E194C" w:rsidRDefault="00927EEB" w:rsidP="00927EEB">
            <w:pPr>
              <w:autoSpaceDE w:val="0"/>
              <w:autoSpaceDN w:val="0"/>
              <w:adjustRightInd w:val="0"/>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 xml:space="preserve">Умножение и деление (на 2 и 3) </w:t>
            </w:r>
          </w:p>
        </w:tc>
        <w:tc>
          <w:tcPr>
            <w:tcW w:w="2517"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2</w:t>
            </w:r>
          </w:p>
        </w:tc>
      </w:tr>
      <w:tr w:rsidR="00927EEB" w:rsidRPr="00927EEB" w:rsidTr="00927EEB">
        <w:tc>
          <w:tcPr>
            <w:tcW w:w="1242"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5</w:t>
            </w:r>
          </w:p>
        </w:tc>
        <w:tc>
          <w:tcPr>
            <w:tcW w:w="5138" w:type="dxa"/>
          </w:tcPr>
          <w:p w:rsidR="00927EEB" w:rsidRPr="008E194C" w:rsidRDefault="00927EEB" w:rsidP="00927EEB">
            <w:pPr>
              <w:autoSpaceDE w:val="0"/>
              <w:autoSpaceDN w:val="0"/>
              <w:adjustRightInd w:val="0"/>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 xml:space="preserve">Величины и их измерение </w:t>
            </w:r>
          </w:p>
        </w:tc>
        <w:tc>
          <w:tcPr>
            <w:tcW w:w="2517"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1</w:t>
            </w:r>
          </w:p>
        </w:tc>
      </w:tr>
      <w:tr w:rsidR="00927EEB" w:rsidRPr="00927EEB" w:rsidTr="00927EEB">
        <w:tc>
          <w:tcPr>
            <w:tcW w:w="1242"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6</w:t>
            </w:r>
          </w:p>
        </w:tc>
        <w:tc>
          <w:tcPr>
            <w:tcW w:w="5138" w:type="dxa"/>
          </w:tcPr>
          <w:p w:rsidR="00927EEB" w:rsidRPr="008E194C" w:rsidRDefault="00927EEB" w:rsidP="00927EEB">
            <w:pPr>
              <w:autoSpaceDE w:val="0"/>
              <w:autoSpaceDN w:val="0"/>
              <w:adjustRightInd w:val="0"/>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 xml:space="preserve">Текстовые задачи. </w:t>
            </w:r>
          </w:p>
        </w:tc>
        <w:tc>
          <w:tcPr>
            <w:tcW w:w="2517"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5</w:t>
            </w:r>
          </w:p>
        </w:tc>
      </w:tr>
      <w:tr w:rsidR="00927EEB" w:rsidRPr="00927EEB" w:rsidTr="00927EEB">
        <w:tc>
          <w:tcPr>
            <w:tcW w:w="1242"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7</w:t>
            </w:r>
          </w:p>
        </w:tc>
        <w:tc>
          <w:tcPr>
            <w:tcW w:w="5138" w:type="dxa"/>
          </w:tcPr>
          <w:p w:rsidR="00927EEB" w:rsidRPr="008E194C" w:rsidRDefault="00927EEB" w:rsidP="00927EEB">
            <w:pPr>
              <w:autoSpaceDE w:val="0"/>
              <w:autoSpaceDN w:val="0"/>
              <w:adjustRightInd w:val="0"/>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 xml:space="preserve">Элементы геометрии </w:t>
            </w:r>
          </w:p>
        </w:tc>
        <w:tc>
          <w:tcPr>
            <w:tcW w:w="2517"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9</w:t>
            </w:r>
          </w:p>
        </w:tc>
      </w:tr>
      <w:tr w:rsidR="00927EEB" w:rsidRPr="00927EEB" w:rsidTr="00927EEB">
        <w:tc>
          <w:tcPr>
            <w:tcW w:w="1242"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8</w:t>
            </w:r>
          </w:p>
        </w:tc>
        <w:tc>
          <w:tcPr>
            <w:tcW w:w="5138" w:type="dxa"/>
          </w:tcPr>
          <w:p w:rsidR="00927EEB" w:rsidRPr="008E194C" w:rsidRDefault="00927EEB" w:rsidP="00927EEB">
            <w:pPr>
              <w:autoSpaceDE w:val="0"/>
              <w:autoSpaceDN w:val="0"/>
              <w:adjustRightInd w:val="0"/>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Элементы алгебры</w:t>
            </w:r>
          </w:p>
        </w:tc>
        <w:tc>
          <w:tcPr>
            <w:tcW w:w="2517"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5</w:t>
            </w:r>
          </w:p>
        </w:tc>
      </w:tr>
      <w:tr w:rsidR="00927EEB" w:rsidRPr="00927EEB" w:rsidTr="00927EEB">
        <w:tc>
          <w:tcPr>
            <w:tcW w:w="1242"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9</w:t>
            </w:r>
          </w:p>
        </w:tc>
        <w:tc>
          <w:tcPr>
            <w:tcW w:w="5138" w:type="dxa"/>
          </w:tcPr>
          <w:p w:rsidR="00927EEB" w:rsidRPr="008E194C" w:rsidRDefault="00927EEB" w:rsidP="00927EEB">
            <w:pPr>
              <w:autoSpaceDE w:val="0"/>
              <w:autoSpaceDN w:val="0"/>
              <w:adjustRightInd w:val="0"/>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 xml:space="preserve">Итоговое повторение. </w:t>
            </w:r>
          </w:p>
        </w:tc>
        <w:tc>
          <w:tcPr>
            <w:tcW w:w="2517"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1</w:t>
            </w:r>
          </w:p>
        </w:tc>
      </w:tr>
      <w:tr w:rsidR="00927EEB" w:rsidRPr="00927EEB" w:rsidTr="00927EEB">
        <w:tc>
          <w:tcPr>
            <w:tcW w:w="1242" w:type="dxa"/>
          </w:tcPr>
          <w:p w:rsidR="00927EEB" w:rsidRPr="008E194C" w:rsidRDefault="00927EEB" w:rsidP="00927EEB">
            <w:pPr>
              <w:rPr>
                <w:rFonts w:ascii="Times New Roman" w:eastAsia="Calibri" w:hAnsi="Times New Roman" w:cs="Times New Roman"/>
                <w:color w:val="000000"/>
                <w:sz w:val="24"/>
                <w:szCs w:val="24"/>
              </w:rPr>
            </w:pPr>
          </w:p>
        </w:tc>
        <w:tc>
          <w:tcPr>
            <w:tcW w:w="5138" w:type="dxa"/>
          </w:tcPr>
          <w:p w:rsidR="00927EEB" w:rsidRPr="008E194C" w:rsidRDefault="00927EEB" w:rsidP="00927EEB">
            <w:pPr>
              <w:autoSpaceDE w:val="0"/>
              <w:autoSpaceDN w:val="0"/>
              <w:adjustRightInd w:val="0"/>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Итого:</w:t>
            </w:r>
          </w:p>
        </w:tc>
        <w:tc>
          <w:tcPr>
            <w:tcW w:w="2517" w:type="dxa"/>
          </w:tcPr>
          <w:p w:rsidR="00927EEB" w:rsidRPr="008E194C" w:rsidRDefault="00927EEB" w:rsidP="00927EEB">
            <w:pPr>
              <w:rPr>
                <w:rFonts w:ascii="Times New Roman" w:eastAsia="Calibri" w:hAnsi="Times New Roman" w:cs="Times New Roman"/>
                <w:color w:val="000000"/>
                <w:sz w:val="24"/>
                <w:szCs w:val="24"/>
              </w:rPr>
            </w:pPr>
            <w:r w:rsidRPr="008E194C">
              <w:rPr>
                <w:rFonts w:ascii="Times New Roman" w:eastAsia="Calibri" w:hAnsi="Times New Roman" w:cs="Times New Roman"/>
                <w:color w:val="000000"/>
                <w:sz w:val="24"/>
                <w:szCs w:val="24"/>
              </w:rPr>
              <w:t>34</w:t>
            </w:r>
          </w:p>
        </w:tc>
      </w:tr>
    </w:tbl>
    <w:p w:rsidR="00896A65" w:rsidRDefault="00896A65"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242118" w:rsidRDefault="00242118" w:rsidP="00927EEB">
      <w:pPr>
        <w:spacing w:before="0" w:beforeAutospacing="0" w:after="200" w:afterAutospacing="0" w:line="276" w:lineRule="auto"/>
        <w:rPr>
          <w:rFonts w:ascii="Times New Roman" w:eastAsia="Calibri" w:hAnsi="Times New Roman" w:cs="Times New Roman"/>
          <w:b/>
          <w:bCs/>
          <w:sz w:val="24"/>
          <w:szCs w:val="24"/>
          <w:lang w:val="ru-RU"/>
        </w:rPr>
      </w:pPr>
    </w:p>
    <w:p w:rsidR="00927EEB" w:rsidRPr="00927EEB" w:rsidRDefault="00927EEB" w:rsidP="00927EEB">
      <w:pPr>
        <w:autoSpaceDE w:val="0"/>
        <w:autoSpaceDN w:val="0"/>
        <w:adjustRightInd w:val="0"/>
        <w:spacing w:before="0" w:beforeAutospacing="0" w:after="0" w:afterAutospacing="0"/>
        <w:jc w:val="center"/>
        <w:rPr>
          <w:rFonts w:ascii="Times New Roman" w:eastAsia="Calibri" w:hAnsi="Times New Roman" w:cs="Times New Roman"/>
          <w:b/>
          <w:color w:val="000000"/>
          <w:sz w:val="28"/>
          <w:szCs w:val="28"/>
          <w:lang w:val="ru-RU"/>
        </w:rPr>
      </w:pPr>
      <w:r w:rsidRPr="00927EEB">
        <w:rPr>
          <w:rFonts w:ascii="Times New Roman" w:eastAsia="Calibri" w:hAnsi="Times New Roman" w:cs="Times New Roman"/>
          <w:b/>
          <w:color w:val="000000"/>
          <w:sz w:val="28"/>
          <w:szCs w:val="28"/>
          <w:lang w:val="ru-RU"/>
        </w:rPr>
        <w:t>Рабочая программа учебного курса</w:t>
      </w:r>
    </w:p>
    <w:p w:rsidR="00927EEB" w:rsidRPr="00927EEB" w:rsidRDefault="00927EEB" w:rsidP="00927EEB">
      <w:pPr>
        <w:autoSpaceDE w:val="0"/>
        <w:autoSpaceDN w:val="0"/>
        <w:adjustRightInd w:val="0"/>
        <w:spacing w:before="0" w:beforeAutospacing="0" w:after="0" w:afterAutospacing="0"/>
        <w:jc w:val="center"/>
        <w:rPr>
          <w:rFonts w:ascii="Times New Roman" w:eastAsia="Calibri" w:hAnsi="Times New Roman" w:cs="Times New Roman"/>
          <w:b/>
          <w:color w:val="000000"/>
          <w:sz w:val="28"/>
          <w:szCs w:val="28"/>
          <w:lang w:val="ru-RU"/>
        </w:rPr>
      </w:pPr>
      <w:r w:rsidRPr="00927EEB">
        <w:rPr>
          <w:rFonts w:ascii="Times New Roman" w:eastAsia="Calibri" w:hAnsi="Times New Roman" w:cs="Times New Roman"/>
          <w:b/>
          <w:bCs/>
          <w:color w:val="000000"/>
          <w:sz w:val="28"/>
          <w:szCs w:val="28"/>
          <w:lang w:val="ru-RU"/>
        </w:rPr>
        <w:t xml:space="preserve">«Занимательная математика» </w:t>
      </w:r>
      <w:r w:rsidRPr="00927EEB">
        <w:rPr>
          <w:rFonts w:ascii="Times New Roman" w:eastAsia="Calibri" w:hAnsi="Times New Roman" w:cs="Times New Roman"/>
          <w:b/>
          <w:color w:val="000000"/>
          <w:sz w:val="28"/>
          <w:szCs w:val="28"/>
          <w:lang w:val="ru-RU"/>
        </w:rPr>
        <w:t xml:space="preserve"> (</w:t>
      </w:r>
      <w:r w:rsidRPr="00927EEB">
        <w:rPr>
          <w:rFonts w:ascii="Times New Roman" w:eastAsia="Calibri" w:hAnsi="Times New Roman" w:cs="Times New Roman"/>
          <w:b/>
          <w:bCs/>
          <w:color w:val="000000"/>
          <w:sz w:val="28"/>
          <w:szCs w:val="28"/>
          <w:lang w:val="ru-RU"/>
        </w:rPr>
        <w:t>3 класс</w:t>
      </w:r>
      <w:r w:rsidRPr="00927EEB">
        <w:rPr>
          <w:rFonts w:ascii="Times New Roman" w:eastAsia="Calibri" w:hAnsi="Times New Roman" w:cs="Times New Roman"/>
          <w:b/>
          <w:color w:val="000000"/>
          <w:sz w:val="28"/>
          <w:szCs w:val="28"/>
          <w:lang w:val="ru-RU"/>
        </w:rPr>
        <w:t>)</w:t>
      </w: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b/>
          <w:bCs/>
          <w:color w:val="000000"/>
          <w:sz w:val="24"/>
          <w:szCs w:val="24"/>
          <w:lang w:val="ru-RU"/>
        </w:rPr>
        <w:t xml:space="preserve">1. Пояснительная записка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Рабочая программа данного учебного курса разработана в соответствии с требованиями: </w:t>
      </w:r>
    </w:p>
    <w:p w:rsidR="00927EEB" w:rsidRPr="008E194C" w:rsidRDefault="00927EEB" w:rsidP="00927EEB">
      <w:pPr>
        <w:autoSpaceDE w:val="0"/>
        <w:autoSpaceDN w:val="0"/>
        <w:adjustRightInd w:val="0"/>
        <w:spacing w:before="0" w:beforeAutospacing="0" w:after="44"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Федерального закона от 29.12.2012 № 273 «Об образовании в Российской Федерации»; </w:t>
      </w:r>
    </w:p>
    <w:p w:rsidR="00927EEB" w:rsidRPr="008E194C" w:rsidRDefault="00927EEB" w:rsidP="00927EEB">
      <w:pPr>
        <w:autoSpaceDE w:val="0"/>
        <w:autoSpaceDN w:val="0"/>
        <w:adjustRightInd w:val="0"/>
        <w:spacing w:before="0" w:beforeAutospacing="0" w:after="44"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Приказа Минпросвещения от 31.05.2021 № 286 «Об утверждении федерального государственного образовательного стандарта начального общего образования»; </w:t>
      </w:r>
    </w:p>
    <w:p w:rsidR="00927EEB" w:rsidRPr="008E194C" w:rsidRDefault="00927EEB" w:rsidP="00927EEB">
      <w:pPr>
        <w:autoSpaceDE w:val="0"/>
        <w:autoSpaceDN w:val="0"/>
        <w:adjustRightInd w:val="0"/>
        <w:spacing w:before="0" w:beforeAutospacing="0" w:after="44"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Методических рекомендаций по использованию и включению в содержание процесса обучения и воспитания государственных символов Российской Федерации, направленных письмом Минпросвещения от 15.04.2022 № СК-295/06; </w:t>
      </w:r>
    </w:p>
    <w:p w:rsidR="00927EEB" w:rsidRPr="008E194C" w:rsidRDefault="00927EEB" w:rsidP="00927EEB">
      <w:pPr>
        <w:autoSpaceDE w:val="0"/>
        <w:autoSpaceDN w:val="0"/>
        <w:adjustRightInd w:val="0"/>
        <w:spacing w:before="0" w:beforeAutospacing="0" w:after="44"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СанПиН 1.2.3685-21; </w:t>
      </w:r>
    </w:p>
    <w:p w:rsidR="00927EEB" w:rsidRPr="008E194C" w:rsidRDefault="00927EEB" w:rsidP="00927EEB">
      <w:pPr>
        <w:autoSpaceDE w:val="0"/>
        <w:autoSpaceDN w:val="0"/>
        <w:adjustRightInd w:val="0"/>
        <w:spacing w:before="0" w:beforeAutospacing="0" w:after="44"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 основной образовательной программы НОО.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Реализация задачи воспитания любознательного, активно познающего мир младшего школьника, обучение решению математических задач творческого и поискового характера будут проходить более успешно. В этом может помочь курс «Занимательная математика», расширяющий математический кругозор и эрудицию учащихся, способствующий формированию познавательных универсальных учебных действий. </w:t>
      </w:r>
    </w:p>
    <w:p w:rsidR="00927EEB" w:rsidRPr="008E194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8E194C">
        <w:rPr>
          <w:rFonts w:ascii="Times New Roman" w:eastAsia="Calibri" w:hAnsi="Times New Roman" w:cs="Times New Roman"/>
          <w:color w:val="000000"/>
          <w:sz w:val="24"/>
          <w:szCs w:val="24"/>
          <w:lang w:val="ru-RU"/>
        </w:rPr>
        <w:t xml:space="preserve">Курс предназначен для развития математических способностей учащихся, для формирования элементов логической и алгоритмической грамотности, коммуникативных умений младших школьников с применением коллективных форм организации занятий и использованием современных средств обучения. Создание на занятиях ситуаций активного поиска, предоставление возможности сделать собственное «открытие», знакомство с оригинальными путями рассуждений, овладение элементарными навыками исследовательской деятельности позволят обучающимся реализовать свои возможности, приобрести уверенность в своих силах. </w:t>
      </w: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b/>
          <w:bCs/>
          <w:sz w:val="24"/>
          <w:szCs w:val="24"/>
          <w:lang w:val="ru-RU"/>
        </w:rPr>
      </w:pPr>
      <w:r w:rsidRPr="00927EEB">
        <w:rPr>
          <w:rFonts w:ascii="Times New Roman" w:eastAsia="Calibri" w:hAnsi="Times New Roman" w:cs="Times New Roman"/>
          <w:b/>
          <w:bCs/>
          <w:sz w:val="24"/>
          <w:szCs w:val="24"/>
          <w:lang w:val="ru-RU"/>
        </w:rPr>
        <w:t>ОБОСНОВАНИЕ АКТУАЛЬНОСТИ КУРСА И ВОЗМОЖНОСТИ ЕЁ РЕАЛИЗАЦИИ.</w:t>
      </w: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3"/>
          <w:szCs w:val="23"/>
          <w:lang w:val="ru-RU"/>
        </w:rPr>
      </w:pPr>
      <w:r w:rsidRPr="008E194C">
        <w:rPr>
          <w:rFonts w:ascii="Times New Roman" w:eastAsia="Calibri" w:hAnsi="Times New Roman" w:cs="Times New Roman"/>
          <w:color w:val="000000"/>
          <w:sz w:val="24"/>
          <w:szCs w:val="24"/>
          <w:lang w:val="ru-RU"/>
        </w:rPr>
        <w:t>Программа «Занимательная математика» рассчитана на ребят 9-10 лет, срок реализации 1 год (3 класс). Формировать у них конструктивно-геометрические умения и навыки, способность читать и понимать графическую информацию, а также умении доказывать свое решение в ходе решения задач на смекалку, головоломок, через - интересную деятельность, необходимо отметить, что только в ней ребенок реализует поставленные перед собой цели, познает предмет, развивает свои творческие способности.</w:t>
      </w:r>
      <w:r w:rsidRPr="00927EEB">
        <w:rPr>
          <w:rFonts w:ascii="Times New Roman" w:eastAsia="Calibri" w:hAnsi="Times New Roman" w:cs="Times New Roman"/>
          <w:color w:val="000000"/>
          <w:sz w:val="23"/>
          <w:szCs w:val="23"/>
          <w:lang w:val="ru-RU"/>
        </w:rPr>
        <w:t xml:space="preserve">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927EEB">
        <w:rPr>
          <w:rFonts w:ascii="Times New Roman" w:eastAsia="Calibri" w:hAnsi="Times New Roman" w:cs="Times New Roman"/>
          <w:b/>
          <w:bCs/>
          <w:i/>
          <w:iCs/>
          <w:color w:val="000000"/>
          <w:sz w:val="23"/>
          <w:szCs w:val="23"/>
          <w:lang w:val="ru-RU"/>
        </w:rPr>
        <w:t>ЦЕЛЬ</w:t>
      </w:r>
      <w:r w:rsidRPr="00C5376C">
        <w:rPr>
          <w:rFonts w:ascii="Times New Roman" w:eastAsia="Calibri" w:hAnsi="Times New Roman" w:cs="Times New Roman"/>
          <w:b/>
          <w:bCs/>
          <w:i/>
          <w:iCs/>
          <w:color w:val="000000"/>
          <w:sz w:val="24"/>
          <w:szCs w:val="24"/>
          <w:lang w:val="ru-RU"/>
        </w:rPr>
        <w:t xml:space="preserve">: </w:t>
      </w:r>
      <w:r w:rsidRPr="00C5376C">
        <w:rPr>
          <w:rFonts w:ascii="Times New Roman" w:eastAsia="Calibri" w:hAnsi="Times New Roman" w:cs="Times New Roman"/>
          <w:color w:val="000000"/>
          <w:sz w:val="24"/>
          <w:szCs w:val="24"/>
          <w:lang w:val="ru-RU"/>
        </w:rPr>
        <w:t xml:space="preserve">развивать математический образ мышления , внимание, память, творческое воображение, наблюдательность, последовательность рассуждений и их доказательность. </w:t>
      </w: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3"/>
          <w:szCs w:val="23"/>
          <w:lang w:val="ru-RU"/>
        </w:rPr>
      </w:pPr>
      <w:r w:rsidRPr="00927EEB">
        <w:rPr>
          <w:rFonts w:ascii="Times New Roman" w:eastAsia="Calibri" w:hAnsi="Times New Roman" w:cs="Times New Roman"/>
          <w:b/>
          <w:bCs/>
          <w:i/>
          <w:iCs/>
          <w:color w:val="000000"/>
          <w:sz w:val="23"/>
          <w:szCs w:val="23"/>
          <w:lang w:val="ru-RU"/>
        </w:rPr>
        <w:t xml:space="preserve">ЗАДАЧИ: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-расширять кругозор учащихся в различных областях элементарной математики;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расширять математические знания в области чисел;</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-содействовать умелому использованию символики;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-правильно применять математическую терминологию;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-развивать умения отвлекаться от всех качественных сторон и явлений, сосредоточивая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внимание на количественных сторонах;</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-уметь делать доступные выводы и обобщения, обосновывать собственные мысли,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-развивать краткости речи. </w:t>
      </w: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b/>
          <w:color w:val="000000"/>
          <w:sz w:val="24"/>
          <w:szCs w:val="24"/>
          <w:lang w:val="ru-RU"/>
        </w:rPr>
      </w:pPr>
      <w:r w:rsidRPr="00927EEB">
        <w:rPr>
          <w:rFonts w:ascii="Times New Roman" w:eastAsia="Calibri" w:hAnsi="Times New Roman" w:cs="Times New Roman"/>
          <w:b/>
          <w:color w:val="000000"/>
          <w:sz w:val="24"/>
          <w:szCs w:val="24"/>
          <w:lang w:val="ru-RU"/>
        </w:rPr>
        <w:t>Принципы реализации программы:</w:t>
      </w:r>
    </w:p>
    <w:p w:rsidR="00927EEB" w:rsidRPr="00C5376C" w:rsidRDefault="00927EEB" w:rsidP="00927EEB">
      <w:pPr>
        <w:autoSpaceDE w:val="0"/>
        <w:autoSpaceDN w:val="0"/>
        <w:adjustRightInd w:val="0"/>
        <w:spacing w:before="0" w:beforeAutospacing="0" w:after="9" w:afterAutospacing="0"/>
        <w:rPr>
          <w:rFonts w:ascii="Times New Roman" w:eastAsia="Calibri" w:hAnsi="Times New Roman" w:cs="Times New Roman"/>
          <w:color w:val="000000"/>
          <w:sz w:val="24"/>
          <w:szCs w:val="24"/>
          <w:lang w:val="ru-RU"/>
        </w:rPr>
      </w:pPr>
      <w:r w:rsidRPr="00927EEB">
        <w:rPr>
          <w:rFonts w:ascii="Wingdings" w:eastAsia="Calibri" w:hAnsi="Wingdings" w:cs="Wingdings"/>
          <w:color w:val="000000"/>
          <w:sz w:val="23"/>
          <w:szCs w:val="23"/>
          <w:lang w:val="ru-RU"/>
        </w:rPr>
        <w:lastRenderedPageBreak/>
        <w:t></w:t>
      </w:r>
      <w:r w:rsidRPr="00927EEB">
        <w:rPr>
          <w:rFonts w:ascii="Wingdings" w:eastAsia="Calibri" w:hAnsi="Wingdings" w:cs="Wingdings"/>
          <w:color w:val="000000"/>
          <w:sz w:val="23"/>
          <w:szCs w:val="23"/>
          <w:lang w:val="ru-RU"/>
        </w:rPr>
        <w:t></w:t>
      </w:r>
      <w:r w:rsidRPr="00C5376C">
        <w:rPr>
          <w:rFonts w:ascii="Times New Roman" w:eastAsia="Calibri" w:hAnsi="Times New Roman" w:cs="Times New Roman"/>
          <w:b/>
          <w:bCs/>
          <w:i/>
          <w:iCs/>
          <w:color w:val="000000"/>
          <w:sz w:val="24"/>
          <w:szCs w:val="24"/>
          <w:lang w:val="ru-RU"/>
        </w:rPr>
        <w:t xml:space="preserve">Актуальность. </w:t>
      </w:r>
      <w:r w:rsidRPr="00C5376C">
        <w:rPr>
          <w:rFonts w:ascii="Times New Roman" w:eastAsia="Calibri" w:hAnsi="Times New Roman" w:cs="Times New Roman"/>
          <w:color w:val="000000"/>
          <w:sz w:val="24"/>
          <w:szCs w:val="24"/>
          <w:lang w:val="ru-RU"/>
        </w:rPr>
        <w:t xml:space="preserve">Создание условий для повышения мотивации к обучению математики, стремление развивать интеллектуальные возможности учащихся. </w:t>
      </w:r>
    </w:p>
    <w:p w:rsidR="00927EEB" w:rsidRPr="00C5376C" w:rsidRDefault="00927EEB" w:rsidP="00927EEB">
      <w:pPr>
        <w:autoSpaceDE w:val="0"/>
        <w:autoSpaceDN w:val="0"/>
        <w:adjustRightInd w:val="0"/>
        <w:spacing w:before="0" w:beforeAutospacing="0" w:after="9"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b/>
          <w:bCs/>
          <w:i/>
          <w:iCs/>
          <w:color w:val="000000"/>
          <w:sz w:val="24"/>
          <w:szCs w:val="24"/>
          <w:lang w:val="ru-RU"/>
        </w:rPr>
        <w:t xml:space="preserve">Научность. </w:t>
      </w:r>
      <w:r w:rsidRPr="00C5376C">
        <w:rPr>
          <w:rFonts w:ascii="Times New Roman" w:eastAsia="Calibri" w:hAnsi="Times New Roman" w:cs="Times New Roman"/>
          <w:color w:val="000000"/>
          <w:sz w:val="24"/>
          <w:szCs w:val="24"/>
          <w:lang w:val="ru-RU"/>
        </w:rPr>
        <w:t xml:space="preserve">Математика – учебная дисциплина, развивающая умения логически мыслить, видеть количественную сторону предметов и явлений, делать выводы, обобщения. </w:t>
      </w:r>
    </w:p>
    <w:p w:rsidR="00927EEB" w:rsidRPr="00C5376C" w:rsidRDefault="00927EEB" w:rsidP="00927EEB">
      <w:pPr>
        <w:autoSpaceDE w:val="0"/>
        <w:autoSpaceDN w:val="0"/>
        <w:adjustRightInd w:val="0"/>
        <w:spacing w:before="0" w:beforeAutospacing="0" w:after="9"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b/>
          <w:bCs/>
          <w:i/>
          <w:iCs/>
          <w:color w:val="000000"/>
          <w:sz w:val="24"/>
          <w:szCs w:val="24"/>
          <w:lang w:val="ru-RU"/>
        </w:rPr>
        <w:t xml:space="preserve">Системность. </w:t>
      </w:r>
      <w:r w:rsidRPr="00C5376C">
        <w:rPr>
          <w:rFonts w:ascii="Times New Roman" w:eastAsia="Calibri" w:hAnsi="Times New Roman" w:cs="Times New Roman"/>
          <w:color w:val="000000"/>
          <w:sz w:val="24"/>
          <w:szCs w:val="24"/>
          <w:lang w:val="ru-RU"/>
        </w:rPr>
        <w:t xml:space="preserve">Курс строится от частных примеров (особенности решения отдельных примеров) к общим (решение математических задач). </w:t>
      </w:r>
    </w:p>
    <w:p w:rsidR="00927EEB" w:rsidRPr="00C5376C" w:rsidRDefault="00927EEB" w:rsidP="00927EEB">
      <w:pPr>
        <w:autoSpaceDE w:val="0"/>
        <w:autoSpaceDN w:val="0"/>
        <w:adjustRightInd w:val="0"/>
        <w:spacing w:before="0" w:beforeAutospacing="0" w:after="9"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b/>
          <w:bCs/>
          <w:i/>
          <w:iCs/>
          <w:color w:val="000000"/>
          <w:sz w:val="24"/>
          <w:szCs w:val="24"/>
          <w:lang w:val="ru-RU"/>
        </w:rPr>
        <w:t xml:space="preserve">Практическая направленность. </w:t>
      </w:r>
      <w:r w:rsidRPr="00C5376C">
        <w:rPr>
          <w:rFonts w:ascii="Times New Roman" w:eastAsia="Calibri" w:hAnsi="Times New Roman" w:cs="Times New Roman"/>
          <w:color w:val="000000"/>
          <w:sz w:val="24"/>
          <w:szCs w:val="24"/>
          <w:lang w:val="ru-RU"/>
        </w:rPr>
        <w:t xml:space="preserve">Содержание занятий кружка направлено на освоение математической терминологии, которая пригодится в дальнейшей работе, на решение занимательных задач, которые впоследствии помогут ребятам принимать участие в школьных и городских олимпиадах и других математических играх и конкурсах. </w:t>
      </w:r>
    </w:p>
    <w:p w:rsidR="00927EEB" w:rsidRPr="00C5376C" w:rsidRDefault="00927EEB" w:rsidP="00927EEB">
      <w:pPr>
        <w:autoSpaceDE w:val="0"/>
        <w:autoSpaceDN w:val="0"/>
        <w:adjustRightInd w:val="0"/>
        <w:spacing w:before="0" w:beforeAutospacing="0" w:after="9"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b/>
          <w:bCs/>
          <w:i/>
          <w:iCs/>
          <w:color w:val="000000"/>
          <w:sz w:val="24"/>
          <w:szCs w:val="24"/>
          <w:lang w:val="ru-RU"/>
        </w:rPr>
        <w:t xml:space="preserve">Обеспечение мотивации. </w:t>
      </w:r>
      <w:r w:rsidRPr="00C5376C">
        <w:rPr>
          <w:rFonts w:ascii="Times New Roman" w:eastAsia="Calibri" w:hAnsi="Times New Roman" w:cs="Times New Roman"/>
          <w:color w:val="000000"/>
          <w:sz w:val="24"/>
          <w:szCs w:val="24"/>
          <w:lang w:val="ru-RU"/>
        </w:rPr>
        <w:t xml:space="preserve">Во-первых, развитие интереса к математике как науке физико-математического направления, во-вторых, успешное усвоение учебного материала на уроках и выступление на олимпиадах по математике. </w:t>
      </w:r>
    </w:p>
    <w:p w:rsidR="00927EEB" w:rsidRPr="00C5376C" w:rsidRDefault="00927EEB" w:rsidP="00927EEB">
      <w:pPr>
        <w:autoSpaceDE w:val="0"/>
        <w:autoSpaceDN w:val="0"/>
        <w:adjustRightInd w:val="0"/>
        <w:spacing w:before="0" w:beforeAutospacing="0" w:after="9"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b/>
          <w:bCs/>
          <w:i/>
          <w:iCs/>
          <w:color w:val="000000"/>
          <w:sz w:val="24"/>
          <w:szCs w:val="24"/>
          <w:lang w:val="ru-RU"/>
        </w:rPr>
        <w:t>Реалистичность</w:t>
      </w:r>
      <w:r w:rsidRPr="00C5376C">
        <w:rPr>
          <w:rFonts w:ascii="Times New Roman" w:eastAsia="Calibri" w:hAnsi="Times New Roman" w:cs="Times New Roman"/>
          <w:color w:val="000000"/>
          <w:sz w:val="24"/>
          <w:szCs w:val="24"/>
          <w:lang w:val="ru-RU"/>
        </w:rPr>
        <w:t>. С точки зрения возможности усвоения основного содержания программы – возможно усвоение за 34 занятия</w:t>
      </w:r>
      <w:r w:rsidRPr="00C5376C">
        <w:rPr>
          <w:rFonts w:ascii="Times New Roman" w:eastAsia="Calibri" w:hAnsi="Times New Roman" w:cs="Times New Roman"/>
          <w:b/>
          <w:bCs/>
          <w:i/>
          <w:iCs/>
          <w:color w:val="000000"/>
          <w:sz w:val="24"/>
          <w:szCs w:val="24"/>
          <w:lang w:val="ru-RU"/>
        </w:rPr>
        <w:t xml:space="preserve">.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b/>
          <w:bCs/>
          <w:i/>
          <w:iCs/>
          <w:color w:val="000000"/>
          <w:sz w:val="24"/>
          <w:szCs w:val="24"/>
          <w:lang w:val="ru-RU"/>
        </w:rPr>
        <w:t>Курс ориентационный</w:t>
      </w:r>
      <w:r w:rsidRPr="00C5376C">
        <w:rPr>
          <w:rFonts w:ascii="Times New Roman" w:eastAsia="Calibri" w:hAnsi="Times New Roman" w:cs="Times New Roman"/>
          <w:color w:val="000000"/>
          <w:sz w:val="24"/>
          <w:szCs w:val="24"/>
          <w:lang w:val="ru-RU"/>
        </w:rPr>
        <w:t xml:space="preserve">. Он осуществляет учебно-практическое знакомство со многими разделами математики, удовлетворяет познавательный интерес школьников к проблемам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данной точной науки, расширяет кругозор, углубляет знания в данной учебной дисциплине.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b/>
          <w:bCs/>
          <w:i/>
          <w:iCs/>
          <w:color w:val="000000"/>
          <w:sz w:val="24"/>
          <w:szCs w:val="24"/>
          <w:lang w:val="ru-RU"/>
        </w:rPr>
        <w:t>Предполагаемые результаты</w:t>
      </w:r>
      <w:r w:rsidRPr="00C5376C">
        <w:rPr>
          <w:rFonts w:ascii="Times New Roman" w:eastAsia="Calibri" w:hAnsi="Times New Roman" w:cs="Times New Roman"/>
          <w:color w:val="000000"/>
          <w:sz w:val="24"/>
          <w:szCs w:val="24"/>
          <w:lang w:val="ru-RU"/>
        </w:rPr>
        <w:t xml:space="preserve">. Занятия должны помочь учащимся: </w:t>
      </w:r>
    </w:p>
    <w:p w:rsidR="00927EEB" w:rsidRPr="00C5376C" w:rsidRDefault="00927EEB" w:rsidP="00927EEB">
      <w:pPr>
        <w:autoSpaceDE w:val="0"/>
        <w:autoSpaceDN w:val="0"/>
        <w:adjustRightInd w:val="0"/>
        <w:spacing w:before="0" w:beforeAutospacing="0" w:after="9"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 xml:space="preserve">усвоить основные базовые знания по математике; её ключевые понятия;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 xml:space="preserve">способствовать улучшению качества решения задач различного уровня сложности учащимися; успешному выступлению на олимпиадах , играх, конкурсах. </w:t>
      </w: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927EEB">
        <w:rPr>
          <w:rFonts w:ascii="Times New Roman" w:eastAsia="Calibri" w:hAnsi="Times New Roman" w:cs="Times New Roman"/>
          <w:b/>
          <w:bCs/>
          <w:sz w:val="24"/>
          <w:szCs w:val="24"/>
          <w:lang w:val="ru-RU"/>
        </w:rPr>
        <w:t>ОБЩАЯ ХАРАКТЕРИСТИКА КУРСА</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Программа предусматривает включение задач и заданий, трудность которых определяется не столько математическим содержанием, сколько новизной и необычностью математической ситуации. Это способствует появлению желания отказаться от образца, проявить самостоятельность, формированию умений работать в условиях поиска, развитию сообразительности, любознательности. В процессе выполнения заданий дети учатся видеть сходства и различия, замечать изменения, выявлять причины и характер этих изменений, на этой основе формулировать выводы. Совместное с учителем движение от вопроса к ответу –это возможность научить ученика рассуждать, сомневаться, задумываться, стараться и самому найти выход – ответ.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Курс «Занимательная математика» учитывает возрастные особенности младших школьников и поэтому предусматривает </w:t>
      </w:r>
      <w:r w:rsidRPr="00C5376C">
        <w:rPr>
          <w:rFonts w:ascii="Times New Roman" w:eastAsia="Calibri" w:hAnsi="Times New Roman" w:cs="Times New Roman"/>
          <w:i/>
          <w:iCs/>
          <w:color w:val="000000"/>
          <w:sz w:val="24"/>
          <w:szCs w:val="24"/>
          <w:lang w:val="ru-RU"/>
        </w:rPr>
        <w:t>организацию подвижной деятельности учащихся</w:t>
      </w:r>
      <w:r w:rsidRPr="00C5376C">
        <w:rPr>
          <w:rFonts w:ascii="Times New Roman" w:eastAsia="Calibri" w:hAnsi="Times New Roman" w:cs="Times New Roman"/>
          <w:color w:val="000000"/>
          <w:sz w:val="24"/>
          <w:szCs w:val="24"/>
          <w:lang w:val="ru-RU"/>
        </w:rPr>
        <w:t xml:space="preserve">, которая не мешает умственной работе. С этой целью включены подвижные математические игры. Предусмотрена последовательная смена одним учеником «центров» деятельности в течение одного занятия. Передвижение по классу в ходе выполнения математических заданий на листах бумаги расположенных на стенах классной комнаты и др. Во время занятий важно поддерживать прямое общение между детьми (возможность подходить друг к другу, переговариваться, обмениваться мыслями).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Предлагаемый курс предназначен для развития математических способностей учащихся, для формирования элементов логической и алгоритмической грамотности, коммуникативных умений младших школьников с применением коллективных форм организации занятий и использованием современных средств обучения. Создание на занятиях ситуаций активного поиска, предоставление возможности сделать собственное «открытие», знакомство с оригинальными путями рассуждений, овладение </w:t>
      </w:r>
      <w:r w:rsidRPr="00C5376C">
        <w:rPr>
          <w:rFonts w:ascii="Times New Roman" w:eastAsia="Calibri" w:hAnsi="Times New Roman" w:cs="Times New Roman"/>
          <w:color w:val="000000"/>
          <w:sz w:val="24"/>
          <w:szCs w:val="24"/>
          <w:lang w:val="ru-RU"/>
        </w:rPr>
        <w:lastRenderedPageBreak/>
        <w:t xml:space="preserve">элементарными навыками исследовательской деятельности позволят обучающимся реализовать свои возможности, приобрести уверенность в своих силах.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b/>
          <w:bCs/>
          <w:color w:val="000000"/>
          <w:sz w:val="24"/>
          <w:szCs w:val="24"/>
          <w:lang w:val="ru-RU"/>
        </w:rPr>
        <w:t xml:space="preserve">Эффективность задач </w:t>
      </w:r>
      <w:r w:rsidRPr="00C5376C">
        <w:rPr>
          <w:rFonts w:ascii="Times New Roman" w:eastAsia="Calibri" w:hAnsi="Times New Roman" w:cs="Times New Roman"/>
          <w:color w:val="000000"/>
          <w:sz w:val="24"/>
          <w:szCs w:val="24"/>
          <w:lang w:val="ru-RU"/>
        </w:rPr>
        <w:t>логического, поискового, познавательного характера обосновывается следующими доводами:</w:t>
      </w:r>
    </w:p>
    <w:p w:rsidR="00927EEB" w:rsidRPr="00C5376C" w:rsidRDefault="00927EEB" w:rsidP="00927EEB">
      <w:pPr>
        <w:autoSpaceDE w:val="0"/>
        <w:autoSpaceDN w:val="0"/>
        <w:adjustRightInd w:val="0"/>
        <w:spacing w:before="0" w:beforeAutospacing="0" w:after="9"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 развитие личности ученика, его творческого потенциала;</w:t>
      </w:r>
    </w:p>
    <w:p w:rsidR="00927EEB" w:rsidRPr="00C5376C" w:rsidRDefault="00927EEB" w:rsidP="00927EEB">
      <w:pPr>
        <w:autoSpaceDE w:val="0"/>
        <w:autoSpaceDN w:val="0"/>
        <w:adjustRightInd w:val="0"/>
        <w:spacing w:before="0" w:beforeAutospacing="0" w:after="0" w:afterAutospacing="0"/>
        <w:rPr>
          <w:rFonts w:ascii="Wingdings" w:eastAsia="Calibri" w:hAnsi="Wingdings" w:cs="Wingdings"/>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 xml:space="preserve">развитие интеллекта, исследовательского начала, развитие познавательных действий и операций, начиная от действий, связанных с восприятием, припоминанием уже знакомого, запоминанием посредством мнемонических действий, умений классифицировать посредством осмысления и сознательности и кончая оперированием логического и творческого мышления. </w:t>
      </w:r>
    </w:p>
    <w:p w:rsidR="00927EEB" w:rsidRPr="00C5376C" w:rsidRDefault="00927EEB" w:rsidP="00927EEB">
      <w:pPr>
        <w:autoSpaceDE w:val="0"/>
        <w:autoSpaceDN w:val="0"/>
        <w:adjustRightInd w:val="0"/>
        <w:spacing w:before="0" w:beforeAutospacing="0" w:after="0" w:afterAutospacing="0"/>
        <w:rPr>
          <w:rFonts w:ascii="Wingdings" w:eastAsia="Calibri" w:hAnsi="Wingdings" w:cs="Wingdings"/>
          <w:b/>
          <w:color w:val="000000"/>
          <w:sz w:val="24"/>
          <w:szCs w:val="24"/>
          <w:lang w:val="ru-RU"/>
        </w:rPr>
      </w:pP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b/>
          <w:color w:val="000000"/>
          <w:sz w:val="24"/>
          <w:szCs w:val="24"/>
          <w:lang w:val="ru-RU"/>
        </w:rPr>
      </w:pPr>
      <w:r w:rsidRPr="00927EEB">
        <w:rPr>
          <w:rFonts w:ascii="Times New Roman" w:eastAsia="Calibri" w:hAnsi="Times New Roman" w:cs="Times New Roman"/>
          <w:b/>
          <w:color w:val="000000"/>
          <w:sz w:val="24"/>
          <w:szCs w:val="24"/>
          <w:lang w:val="ru-RU"/>
        </w:rPr>
        <w:t>МЕСТО КУРСА В УЧЕБНОМ ПЛАНЕ</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Курс изучения программы рассчитан на учащихся 3 классов (9-10 лет). Программа рассчитана: в 3 классе с проведением занятий 1 раз в неделю, с продолжительностью занятия 40 минут. Программа рассчитана на 1 год. Всего 34 часа в год.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b/>
          <w:bCs/>
          <w:color w:val="000000"/>
          <w:sz w:val="23"/>
          <w:szCs w:val="23"/>
          <w:lang w:val="ru-RU"/>
        </w:rPr>
      </w:pPr>
      <w:r w:rsidRPr="00927EEB">
        <w:rPr>
          <w:rFonts w:ascii="Times New Roman" w:eastAsia="Calibri" w:hAnsi="Times New Roman" w:cs="Times New Roman"/>
          <w:b/>
          <w:bCs/>
          <w:i/>
          <w:iCs/>
          <w:color w:val="000000"/>
          <w:sz w:val="23"/>
          <w:szCs w:val="23"/>
          <w:lang w:val="ru-RU"/>
        </w:rPr>
        <w:t xml:space="preserve">ЦЕННОСТНЫМИ ОРИЕНТИРАМИ </w:t>
      </w:r>
      <w:r w:rsidRPr="00927EEB">
        <w:rPr>
          <w:rFonts w:ascii="Times New Roman" w:eastAsia="Calibri" w:hAnsi="Times New Roman" w:cs="Times New Roman"/>
          <w:b/>
          <w:bCs/>
          <w:color w:val="000000"/>
          <w:sz w:val="23"/>
          <w:szCs w:val="23"/>
          <w:lang w:val="ru-RU"/>
        </w:rPr>
        <w:t>СОДЕРЖАНИЯ КУРСА ЯВЛЯЮТСЯ:</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 xml:space="preserve">формирование умения рассуждать как компонента логической грамотности;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 xml:space="preserve">освоение эвристических приемов рассуждений; </w:t>
      </w:r>
    </w:p>
    <w:p w:rsidR="00927EEB" w:rsidRPr="00C5376C" w:rsidRDefault="00927EEB" w:rsidP="00927EEB">
      <w:pPr>
        <w:autoSpaceDE w:val="0"/>
        <w:autoSpaceDN w:val="0"/>
        <w:adjustRightInd w:val="0"/>
        <w:spacing w:before="0" w:beforeAutospacing="0" w:after="9"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 xml:space="preserve">формирование интеллектуальных умений, связанных с выбором стратегии решения, анализом ситуации, сопоставлением данных;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развитие познавательной активности и самостоятельности учащихся;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w:t>
      </w:r>
      <w:r w:rsidRPr="00C5376C">
        <w:rPr>
          <w:rFonts w:ascii="Times New Roman" w:eastAsia="Calibri" w:hAnsi="Times New Roman" w:cs="Times New Roman"/>
          <w:color w:val="000000"/>
          <w:sz w:val="24"/>
          <w:szCs w:val="24"/>
          <w:lang w:val="ru-RU"/>
        </w:rPr>
        <w:t>формирование способностей наблюдать, сравнивать, обобщать, находить простейшие закономерности, использовать догадку, строить и проверять простейшие гипотезы.</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C5376C" w:rsidRDefault="00927EEB" w:rsidP="00927EEB">
      <w:pPr>
        <w:autoSpaceDE w:val="0"/>
        <w:autoSpaceDN w:val="0"/>
        <w:adjustRightInd w:val="0"/>
        <w:spacing w:before="0" w:beforeAutospacing="0" w:after="0" w:afterAutospacing="0"/>
        <w:jc w:val="center"/>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2. </w:t>
      </w:r>
      <w:r w:rsidRPr="00C5376C">
        <w:rPr>
          <w:rFonts w:ascii="Times New Roman" w:eastAsia="Calibri" w:hAnsi="Times New Roman" w:cs="Times New Roman"/>
          <w:b/>
          <w:bCs/>
          <w:color w:val="000000"/>
          <w:sz w:val="24"/>
          <w:szCs w:val="24"/>
          <w:lang w:val="ru-RU"/>
        </w:rPr>
        <w:t>Планируемые результаты программы  «Занимательная математика»:</w:t>
      </w:r>
    </w:p>
    <w:tbl>
      <w:tblPr>
        <w:tblW w:w="9763" w:type="dxa"/>
        <w:tblBorders>
          <w:top w:val="nil"/>
          <w:left w:val="nil"/>
          <w:bottom w:val="nil"/>
          <w:right w:val="nil"/>
        </w:tblBorders>
        <w:tblLayout w:type="fixed"/>
        <w:tblLook w:val="0000" w:firstRow="0" w:lastRow="0" w:firstColumn="0" w:lastColumn="0" w:noHBand="0" w:noVBand="0"/>
      </w:tblPr>
      <w:tblGrid>
        <w:gridCol w:w="2940"/>
        <w:gridCol w:w="284"/>
        <w:gridCol w:w="1657"/>
        <w:gridCol w:w="482"/>
        <w:gridCol w:w="599"/>
        <w:gridCol w:w="1807"/>
        <w:gridCol w:w="1994"/>
      </w:tblGrid>
      <w:tr w:rsidR="00927EEB" w:rsidRPr="000C0706" w:rsidTr="00927EEB">
        <w:trPr>
          <w:gridAfter w:val="5"/>
          <w:wAfter w:w="6539" w:type="dxa"/>
          <w:trHeight w:val="245"/>
        </w:trPr>
        <w:tc>
          <w:tcPr>
            <w:tcW w:w="3224" w:type="dxa"/>
            <w:gridSpan w:val="2"/>
          </w:tcPr>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tc>
      </w:tr>
      <w:tr w:rsidR="00927EEB" w:rsidRPr="000C0706" w:rsidTr="00927EEB">
        <w:trPr>
          <w:gridAfter w:val="1"/>
          <w:wAfter w:w="1994" w:type="dxa"/>
          <w:trHeight w:val="1224"/>
        </w:trPr>
        <w:tc>
          <w:tcPr>
            <w:tcW w:w="3224" w:type="dxa"/>
            <w:gridSpan w:val="2"/>
          </w:tcPr>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b/>
                <w:bCs/>
                <w:color w:val="000000"/>
                <w:sz w:val="24"/>
                <w:szCs w:val="24"/>
                <w:lang w:val="ru-RU"/>
              </w:rPr>
            </w:pPr>
            <w:r w:rsidRPr="00C5376C">
              <w:rPr>
                <w:rFonts w:ascii="Times New Roman" w:eastAsia="Calibri" w:hAnsi="Times New Roman" w:cs="Times New Roman"/>
                <w:b/>
                <w:bCs/>
                <w:color w:val="000000"/>
                <w:sz w:val="24"/>
                <w:szCs w:val="24"/>
                <w:lang w:val="ru-RU"/>
              </w:rPr>
              <w:t xml:space="preserve">Личностные УУД: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-проявлять учебно-познавательный интерес к новому учебному материалу и способам решения новой частной задачи;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-умение адекватно оценивать результаты своей работы на основе критерия успешности учебной деятельности;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-понимание причин успеха в учебной деятельности;</w:t>
            </w:r>
          </w:p>
        </w:tc>
        <w:tc>
          <w:tcPr>
            <w:tcW w:w="2139" w:type="dxa"/>
            <w:gridSpan w:val="2"/>
          </w:tcPr>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b/>
                <w:bCs/>
                <w:color w:val="000000"/>
                <w:sz w:val="24"/>
                <w:szCs w:val="24"/>
                <w:lang w:val="ru-RU"/>
              </w:rPr>
            </w:pPr>
            <w:r w:rsidRPr="00C5376C">
              <w:rPr>
                <w:rFonts w:ascii="Times New Roman" w:eastAsia="Calibri" w:hAnsi="Times New Roman" w:cs="Times New Roman"/>
                <w:b/>
                <w:bCs/>
                <w:color w:val="000000"/>
                <w:sz w:val="24"/>
                <w:szCs w:val="24"/>
                <w:lang w:val="ru-RU"/>
              </w:rPr>
              <w:t>Регулятивные   УУД:</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-принимать и сохранять учебную задачу;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планировать этапы решения задачи, определять   действий в соответствии с поставленной задачей;</w:t>
            </w:r>
          </w:p>
        </w:tc>
        <w:tc>
          <w:tcPr>
            <w:tcW w:w="2406" w:type="dxa"/>
            <w:gridSpan w:val="2"/>
          </w:tcPr>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b/>
                <w:bCs/>
                <w:color w:val="000000"/>
                <w:sz w:val="24"/>
                <w:szCs w:val="24"/>
                <w:lang w:val="ru-RU"/>
              </w:rPr>
            </w:pPr>
            <w:r w:rsidRPr="00C5376C">
              <w:rPr>
                <w:rFonts w:ascii="Times New Roman" w:eastAsia="Calibri" w:hAnsi="Times New Roman" w:cs="Times New Roman"/>
                <w:b/>
                <w:bCs/>
                <w:color w:val="000000"/>
                <w:sz w:val="24"/>
                <w:szCs w:val="24"/>
                <w:lang w:val="ru-RU"/>
              </w:rPr>
              <w:t>Познавательные УУД:</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-анализировать объекты, выделять их характерные признаки и свойства, узнавать объекты по заданным признакам;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-анализировать информацию, выбирать рациональный способ решения задачи;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tc>
      </w:tr>
      <w:tr w:rsidR="00927EEB" w:rsidRPr="000C0706" w:rsidTr="00927EEB">
        <w:trPr>
          <w:gridAfter w:val="2"/>
          <w:wAfter w:w="3801" w:type="dxa"/>
          <w:trHeight w:val="247"/>
        </w:trPr>
        <w:tc>
          <w:tcPr>
            <w:tcW w:w="2940" w:type="dxa"/>
          </w:tcPr>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b/>
                <w:bCs/>
                <w:color w:val="000000"/>
                <w:sz w:val="24"/>
                <w:szCs w:val="24"/>
                <w:lang w:val="ru-RU"/>
              </w:rPr>
            </w:pPr>
            <w:r w:rsidRPr="00C5376C">
              <w:rPr>
                <w:rFonts w:ascii="Times New Roman" w:eastAsia="Calibri" w:hAnsi="Times New Roman" w:cs="Times New Roman"/>
                <w:b/>
                <w:bCs/>
                <w:color w:val="000000"/>
                <w:sz w:val="24"/>
                <w:szCs w:val="24"/>
                <w:lang w:val="ru-RU"/>
              </w:rPr>
              <w:t>Коммуникативные УУД:</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-принимать участие в совместной работе коллектива;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lastRenderedPageBreak/>
              <w:t xml:space="preserve">- вести диалог, работая в парах, группах;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-допускать существование различных точек зрения, уважать чужое мнение;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задавать вопросы для организации собстве</w:t>
            </w:r>
            <w:r w:rsidR="000B3763">
              <w:rPr>
                <w:rFonts w:ascii="Times New Roman" w:eastAsia="Calibri" w:hAnsi="Times New Roman" w:cs="Times New Roman"/>
                <w:color w:val="000000"/>
                <w:sz w:val="24"/>
                <w:szCs w:val="24"/>
                <w:lang w:val="ru-RU"/>
              </w:rPr>
              <w:t>нной и совместной деятельности;</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tc>
        <w:tc>
          <w:tcPr>
            <w:tcW w:w="3022" w:type="dxa"/>
            <w:gridSpan w:val="4"/>
          </w:tcPr>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tc>
      </w:tr>
      <w:tr w:rsidR="00927EEB" w:rsidRPr="000C0706" w:rsidTr="00927EEB">
        <w:trPr>
          <w:trHeight w:val="247"/>
        </w:trPr>
        <w:tc>
          <w:tcPr>
            <w:tcW w:w="9763" w:type="dxa"/>
            <w:gridSpan w:val="7"/>
          </w:tcPr>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b/>
                <w:bCs/>
                <w:color w:val="000000"/>
                <w:sz w:val="24"/>
                <w:szCs w:val="24"/>
                <w:lang w:val="ru-RU"/>
              </w:rPr>
            </w:pPr>
            <w:r w:rsidRPr="00C5376C">
              <w:rPr>
                <w:rFonts w:ascii="Times New Roman" w:eastAsia="Calibri" w:hAnsi="Times New Roman" w:cs="Times New Roman"/>
                <w:b/>
                <w:bCs/>
                <w:color w:val="000000"/>
                <w:sz w:val="24"/>
                <w:szCs w:val="24"/>
                <w:lang w:val="ru-RU"/>
              </w:rPr>
              <w:lastRenderedPageBreak/>
              <w:t>ПЛАНИРУЕМЫЕ РЕЗУЛЬТАТЫ ИЗУЧЕНИЯ КУРСА.</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b/>
                <w:bCs/>
                <w:color w:val="000000"/>
                <w:sz w:val="24"/>
                <w:szCs w:val="24"/>
                <w:lang w:val="ru-RU"/>
              </w:rPr>
              <w:t xml:space="preserve"> </w:t>
            </w:r>
            <w:r w:rsidRPr="00C5376C">
              <w:rPr>
                <w:rFonts w:ascii="Times New Roman" w:eastAsia="Calibri" w:hAnsi="Times New Roman" w:cs="Times New Roman"/>
                <w:color w:val="000000"/>
                <w:sz w:val="24"/>
                <w:szCs w:val="24"/>
                <w:lang w:val="ru-RU"/>
              </w:rPr>
              <w:t xml:space="preserve">В результате прохождения программы предполагается достичь следующих результатов: </w:t>
            </w:r>
          </w:p>
        </w:tc>
      </w:tr>
      <w:tr w:rsidR="00927EEB" w:rsidRPr="000C0706" w:rsidTr="00927EEB">
        <w:trPr>
          <w:trHeight w:val="247"/>
        </w:trPr>
        <w:tc>
          <w:tcPr>
            <w:tcW w:w="4881" w:type="dxa"/>
            <w:gridSpan w:val="3"/>
          </w:tcPr>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b/>
                <w:bCs/>
                <w:i/>
                <w:iCs/>
                <w:color w:val="000000"/>
                <w:sz w:val="24"/>
                <w:szCs w:val="24"/>
                <w:lang w:val="ru-RU"/>
              </w:rPr>
              <w:t xml:space="preserve">1 уровень </w:t>
            </w:r>
          </w:p>
        </w:tc>
        <w:tc>
          <w:tcPr>
            <w:tcW w:w="4882" w:type="dxa"/>
            <w:gridSpan w:val="4"/>
          </w:tcPr>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Приобретение школьником социальных знаний, понимание социальной реальности в повседневной жизни. </w:t>
            </w:r>
          </w:p>
        </w:tc>
      </w:tr>
      <w:tr w:rsidR="00927EEB" w:rsidRPr="000C0706" w:rsidTr="00927EEB">
        <w:trPr>
          <w:trHeight w:val="247"/>
        </w:trPr>
        <w:tc>
          <w:tcPr>
            <w:tcW w:w="4881" w:type="dxa"/>
            <w:gridSpan w:val="3"/>
          </w:tcPr>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b/>
                <w:bCs/>
                <w:i/>
                <w:iCs/>
                <w:color w:val="000000"/>
                <w:sz w:val="24"/>
                <w:szCs w:val="24"/>
                <w:lang w:val="ru-RU"/>
              </w:rPr>
              <w:t xml:space="preserve">2 уровень </w:t>
            </w:r>
          </w:p>
        </w:tc>
        <w:tc>
          <w:tcPr>
            <w:tcW w:w="4882" w:type="dxa"/>
            <w:gridSpan w:val="4"/>
          </w:tcPr>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Формирование позитивного отношения школьника к базовым ценностям нашего общества и социальной реальности в целом. </w:t>
            </w:r>
          </w:p>
        </w:tc>
      </w:tr>
      <w:tr w:rsidR="00927EEB" w:rsidRPr="000C0706" w:rsidTr="00927EEB">
        <w:trPr>
          <w:trHeight w:val="111"/>
        </w:trPr>
        <w:tc>
          <w:tcPr>
            <w:tcW w:w="4881" w:type="dxa"/>
            <w:gridSpan w:val="3"/>
          </w:tcPr>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b/>
                <w:bCs/>
                <w:i/>
                <w:iCs/>
                <w:color w:val="000000"/>
                <w:sz w:val="24"/>
                <w:szCs w:val="24"/>
                <w:lang w:val="ru-RU"/>
              </w:rPr>
            </w:pPr>
            <w:r w:rsidRPr="00C5376C">
              <w:rPr>
                <w:rFonts w:ascii="Times New Roman" w:eastAsia="Calibri" w:hAnsi="Times New Roman" w:cs="Times New Roman"/>
                <w:b/>
                <w:bCs/>
                <w:i/>
                <w:iCs/>
                <w:color w:val="000000"/>
                <w:sz w:val="24"/>
                <w:szCs w:val="24"/>
                <w:lang w:val="ru-RU"/>
              </w:rPr>
              <w:t xml:space="preserve">3 уровень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b/>
                <w:bCs/>
                <w:i/>
                <w:iCs/>
                <w:color w:val="000000"/>
                <w:sz w:val="24"/>
                <w:szCs w:val="24"/>
                <w:lang w:val="ru-RU"/>
              </w:rPr>
            </w:pP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tc>
        <w:tc>
          <w:tcPr>
            <w:tcW w:w="4882" w:type="dxa"/>
            <w:gridSpan w:val="4"/>
          </w:tcPr>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Приобретение школьником опыта самостоятельного социального действия. </w:t>
            </w:r>
          </w:p>
        </w:tc>
      </w:tr>
    </w:tbl>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b/>
          <w:bCs/>
          <w:color w:val="000000"/>
          <w:sz w:val="24"/>
          <w:szCs w:val="24"/>
          <w:lang w:val="ru-RU"/>
        </w:rPr>
        <w:t xml:space="preserve">Личностными результатами </w:t>
      </w:r>
      <w:r w:rsidRPr="00C5376C">
        <w:rPr>
          <w:rFonts w:ascii="Times New Roman" w:eastAsia="Calibri" w:hAnsi="Times New Roman" w:cs="Times New Roman"/>
          <w:color w:val="000000"/>
          <w:sz w:val="24"/>
          <w:szCs w:val="24"/>
          <w:lang w:val="ru-RU"/>
        </w:rPr>
        <w:t xml:space="preserve">изучения данного внеурочного курса являются: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развитие любознательности, сообразительности при выполнении разнообразных заданий проблемного и эвристического характера;</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развитие внимательности, настойчивости, целеустремленности, умения преодолевать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трудности – качеств весьма важных в практической деятельности любого человека;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воспитание чувства справедливости, ответственности;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развитие самостоятельности суждений, независимости и нестандартности мышления.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b/>
          <w:bCs/>
          <w:color w:val="000000"/>
          <w:sz w:val="24"/>
          <w:szCs w:val="24"/>
          <w:lang w:val="ru-RU"/>
        </w:rPr>
        <w:t>Метапредметные результаты:</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Сравнивать </w:t>
      </w:r>
      <w:r w:rsidRPr="00C5376C">
        <w:rPr>
          <w:rFonts w:ascii="Times New Roman" w:eastAsia="Calibri" w:hAnsi="Times New Roman" w:cs="Times New Roman"/>
          <w:color w:val="000000"/>
          <w:sz w:val="24"/>
          <w:szCs w:val="24"/>
          <w:lang w:val="ru-RU"/>
        </w:rPr>
        <w:t xml:space="preserve">разные приемы действий, выбирать удобные способы для выполнения конкретного задания.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Моделировать </w:t>
      </w:r>
      <w:r w:rsidRPr="00C5376C">
        <w:rPr>
          <w:rFonts w:ascii="Times New Roman" w:eastAsia="Calibri" w:hAnsi="Times New Roman" w:cs="Times New Roman"/>
          <w:color w:val="000000"/>
          <w:sz w:val="24"/>
          <w:szCs w:val="24"/>
          <w:lang w:val="ru-RU"/>
        </w:rPr>
        <w:t xml:space="preserve">в процессе совместного обсуждения алгоритм решения числового кроссворда; </w:t>
      </w:r>
      <w:r w:rsidRPr="00C5376C">
        <w:rPr>
          <w:rFonts w:ascii="Times New Roman" w:eastAsia="Calibri" w:hAnsi="Times New Roman" w:cs="Times New Roman"/>
          <w:i/>
          <w:iCs/>
          <w:color w:val="000000"/>
          <w:sz w:val="24"/>
          <w:szCs w:val="24"/>
          <w:lang w:val="ru-RU"/>
        </w:rPr>
        <w:t xml:space="preserve">использовать </w:t>
      </w:r>
      <w:r w:rsidRPr="00C5376C">
        <w:rPr>
          <w:rFonts w:ascii="Times New Roman" w:eastAsia="Calibri" w:hAnsi="Times New Roman" w:cs="Times New Roman"/>
          <w:color w:val="000000"/>
          <w:sz w:val="24"/>
          <w:szCs w:val="24"/>
          <w:lang w:val="ru-RU"/>
        </w:rPr>
        <w:t xml:space="preserve">его в ходе самостоятельной работы.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Применять </w:t>
      </w:r>
      <w:r w:rsidRPr="00C5376C">
        <w:rPr>
          <w:rFonts w:ascii="Times New Roman" w:eastAsia="Calibri" w:hAnsi="Times New Roman" w:cs="Times New Roman"/>
          <w:color w:val="000000"/>
          <w:sz w:val="24"/>
          <w:szCs w:val="24"/>
          <w:lang w:val="ru-RU"/>
        </w:rPr>
        <w:t xml:space="preserve">изученные способы учебной работы и приёмы вычислений для работы с числовыми головоломками.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Анализировать </w:t>
      </w:r>
      <w:r w:rsidRPr="00C5376C">
        <w:rPr>
          <w:rFonts w:ascii="Times New Roman" w:eastAsia="Calibri" w:hAnsi="Times New Roman" w:cs="Times New Roman"/>
          <w:color w:val="000000"/>
          <w:sz w:val="24"/>
          <w:szCs w:val="24"/>
          <w:lang w:val="ru-RU"/>
        </w:rPr>
        <w:t xml:space="preserve">правила игры.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Действовать </w:t>
      </w:r>
      <w:r w:rsidRPr="00C5376C">
        <w:rPr>
          <w:rFonts w:ascii="Times New Roman" w:eastAsia="Calibri" w:hAnsi="Times New Roman" w:cs="Times New Roman"/>
          <w:color w:val="000000"/>
          <w:sz w:val="24"/>
          <w:szCs w:val="24"/>
          <w:lang w:val="ru-RU"/>
        </w:rPr>
        <w:t xml:space="preserve">в соответствии с заданными правилами.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Включаться </w:t>
      </w:r>
      <w:r w:rsidRPr="00C5376C">
        <w:rPr>
          <w:rFonts w:ascii="Times New Roman" w:eastAsia="Calibri" w:hAnsi="Times New Roman" w:cs="Times New Roman"/>
          <w:color w:val="000000"/>
          <w:sz w:val="24"/>
          <w:szCs w:val="24"/>
          <w:lang w:val="ru-RU"/>
        </w:rPr>
        <w:t xml:space="preserve">в групповую работу.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Участвовать </w:t>
      </w:r>
      <w:r w:rsidRPr="00C5376C">
        <w:rPr>
          <w:rFonts w:ascii="Times New Roman" w:eastAsia="Calibri" w:hAnsi="Times New Roman" w:cs="Times New Roman"/>
          <w:color w:val="000000"/>
          <w:sz w:val="24"/>
          <w:szCs w:val="24"/>
          <w:lang w:val="ru-RU"/>
        </w:rPr>
        <w:t>в обсуждении проблемных вопросов, высказывать собственное мнение и аргументировать его.</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i/>
          <w:iCs/>
          <w:color w:val="000000"/>
          <w:sz w:val="24"/>
          <w:szCs w:val="24"/>
          <w:lang w:val="ru-RU"/>
        </w:rPr>
        <w:t xml:space="preserve">Сопоставлять </w:t>
      </w:r>
      <w:r w:rsidRPr="00C5376C">
        <w:rPr>
          <w:rFonts w:ascii="Times New Roman" w:eastAsia="Calibri" w:hAnsi="Times New Roman" w:cs="Times New Roman"/>
          <w:color w:val="000000"/>
          <w:sz w:val="24"/>
          <w:szCs w:val="24"/>
          <w:lang w:val="ru-RU"/>
        </w:rPr>
        <w:t xml:space="preserve">полученный результат с заданным условием.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Контролировать </w:t>
      </w:r>
      <w:r w:rsidRPr="00C5376C">
        <w:rPr>
          <w:rFonts w:ascii="Times New Roman" w:eastAsia="Calibri" w:hAnsi="Times New Roman" w:cs="Times New Roman"/>
          <w:color w:val="000000"/>
          <w:sz w:val="24"/>
          <w:szCs w:val="24"/>
          <w:lang w:val="ru-RU"/>
        </w:rPr>
        <w:t xml:space="preserve">свою деятельность: обнаруживать и исправлять ошибки.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Анализировать </w:t>
      </w:r>
      <w:r w:rsidRPr="00C5376C">
        <w:rPr>
          <w:rFonts w:ascii="Times New Roman" w:eastAsia="Calibri" w:hAnsi="Times New Roman" w:cs="Times New Roman"/>
          <w:color w:val="000000"/>
          <w:sz w:val="24"/>
          <w:szCs w:val="24"/>
          <w:lang w:val="ru-RU"/>
        </w:rPr>
        <w:t xml:space="preserve">текст задачи: ориентироваться в тексте, выделять условие и вопрос, данные и искомые числа (величины).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Искать и выбирать </w:t>
      </w:r>
      <w:r w:rsidRPr="00C5376C">
        <w:rPr>
          <w:rFonts w:ascii="Times New Roman" w:eastAsia="Calibri" w:hAnsi="Times New Roman" w:cs="Times New Roman"/>
          <w:color w:val="000000"/>
          <w:sz w:val="24"/>
          <w:szCs w:val="24"/>
          <w:lang w:val="ru-RU"/>
        </w:rPr>
        <w:t xml:space="preserve">необходимую информацию, содержащуюся в тексте задачи, на рисунке или в таблице, для ответа на заданные вопросы.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Моделировать </w:t>
      </w:r>
      <w:r w:rsidRPr="00C5376C">
        <w:rPr>
          <w:rFonts w:ascii="Times New Roman" w:eastAsia="Calibri" w:hAnsi="Times New Roman" w:cs="Times New Roman"/>
          <w:color w:val="000000"/>
          <w:sz w:val="24"/>
          <w:szCs w:val="24"/>
          <w:lang w:val="ru-RU"/>
        </w:rPr>
        <w:t xml:space="preserve">ситуацию, описанную в тексте задачи.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Использовать </w:t>
      </w:r>
      <w:r w:rsidRPr="00C5376C">
        <w:rPr>
          <w:rFonts w:ascii="Times New Roman" w:eastAsia="Calibri" w:hAnsi="Times New Roman" w:cs="Times New Roman"/>
          <w:color w:val="000000"/>
          <w:sz w:val="24"/>
          <w:szCs w:val="24"/>
          <w:lang w:val="ru-RU"/>
        </w:rPr>
        <w:t xml:space="preserve">соответствующие знаково-символические средства для моделирования ситуации.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Конструироват</w:t>
      </w:r>
      <w:r w:rsidRPr="00C5376C">
        <w:rPr>
          <w:rFonts w:ascii="Times New Roman" w:eastAsia="Calibri" w:hAnsi="Times New Roman" w:cs="Times New Roman"/>
          <w:color w:val="000000"/>
          <w:sz w:val="24"/>
          <w:szCs w:val="24"/>
          <w:lang w:val="ru-RU"/>
        </w:rPr>
        <w:t xml:space="preserve">ь последовательность «шагов» (алгоритм) решения задачи.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lastRenderedPageBreak/>
        <w:t xml:space="preserve"> </w:t>
      </w:r>
      <w:r w:rsidRPr="00C5376C">
        <w:rPr>
          <w:rFonts w:ascii="Times New Roman" w:eastAsia="Calibri" w:hAnsi="Times New Roman" w:cs="Times New Roman"/>
          <w:i/>
          <w:iCs/>
          <w:color w:val="000000"/>
          <w:sz w:val="24"/>
          <w:szCs w:val="24"/>
          <w:lang w:val="ru-RU"/>
        </w:rPr>
        <w:t xml:space="preserve">Объяснять (обосновывать) </w:t>
      </w:r>
      <w:r w:rsidRPr="00C5376C">
        <w:rPr>
          <w:rFonts w:ascii="Times New Roman" w:eastAsia="Calibri" w:hAnsi="Times New Roman" w:cs="Times New Roman"/>
          <w:color w:val="000000"/>
          <w:sz w:val="24"/>
          <w:szCs w:val="24"/>
          <w:lang w:val="ru-RU"/>
        </w:rPr>
        <w:t xml:space="preserve">выполняемые и выполненные действия.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Воспроизводить </w:t>
      </w:r>
      <w:r w:rsidRPr="00C5376C">
        <w:rPr>
          <w:rFonts w:ascii="Times New Roman" w:eastAsia="Calibri" w:hAnsi="Times New Roman" w:cs="Times New Roman"/>
          <w:color w:val="000000"/>
          <w:sz w:val="24"/>
          <w:szCs w:val="24"/>
          <w:lang w:val="ru-RU"/>
        </w:rPr>
        <w:t xml:space="preserve">способ решения задачи.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Сопоставлять </w:t>
      </w:r>
      <w:r w:rsidRPr="00C5376C">
        <w:rPr>
          <w:rFonts w:ascii="Times New Roman" w:eastAsia="Calibri" w:hAnsi="Times New Roman" w:cs="Times New Roman"/>
          <w:color w:val="000000"/>
          <w:sz w:val="24"/>
          <w:szCs w:val="24"/>
          <w:lang w:val="ru-RU"/>
        </w:rPr>
        <w:t xml:space="preserve">полученный результат с заданным условием.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Анализировать </w:t>
      </w:r>
      <w:r w:rsidRPr="00C5376C">
        <w:rPr>
          <w:rFonts w:ascii="Times New Roman" w:eastAsia="Calibri" w:hAnsi="Times New Roman" w:cs="Times New Roman"/>
          <w:color w:val="000000"/>
          <w:sz w:val="24"/>
          <w:szCs w:val="24"/>
          <w:lang w:val="ru-RU"/>
        </w:rPr>
        <w:t xml:space="preserve">предложенные варианты решения задачи, выбирать из них верные.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Выбрать </w:t>
      </w:r>
      <w:r w:rsidRPr="00C5376C">
        <w:rPr>
          <w:rFonts w:ascii="Times New Roman" w:eastAsia="Calibri" w:hAnsi="Times New Roman" w:cs="Times New Roman"/>
          <w:color w:val="000000"/>
          <w:sz w:val="24"/>
          <w:szCs w:val="24"/>
          <w:lang w:val="ru-RU"/>
        </w:rPr>
        <w:t xml:space="preserve">наиболее эффективный способ решения задачи.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Оценивать </w:t>
      </w:r>
      <w:r w:rsidRPr="00C5376C">
        <w:rPr>
          <w:rFonts w:ascii="Times New Roman" w:eastAsia="Calibri" w:hAnsi="Times New Roman" w:cs="Times New Roman"/>
          <w:color w:val="000000"/>
          <w:sz w:val="24"/>
          <w:szCs w:val="24"/>
          <w:lang w:val="ru-RU"/>
        </w:rPr>
        <w:t xml:space="preserve">предъявленное готовое решение задачи (верно, неверно).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Участвовать </w:t>
      </w:r>
      <w:r w:rsidRPr="00C5376C">
        <w:rPr>
          <w:rFonts w:ascii="Times New Roman" w:eastAsia="Calibri" w:hAnsi="Times New Roman" w:cs="Times New Roman"/>
          <w:color w:val="000000"/>
          <w:sz w:val="24"/>
          <w:szCs w:val="24"/>
          <w:lang w:val="ru-RU"/>
        </w:rPr>
        <w:t xml:space="preserve">в учебном диалоге, оценивать процесс поиска и результат решения задачи.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b/>
          <w:bCs/>
          <w:color w:val="000000"/>
          <w:sz w:val="24"/>
          <w:szCs w:val="24"/>
          <w:lang w:val="ru-RU"/>
        </w:rPr>
        <w:t xml:space="preserve">В результате освоения программы курса «Занимательная математика» формируются следующие универсальные учебные действия, соответствующие требованиям ФГОС НОО: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Регулятивные УУД: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определять и формулировать </w:t>
      </w:r>
      <w:r w:rsidRPr="00C5376C">
        <w:rPr>
          <w:rFonts w:ascii="Times New Roman" w:eastAsia="Calibri" w:hAnsi="Times New Roman" w:cs="Times New Roman"/>
          <w:color w:val="000000"/>
          <w:sz w:val="24"/>
          <w:szCs w:val="24"/>
          <w:lang w:val="ru-RU"/>
        </w:rPr>
        <w:t xml:space="preserve">цель деятельности с помощью учителя;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учиться </w:t>
      </w:r>
      <w:r w:rsidRPr="00C5376C">
        <w:rPr>
          <w:rFonts w:ascii="Times New Roman" w:eastAsia="Calibri" w:hAnsi="Times New Roman" w:cs="Times New Roman"/>
          <w:i/>
          <w:iCs/>
          <w:color w:val="000000"/>
          <w:sz w:val="24"/>
          <w:szCs w:val="24"/>
          <w:lang w:val="ru-RU"/>
        </w:rPr>
        <w:t xml:space="preserve">высказывать </w:t>
      </w:r>
      <w:r w:rsidRPr="00C5376C">
        <w:rPr>
          <w:rFonts w:ascii="Times New Roman" w:eastAsia="Calibri" w:hAnsi="Times New Roman" w:cs="Times New Roman"/>
          <w:color w:val="000000"/>
          <w:sz w:val="24"/>
          <w:szCs w:val="24"/>
          <w:lang w:val="ru-RU"/>
        </w:rPr>
        <w:t xml:space="preserve">своё предположение (версию) на основе работы с материалом;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учиться </w:t>
      </w:r>
      <w:r w:rsidRPr="00C5376C">
        <w:rPr>
          <w:rFonts w:ascii="Times New Roman" w:eastAsia="Calibri" w:hAnsi="Times New Roman" w:cs="Times New Roman"/>
          <w:i/>
          <w:iCs/>
          <w:color w:val="000000"/>
          <w:sz w:val="24"/>
          <w:szCs w:val="24"/>
          <w:lang w:val="ru-RU"/>
        </w:rPr>
        <w:t xml:space="preserve">работать </w:t>
      </w:r>
      <w:r w:rsidRPr="00C5376C">
        <w:rPr>
          <w:rFonts w:ascii="Times New Roman" w:eastAsia="Calibri" w:hAnsi="Times New Roman" w:cs="Times New Roman"/>
          <w:color w:val="000000"/>
          <w:sz w:val="24"/>
          <w:szCs w:val="24"/>
          <w:lang w:val="ru-RU"/>
        </w:rPr>
        <w:t xml:space="preserve">по предложенному учителем плану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i/>
          <w:iCs/>
          <w:color w:val="000000"/>
          <w:sz w:val="24"/>
          <w:szCs w:val="24"/>
          <w:lang w:val="ru-RU"/>
        </w:rPr>
        <w:t xml:space="preserve">Познавательные УУД: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находить ответы </w:t>
      </w:r>
      <w:r w:rsidRPr="00C5376C">
        <w:rPr>
          <w:rFonts w:ascii="Times New Roman" w:eastAsia="Calibri" w:hAnsi="Times New Roman" w:cs="Times New Roman"/>
          <w:color w:val="000000"/>
          <w:sz w:val="24"/>
          <w:szCs w:val="24"/>
          <w:lang w:val="ru-RU"/>
        </w:rPr>
        <w:t xml:space="preserve">на вопросы в тексте, иллюстрациях;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делать выводы </w:t>
      </w:r>
      <w:r w:rsidRPr="00C5376C">
        <w:rPr>
          <w:rFonts w:ascii="Times New Roman" w:eastAsia="Calibri" w:hAnsi="Times New Roman" w:cs="Times New Roman"/>
          <w:color w:val="000000"/>
          <w:sz w:val="24"/>
          <w:szCs w:val="24"/>
          <w:lang w:val="ru-RU"/>
        </w:rPr>
        <w:t xml:space="preserve">в результате совместной работы класса и учителя;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преобразовывать </w:t>
      </w:r>
      <w:r w:rsidRPr="00C5376C">
        <w:rPr>
          <w:rFonts w:ascii="Times New Roman" w:eastAsia="Calibri" w:hAnsi="Times New Roman" w:cs="Times New Roman"/>
          <w:color w:val="000000"/>
          <w:sz w:val="24"/>
          <w:szCs w:val="24"/>
          <w:lang w:val="ru-RU"/>
        </w:rPr>
        <w:t xml:space="preserve">информацию из одной формы в другую: подробно </w:t>
      </w:r>
      <w:r w:rsidRPr="00C5376C">
        <w:rPr>
          <w:rFonts w:ascii="Times New Roman" w:eastAsia="Calibri" w:hAnsi="Times New Roman" w:cs="Times New Roman"/>
          <w:i/>
          <w:iCs/>
          <w:color w:val="000000"/>
          <w:sz w:val="24"/>
          <w:szCs w:val="24"/>
          <w:lang w:val="ru-RU"/>
        </w:rPr>
        <w:t xml:space="preserve">пересказывать </w:t>
      </w:r>
      <w:r w:rsidRPr="00C5376C">
        <w:rPr>
          <w:rFonts w:ascii="Times New Roman" w:eastAsia="Calibri" w:hAnsi="Times New Roman" w:cs="Times New Roman"/>
          <w:color w:val="000000"/>
          <w:sz w:val="24"/>
          <w:szCs w:val="24"/>
          <w:lang w:val="ru-RU"/>
        </w:rPr>
        <w:t xml:space="preserve">небольшие тексты.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Коммуникативные УУД: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оформлять </w:t>
      </w:r>
      <w:r w:rsidRPr="00C5376C">
        <w:rPr>
          <w:rFonts w:ascii="Times New Roman" w:eastAsia="Calibri" w:hAnsi="Times New Roman" w:cs="Times New Roman"/>
          <w:color w:val="000000"/>
          <w:sz w:val="24"/>
          <w:szCs w:val="24"/>
          <w:lang w:val="ru-RU"/>
        </w:rPr>
        <w:t xml:space="preserve">свои мысли в устной и письменной форме (на уровне предложения или небольшого текста);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слушать </w:t>
      </w:r>
      <w:r w:rsidRPr="00C5376C">
        <w:rPr>
          <w:rFonts w:ascii="Times New Roman" w:eastAsia="Calibri" w:hAnsi="Times New Roman" w:cs="Times New Roman"/>
          <w:color w:val="000000"/>
          <w:sz w:val="24"/>
          <w:szCs w:val="24"/>
          <w:lang w:val="ru-RU"/>
        </w:rPr>
        <w:t xml:space="preserve">и </w:t>
      </w:r>
      <w:r w:rsidRPr="00C5376C">
        <w:rPr>
          <w:rFonts w:ascii="Times New Roman" w:eastAsia="Calibri" w:hAnsi="Times New Roman" w:cs="Times New Roman"/>
          <w:i/>
          <w:iCs/>
          <w:color w:val="000000"/>
          <w:sz w:val="24"/>
          <w:szCs w:val="24"/>
          <w:lang w:val="ru-RU"/>
        </w:rPr>
        <w:t xml:space="preserve">понимать </w:t>
      </w:r>
      <w:r w:rsidRPr="00C5376C">
        <w:rPr>
          <w:rFonts w:ascii="Times New Roman" w:eastAsia="Calibri" w:hAnsi="Times New Roman" w:cs="Times New Roman"/>
          <w:color w:val="000000"/>
          <w:sz w:val="24"/>
          <w:szCs w:val="24"/>
          <w:lang w:val="ru-RU"/>
        </w:rPr>
        <w:t xml:space="preserve">речь других; пользоваться приёмами слушания: фиксировать тему, </w:t>
      </w:r>
      <w:r w:rsidRPr="00C5376C">
        <w:rPr>
          <w:rFonts w:ascii="Times New Roman" w:eastAsia="Calibri" w:hAnsi="Times New Roman" w:cs="Times New Roman"/>
          <w:i/>
          <w:iCs/>
          <w:color w:val="000000"/>
          <w:sz w:val="24"/>
          <w:szCs w:val="24"/>
          <w:lang w:val="ru-RU"/>
        </w:rPr>
        <w:t xml:space="preserve">выразительно читать </w:t>
      </w:r>
      <w:r w:rsidRPr="00C5376C">
        <w:rPr>
          <w:rFonts w:ascii="Times New Roman" w:eastAsia="Calibri" w:hAnsi="Times New Roman" w:cs="Times New Roman"/>
          <w:color w:val="000000"/>
          <w:sz w:val="24"/>
          <w:szCs w:val="24"/>
          <w:lang w:val="ru-RU"/>
        </w:rPr>
        <w:t xml:space="preserve">и </w:t>
      </w:r>
      <w:r w:rsidRPr="00C5376C">
        <w:rPr>
          <w:rFonts w:ascii="Times New Roman" w:eastAsia="Calibri" w:hAnsi="Times New Roman" w:cs="Times New Roman"/>
          <w:i/>
          <w:iCs/>
          <w:color w:val="000000"/>
          <w:sz w:val="24"/>
          <w:szCs w:val="24"/>
          <w:lang w:val="ru-RU"/>
        </w:rPr>
        <w:t xml:space="preserve">пересказывать </w:t>
      </w:r>
      <w:r w:rsidRPr="00C5376C">
        <w:rPr>
          <w:rFonts w:ascii="Times New Roman" w:eastAsia="Calibri" w:hAnsi="Times New Roman" w:cs="Times New Roman"/>
          <w:color w:val="000000"/>
          <w:sz w:val="24"/>
          <w:szCs w:val="24"/>
          <w:lang w:val="ru-RU"/>
        </w:rPr>
        <w:t xml:space="preserve">текст;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w:t>
      </w:r>
      <w:r w:rsidRPr="00C5376C">
        <w:rPr>
          <w:rFonts w:ascii="Times New Roman" w:eastAsia="Calibri" w:hAnsi="Times New Roman" w:cs="Times New Roman"/>
          <w:i/>
          <w:iCs/>
          <w:color w:val="000000"/>
          <w:sz w:val="24"/>
          <w:szCs w:val="24"/>
          <w:lang w:val="ru-RU"/>
        </w:rPr>
        <w:t xml:space="preserve">договариваться </w:t>
      </w:r>
      <w:r w:rsidRPr="00C5376C">
        <w:rPr>
          <w:rFonts w:ascii="Times New Roman" w:eastAsia="Calibri" w:hAnsi="Times New Roman" w:cs="Times New Roman"/>
          <w:color w:val="000000"/>
          <w:sz w:val="24"/>
          <w:szCs w:val="24"/>
          <w:lang w:val="ru-RU"/>
        </w:rPr>
        <w:t xml:space="preserve">с одноклассниками совместно с учителем о правилах поведения и общения оценки и самооценки и следовать им;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 учиться </w:t>
      </w:r>
      <w:r w:rsidRPr="00C5376C">
        <w:rPr>
          <w:rFonts w:ascii="Times New Roman" w:eastAsia="Calibri" w:hAnsi="Times New Roman" w:cs="Times New Roman"/>
          <w:i/>
          <w:iCs/>
          <w:color w:val="000000"/>
          <w:sz w:val="24"/>
          <w:szCs w:val="24"/>
          <w:lang w:val="ru-RU"/>
        </w:rPr>
        <w:t>работать в паре, группе</w:t>
      </w:r>
      <w:r w:rsidRPr="00C5376C">
        <w:rPr>
          <w:rFonts w:ascii="Times New Roman" w:eastAsia="Calibri" w:hAnsi="Times New Roman" w:cs="Times New Roman"/>
          <w:color w:val="000000"/>
          <w:sz w:val="24"/>
          <w:szCs w:val="24"/>
          <w:lang w:val="ru-RU"/>
        </w:rPr>
        <w:t xml:space="preserve">; выполнять различные роли (лидера, исполнителя).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3. </w:t>
      </w:r>
      <w:r w:rsidRPr="00C5376C">
        <w:rPr>
          <w:rFonts w:ascii="Times New Roman" w:eastAsia="Calibri" w:hAnsi="Times New Roman" w:cs="Times New Roman"/>
          <w:b/>
          <w:bCs/>
          <w:color w:val="000000"/>
          <w:sz w:val="24"/>
          <w:szCs w:val="24"/>
          <w:lang w:val="ru-RU"/>
        </w:rPr>
        <w:t>Содержание программы «Занимательная математика»</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Содержание курса «Занимательная математика» направлено на воспитание интереса к предмету, развитию наблюдательности, геометрической зоркости, умения анализировать, догадываться, рассуждать, доказывать, умения решать учебную задачу творчески. Содержание может быть использовано для показа учащимся возможностей применения тех знаний и умений, которыми они овладевают на уроках математики.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Программа предусматривает включение задач и заданий, трудность которых определяется не столько математическим содержанием, сколько новизной и необычностью математической ситуации. Это способствует появлению желания отказаться от образца, проявить самостоятельность, формированию умений работать в условиях поиска, развитию сообразительности, любознательности.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В процессе выполнения заданий дети учатся видеть сходства и различия, замечать изменения, выявлять причины и характер этих изменений, на этой основе формулировать выводы. Совместное с учителем движение от вопроса к ответу – это возможность научить ученика рассуждать, сомневаться, задумываться, стараться и самому найти выход – ответ.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Тематика задач и заданий отражает реальные познавательные интересы детей, содержит полезную и любопытную информацию, интересные математические факты, способные дать простор воображению. </w:t>
      </w:r>
    </w:p>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r w:rsidRPr="00C5376C">
        <w:rPr>
          <w:rFonts w:ascii="Times New Roman" w:eastAsia="Calibri" w:hAnsi="Times New Roman" w:cs="Times New Roman"/>
          <w:color w:val="000000"/>
          <w:sz w:val="24"/>
          <w:szCs w:val="24"/>
          <w:lang w:val="ru-RU"/>
        </w:rPr>
        <w:t xml:space="preserve">Содержание занятий представляет собой введение в мир элементарной математики, а также расширенный углубленный вариант наиболее актуальных вопросов базового </w:t>
      </w:r>
      <w:r w:rsidRPr="00C5376C">
        <w:rPr>
          <w:rFonts w:ascii="Times New Roman" w:eastAsia="Calibri" w:hAnsi="Times New Roman" w:cs="Times New Roman"/>
          <w:color w:val="000000"/>
          <w:sz w:val="24"/>
          <w:szCs w:val="24"/>
          <w:lang w:val="ru-RU"/>
        </w:rPr>
        <w:lastRenderedPageBreak/>
        <w:t>предмета – математика. Занятия должны содействовать развитию у детей математического образа мышления: краткости речи, умелому использованию символики, правильному применению математической терминологии.</w:t>
      </w: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3"/>
          <w:szCs w:val="23"/>
          <w:lang w:val="ru-RU"/>
        </w:rPr>
      </w:pP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b/>
          <w:bCs/>
          <w:color w:val="000000"/>
          <w:sz w:val="24"/>
          <w:szCs w:val="24"/>
          <w:lang w:val="ru-RU"/>
        </w:rPr>
      </w:pPr>
      <w:r w:rsidRPr="00927EEB">
        <w:rPr>
          <w:rFonts w:ascii="Times New Roman" w:eastAsia="Calibri" w:hAnsi="Times New Roman" w:cs="Times New Roman"/>
          <w:b/>
          <w:bCs/>
          <w:color w:val="000000"/>
          <w:sz w:val="24"/>
          <w:szCs w:val="24"/>
          <w:lang w:val="ru-RU"/>
        </w:rPr>
        <w:t>РАСПРЕДЕЛЕНИЕ ЧАСОВ ПО РАЗДЕЛАМ</w:t>
      </w:r>
    </w:p>
    <w:tbl>
      <w:tblPr>
        <w:tblStyle w:val="160"/>
        <w:tblW w:w="0" w:type="auto"/>
        <w:tblLook w:val="04A0" w:firstRow="1" w:lastRow="0" w:firstColumn="1" w:lastColumn="0" w:noHBand="0" w:noVBand="1"/>
      </w:tblPr>
      <w:tblGrid>
        <w:gridCol w:w="959"/>
        <w:gridCol w:w="5421"/>
        <w:gridCol w:w="3191"/>
      </w:tblGrid>
      <w:tr w:rsidR="00927EEB" w:rsidRPr="00927EEB" w:rsidTr="00927EEB">
        <w:tc>
          <w:tcPr>
            <w:tcW w:w="959" w:type="dxa"/>
          </w:tcPr>
          <w:p w:rsidR="00927EEB" w:rsidRPr="00C5376C" w:rsidRDefault="00927EEB" w:rsidP="00927EEB">
            <w:pPr>
              <w:autoSpaceDE w:val="0"/>
              <w:autoSpaceDN w:val="0"/>
              <w:adjustRightInd w:val="0"/>
              <w:rPr>
                <w:rFonts w:ascii="Times New Roman" w:eastAsia="Calibri" w:hAnsi="Times New Roman" w:cs="Times New Roman"/>
                <w:b/>
                <w:color w:val="000000"/>
                <w:sz w:val="24"/>
                <w:szCs w:val="24"/>
              </w:rPr>
            </w:pPr>
            <w:r w:rsidRPr="00C5376C">
              <w:rPr>
                <w:rFonts w:ascii="Times New Roman" w:eastAsia="Calibri" w:hAnsi="Times New Roman" w:cs="Times New Roman"/>
                <w:b/>
                <w:color w:val="000000"/>
                <w:sz w:val="24"/>
                <w:szCs w:val="24"/>
              </w:rPr>
              <w:t>№</w:t>
            </w:r>
          </w:p>
        </w:tc>
        <w:tc>
          <w:tcPr>
            <w:tcW w:w="5421" w:type="dxa"/>
          </w:tcPr>
          <w:p w:rsidR="00927EEB" w:rsidRPr="00C5376C" w:rsidRDefault="00927EEB" w:rsidP="00927EEB">
            <w:pPr>
              <w:autoSpaceDE w:val="0"/>
              <w:autoSpaceDN w:val="0"/>
              <w:adjustRightInd w:val="0"/>
              <w:rPr>
                <w:rFonts w:ascii="Times New Roman" w:eastAsia="Calibri" w:hAnsi="Times New Roman" w:cs="Times New Roman"/>
                <w:b/>
                <w:color w:val="000000"/>
                <w:sz w:val="24"/>
                <w:szCs w:val="24"/>
              </w:rPr>
            </w:pPr>
            <w:r w:rsidRPr="00C5376C">
              <w:rPr>
                <w:rFonts w:ascii="Times New Roman" w:eastAsia="Calibri" w:hAnsi="Times New Roman" w:cs="Times New Roman"/>
                <w:b/>
                <w:color w:val="000000"/>
                <w:sz w:val="24"/>
                <w:szCs w:val="24"/>
              </w:rPr>
              <w:t>Разделы</w:t>
            </w:r>
          </w:p>
        </w:tc>
        <w:tc>
          <w:tcPr>
            <w:tcW w:w="3191" w:type="dxa"/>
          </w:tcPr>
          <w:p w:rsidR="00927EEB" w:rsidRPr="00C5376C" w:rsidRDefault="00927EEB" w:rsidP="00927EEB">
            <w:pPr>
              <w:autoSpaceDE w:val="0"/>
              <w:autoSpaceDN w:val="0"/>
              <w:adjustRightInd w:val="0"/>
              <w:rPr>
                <w:rFonts w:ascii="Times New Roman" w:eastAsia="Calibri" w:hAnsi="Times New Roman" w:cs="Times New Roman"/>
                <w:b/>
                <w:color w:val="000000"/>
                <w:sz w:val="24"/>
                <w:szCs w:val="24"/>
              </w:rPr>
            </w:pPr>
            <w:r w:rsidRPr="00C5376C">
              <w:rPr>
                <w:rFonts w:ascii="Times New Roman" w:eastAsia="Calibri" w:hAnsi="Times New Roman" w:cs="Times New Roman"/>
                <w:b/>
                <w:color w:val="000000"/>
                <w:sz w:val="24"/>
                <w:szCs w:val="24"/>
              </w:rPr>
              <w:t>3 класс</w:t>
            </w:r>
          </w:p>
        </w:tc>
      </w:tr>
      <w:tr w:rsidR="00927EEB" w:rsidRPr="00927EEB" w:rsidTr="00927EEB">
        <w:tc>
          <w:tcPr>
            <w:tcW w:w="959"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1</w:t>
            </w:r>
          </w:p>
        </w:tc>
        <w:tc>
          <w:tcPr>
            <w:tcW w:w="5421"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 xml:space="preserve">Числа. Арифметические действия. Величины </w:t>
            </w:r>
          </w:p>
        </w:tc>
        <w:tc>
          <w:tcPr>
            <w:tcW w:w="3191"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14</w:t>
            </w:r>
          </w:p>
        </w:tc>
      </w:tr>
      <w:tr w:rsidR="00927EEB" w:rsidRPr="00927EEB" w:rsidTr="00927EEB">
        <w:tc>
          <w:tcPr>
            <w:tcW w:w="959"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2</w:t>
            </w:r>
          </w:p>
        </w:tc>
        <w:tc>
          <w:tcPr>
            <w:tcW w:w="5421"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 xml:space="preserve">Мир занимательных задач </w:t>
            </w:r>
          </w:p>
        </w:tc>
        <w:tc>
          <w:tcPr>
            <w:tcW w:w="3191"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14</w:t>
            </w:r>
          </w:p>
        </w:tc>
      </w:tr>
      <w:tr w:rsidR="00927EEB" w:rsidRPr="00927EEB" w:rsidTr="00927EEB">
        <w:tc>
          <w:tcPr>
            <w:tcW w:w="959"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3</w:t>
            </w:r>
          </w:p>
        </w:tc>
        <w:tc>
          <w:tcPr>
            <w:tcW w:w="5421"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 xml:space="preserve">Геометрическая мозаика </w:t>
            </w:r>
          </w:p>
        </w:tc>
        <w:tc>
          <w:tcPr>
            <w:tcW w:w="3191"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6</w:t>
            </w:r>
          </w:p>
        </w:tc>
      </w:tr>
      <w:tr w:rsidR="00927EEB" w:rsidRPr="00927EEB" w:rsidTr="00927EEB">
        <w:tc>
          <w:tcPr>
            <w:tcW w:w="959"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p>
        </w:tc>
        <w:tc>
          <w:tcPr>
            <w:tcW w:w="5421"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Итого:</w:t>
            </w:r>
          </w:p>
        </w:tc>
        <w:tc>
          <w:tcPr>
            <w:tcW w:w="3191"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34</w:t>
            </w:r>
          </w:p>
        </w:tc>
      </w:tr>
    </w:tbl>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b/>
          <w:color w:val="000000"/>
          <w:sz w:val="24"/>
          <w:szCs w:val="24"/>
          <w:lang w:val="ru-RU"/>
        </w:rPr>
      </w:pP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b/>
          <w:color w:val="000000"/>
          <w:sz w:val="24"/>
          <w:szCs w:val="24"/>
          <w:lang w:val="ru-RU"/>
        </w:rPr>
      </w:pPr>
      <w:r w:rsidRPr="00927EEB">
        <w:rPr>
          <w:rFonts w:ascii="Times New Roman" w:eastAsia="Calibri" w:hAnsi="Times New Roman" w:cs="Times New Roman"/>
          <w:b/>
          <w:color w:val="000000"/>
          <w:sz w:val="24"/>
          <w:szCs w:val="24"/>
          <w:lang w:val="ru-RU"/>
        </w:rPr>
        <w:t>СОДЕРЖАНИЕ КУРСА «ЗАНИМАТЕЛЬНАЯ МАТЕМАТИКА»</w:t>
      </w: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4"/>
          <w:szCs w:val="24"/>
          <w:lang w:val="ru-RU"/>
        </w:rPr>
      </w:pPr>
    </w:p>
    <w:tbl>
      <w:tblPr>
        <w:tblStyle w:val="170"/>
        <w:tblW w:w="0" w:type="auto"/>
        <w:tblLook w:val="04A0" w:firstRow="1" w:lastRow="0" w:firstColumn="1" w:lastColumn="0" w:noHBand="0" w:noVBand="1"/>
      </w:tblPr>
      <w:tblGrid>
        <w:gridCol w:w="959"/>
        <w:gridCol w:w="3544"/>
        <w:gridCol w:w="5068"/>
      </w:tblGrid>
      <w:tr w:rsidR="00927EEB" w:rsidRPr="00C5376C" w:rsidTr="00927EEB">
        <w:tc>
          <w:tcPr>
            <w:tcW w:w="959" w:type="dxa"/>
          </w:tcPr>
          <w:p w:rsidR="00927EEB" w:rsidRPr="00C5376C" w:rsidRDefault="00927EEB" w:rsidP="00927EEB">
            <w:pPr>
              <w:autoSpaceDE w:val="0"/>
              <w:autoSpaceDN w:val="0"/>
              <w:adjustRightInd w:val="0"/>
              <w:rPr>
                <w:rFonts w:ascii="Times New Roman" w:eastAsia="Calibri" w:hAnsi="Times New Roman" w:cs="Times New Roman"/>
                <w:b/>
                <w:color w:val="000000"/>
                <w:sz w:val="24"/>
                <w:szCs w:val="24"/>
              </w:rPr>
            </w:pPr>
            <w:r w:rsidRPr="00C5376C">
              <w:rPr>
                <w:rFonts w:ascii="Times New Roman" w:eastAsia="Calibri" w:hAnsi="Times New Roman" w:cs="Times New Roman"/>
                <w:b/>
                <w:color w:val="000000"/>
                <w:sz w:val="24"/>
                <w:szCs w:val="24"/>
              </w:rPr>
              <w:t>№</w:t>
            </w:r>
          </w:p>
        </w:tc>
        <w:tc>
          <w:tcPr>
            <w:tcW w:w="3544" w:type="dxa"/>
          </w:tcPr>
          <w:p w:rsidR="00927EEB" w:rsidRPr="00C5376C" w:rsidRDefault="00927EEB" w:rsidP="00927EEB">
            <w:pPr>
              <w:autoSpaceDE w:val="0"/>
              <w:autoSpaceDN w:val="0"/>
              <w:adjustRightInd w:val="0"/>
              <w:rPr>
                <w:rFonts w:ascii="Times New Roman" w:eastAsia="Calibri" w:hAnsi="Times New Roman" w:cs="Times New Roman"/>
                <w:b/>
                <w:color w:val="000000"/>
                <w:sz w:val="24"/>
                <w:szCs w:val="24"/>
              </w:rPr>
            </w:pPr>
            <w:r w:rsidRPr="00C5376C">
              <w:rPr>
                <w:rFonts w:ascii="Times New Roman" w:eastAsia="Calibri" w:hAnsi="Times New Roman" w:cs="Times New Roman"/>
                <w:b/>
                <w:color w:val="000000"/>
                <w:sz w:val="24"/>
                <w:szCs w:val="24"/>
              </w:rPr>
              <w:t>Наименование раздела</w:t>
            </w:r>
          </w:p>
        </w:tc>
        <w:tc>
          <w:tcPr>
            <w:tcW w:w="5068" w:type="dxa"/>
          </w:tcPr>
          <w:p w:rsidR="00927EEB" w:rsidRPr="00C5376C" w:rsidRDefault="00927EEB" w:rsidP="00927EEB">
            <w:pPr>
              <w:autoSpaceDE w:val="0"/>
              <w:autoSpaceDN w:val="0"/>
              <w:adjustRightInd w:val="0"/>
              <w:rPr>
                <w:rFonts w:ascii="Times New Roman" w:eastAsia="Calibri" w:hAnsi="Times New Roman" w:cs="Times New Roman"/>
                <w:b/>
                <w:color w:val="000000"/>
                <w:sz w:val="24"/>
                <w:szCs w:val="24"/>
              </w:rPr>
            </w:pPr>
            <w:r w:rsidRPr="00C5376C">
              <w:rPr>
                <w:rFonts w:ascii="Times New Roman" w:eastAsia="Calibri" w:hAnsi="Times New Roman" w:cs="Times New Roman"/>
                <w:b/>
                <w:color w:val="000000"/>
                <w:sz w:val="24"/>
                <w:szCs w:val="24"/>
              </w:rPr>
              <w:t>Содержание раздела</w:t>
            </w:r>
          </w:p>
        </w:tc>
      </w:tr>
      <w:tr w:rsidR="00927EEB" w:rsidRPr="000C0706" w:rsidTr="00927EEB">
        <w:tc>
          <w:tcPr>
            <w:tcW w:w="959"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1</w:t>
            </w:r>
          </w:p>
        </w:tc>
        <w:tc>
          <w:tcPr>
            <w:tcW w:w="3544"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 xml:space="preserve">Числа. Арифметические действия. Величины. </w:t>
            </w:r>
          </w:p>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p>
        </w:tc>
        <w:tc>
          <w:tcPr>
            <w:tcW w:w="5068"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 xml:space="preserve">Поиск нескольких решений. Восстановление примеров: поиск цифры, которая скрыта. Последовательное выполнение арифметических действий: отгадывание задуманных чисел. </w:t>
            </w:r>
          </w:p>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 xml:space="preserve">Заполнение числовых кроссвордов (судоку, какуро и др.). </w:t>
            </w:r>
          </w:p>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 xml:space="preserve">Числа от 1 до 1000. Сложение и вычитание чисел в пределах 1000. </w:t>
            </w:r>
          </w:p>
        </w:tc>
      </w:tr>
      <w:tr w:rsidR="00927EEB" w:rsidRPr="000C0706" w:rsidTr="00927EEB">
        <w:tc>
          <w:tcPr>
            <w:tcW w:w="959"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2</w:t>
            </w:r>
          </w:p>
        </w:tc>
        <w:tc>
          <w:tcPr>
            <w:tcW w:w="3544"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 xml:space="preserve">Мир занимательных задач. </w:t>
            </w:r>
          </w:p>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p>
        </w:tc>
        <w:tc>
          <w:tcPr>
            <w:tcW w:w="5068"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i/>
                <w:iCs/>
                <w:color w:val="000000"/>
                <w:sz w:val="24"/>
                <w:szCs w:val="24"/>
              </w:rPr>
              <w:t xml:space="preserve">Старинные </w:t>
            </w:r>
            <w:r w:rsidRPr="00C5376C">
              <w:rPr>
                <w:rFonts w:ascii="Times New Roman" w:eastAsia="Calibri" w:hAnsi="Times New Roman" w:cs="Times New Roman"/>
                <w:color w:val="000000"/>
                <w:sz w:val="24"/>
                <w:szCs w:val="24"/>
              </w:rPr>
              <w:t xml:space="preserve">задачи. </w:t>
            </w:r>
            <w:r w:rsidRPr="00C5376C">
              <w:rPr>
                <w:rFonts w:ascii="Times New Roman" w:eastAsia="Calibri" w:hAnsi="Times New Roman" w:cs="Times New Roman"/>
                <w:i/>
                <w:iCs/>
                <w:color w:val="000000"/>
                <w:sz w:val="24"/>
                <w:szCs w:val="24"/>
              </w:rPr>
              <w:t xml:space="preserve">Логические </w:t>
            </w:r>
            <w:r w:rsidRPr="00C5376C">
              <w:rPr>
                <w:rFonts w:ascii="Times New Roman" w:eastAsia="Calibri" w:hAnsi="Times New Roman" w:cs="Times New Roman"/>
                <w:color w:val="000000"/>
                <w:sz w:val="24"/>
                <w:szCs w:val="24"/>
              </w:rPr>
              <w:t xml:space="preserve">задачи. Задачи </w:t>
            </w:r>
            <w:r w:rsidRPr="00C5376C">
              <w:rPr>
                <w:rFonts w:ascii="Times New Roman" w:eastAsia="Calibri" w:hAnsi="Times New Roman" w:cs="Times New Roman"/>
                <w:i/>
                <w:iCs/>
                <w:color w:val="000000"/>
                <w:sz w:val="24"/>
                <w:szCs w:val="24"/>
              </w:rPr>
              <w:t>на переливание</w:t>
            </w:r>
            <w:r w:rsidRPr="00C5376C">
              <w:rPr>
                <w:rFonts w:ascii="Times New Roman" w:eastAsia="Calibri" w:hAnsi="Times New Roman" w:cs="Times New Roman"/>
                <w:color w:val="000000"/>
                <w:sz w:val="24"/>
                <w:szCs w:val="24"/>
              </w:rPr>
              <w:t xml:space="preserve">. Составление аналогичных задач и заданий. </w:t>
            </w:r>
            <w:r w:rsidRPr="00C5376C">
              <w:rPr>
                <w:rFonts w:ascii="Times New Roman" w:eastAsia="Calibri" w:hAnsi="Times New Roman" w:cs="Times New Roman"/>
                <w:i/>
                <w:iCs/>
                <w:color w:val="000000"/>
                <w:sz w:val="24"/>
                <w:szCs w:val="24"/>
              </w:rPr>
              <w:t xml:space="preserve">Нестандартные </w:t>
            </w:r>
            <w:r w:rsidRPr="00C5376C">
              <w:rPr>
                <w:rFonts w:ascii="Times New Roman" w:eastAsia="Calibri" w:hAnsi="Times New Roman" w:cs="Times New Roman"/>
                <w:color w:val="000000"/>
                <w:sz w:val="24"/>
                <w:szCs w:val="24"/>
              </w:rPr>
              <w:t xml:space="preserve">задачи. Использование знаково- символических средств для моделирования ситуаций, описанных в задачах. </w:t>
            </w:r>
          </w:p>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 xml:space="preserve">Задачи, решаемые способом перебора. </w:t>
            </w:r>
            <w:r w:rsidRPr="00C5376C">
              <w:rPr>
                <w:rFonts w:ascii="Times New Roman" w:eastAsia="Calibri" w:hAnsi="Times New Roman" w:cs="Times New Roman"/>
                <w:i/>
                <w:iCs/>
                <w:color w:val="000000"/>
                <w:sz w:val="24"/>
                <w:szCs w:val="24"/>
              </w:rPr>
              <w:t xml:space="preserve">«Открытые» </w:t>
            </w:r>
            <w:r w:rsidRPr="00C5376C">
              <w:rPr>
                <w:rFonts w:ascii="Times New Roman" w:eastAsia="Calibri" w:hAnsi="Times New Roman" w:cs="Times New Roman"/>
                <w:color w:val="000000"/>
                <w:sz w:val="24"/>
                <w:szCs w:val="24"/>
              </w:rPr>
              <w:t xml:space="preserve">задачи и задания. Задачи и задания по проверке готовых решений, в том числе неверных. </w:t>
            </w:r>
          </w:p>
        </w:tc>
      </w:tr>
      <w:tr w:rsidR="00927EEB" w:rsidRPr="000C0706" w:rsidTr="00927EEB">
        <w:tc>
          <w:tcPr>
            <w:tcW w:w="959"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3</w:t>
            </w:r>
          </w:p>
        </w:tc>
        <w:tc>
          <w:tcPr>
            <w:tcW w:w="3544"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 xml:space="preserve">Геометрическая мозаика. </w:t>
            </w:r>
          </w:p>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p>
        </w:tc>
        <w:tc>
          <w:tcPr>
            <w:tcW w:w="5068" w:type="dxa"/>
          </w:tcPr>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i/>
                <w:iCs/>
                <w:color w:val="000000"/>
                <w:sz w:val="24"/>
                <w:szCs w:val="24"/>
              </w:rPr>
              <w:t xml:space="preserve">Разрезание </w:t>
            </w:r>
            <w:r w:rsidRPr="00C5376C">
              <w:rPr>
                <w:rFonts w:ascii="Times New Roman" w:eastAsia="Calibri" w:hAnsi="Times New Roman" w:cs="Times New Roman"/>
                <w:color w:val="000000"/>
                <w:sz w:val="24"/>
                <w:szCs w:val="24"/>
              </w:rPr>
              <w:t>и составление фигур. Деление заданной фигуры на равные по площади части</w:t>
            </w:r>
            <w:r w:rsidRPr="00C5376C">
              <w:rPr>
                <w:rFonts w:ascii="Times New Roman" w:eastAsia="Calibri" w:hAnsi="Times New Roman" w:cs="Times New Roman"/>
                <w:i/>
                <w:iCs/>
                <w:color w:val="000000"/>
                <w:sz w:val="24"/>
                <w:szCs w:val="24"/>
              </w:rPr>
              <w:t xml:space="preserve">. Поиск </w:t>
            </w:r>
            <w:r w:rsidRPr="00C5376C">
              <w:rPr>
                <w:rFonts w:ascii="Times New Roman" w:eastAsia="Calibri" w:hAnsi="Times New Roman" w:cs="Times New Roman"/>
                <w:color w:val="000000"/>
                <w:sz w:val="24"/>
                <w:szCs w:val="24"/>
              </w:rPr>
              <w:t xml:space="preserve">заданных фигур в фигурах сложной конфигурации. </w:t>
            </w:r>
            <w:r w:rsidRPr="00C5376C">
              <w:rPr>
                <w:rFonts w:ascii="Times New Roman" w:eastAsia="Calibri" w:hAnsi="Times New Roman" w:cs="Times New Roman"/>
                <w:i/>
                <w:iCs/>
                <w:color w:val="000000"/>
                <w:sz w:val="24"/>
                <w:szCs w:val="24"/>
              </w:rPr>
              <w:t>Решение задач</w:t>
            </w:r>
            <w:r w:rsidRPr="00C5376C">
              <w:rPr>
                <w:rFonts w:ascii="Times New Roman" w:eastAsia="Calibri" w:hAnsi="Times New Roman" w:cs="Times New Roman"/>
                <w:color w:val="000000"/>
                <w:sz w:val="24"/>
                <w:szCs w:val="24"/>
              </w:rPr>
              <w:t xml:space="preserve">, формирующих геометрическую наблюдательность. Распознавание (нахождение) окружности на орнаменте. Составление </w:t>
            </w:r>
          </w:p>
          <w:p w:rsidR="00927EEB" w:rsidRPr="00C5376C" w:rsidRDefault="00927EEB" w:rsidP="00927EEB">
            <w:pPr>
              <w:autoSpaceDE w:val="0"/>
              <w:autoSpaceDN w:val="0"/>
              <w:adjustRightInd w:val="0"/>
              <w:rPr>
                <w:rFonts w:ascii="Times New Roman" w:eastAsia="Calibri" w:hAnsi="Times New Roman" w:cs="Times New Roman"/>
                <w:color w:val="000000"/>
                <w:sz w:val="24"/>
                <w:szCs w:val="24"/>
              </w:rPr>
            </w:pPr>
            <w:r w:rsidRPr="00C5376C">
              <w:rPr>
                <w:rFonts w:ascii="Times New Roman" w:eastAsia="Calibri" w:hAnsi="Times New Roman" w:cs="Times New Roman"/>
                <w:color w:val="000000"/>
                <w:sz w:val="24"/>
                <w:szCs w:val="24"/>
              </w:rPr>
              <w:t xml:space="preserve">вычерчивание) орнамента с использованием циркуля (по образцу, по собственному замыслу). </w:t>
            </w:r>
          </w:p>
        </w:tc>
      </w:tr>
    </w:tbl>
    <w:p w:rsidR="00927EEB" w:rsidRPr="00C5376C" w:rsidRDefault="00927EEB" w:rsidP="00927EEB">
      <w:pPr>
        <w:autoSpaceDE w:val="0"/>
        <w:autoSpaceDN w:val="0"/>
        <w:adjustRightInd w:val="0"/>
        <w:spacing w:before="0" w:beforeAutospacing="0" w:after="0" w:afterAutospacing="0"/>
        <w:rPr>
          <w:rFonts w:ascii="Times New Roman" w:eastAsia="Calibri" w:hAnsi="Times New Roman" w:cs="Times New Roman"/>
          <w:b/>
          <w:color w:val="000000"/>
          <w:sz w:val="28"/>
          <w:szCs w:val="28"/>
          <w:lang w:val="ru-RU"/>
        </w:rPr>
      </w:pPr>
    </w:p>
    <w:p w:rsidR="00927EEB" w:rsidRPr="00927EEB" w:rsidRDefault="00927EEB" w:rsidP="00927EEB">
      <w:pPr>
        <w:autoSpaceDE w:val="0"/>
        <w:autoSpaceDN w:val="0"/>
        <w:adjustRightInd w:val="0"/>
        <w:spacing w:before="0" w:beforeAutospacing="0" w:after="0" w:afterAutospacing="0"/>
        <w:rPr>
          <w:rFonts w:ascii="Times New Roman" w:eastAsia="Calibri" w:hAnsi="Times New Roman" w:cs="Times New Roman"/>
          <w:color w:val="000000"/>
          <w:sz w:val="23"/>
          <w:szCs w:val="23"/>
          <w:lang w:val="ru-RU"/>
        </w:rPr>
      </w:pPr>
    </w:p>
    <w:p w:rsidR="00C5376C" w:rsidRDefault="00C5376C">
      <w:pPr>
        <w:spacing w:line="600" w:lineRule="atLeast"/>
        <w:rPr>
          <w:b/>
          <w:bCs/>
          <w:color w:val="252525"/>
          <w:spacing w:val="-2"/>
          <w:sz w:val="42"/>
          <w:szCs w:val="42"/>
          <w:lang w:val="ru-RU"/>
        </w:rPr>
      </w:pPr>
    </w:p>
    <w:p w:rsidR="009B7B8F" w:rsidRDefault="001720D6" w:rsidP="001720D6">
      <w:pPr>
        <w:spacing w:line="600" w:lineRule="atLeast"/>
        <w:jc w:val="center"/>
        <w:rPr>
          <w:b/>
          <w:bCs/>
          <w:color w:val="252525"/>
          <w:spacing w:val="-2"/>
          <w:sz w:val="42"/>
          <w:szCs w:val="42"/>
          <w:lang w:val="ru-RU"/>
        </w:rPr>
      </w:pPr>
      <w:r>
        <w:rPr>
          <w:b/>
          <w:bCs/>
          <w:color w:val="252525"/>
          <w:spacing w:val="-2"/>
          <w:sz w:val="42"/>
          <w:szCs w:val="42"/>
          <w:lang w:val="ru-RU"/>
        </w:rPr>
        <w:lastRenderedPageBreak/>
        <w:t>Рабочая программа учебного предмета</w:t>
      </w:r>
      <w:r w:rsidR="00AA00D5" w:rsidRPr="00AA00D5">
        <w:rPr>
          <w:b/>
          <w:bCs/>
          <w:color w:val="252525"/>
          <w:spacing w:val="-2"/>
          <w:sz w:val="42"/>
          <w:szCs w:val="42"/>
          <w:lang w:val="ru-RU"/>
        </w:rPr>
        <w:t xml:space="preserve"> «Основы религиозных культур и светской этики»</w:t>
      </w:r>
    </w:p>
    <w:p w:rsidR="001720D6" w:rsidRDefault="001720D6" w:rsidP="001720D6">
      <w:pPr>
        <w:spacing w:line="600" w:lineRule="atLeast"/>
        <w:jc w:val="center"/>
        <w:rPr>
          <w:b/>
          <w:bCs/>
          <w:color w:val="252525"/>
          <w:spacing w:val="-2"/>
          <w:sz w:val="36"/>
          <w:szCs w:val="36"/>
          <w:lang w:val="ru-RU"/>
        </w:rPr>
      </w:pPr>
      <w:r w:rsidRPr="001720D6">
        <w:rPr>
          <w:b/>
          <w:bCs/>
          <w:color w:val="252525"/>
          <w:spacing w:val="-2"/>
          <w:sz w:val="36"/>
          <w:szCs w:val="36"/>
          <w:lang w:val="ru-RU"/>
        </w:rPr>
        <w:t>Модуль  «Светская этика»</w:t>
      </w:r>
    </w:p>
    <w:p w:rsidR="001720D6" w:rsidRPr="006648D9" w:rsidRDefault="001720D6" w:rsidP="001720D6">
      <w:pPr>
        <w:spacing w:after="0"/>
        <w:ind w:left="120"/>
        <w:rPr>
          <w:lang w:val="ru-RU"/>
        </w:rPr>
      </w:pPr>
      <w:r w:rsidRPr="006648D9">
        <w:rPr>
          <w:rFonts w:ascii="Times New Roman" w:hAnsi="Times New Roman"/>
          <w:b/>
          <w:color w:val="000000"/>
          <w:sz w:val="28"/>
          <w:lang w:val="ru-RU"/>
        </w:rPr>
        <w:t>ПОЯСНИТЕЛЬНАЯ ЗАПИСКА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Рабочая программа отражает вариант конкретизации требований Федерального государственного образовательного стандарта начального общего образования (далее – ФГОС НОО) по ОРКСЭ и обеспечивает содержательную составляющую ФГОС НОО.</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Планируемые результаты освоения курса ОРКСЭ включают результаты по каждому учебному модулю. При конструировании планируемых результатов учитываются цели обучения, требования, которые представлены в стандарте, и специфика содержания каждого учебного модуля. Общие результаты содержат перечень личностных и метапредметных достижений, которые приобретает каждый обучающийся, независимо от изучаемого модуля.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Культурологическая направленность предмета способствует развитию у обучающихся представлений о нравственных идеалах и ценностях религиозных и светских традиций народов России, формированию ценностного отношения к социальной реальности, осознанию роли буддизма, православия, ислама, иудаизма, светской этики в истории и культуре нашей страны. Коммуникативный подход к преподаванию предмета ОРКСЭ предполагает организацию коммуникативной деятельности обучающихся, требующей от них умения выслушивать позицию партнёра по деятельности, принимать её, согласовывать усилия для достижения поставленной цели, находить адекватные вербальные средства передачи информации и рефлексии. Деятельностный подход, основывающийся на принципе диалогичности, осуществляется в процессе активного взаимодействия обучающихся, сотрудничества, обмена информацией, обсуждения разных точек зрения и т. п.</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Предпосылками усвоения младшими школьниками содержания курса являются психологические особенности детей, завершающих обучение в начальной школе: интерес к социальной жизни, любознательность, принятие авторитета взрослого. Психологи подчёркивают естественную открытость детей этого возраста, способность эмоционально реагировать на окружающую действительность, остро реагировать как на доброжелательность, отзывчивость, доброту других людей, так и на проявление несправедливости, нанесение обид и оскорблений. Всё это становится предпосылкой к пониманию законов существования в социуме и принятию их как руководства к собственному поведению. Вместе с тем в процессе обучения необходимо учитывать, что младшие школьники с трудом усваивают абстрактные философские сентенции, нравственные поучения, поэтому особое внимание должно быть уделено эмоциональной стороне восприятия явлений социальной жизни, связанной с проявлением или </w:t>
      </w:r>
      <w:r w:rsidRPr="00B82CB0">
        <w:rPr>
          <w:rFonts w:ascii="Times New Roman" w:hAnsi="Times New Roman"/>
          <w:color w:val="000000"/>
          <w:sz w:val="24"/>
          <w:szCs w:val="24"/>
          <w:lang w:val="ru-RU"/>
        </w:rPr>
        <w:lastRenderedPageBreak/>
        <w:t>нарушением нравственных, этических норм, обсуждение конкретных жизненных ситуаций, дающих образцы нравственно ценного поведения.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Целью ОРКСЭ является формирование у обучающегося мотивации к осознанному нравственному поведению, основанному на знании и уважении культурных и религиозных традиций многонационального народа России, а также к диалогу с представителями других культур и мировоззрений.</w:t>
      </w:r>
    </w:p>
    <w:p w:rsidR="001720D6" w:rsidRPr="00B82CB0" w:rsidRDefault="001720D6" w:rsidP="001720D6">
      <w:pPr>
        <w:spacing w:after="0" w:line="264" w:lineRule="auto"/>
        <w:ind w:firstLine="600"/>
        <w:jc w:val="both"/>
        <w:rPr>
          <w:sz w:val="24"/>
          <w:szCs w:val="24"/>
        </w:rPr>
      </w:pPr>
      <w:r w:rsidRPr="00B82CB0">
        <w:rPr>
          <w:rFonts w:ascii="Times New Roman" w:hAnsi="Times New Roman"/>
          <w:color w:val="000000"/>
          <w:sz w:val="24"/>
          <w:szCs w:val="24"/>
        </w:rPr>
        <w:t>Основными задачами ОРКСЭ являются:</w:t>
      </w:r>
    </w:p>
    <w:p w:rsidR="001720D6" w:rsidRPr="00B82CB0" w:rsidRDefault="001720D6" w:rsidP="00DC505F">
      <w:pPr>
        <w:numPr>
          <w:ilvl w:val="0"/>
          <w:numId w:val="197"/>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знакомство обучающихся с основами светской этики по выбору родителей (законных представителей);</w:t>
      </w:r>
    </w:p>
    <w:p w:rsidR="001720D6" w:rsidRPr="00B82CB0" w:rsidRDefault="001720D6" w:rsidP="00DC505F">
      <w:pPr>
        <w:numPr>
          <w:ilvl w:val="0"/>
          <w:numId w:val="197"/>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развитие представлений обучающихся о значении нравственных норм и ценностей в жизни личности, семьи, общества;</w:t>
      </w:r>
    </w:p>
    <w:p w:rsidR="001720D6" w:rsidRPr="00B82CB0" w:rsidRDefault="001720D6" w:rsidP="00DC505F">
      <w:pPr>
        <w:numPr>
          <w:ilvl w:val="0"/>
          <w:numId w:val="197"/>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обобщение знаний, понятий и представлений о духовной культуре и морали, ранее полученных в начальной школе, формирование ценностно-смысловой сферы личности с учётом мировоззренческих и культурных особенностей и потребностей семьи;</w:t>
      </w:r>
    </w:p>
    <w:p w:rsidR="001720D6" w:rsidRPr="00B82CB0" w:rsidRDefault="001720D6" w:rsidP="00DC505F">
      <w:pPr>
        <w:numPr>
          <w:ilvl w:val="0"/>
          <w:numId w:val="197"/>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развитие способностей обучающихся к общению в полиэтничной, разномировоззренческой и многоконфессиональной среде на основе взаимного уважения и диалога. Основной методологический принцип реализации ОРКСЭ – культурологический подход, способствующий формированию у младших школьников первоначальных представлений о культуре традиционных религий народов России (православия, ислама, буддизма, иудаизма), российской светской (гражданской) этике, основанной на конституционных правах, свободах и обязанностях человека и гражданина в Российской Федерации.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Учебный предмет «Основы религиозных культур и светской этики» изучается в 4 классе один час в неделе, общий объем составляет 34 часа.</w:t>
      </w:r>
    </w:p>
    <w:p w:rsidR="001720D6" w:rsidRPr="006648D9" w:rsidRDefault="001720D6" w:rsidP="00B6558A">
      <w:pPr>
        <w:spacing w:after="0" w:line="264" w:lineRule="auto"/>
        <w:ind w:left="120"/>
        <w:jc w:val="both"/>
        <w:rPr>
          <w:lang w:val="ru-RU"/>
        </w:rPr>
        <w:sectPr w:rsidR="001720D6" w:rsidRPr="006648D9" w:rsidSect="001720D6">
          <w:type w:val="continuous"/>
          <w:pgSz w:w="11906" w:h="16383"/>
          <w:pgMar w:top="1134" w:right="850" w:bottom="1134" w:left="1701" w:header="720" w:footer="720" w:gutter="0"/>
          <w:cols w:space="720"/>
        </w:sectPr>
      </w:pPr>
      <w:r w:rsidRPr="006648D9">
        <w:rPr>
          <w:rFonts w:ascii="Times New Roman" w:hAnsi="Times New Roman"/>
          <w:color w:val="000000"/>
          <w:sz w:val="28"/>
          <w:lang w:val="ru-RU"/>
        </w:rPr>
        <w:t>​</w:t>
      </w:r>
    </w:p>
    <w:p w:rsidR="001720D6" w:rsidRPr="006648D9" w:rsidRDefault="001720D6" w:rsidP="00B6558A">
      <w:pPr>
        <w:spacing w:after="0" w:line="264" w:lineRule="auto"/>
        <w:jc w:val="both"/>
        <w:rPr>
          <w:lang w:val="ru-RU"/>
        </w:rPr>
      </w:pPr>
      <w:bookmarkStart w:id="153" w:name="block-11976451"/>
    </w:p>
    <w:p w:rsidR="001720D6" w:rsidRPr="006648D9" w:rsidRDefault="001720D6" w:rsidP="001720D6">
      <w:pPr>
        <w:spacing w:after="0" w:line="264" w:lineRule="auto"/>
        <w:ind w:left="120"/>
        <w:jc w:val="both"/>
        <w:rPr>
          <w:lang w:val="ru-RU"/>
        </w:rPr>
      </w:pPr>
      <w:r w:rsidRPr="006648D9">
        <w:rPr>
          <w:rFonts w:ascii="Times New Roman" w:hAnsi="Times New Roman"/>
          <w:b/>
          <w:color w:val="000000"/>
          <w:sz w:val="28"/>
          <w:lang w:val="ru-RU"/>
        </w:rPr>
        <w:t>СОДЕРЖАНИЕ ОБУЧЕНИЯ</w:t>
      </w:r>
    </w:p>
    <w:p w:rsidR="001720D6" w:rsidRPr="006648D9" w:rsidRDefault="001720D6" w:rsidP="001720D6">
      <w:pPr>
        <w:spacing w:after="0" w:line="264" w:lineRule="auto"/>
        <w:ind w:firstLine="600"/>
        <w:jc w:val="both"/>
        <w:rPr>
          <w:lang w:val="ru-RU"/>
        </w:rPr>
      </w:pPr>
      <w:r w:rsidRPr="006648D9">
        <w:rPr>
          <w:rFonts w:ascii="Times New Roman" w:hAnsi="Times New Roman"/>
          <w:b/>
          <w:color w:val="000000"/>
          <w:sz w:val="28"/>
          <w:lang w:val="ru-RU"/>
        </w:rPr>
        <w:t>Модуль «ОСНОВЫ СВЕТСКОЙ ЭТИКИ»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Россия – наша Родина. Культура и религия. Этика и её значение в жизни человека. Праздники как одна из форм исторической памяти. Образцы нравственности в культурах разных народов. Государство и мораль гражданина. Образцы нравственности в культуре Отечества. Трудовая мораль. Нравственные традиции предпринимательства. Что значит быть нравственным в наше время. Высшие нравственные ценности, идеалы, принципы морали. Методика создания морального кодекса в школе. Нормы морали. Этикет. Образование как нравственная норма. Методы нравственного самосовершенствования.</w:t>
      </w:r>
    </w:p>
    <w:p w:rsidR="001720D6" w:rsidRPr="00B82CB0" w:rsidRDefault="001720D6" w:rsidP="001720D6">
      <w:pPr>
        <w:spacing w:after="0" w:line="264" w:lineRule="auto"/>
        <w:ind w:firstLine="600"/>
        <w:jc w:val="both"/>
        <w:rPr>
          <w:rFonts w:ascii="Times New Roman" w:hAnsi="Times New Roman" w:cs="Times New Roman"/>
          <w:sz w:val="24"/>
          <w:szCs w:val="24"/>
          <w:lang w:val="ru-RU"/>
        </w:rPr>
      </w:pPr>
      <w:r w:rsidRPr="00B82CB0">
        <w:rPr>
          <w:rFonts w:ascii="Times New Roman" w:hAnsi="Times New Roman" w:cs="Times New Roman"/>
          <w:color w:val="000000"/>
          <w:sz w:val="24"/>
          <w:szCs w:val="24"/>
          <w:lang w:val="ru-RU"/>
        </w:rPr>
        <w:t>Любовь и уважение к Отечеству. Патриотизм многонационального и многоконфессионального народа России.</w:t>
      </w:r>
    </w:p>
    <w:p w:rsidR="001720D6" w:rsidRPr="006648D9" w:rsidRDefault="001720D6" w:rsidP="001720D6">
      <w:pPr>
        <w:spacing w:after="0" w:line="264" w:lineRule="auto"/>
        <w:ind w:left="120"/>
        <w:jc w:val="both"/>
        <w:rPr>
          <w:lang w:val="ru-RU"/>
        </w:rPr>
        <w:sectPr w:rsidR="001720D6" w:rsidRPr="006648D9">
          <w:pgSz w:w="11906" w:h="16383"/>
          <w:pgMar w:top="1134" w:right="850" w:bottom="1134" w:left="1701" w:header="720" w:footer="720" w:gutter="0"/>
          <w:cols w:space="720"/>
        </w:sectPr>
      </w:pPr>
    </w:p>
    <w:bookmarkEnd w:id="153"/>
    <w:p w:rsidR="001720D6" w:rsidRPr="006648D9" w:rsidRDefault="001720D6" w:rsidP="001720D6">
      <w:pPr>
        <w:spacing w:after="0" w:line="264" w:lineRule="auto"/>
        <w:ind w:left="120"/>
        <w:jc w:val="both"/>
        <w:rPr>
          <w:lang w:val="ru-RU"/>
        </w:rPr>
      </w:pPr>
      <w:r w:rsidRPr="006648D9">
        <w:rPr>
          <w:rFonts w:ascii="Times New Roman" w:hAnsi="Times New Roman"/>
          <w:b/>
          <w:color w:val="000000"/>
          <w:sz w:val="28"/>
          <w:lang w:val="ru-RU"/>
        </w:rPr>
        <w:lastRenderedPageBreak/>
        <w:t xml:space="preserve">ПЛАНИРУЕМЫЕ РЕЗУЛЬТАТЫ ОСВОЕНИЯ ПРОГРАММЫ </w:t>
      </w:r>
    </w:p>
    <w:p w:rsidR="001720D6" w:rsidRPr="006648D9" w:rsidRDefault="001720D6" w:rsidP="001720D6">
      <w:pPr>
        <w:spacing w:after="0" w:line="264" w:lineRule="auto"/>
        <w:ind w:left="120"/>
        <w:jc w:val="both"/>
        <w:rPr>
          <w:lang w:val="ru-RU"/>
        </w:rPr>
      </w:pPr>
      <w:r w:rsidRPr="006648D9">
        <w:rPr>
          <w:rFonts w:ascii="Times New Roman" w:hAnsi="Times New Roman"/>
          <w:b/>
          <w:color w:val="000000"/>
          <w:sz w:val="28"/>
          <w:lang w:val="ru-RU"/>
        </w:rPr>
        <w:t xml:space="preserve">ЛИЧНОСТНЫЕ РЕЗУЛЬТАТЫ </w:t>
      </w:r>
    </w:p>
    <w:p w:rsidR="001720D6" w:rsidRPr="00B82CB0" w:rsidRDefault="001720D6" w:rsidP="001720D6">
      <w:pPr>
        <w:spacing w:after="0"/>
        <w:ind w:firstLine="600"/>
        <w:jc w:val="both"/>
        <w:rPr>
          <w:sz w:val="24"/>
          <w:szCs w:val="24"/>
          <w:lang w:val="ru-RU"/>
        </w:rPr>
      </w:pPr>
      <w:r w:rsidRPr="00B82CB0">
        <w:rPr>
          <w:rFonts w:ascii="Times New Roman" w:hAnsi="Times New Roman"/>
          <w:color w:val="000000"/>
          <w:sz w:val="24"/>
          <w:szCs w:val="24"/>
          <w:lang w:val="ru-RU"/>
        </w:rPr>
        <w:t>В результате изучения предмета «Основы религиозных культур и светской этики» в 4 классе у обучающегося будут сформированы следующие личностные результаты:</w:t>
      </w:r>
    </w:p>
    <w:p w:rsidR="001720D6" w:rsidRPr="00B82CB0" w:rsidRDefault="001720D6" w:rsidP="00DC505F">
      <w:pPr>
        <w:numPr>
          <w:ilvl w:val="0"/>
          <w:numId w:val="198"/>
        </w:numPr>
        <w:spacing w:before="0" w:beforeAutospacing="0" w:after="0" w:afterAutospacing="0" w:line="264" w:lineRule="auto"/>
        <w:jc w:val="both"/>
        <w:rPr>
          <w:sz w:val="24"/>
          <w:szCs w:val="24"/>
        </w:rPr>
      </w:pPr>
      <w:r w:rsidRPr="00B82CB0">
        <w:rPr>
          <w:rFonts w:ascii="Times New Roman" w:hAnsi="Times New Roman"/>
          <w:color w:val="000000"/>
          <w:sz w:val="24"/>
          <w:szCs w:val="24"/>
          <w:lang w:val="ru-RU"/>
        </w:rPr>
        <w:t xml:space="preserve">понимать основы российской гражданской идентичности, испытывать чувство гордости за свою </w:t>
      </w:r>
      <w:r w:rsidRPr="00B82CB0">
        <w:rPr>
          <w:rFonts w:ascii="Times New Roman" w:hAnsi="Times New Roman"/>
          <w:color w:val="000000"/>
          <w:sz w:val="24"/>
          <w:szCs w:val="24"/>
        </w:rPr>
        <w:t>Родину;</w:t>
      </w:r>
    </w:p>
    <w:p w:rsidR="001720D6" w:rsidRPr="00B82CB0" w:rsidRDefault="001720D6" w:rsidP="00DC505F">
      <w:pPr>
        <w:numPr>
          <w:ilvl w:val="0"/>
          <w:numId w:val="198"/>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формировать национальную и гражданскую самоидентичность, осознавать свою этническую и национальную принадлежность;</w:t>
      </w:r>
    </w:p>
    <w:p w:rsidR="001720D6" w:rsidRPr="00B82CB0" w:rsidRDefault="001720D6" w:rsidP="00DC505F">
      <w:pPr>
        <w:numPr>
          <w:ilvl w:val="0"/>
          <w:numId w:val="198"/>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понимать значение гуманистических и демократических ценностных ориентаций; осознавать ценность человеческой жизни;</w:t>
      </w:r>
    </w:p>
    <w:p w:rsidR="001720D6" w:rsidRPr="00B82CB0" w:rsidRDefault="001720D6" w:rsidP="00DC505F">
      <w:pPr>
        <w:numPr>
          <w:ilvl w:val="0"/>
          <w:numId w:val="198"/>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понимать значение нравственных норм и ценностей как условия жизни личности, семьи, общества;</w:t>
      </w:r>
    </w:p>
    <w:p w:rsidR="001720D6" w:rsidRPr="00B82CB0" w:rsidRDefault="001720D6" w:rsidP="00DC505F">
      <w:pPr>
        <w:numPr>
          <w:ilvl w:val="0"/>
          <w:numId w:val="198"/>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осознавать право гражданина РФ исповедовать любую традиционную религию или не исповедовать никакой религии;</w:t>
      </w:r>
    </w:p>
    <w:p w:rsidR="001720D6" w:rsidRPr="00B82CB0" w:rsidRDefault="001720D6" w:rsidP="00DC505F">
      <w:pPr>
        <w:numPr>
          <w:ilvl w:val="0"/>
          <w:numId w:val="198"/>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строить своё общение, совместную деятельность на основе правил коммуникации: умения договариваться, мирно разрешать конфликты, уважать другое мнение, независимо от принадлежности собеседников к религии или к атеизму;</w:t>
      </w:r>
    </w:p>
    <w:p w:rsidR="001720D6" w:rsidRPr="00B82CB0" w:rsidRDefault="001720D6" w:rsidP="00DC505F">
      <w:pPr>
        <w:numPr>
          <w:ilvl w:val="0"/>
          <w:numId w:val="198"/>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соотносить свои поступки с нравственными ценностями, принятыми в российском обществе, проявлять уважение к духовным традициям народов России, терпимость к представителям разного вероисповедания;</w:t>
      </w:r>
    </w:p>
    <w:p w:rsidR="001720D6" w:rsidRPr="00B82CB0" w:rsidRDefault="001720D6" w:rsidP="00DC505F">
      <w:pPr>
        <w:numPr>
          <w:ilvl w:val="0"/>
          <w:numId w:val="198"/>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строить своё поведение с учётом нравственных норм и правил; проявлять в повседневной жизни доброту, справедливость, доброжелательность в общении, желание при необходимости прийти на помощь;</w:t>
      </w:r>
    </w:p>
    <w:p w:rsidR="001720D6" w:rsidRPr="00B82CB0" w:rsidRDefault="001720D6" w:rsidP="00DC505F">
      <w:pPr>
        <w:numPr>
          <w:ilvl w:val="0"/>
          <w:numId w:val="198"/>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lastRenderedPageBreak/>
        <w:t>понимать необходимость обогащать свои знания о духовно-нравственной культуре, стремиться анализировать своё поведение, избегать негативных поступков и действий, оскорбляющих других людей;</w:t>
      </w:r>
    </w:p>
    <w:p w:rsidR="001720D6" w:rsidRPr="00B82CB0" w:rsidRDefault="001720D6" w:rsidP="00DC505F">
      <w:pPr>
        <w:numPr>
          <w:ilvl w:val="0"/>
          <w:numId w:val="198"/>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понимать необходимость бережного отношения к материальным и духовным ценностям.</w:t>
      </w:r>
    </w:p>
    <w:p w:rsidR="001720D6" w:rsidRPr="001720D6" w:rsidRDefault="001720D6" w:rsidP="001720D6">
      <w:pPr>
        <w:spacing w:after="0" w:line="264" w:lineRule="auto"/>
        <w:ind w:left="120"/>
        <w:jc w:val="both"/>
        <w:rPr>
          <w:lang w:val="ru-RU"/>
        </w:rPr>
      </w:pPr>
      <w:r>
        <w:rPr>
          <w:rFonts w:ascii="Times New Roman" w:hAnsi="Times New Roman"/>
          <w:b/>
          <w:color w:val="000000"/>
          <w:sz w:val="28"/>
        </w:rPr>
        <w:t>МЕТАПРЕДМЕТНЫЕ РЕЗУЛЬТАТЫ</w:t>
      </w:r>
    </w:p>
    <w:p w:rsidR="001720D6" w:rsidRPr="00B82CB0" w:rsidRDefault="001720D6" w:rsidP="00DC505F">
      <w:pPr>
        <w:numPr>
          <w:ilvl w:val="0"/>
          <w:numId w:val="199"/>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овладевать способностью понимания и сохранения целей и задач учебной деятельности, поиска оптимальных средств их достижения;</w:t>
      </w:r>
    </w:p>
    <w:p w:rsidR="001720D6" w:rsidRPr="00B82CB0" w:rsidRDefault="001720D6" w:rsidP="00DC505F">
      <w:pPr>
        <w:numPr>
          <w:ilvl w:val="0"/>
          <w:numId w:val="199"/>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формировать умения планировать, контролировать и оценивать учебные действия в соответствии с поставленной задачей и условиями её реализации, определять и находить наиболее эффективные способы достижения результата, вносить соответствующие коррективы в процесс их реализации на основе оценки и учёта характера ошибок, понимать причины успеха/неуспеха учебной деятельности;</w:t>
      </w:r>
    </w:p>
    <w:p w:rsidR="001720D6" w:rsidRPr="00B82CB0" w:rsidRDefault="001720D6" w:rsidP="00DC505F">
      <w:pPr>
        <w:numPr>
          <w:ilvl w:val="0"/>
          <w:numId w:val="199"/>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совершенствовать умения в различных видах речевой деятельности и коммуникативных ситуациях; адекватное использование речевых средств и средств информационно-коммуникационных технологий для решения различных коммуникативных и познавательных задач;</w:t>
      </w:r>
    </w:p>
    <w:p w:rsidR="001720D6" w:rsidRPr="00B82CB0" w:rsidRDefault="001720D6" w:rsidP="00DC505F">
      <w:pPr>
        <w:numPr>
          <w:ilvl w:val="0"/>
          <w:numId w:val="199"/>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совершенствовать умения в области работы с информацией, осуществления информационного поиска для выполнения учебных заданий;</w:t>
      </w:r>
    </w:p>
    <w:p w:rsidR="001720D6" w:rsidRPr="00B82CB0" w:rsidRDefault="001720D6" w:rsidP="00DC505F">
      <w:pPr>
        <w:numPr>
          <w:ilvl w:val="0"/>
          <w:numId w:val="199"/>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овладевать навыками смыслового чтения текстов различных стилей и жанров, осознанного построения речевых высказываний в соответствии с задачами коммуникации;</w:t>
      </w:r>
    </w:p>
    <w:p w:rsidR="001720D6" w:rsidRPr="00B82CB0" w:rsidRDefault="001720D6" w:rsidP="00DC505F">
      <w:pPr>
        <w:numPr>
          <w:ilvl w:val="0"/>
          <w:numId w:val="199"/>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овладевать логическими действиями анализа, синтеза, сравнения, обобщения, классификации, установления аналогий и причинно-следственных связей, построения рассуждений, отнесения к известным понятиям;</w:t>
      </w:r>
    </w:p>
    <w:p w:rsidR="001720D6" w:rsidRPr="00B82CB0" w:rsidRDefault="001720D6" w:rsidP="00DC505F">
      <w:pPr>
        <w:numPr>
          <w:ilvl w:val="0"/>
          <w:numId w:val="199"/>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формировать готовность слушать собеседника и вести диалог, признавать возможность существования различных точек зрения и право каждого иметь свою собственную, умений излагать своё мнение и аргументировать свою точку зрения и оценку событий;</w:t>
      </w:r>
    </w:p>
    <w:p w:rsidR="001720D6" w:rsidRPr="00B82CB0" w:rsidRDefault="001720D6" w:rsidP="00DC505F">
      <w:pPr>
        <w:numPr>
          <w:ilvl w:val="0"/>
          <w:numId w:val="199"/>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совершенствовать организационные умения в области коллективной деятельности, умения определять общую цель и пути её достижения, умений договариваться о распределении ролей в совместной деятельности, адекватно оценивать собственное поведение и поведение окружающих.</w:t>
      </w:r>
    </w:p>
    <w:p w:rsidR="001720D6" w:rsidRPr="006648D9" w:rsidRDefault="001720D6" w:rsidP="001720D6">
      <w:pPr>
        <w:spacing w:after="0" w:line="264" w:lineRule="auto"/>
        <w:ind w:left="120"/>
        <w:jc w:val="both"/>
        <w:rPr>
          <w:lang w:val="ru-RU"/>
        </w:rPr>
      </w:pPr>
      <w:r w:rsidRPr="006648D9">
        <w:rPr>
          <w:rFonts w:ascii="Times New Roman" w:hAnsi="Times New Roman"/>
          <w:b/>
          <w:color w:val="000000"/>
          <w:sz w:val="28"/>
          <w:lang w:val="ru-RU"/>
        </w:rPr>
        <w:t>Универсальные учебные действия</w:t>
      </w:r>
    </w:p>
    <w:p w:rsidR="001720D6" w:rsidRPr="006648D9" w:rsidRDefault="001720D6" w:rsidP="001720D6">
      <w:pPr>
        <w:spacing w:after="0" w:line="264" w:lineRule="auto"/>
        <w:ind w:firstLine="600"/>
        <w:jc w:val="both"/>
        <w:rPr>
          <w:lang w:val="ru-RU"/>
        </w:rPr>
      </w:pPr>
      <w:r w:rsidRPr="006648D9">
        <w:rPr>
          <w:rFonts w:ascii="Times New Roman" w:hAnsi="Times New Roman"/>
          <w:b/>
          <w:color w:val="000000"/>
          <w:sz w:val="28"/>
          <w:lang w:val="ru-RU"/>
        </w:rPr>
        <w:t>Познавательные УУД:</w:t>
      </w:r>
    </w:p>
    <w:p w:rsidR="001720D6" w:rsidRPr="00B82CB0" w:rsidRDefault="001720D6" w:rsidP="00DC505F">
      <w:pPr>
        <w:numPr>
          <w:ilvl w:val="0"/>
          <w:numId w:val="200"/>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ориентироваться в понятиях, отражающих нравственные ценности общества – мораль, этика, этикет, справедливость, гуманизм, благотворительность, а также используемых в разных религиях (в пределах изученного);</w:t>
      </w:r>
    </w:p>
    <w:p w:rsidR="001720D6" w:rsidRPr="00B82CB0" w:rsidRDefault="001720D6" w:rsidP="00DC505F">
      <w:pPr>
        <w:numPr>
          <w:ilvl w:val="0"/>
          <w:numId w:val="200"/>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lastRenderedPageBreak/>
        <w:t>использовать разные методы получения знаний о традиционных религиях и светской этике (наблюдение, чтение, сравнение, вычисление);</w:t>
      </w:r>
    </w:p>
    <w:p w:rsidR="001720D6" w:rsidRPr="00B82CB0" w:rsidRDefault="001720D6" w:rsidP="00DC505F">
      <w:pPr>
        <w:numPr>
          <w:ilvl w:val="0"/>
          <w:numId w:val="200"/>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применять логические действия и операции для решения учебных задач: сравнивать, анализировать, обобщать, делать выводы на основе изучаемого фактического материала;</w:t>
      </w:r>
    </w:p>
    <w:p w:rsidR="001720D6" w:rsidRPr="00B82CB0" w:rsidRDefault="001720D6" w:rsidP="00DC505F">
      <w:pPr>
        <w:numPr>
          <w:ilvl w:val="0"/>
          <w:numId w:val="200"/>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признавать возможность существования разных точек зрения; обосновывать свои суждения, приводить убедительные доказательства;</w:t>
      </w:r>
    </w:p>
    <w:p w:rsidR="001720D6" w:rsidRPr="00B82CB0" w:rsidRDefault="001720D6" w:rsidP="00DC505F">
      <w:pPr>
        <w:numPr>
          <w:ilvl w:val="0"/>
          <w:numId w:val="200"/>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выполнять совместные проектные задания с опорой на предложенные образцы.</w:t>
      </w:r>
    </w:p>
    <w:p w:rsidR="001720D6" w:rsidRDefault="001720D6" w:rsidP="001720D6">
      <w:pPr>
        <w:spacing w:after="0" w:line="264" w:lineRule="auto"/>
        <w:ind w:firstLine="600"/>
        <w:jc w:val="both"/>
      </w:pPr>
      <w:r>
        <w:rPr>
          <w:rFonts w:ascii="Times New Roman" w:hAnsi="Times New Roman"/>
          <w:b/>
          <w:color w:val="000000"/>
          <w:sz w:val="28"/>
        </w:rPr>
        <w:t>Работа с информацией:</w:t>
      </w:r>
    </w:p>
    <w:p w:rsidR="001720D6" w:rsidRPr="00B82CB0" w:rsidRDefault="001720D6" w:rsidP="00DC505F">
      <w:pPr>
        <w:numPr>
          <w:ilvl w:val="0"/>
          <w:numId w:val="201"/>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воспроизводить прослушанную (прочитанную) информацию, подчёркивать её принадлежность к определённой религии и/или к гражданской этике;</w:t>
      </w:r>
    </w:p>
    <w:p w:rsidR="001720D6" w:rsidRPr="00B82CB0" w:rsidRDefault="001720D6" w:rsidP="00DC505F">
      <w:pPr>
        <w:numPr>
          <w:ilvl w:val="0"/>
          <w:numId w:val="201"/>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использовать разные средства для получения информации в соответствии с поставленной учебной задачей (текстовую, графическую, видео);</w:t>
      </w:r>
    </w:p>
    <w:p w:rsidR="001720D6" w:rsidRPr="00B82CB0" w:rsidRDefault="001720D6" w:rsidP="00DC505F">
      <w:pPr>
        <w:numPr>
          <w:ilvl w:val="0"/>
          <w:numId w:val="201"/>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находить дополнительную информацию к основному учебному материалу в разных информационных источниках, в том числе в Интернете (в условиях контролируемого входа);</w:t>
      </w:r>
    </w:p>
    <w:p w:rsidR="001720D6" w:rsidRPr="00B82CB0" w:rsidRDefault="001720D6" w:rsidP="00DC505F">
      <w:pPr>
        <w:numPr>
          <w:ilvl w:val="0"/>
          <w:numId w:val="201"/>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анализировать, сравнивать информацию, представленную в разных источниках, с помощью учителя, оценивать её объективность и правильность.</w:t>
      </w:r>
    </w:p>
    <w:p w:rsidR="001720D6" w:rsidRDefault="001720D6" w:rsidP="001720D6">
      <w:pPr>
        <w:spacing w:after="0" w:line="264" w:lineRule="auto"/>
        <w:ind w:firstLine="600"/>
        <w:jc w:val="both"/>
      </w:pPr>
      <w:r>
        <w:rPr>
          <w:rFonts w:ascii="Times New Roman" w:hAnsi="Times New Roman"/>
          <w:b/>
          <w:color w:val="000000"/>
          <w:sz w:val="28"/>
        </w:rPr>
        <w:t>Коммуникативные УУД:</w:t>
      </w:r>
    </w:p>
    <w:p w:rsidR="001720D6" w:rsidRPr="00B82CB0" w:rsidRDefault="001720D6" w:rsidP="00DC505F">
      <w:pPr>
        <w:numPr>
          <w:ilvl w:val="0"/>
          <w:numId w:val="202"/>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использовать смысловое чтение для выделения главной мысли религиозных притч, сказаний, произведений фольклора и художественной литературы, анализа и оценки жизненных ситуаций, раскрывающих проблемы нравственности, этики, речевого этикета;</w:t>
      </w:r>
    </w:p>
    <w:p w:rsidR="001720D6" w:rsidRPr="00B82CB0" w:rsidRDefault="001720D6" w:rsidP="00DC505F">
      <w:pPr>
        <w:numPr>
          <w:ilvl w:val="0"/>
          <w:numId w:val="202"/>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соблюдать правила ведения диалога и дискуссии; корректно задавать вопросы и высказывать своё мнение; проявлять уважительное отношение к собеседнику с учётом особенностей участников общения;</w:t>
      </w:r>
    </w:p>
    <w:p w:rsidR="001720D6" w:rsidRPr="00B82CB0" w:rsidRDefault="001720D6" w:rsidP="00DC505F">
      <w:pPr>
        <w:numPr>
          <w:ilvl w:val="0"/>
          <w:numId w:val="202"/>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создавать небольшие тексты-описания, тексты-рассуждения для воссоздания, анализа и оценки нравственно-этических идей, представленных в религиозных учениях и светской этике.</w:t>
      </w:r>
    </w:p>
    <w:p w:rsidR="001720D6" w:rsidRDefault="001720D6" w:rsidP="001720D6">
      <w:pPr>
        <w:spacing w:after="0" w:line="264" w:lineRule="auto"/>
        <w:ind w:firstLine="600"/>
        <w:jc w:val="both"/>
      </w:pPr>
      <w:r>
        <w:rPr>
          <w:rFonts w:ascii="Times New Roman" w:hAnsi="Times New Roman"/>
          <w:b/>
          <w:color w:val="000000"/>
          <w:sz w:val="28"/>
        </w:rPr>
        <w:t>Регулятивные УУД:</w:t>
      </w:r>
    </w:p>
    <w:p w:rsidR="001720D6" w:rsidRPr="00B82CB0" w:rsidRDefault="001720D6" w:rsidP="00DC505F">
      <w:pPr>
        <w:numPr>
          <w:ilvl w:val="0"/>
          <w:numId w:val="203"/>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проявлять самостоятельность, инициативность, организованность в осуществлении учебной деятельности и в конкретных жизненных ситуациях; контролировать состояние своего здоровья и эмоционального благополучия, предвидеть опасные для здоровья и жизни ситуации и способы их предупреждения;</w:t>
      </w:r>
    </w:p>
    <w:p w:rsidR="001720D6" w:rsidRPr="00B82CB0" w:rsidRDefault="001720D6" w:rsidP="00DC505F">
      <w:pPr>
        <w:numPr>
          <w:ilvl w:val="0"/>
          <w:numId w:val="203"/>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проявлять готовность изменять себя, оценивать свои поступки, ориентируясь на нравственные правила и нормы современного российского общества; проявлять способность к сознательному самоограничению в поведении;</w:t>
      </w:r>
    </w:p>
    <w:p w:rsidR="001720D6" w:rsidRPr="00B82CB0" w:rsidRDefault="001720D6" w:rsidP="00DC505F">
      <w:pPr>
        <w:numPr>
          <w:ilvl w:val="0"/>
          <w:numId w:val="203"/>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lastRenderedPageBreak/>
        <w:t>анализировать ситуации, отражающие примеры положительного и негативного отношения к окружающему миру (природе, людям, предметам трудовой деятельности);</w:t>
      </w:r>
    </w:p>
    <w:p w:rsidR="001720D6" w:rsidRPr="00B82CB0" w:rsidRDefault="001720D6" w:rsidP="00DC505F">
      <w:pPr>
        <w:numPr>
          <w:ilvl w:val="0"/>
          <w:numId w:val="203"/>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выражать своё отношение к анализируемым событиям, поступкам, действиям: одобрять нравственные нормы поведения; осуждать проявление несправедливости, жадности, нечестности, зла;</w:t>
      </w:r>
    </w:p>
    <w:p w:rsidR="001720D6" w:rsidRPr="00B82CB0" w:rsidRDefault="001720D6" w:rsidP="00DC505F">
      <w:pPr>
        <w:numPr>
          <w:ilvl w:val="0"/>
          <w:numId w:val="203"/>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проявлять высокий уровень познавательной мотивации, интерес к предмету, желание больше узнать о других религиях и правилах светской этики и этикета.</w:t>
      </w:r>
    </w:p>
    <w:p w:rsidR="001720D6" w:rsidRDefault="001720D6" w:rsidP="001720D6">
      <w:pPr>
        <w:spacing w:after="0" w:line="264" w:lineRule="auto"/>
        <w:ind w:firstLine="600"/>
        <w:jc w:val="both"/>
      </w:pPr>
      <w:r>
        <w:rPr>
          <w:rFonts w:ascii="Times New Roman" w:hAnsi="Times New Roman"/>
          <w:b/>
          <w:color w:val="000000"/>
          <w:sz w:val="28"/>
        </w:rPr>
        <w:t>Совместная деятельность:</w:t>
      </w:r>
    </w:p>
    <w:p w:rsidR="001720D6" w:rsidRPr="00B82CB0" w:rsidRDefault="001720D6" w:rsidP="00DC505F">
      <w:pPr>
        <w:numPr>
          <w:ilvl w:val="0"/>
          <w:numId w:val="204"/>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выбирать партнёра не только по личным симпатиям, но и по деловым качествам, корректно высказывать свои пожелания к работе, спокойно принимать замечания к своей работе, объективно их оценивать;</w:t>
      </w:r>
    </w:p>
    <w:p w:rsidR="001720D6" w:rsidRPr="00B82CB0" w:rsidRDefault="001720D6" w:rsidP="00DC505F">
      <w:pPr>
        <w:numPr>
          <w:ilvl w:val="0"/>
          <w:numId w:val="204"/>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владеть умениями совместной деятельности: подчиняться, договариваться, руководить; терпеливо и спокойно разрешать возникающие конфликты;</w:t>
      </w:r>
    </w:p>
    <w:p w:rsidR="001720D6" w:rsidRPr="00B82CB0" w:rsidRDefault="001720D6" w:rsidP="00DC505F">
      <w:pPr>
        <w:numPr>
          <w:ilvl w:val="0"/>
          <w:numId w:val="204"/>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готовить индивидуально, в парах, в группах сообщения по изученному и дополнительному материалу с иллюстративным материалом и видеопрезентацией.</w:t>
      </w:r>
    </w:p>
    <w:p w:rsidR="001720D6" w:rsidRPr="001720D6" w:rsidRDefault="001720D6" w:rsidP="001720D6">
      <w:pPr>
        <w:spacing w:after="0" w:line="264" w:lineRule="auto"/>
        <w:ind w:left="120"/>
        <w:jc w:val="both"/>
        <w:rPr>
          <w:lang w:val="ru-RU"/>
        </w:rPr>
      </w:pPr>
      <w:r w:rsidRPr="006648D9">
        <w:rPr>
          <w:rFonts w:ascii="Times New Roman" w:hAnsi="Times New Roman"/>
          <w:b/>
          <w:color w:val="000000"/>
          <w:sz w:val="28"/>
          <w:lang w:val="ru-RU"/>
        </w:rPr>
        <w:t>ПРЕДМЕТНЫЕ РЕЗУЛЬТАТЫ</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Предметные результаты освоения образовательной программы модуля «Основы светской этики» должны отражать сформированность умений:</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выражать своими словами понимание значимости нравственного самосовершенствования и роли в этом личных усилий человека, приводить примеры;</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рассказывать о российской светской (гражданской) этике как общепринятых в российском обществе нормах морали, отношений и поведения людей, основанных на российских традиционных духовных ценностях, конституционных правах, свободах и обязанностях человека и гражданина в России;</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 xml:space="preserve">раскрывать основное содержание нравственных категорий российской светской этики (справедливость, совесть, ответственность, сострадание, ценность и достоинство человеческой жизни, взаимоуважение, вера в добро, человеколюбие, милосердие, добродетели, патриотизм, труд) в отношениях </w:t>
      </w:r>
      <w:r w:rsidRPr="00B82CB0">
        <w:rPr>
          <w:rFonts w:ascii="Times New Roman" w:hAnsi="Times New Roman"/>
          <w:color w:val="000000"/>
          <w:sz w:val="24"/>
          <w:szCs w:val="24"/>
          <w:lang w:val="ru-RU"/>
        </w:rPr>
        <w:lastRenderedPageBreak/>
        <w:t>между людьми в российском обществе; объяснять «золотое правило нравственности»;</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высказывать суждения оценочного характера о значении нравственности в жизни человека, семьи, народа, общества и государства; умение различать нравственные нормы и нормы этикета, приводить примеры;</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первоначальный опыт осмысления и нравственной оценки поступков, поведения (своих и других людей) с позиций российской светской (гражданской) этики;</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раскрывать своими словами первоначальные представления об основных нормах российской светской (гражданской) этики: любовь к Родине, российский патриотизм и гражданственность, защита Отечества; уважение памяти предков, исторического и культурного наследия и особенностей народов России, российского общества; уважение чести, достоинства, доброго имени любого человека; любовь к природе, забота о животных, охрана окружающей среды;</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рассказывать о праздниках как одной из форм исторической памяти народа, общества; российских праздниках (государственные, народные, религиозные, семейные праздники); российских государственных праздниках, их истории и традициях (не менее трёх), религиозных праздниках (не менее двух разных традиционных религий народов России), праздниках в своём регионе (не менее одного), о роли семейных праздников в жизни человека, семьи;</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раскрывать основное содержание понимания семьи, отношений в семье на основе российских традиционных духовных ценностей (семья – союз мужчины и женщины на основе взаимной любви для совместной жизни, рождения и воспитания детей; любовь и забота родителей о детях; любовь и забота детей о нуждающихся в помощи родителях; уважение старших по возрасту, предков); российских традиционных семейных ценностей;</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распознавать российскую государственную символику, символику своего региона, объяснять её значение; выражать уважение российской государственности, законов в рос­сийском обществе, законных интересов и прав людей, сограждан;</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рассказывать о трудовой морали, нравственных традициях трудовой деятельности, предпринимательства в России; выражать нравственную ориентацию на трудолюбие, честный труд, уважение к труду, трудящимся, результатам труда;</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рассказывать о российских культурных и природных памятниках, о культурных и природных достопримечательностях своего региона;</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раскрывать основное содержание российской светской (гражданской) этики на примерах образцов нравственности, российской гражданственности и патриотизма в истории России;</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объяснять своими словами роль светской (гражданской) этики в становлении российской государственности;</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первоначальный опыт поисковой, проектной деятельности по изучению исторического и культурного наследия народов России, российского общества в своей местности, регионе, оформлению и представлению её результатов;</w:t>
      </w:r>
    </w:p>
    <w:p w:rsidR="001720D6" w:rsidRPr="00B82CB0" w:rsidRDefault="001720D6" w:rsidP="00DC505F">
      <w:pPr>
        <w:numPr>
          <w:ilvl w:val="0"/>
          <w:numId w:val="205"/>
        </w:numPr>
        <w:spacing w:before="0" w:beforeAutospacing="0" w:after="0" w:afterAutospacing="0" w:line="264" w:lineRule="auto"/>
        <w:jc w:val="both"/>
        <w:rPr>
          <w:sz w:val="24"/>
          <w:szCs w:val="24"/>
        </w:rPr>
      </w:pPr>
      <w:r w:rsidRPr="00B82CB0">
        <w:rPr>
          <w:rFonts w:ascii="Times New Roman" w:hAnsi="Times New Roman"/>
          <w:color w:val="000000"/>
          <w:sz w:val="24"/>
          <w:szCs w:val="24"/>
          <w:lang w:val="ru-RU"/>
        </w:rPr>
        <w:lastRenderedPageBreak/>
        <w:t xml:space="preserve">приводить примеры нравственных поступков, совершаемых с опорой на этические нормы российской светской (гражданской) этики и внутреннюю </w:t>
      </w:r>
      <w:r w:rsidRPr="00B82CB0">
        <w:rPr>
          <w:rFonts w:ascii="Times New Roman" w:hAnsi="Times New Roman"/>
          <w:color w:val="000000"/>
          <w:sz w:val="24"/>
          <w:szCs w:val="24"/>
        </w:rPr>
        <w:t>установку личности поступать согласно своей совести;</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называть традиционные религии в России, народы России, для которых традиционными религиями исторически являются православие, ислам, буддизм, иудаизм;</w:t>
      </w:r>
    </w:p>
    <w:p w:rsidR="001720D6" w:rsidRPr="00B82CB0" w:rsidRDefault="001720D6" w:rsidP="00DC505F">
      <w:pPr>
        <w:numPr>
          <w:ilvl w:val="0"/>
          <w:numId w:val="205"/>
        </w:numPr>
        <w:spacing w:before="0" w:beforeAutospacing="0" w:after="0" w:afterAutospacing="0" w:line="264" w:lineRule="auto"/>
        <w:jc w:val="both"/>
        <w:rPr>
          <w:sz w:val="24"/>
          <w:szCs w:val="24"/>
          <w:lang w:val="ru-RU"/>
        </w:rPr>
      </w:pPr>
      <w:r w:rsidRPr="00B82CB0">
        <w:rPr>
          <w:rFonts w:ascii="Times New Roman" w:hAnsi="Times New Roman"/>
          <w:color w:val="000000"/>
          <w:sz w:val="24"/>
          <w:szCs w:val="24"/>
          <w:lang w:val="ru-RU"/>
        </w:rPr>
        <w:t>выражать своими словами понимание человеческого достоинства, ценности человеческой жизни в российской светской (гражданской) этике.</w:t>
      </w:r>
    </w:p>
    <w:p w:rsidR="001720D6" w:rsidRPr="006648D9" w:rsidRDefault="001720D6" w:rsidP="001720D6">
      <w:pPr>
        <w:spacing w:after="0"/>
        <w:ind w:left="120"/>
        <w:rPr>
          <w:lang w:val="ru-RU"/>
        </w:rPr>
      </w:pPr>
      <w:r w:rsidRPr="006648D9">
        <w:rPr>
          <w:rFonts w:ascii="Times New Roman" w:hAnsi="Times New Roman"/>
          <w:b/>
          <w:color w:val="000000"/>
          <w:sz w:val="28"/>
          <w:lang w:val="ru-RU"/>
        </w:rPr>
        <w:t xml:space="preserve">​ ТЕМАТИЧЕСКОЕ ПЛАНИРОВАНИЕ </w:t>
      </w:r>
    </w:p>
    <w:p w:rsidR="001720D6" w:rsidRPr="006648D9" w:rsidRDefault="001720D6" w:rsidP="001720D6">
      <w:pPr>
        <w:spacing w:after="0"/>
        <w:ind w:left="120"/>
        <w:rPr>
          <w:lang w:val="ru-RU"/>
        </w:rPr>
      </w:pPr>
      <w:r w:rsidRPr="006648D9">
        <w:rPr>
          <w:rFonts w:ascii="Times New Roman" w:hAnsi="Times New Roman"/>
          <w:b/>
          <w:color w:val="000000"/>
          <w:sz w:val="28"/>
          <w:lang w:val="ru-RU"/>
        </w:rPr>
        <w:t xml:space="preserve"> МОДУЛЬ "ОСНОВЫ СВЕТСКОЙ ЭТИКИ"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50"/>
        <w:gridCol w:w="2762"/>
        <w:gridCol w:w="1083"/>
        <w:gridCol w:w="1515"/>
        <w:gridCol w:w="1775"/>
        <w:gridCol w:w="2061"/>
      </w:tblGrid>
      <w:tr w:rsidR="001720D6" w:rsidTr="001720D6">
        <w:trPr>
          <w:trHeight w:val="144"/>
          <w:tblCellSpacing w:w="20" w:type="nil"/>
        </w:trPr>
        <w:tc>
          <w:tcPr>
            <w:tcW w:w="650"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 п/п </w:t>
            </w:r>
          </w:p>
          <w:p w:rsidR="001720D6" w:rsidRDefault="001720D6" w:rsidP="001720D6">
            <w:pPr>
              <w:spacing w:after="0"/>
              <w:ind w:left="135"/>
            </w:pPr>
          </w:p>
        </w:tc>
        <w:tc>
          <w:tcPr>
            <w:tcW w:w="2762"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Наименование разделов и тем программы </w:t>
            </w:r>
          </w:p>
          <w:p w:rsidR="001720D6" w:rsidRDefault="001720D6" w:rsidP="001720D6">
            <w:pPr>
              <w:spacing w:after="0"/>
              <w:ind w:left="135"/>
            </w:pPr>
          </w:p>
        </w:tc>
        <w:tc>
          <w:tcPr>
            <w:tcW w:w="4373" w:type="dxa"/>
            <w:gridSpan w:val="3"/>
            <w:tcMar>
              <w:top w:w="50" w:type="dxa"/>
              <w:left w:w="100" w:type="dxa"/>
            </w:tcMar>
            <w:vAlign w:val="center"/>
          </w:tcPr>
          <w:p w:rsidR="001720D6" w:rsidRDefault="001720D6" w:rsidP="001720D6">
            <w:pPr>
              <w:spacing w:after="0"/>
            </w:pPr>
            <w:r>
              <w:rPr>
                <w:rFonts w:ascii="Times New Roman" w:hAnsi="Times New Roman"/>
                <w:b/>
                <w:color w:val="000000"/>
                <w:sz w:val="24"/>
              </w:rPr>
              <w:t>Количество часов</w:t>
            </w:r>
          </w:p>
        </w:tc>
        <w:tc>
          <w:tcPr>
            <w:tcW w:w="2061"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Электронные (цифровые) образовательные ресурсы </w:t>
            </w:r>
          </w:p>
          <w:p w:rsidR="001720D6" w:rsidRDefault="001720D6" w:rsidP="001720D6">
            <w:pPr>
              <w:spacing w:after="0"/>
              <w:ind w:left="135"/>
            </w:pPr>
          </w:p>
        </w:tc>
      </w:tr>
      <w:tr w:rsidR="001720D6" w:rsidTr="001720D6">
        <w:trPr>
          <w:trHeight w:val="144"/>
          <w:tblCellSpacing w:w="20" w:type="nil"/>
        </w:trPr>
        <w:tc>
          <w:tcPr>
            <w:tcW w:w="650" w:type="dxa"/>
            <w:vMerge/>
            <w:tcBorders>
              <w:top w:val="nil"/>
            </w:tcBorders>
            <w:tcMar>
              <w:top w:w="50" w:type="dxa"/>
              <w:left w:w="100" w:type="dxa"/>
            </w:tcMar>
          </w:tcPr>
          <w:p w:rsidR="001720D6" w:rsidRDefault="001720D6" w:rsidP="001720D6"/>
        </w:tc>
        <w:tc>
          <w:tcPr>
            <w:tcW w:w="2762" w:type="dxa"/>
            <w:vMerge/>
            <w:tcBorders>
              <w:top w:val="nil"/>
            </w:tcBorders>
            <w:tcMar>
              <w:top w:w="50" w:type="dxa"/>
              <w:left w:w="100" w:type="dxa"/>
            </w:tcMar>
          </w:tcPr>
          <w:p w:rsidR="001720D6" w:rsidRDefault="001720D6" w:rsidP="001720D6"/>
        </w:tc>
        <w:tc>
          <w:tcPr>
            <w:tcW w:w="1083" w:type="dxa"/>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Всего </w:t>
            </w:r>
          </w:p>
          <w:p w:rsidR="001720D6" w:rsidRDefault="001720D6" w:rsidP="001720D6">
            <w:pPr>
              <w:spacing w:after="0"/>
              <w:ind w:left="135"/>
            </w:pPr>
          </w:p>
        </w:tc>
        <w:tc>
          <w:tcPr>
            <w:tcW w:w="1515" w:type="dxa"/>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Контрольные работы </w:t>
            </w:r>
          </w:p>
          <w:p w:rsidR="001720D6" w:rsidRDefault="001720D6" w:rsidP="001720D6">
            <w:pPr>
              <w:spacing w:after="0"/>
              <w:ind w:left="135"/>
            </w:pPr>
          </w:p>
        </w:tc>
        <w:tc>
          <w:tcPr>
            <w:tcW w:w="1775" w:type="dxa"/>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Практические работы </w:t>
            </w:r>
          </w:p>
          <w:p w:rsidR="001720D6" w:rsidRDefault="001720D6" w:rsidP="001720D6">
            <w:pPr>
              <w:spacing w:after="0"/>
              <w:ind w:left="135"/>
            </w:pPr>
          </w:p>
        </w:tc>
        <w:tc>
          <w:tcPr>
            <w:tcW w:w="2061" w:type="dxa"/>
            <w:vMerge/>
            <w:tcBorders>
              <w:top w:val="nil"/>
            </w:tcBorders>
            <w:tcMar>
              <w:top w:w="50" w:type="dxa"/>
              <w:left w:w="100" w:type="dxa"/>
            </w:tcMar>
          </w:tcPr>
          <w:p w:rsidR="001720D6" w:rsidRDefault="001720D6" w:rsidP="001720D6"/>
        </w:tc>
      </w:tr>
      <w:tr w:rsidR="001720D6" w:rsidTr="001720D6">
        <w:trPr>
          <w:trHeight w:val="144"/>
          <w:tblCellSpacing w:w="20" w:type="nil"/>
        </w:trPr>
        <w:tc>
          <w:tcPr>
            <w:tcW w:w="650" w:type="dxa"/>
            <w:tcMar>
              <w:top w:w="50" w:type="dxa"/>
              <w:left w:w="100" w:type="dxa"/>
            </w:tcMar>
            <w:vAlign w:val="center"/>
          </w:tcPr>
          <w:p w:rsidR="001720D6" w:rsidRDefault="001720D6" w:rsidP="001720D6">
            <w:pPr>
              <w:spacing w:after="0"/>
            </w:pPr>
            <w:r>
              <w:rPr>
                <w:rFonts w:ascii="Times New Roman" w:hAnsi="Times New Roman"/>
                <w:color w:val="000000"/>
                <w:sz w:val="24"/>
              </w:rPr>
              <w:t>1</w:t>
            </w:r>
          </w:p>
        </w:tc>
        <w:tc>
          <w:tcPr>
            <w:tcW w:w="2762" w:type="dxa"/>
            <w:tcMar>
              <w:top w:w="50" w:type="dxa"/>
              <w:left w:w="100" w:type="dxa"/>
            </w:tcMar>
            <w:vAlign w:val="center"/>
          </w:tcPr>
          <w:p w:rsidR="001720D6" w:rsidRDefault="001720D6" w:rsidP="001720D6">
            <w:pPr>
              <w:spacing w:after="0"/>
              <w:ind w:left="135"/>
            </w:pPr>
            <w:r>
              <w:rPr>
                <w:rFonts w:ascii="Times New Roman" w:hAnsi="Times New Roman"/>
                <w:color w:val="000000"/>
                <w:sz w:val="24"/>
              </w:rPr>
              <w:t>Россия — наша Родина</w:t>
            </w:r>
          </w:p>
        </w:tc>
        <w:tc>
          <w:tcPr>
            <w:tcW w:w="1083"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1515" w:type="dxa"/>
            <w:tcMar>
              <w:top w:w="50" w:type="dxa"/>
              <w:left w:w="100" w:type="dxa"/>
            </w:tcMar>
            <w:vAlign w:val="center"/>
          </w:tcPr>
          <w:p w:rsidR="001720D6" w:rsidRDefault="001720D6" w:rsidP="001720D6">
            <w:pPr>
              <w:spacing w:after="0"/>
              <w:ind w:left="135"/>
              <w:jc w:val="center"/>
            </w:pPr>
          </w:p>
        </w:tc>
        <w:tc>
          <w:tcPr>
            <w:tcW w:w="1775" w:type="dxa"/>
            <w:tcMar>
              <w:top w:w="50" w:type="dxa"/>
              <w:left w:w="100" w:type="dxa"/>
            </w:tcMar>
            <w:vAlign w:val="center"/>
          </w:tcPr>
          <w:p w:rsidR="001720D6" w:rsidRDefault="001720D6" w:rsidP="001720D6">
            <w:pPr>
              <w:spacing w:after="0"/>
              <w:ind w:left="135"/>
              <w:jc w:val="center"/>
            </w:pPr>
          </w:p>
        </w:tc>
        <w:tc>
          <w:tcPr>
            <w:tcW w:w="2061"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50" w:type="dxa"/>
            <w:tcMar>
              <w:top w:w="50" w:type="dxa"/>
              <w:left w:w="100" w:type="dxa"/>
            </w:tcMar>
            <w:vAlign w:val="center"/>
          </w:tcPr>
          <w:p w:rsidR="001720D6" w:rsidRDefault="001720D6" w:rsidP="001720D6">
            <w:pPr>
              <w:spacing w:after="0"/>
            </w:pPr>
            <w:r>
              <w:rPr>
                <w:rFonts w:ascii="Times New Roman" w:hAnsi="Times New Roman"/>
                <w:color w:val="000000"/>
                <w:sz w:val="24"/>
              </w:rPr>
              <w:t>2</w:t>
            </w:r>
          </w:p>
        </w:tc>
        <w:tc>
          <w:tcPr>
            <w:tcW w:w="2762" w:type="dxa"/>
            <w:tcMar>
              <w:top w:w="50" w:type="dxa"/>
              <w:left w:w="100" w:type="dxa"/>
            </w:tcMar>
            <w:vAlign w:val="center"/>
          </w:tcPr>
          <w:p w:rsidR="001720D6" w:rsidRPr="006648D9" w:rsidRDefault="001720D6" w:rsidP="001720D6">
            <w:pPr>
              <w:spacing w:after="0"/>
              <w:ind w:left="135"/>
              <w:rPr>
                <w:lang w:val="ru-RU"/>
              </w:rPr>
            </w:pPr>
            <w:r w:rsidRPr="006648D9">
              <w:rPr>
                <w:rFonts w:ascii="Times New Roman" w:hAnsi="Times New Roman"/>
                <w:color w:val="000000"/>
                <w:sz w:val="24"/>
                <w:lang w:val="ru-RU"/>
              </w:rPr>
              <w:t>Этика и её значение в жизни человека. Нормы морали. Нравственные ценности, идеалы, принципы</w:t>
            </w:r>
          </w:p>
        </w:tc>
        <w:tc>
          <w:tcPr>
            <w:tcW w:w="1083" w:type="dxa"/>
            <w:tcMar>
              <w:top w:w="50" w:type="dxa"/>
              <w:left w:w="100" w:type="dxa"/>
            </w:tcMar>
            <w:vAlign w:val="center"/>
          </w:tcPr>
          <w:p w:rsidR="001720D6" w:rsidRDefault="001720D6" w:rsidP="001720D6">
            <w:pPr>
              <w:spacing w:after="0"/>
              <w:ind w:left="135"/>
              <w:jc w:val="center"/>
            </w:pPr>
            <w:r w:rsidRPr="006648D9">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15" w:type="dxa"/>
            <w:tcMar>
              <w:top w:w="50" w:type="dxa"/>
              <w:left w:w="100" w:type="dxa"/>
            </w:tcMar>
            <w:vAlign w:val="center"/>
          </w:tcPr>
          <w:p w:rsidR="001720D6" w:rsidRDefault="001720D6" w:rsidP="001720D6">
            <w:pPr>
              <w:spacing w:after="0"/>
              <w:ind w:left="135"/>
              <w:jc w:val="center"/>
            </w:pPr>
          </w:p>
        </w:tc>
        <w:tc>
          <w:tcPr>
            <w:tcW w:w="1775" w:type="dxa"/>
            <w:tcMar>
              <w:top w:w="50" w:type="dxa"/>
              <w:left w:w="100" w:type="dxa"/>
            </w:tcMar>
            <w:vAlign w:val="center"/>
          </w:tcPr>
          <w:p w:rsidR="001720D6" w:rsidRDefault="001720D6" w:rsidP="001720D6">
            <w:pPr>
              <w:spacing w:after="0"/>
              <w:ind w:left="135"/>
              <w:jc w:val="center"/>
            </w:pPr>
          </w:p>
        </w:tc>
        <w:tc>
          <w:tcPr>
            <w:tcW w:w="2061"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50" w:type="dxa"/>
            <w:tcMar>
              <w:top w:w="50" w:type="dxa"/>
              <w:left w:w="100" w:type="dxa"/>
            </w:tcMar>
            <w:vAlign w:val="center"/>
          </w:tcPr>
          <w:p w:rsidR="001720D6" w:rsidRDefault="001720D6" w:rsidP="001720D6">
            <w:pPr>
              <w:spacing w:after="0"/>
            </w:pPr>
            <w:r>
              <w:rPr>
                <w:rFonts w:ascii="Times New Roman" w:hAnsi="Times New Roman"/>
                <w:color w:val="000000"/>
                <w:sz w:val="24"/>
              </w:rPr>
              <w:t>3</w:t>
            </w:r>
          </w:p>
        </w:tc>
        <w:tc>
          <w:tcPr>
            <w:tcW w:w="2762" w:type="dxa"/>
            <w:tcMar>
              <w:top w:w="50" w:type="dxa"/>
              <w:left w:w="100" w:type="dxa"/>
            </w:tcMar>
            <w:vAlign w:val="center"/>
          </w:tcPr>
          <w:p w:rsidR="001720D6" w:rsidRPr="006648D9" w:rsidRDefault="001720D6" w:rsidP="001720D6">
            <w:pPr>
              <w:spacing w:after="0"/>
              <w:ind w:left="135"/>
              <w:rPr>
                <w:lang w:val="ru-RU"/>
              </w:rPr>
            </w:pPr>
            <w:r w:rsidRPr="006648D9">
              <w:rPr>
                <w:rFonts w:ascii="Times New Roman" w:hAnsi="Times New Roman"/>
                <w:color w:val="000000"/>
                <w:sz w:val="24"/>
                <w:lang w:val="ru-RU"/>
              </w:rPr>
              <w:t>Государство и мораль гражданина. Основной Закон (Конституция) в государстве как источник российской гражданской этики</w:t>
            </w:r>
          </w:p>
        </w:tc>
        <w:tc>
          <w:tcPr>
            <w:tcW w:w="1083" w:type="dxa"/>
            <w:tcMar>
              <w:top w:w="50" w:type="dxa"/>
              <w:left w:w="100" w:type="dxa"/>
            </w:tcMar>
            <w:vAlign w:val="center"/>
          </w:tcPr>
          <w:p w:rsidR="001720D6" w:rsidRDefault="001720D6" w:rsidP="001720D6">
            <w:pPr>
              <w:spacing w:after="0"/>
              <w:ind w:left="135"/>
              <w:jc w:val="center"/>
            </w:pPr>
            <w:r w:rsidRPr="006648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5" w:type="dxa"/>
            <w:tcMar>
              <w:top w:w="50" w:type="dxa"/>
              <w:left w:w="100" w:type="dxa"/>
            </w:tcMar>
            <w:vAlign w:val="center"/>
          </w:tcPr>
          <w:p w:rsidR="001720D6" w:rsidRDefault="001720D6" w:rsidP="001720D6">
            <w:pPr>
              <w:spacing w:after="0"/>
              <w:ind w:left="135"/>
              <w:jc w:val="center"/>
            </w:pPr>
          </w:p>
        </w:tc>
        <w:tc>
          <w:tcPr>
            <w:tcW w:w="1775" w:type="dxa"/>
            <w:tcMar>
              <w:top w:w="50" w:type="dxa"/>
              <w:left w:w="100" w:type="dxa"/>
            </w:tcMar>
            <w:vAlign w:val="center"/>
          </w:tcPr>
          <w:p w:rsidR="001720D6" w:rsidRDefault="001720D6" w:rsidP="001720D6">
            <w:pPr>
              <w:spacing w:after="0"/>
              <w:ind w:left="135"/>
              <w:jc w:val="center"/>
            </w:pPr>
          </w:p>
        </w:tc>
        <w:tc>
          <w:tcPr>
            <w:tcW w:w="2061"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50" w:type="dxa"/>
            <w:tcMar>
              <w:top w:w="50" w:type="dxa"/>
              <w:left w:w="100" w:type="dxa"/>
            </w:tcMar>
            <w:vAlign w:val="center"/>
          </w:tcPr>
          <w:p w:rsidR="001720D6" w:rsidRDefault="001720D6" w:rsidP="001720D6">
            <w:pPr>
              <w:spacing w:after="0"/>
            </w:pPr>
            <w:r>
              <w:rPr>
                <w:rFonts w:ascii="Times New Roman" w:hAnsi="Times New Roman"/>
                <w:color w:val="000000"/>
                <w:sz w:val="24"/>
              </w:rPr>
              <w:t>4</w:t>
            </w:r>
          </w:p>
        </w:tc>
        <w:tc>
          <w:tcPr>
            <w:tcW w:w="2762" w:type="dxa"/>
            <w:tcMar>
              <w:top w:w="50" w:type="dxa"/>
              <w:left w:w="100" w:type="dxa"/>
            </w:tcMar>
            <w:vAlign w:val="center"/>
          </w:tcPr>
          <w:p w:rsidR="001720D6" w:rsidRDefault="001720D6" w:rsidP="001720D6">
            <w:pPr>
              <w:spacing w:after="0"/>
              <w:ind w:left="135"/>
            </w:pPr>
            <w:r w:rsidRPr="006648D9">
              <w:rPr>
                <w:rFonts w:ascii="Times New Roman" w:hAnsi="Times New Roman"/>
                <w:color w:val="000000"/>
                <w:sz w:val="24"/>
                <w:lang w:val="ru-RU"/>
              </w:rPr>
              <w:t xml:space="preserve">Образцы нравственности в культуре Отечества, народов России. </w:t>
            </w:r>
            <w:r>
              <w:rPr>
                <w:rFonts w:ascii="Times New Roman" w:hAnsi="Times New Roman"/>
                <w:color w:val="000000"/>
                <w:sz w:val="24"/>
              </w:rPr>
              <w:t>Природа и человек</w:t>
            </w:r>
          </w:p>
        </w:tc>
        <w:tc>
          <w:tcPr>
            <w:tcW w:w="1083"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8 </w:t>
            </w:r>
          </w:p>
        </w:tc>
        <w:tc>
          <w:tcPr>
            <w:tcW w:w="1515" w:type="dxa"/>
            <w:tcMar>
              <w:top w:w="50" w:type="dxa"/>
              <w:left w:w="100" w:type="dxa"/>
            </w:tcMar>
            <w:vAlign w:val="center"/>
          </w:tcPr>
          <w:p w:rsidR="001720D6" w:rsidRDefault="001720D6" w:rsidP="001720D6">
            <w:pPr>
              <w:spacing w:after="0"/>
              <w:ind w:left="135"/>
              <w:jc w:val="center"/>
            </w:pPr>
          </w:p>
        </w:tc>
        <w:tc>
          <w:tcPr>
            <w:tcW w:w="1775" w:type="dxa"/>
            <w:tcMar>
              <w:top w:w="50" w:type="dxa"/>
              <w:left w:w="100" w:type="dxa"/>
            </w:tcMar>
            <w:vAlign w:val="center"/>
          </w:tcPr>
          <w:p w:rsidR="001720D6" w:rsidRDefault="001720D6" w:rsidP="001720D6">
            <w:pPr>
              <w:spacing w:after="0"/>
              <w:ind w:left="135"/>
              <w:jc w:val="center"/>
            </w:pPr>
          </w:p>
        </w:tc>
        <w:tc>
          <w:tcPr>
            <w:tcW w:w="2061"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50" w:type="dxa"/>
            <w:tcMar>
              <w:top w:w="50" w:type="dxa"/>
              <w:left w:w="100" w:type="dxa"/>
            </w:tcMar>
            <w:vAlign w:val="center"/>
          </w:tcPr>
          <w:p w:rsidR="001720D6" w:rsidRDefault="001720D6" w:rsidP="001720D6">
            <w:pPr>
              <w:spacing w:after="0"/>
            </w:pPr>
            <w:r>
              <w:rPr>
                <w:rFonts w:ascii="Times New Roman" w:hAnsi="Times New Roman"/>
                <w:color w:val="000000"/>
                <w:sz w:val="24"/>
              </w:rPr>
              <w:t>5</w:t>
            </w:r>
          </w:p>
        </w:tc>
        <w:tc>
          <w:tcPr>
            <w:tcW w:w="2762" w:type="dxa"/>
            <w:tcMar>
              <w:top w:w="50" w:type="dxa"/>
              <w:left w:w="100" w:type="dxa"/>
            </w:tcMar>
            <w:vAlign w:val="center"/>
          </w:tcPr>
          <w:p w:rsidR="001720D6" w:rsidRPr="006648D9" w:rsidRDefault="001720D6" w:rsidP="001720D6">
            <w:pPr>
              <w:spacing w:after="0"/>
              <w:ind w:left="135"/>
              <w:rPr>
                <w:lang w:val="ru-RU"/>
              </w:rPr>
            </w:pPr>
            <w:r w:rsidRPr="006648D9">
              <w:rPr>
                <w:rFonts w:ascii="Times New Roman" w:hAnsi="Times New Roman"/>
                <w:color w:val="000000"/>
                <w:sz w:val="24"/>
                <w:lang w:val="ru-RU"/>
              </w:rPr>
              <w:t>Праздники как одна из форм исторической памяти</w:t>
            </w:r>
          </w:p>
        </w:tc>
        <w:tc>
          <w:tcPr>
            <w:tcW w:w="1083" w:type="dxa"/>
            <w:tcMar>
              <w:top w:w="50" w:type="dxa"/>
              <w:left w:w="100" w:type="dxa"/>
            </w:tcMar>
            <w:vAlign w:val="center"/>
          </w:tcPr>
          <w:p w:rsidR="001720D6" w:rsidRDefault="001720D6" w:rsidP="001720D6">
            <w:pPr>
              <w:spacing w:after="0"/>
              <w:ind w:left="135"/>
              <w:jc w:val="center"/>
            </w:pPr>
            <w:r w:rsidRPr="006648D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515" w:type="dxa"/>
            <w:tcMar>
              <w:top w:w="50" w:type="dxa"/>
              <w:left w:w="100" w:type="dxa"/>
            </w:tcMar>
            <w:vAlign w:val="center"/>
          </w:tcPr>
          <w:p w:rsidR="001720D6" w:rsidRDefault="001720D6" w:rsidP="001720D6">
            <w:pPr>
              <w:spacing w:after="0"/>
              <w:ind w:left="135"/>
              <w:jc w:val="center"/>
            </w:pPr>
          </w:p>
        </w:tc>
        <w:tc>
          <w:tcPr>
            <w:tcW w:w="1775" w:type="dxa"/>
            <w:tcMar>
              <w:top w:w="50" w:type="dxa"/>
              <w:left w:w="100" w:type="dxa"/>
            </w:tcMar>
            <w:vAlign w:val="center"/>
          </w:tcPr>
          <w:p w:rsidR="001720D6" w:rsidRDefault="001720D6" w:rsidP="001720D6">
            <w:pPr>
              <w:spacing w:after="0"/>
              <w:ind w:left="135"/>
              <w:jc w:val="center"/>
            </w:pPr>
          </w:p>
        </w:tc>
        <w:tc>
          <w:tcPr>
            <w:tcW w:w="2061"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50"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6</w:t>
            </w:r>
          </w:p>
        </w:tc>
        <w:tc>
          <w:tcPr>
            <w:tcW w:w="2762" w:type="dxa"/>
            <w:tcMar>
              <w:top w:w="50" w:type="dxa"/>
              <w:left w:w="100" w:type="dxa"/>
            </w:tcMar>
            <w:vAlign w:val="center"/>
          </w:tcPr>
          <w:p w:rsidR="001720D6" w:rsidRPr="006648D9" w:rsidRDefault="001720D6" w:rsidP="001720D6">
            <w:pPr>
              <w:spacing w:after="0"/>
              <w:ind w:left="135"/>
              <w:rPr>
                <w:lang w:val="ru-RU"/>
              </w:rPr>
            </w:pPr>
            <w:r w:rsidRPr="006648D9">
              <w:rPr>
                <w:rFonts w:ascii="Times New Roman" w:hAnsi="Times New Roman"/>
                <w:color w:val="000000"/>
                <w:sz w:val="24"/>
                <w:lang w:val="ru-RU"/>
              </w:rPr>
              <w:t>Семейные ценности. Этика семейных отношений</w:t>
            </w:r>
          </w:p>
        </w:tc>
        <w:tc>
          <w:tcPr>
            <w:tcW w:w="1083" w:type="dxa"/>
            <w:tcMar>
              <w:top w:w="50" w:type="dxa"/>
              <w:left w:w="100" w:type="dxa"/>
            </w:tcMar>
            <w:vAlign w:val="center"/>
          </w:tcPr>
          <w:p w:rsidR="001720D6" w:rsidRDefault="001720D6" w:rsidP="001720D6">
            <w:pPr>
              <w:spacing w:after="0"/>
              <w:ind w:left="135"/>
              <w:jc w:val="center"/>
            </w:pPr>
            <w:r w:rsidRPr="006648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5" w:type="dxa"/>
            <w:tcMar>
              <w:top w:w="50" w:type="dxa"/>
              <w:left w:w="100" w:type="dxa"/>
            </w:tcMar>
            <w:vAlign w:val="center"/>
          </w:tcPr>
          <w:p w:rsidR="001720D6" w:rsidRDefault="001720D6" w:rsidP="001720D6">
            <w:pPr>
              <w:spacing w:after="0"/>
              <w:ind w:left="135"/>
              <w:jc w:val="center"/>
            </w:pPr>
          </w:p>
        </w:tc>
        <w:tc>
          <w:tcPr>
            <w:tcW w:w="1775" w:type="dxa"/>
            <w:tcMar>
              <w:top w:w="50" w:type="dxa"/>
              <w:left w:w="100" w:type="dxa"/>
            </w:tcMar>
            <w:vAlign w:val="center"/>
          </w:tcPr>
          <w:p w:rsidR="001720D6" w:rsidRDefault="001720D6" w:rsidP="001720D6">
            <w:pPr>
              <w:spacing w:after="0"/>
              <w:ind w:left="135"/>
              <w:jc w:val="center"/>
            </w:pPr>
          </w:p>
        </w:tc>
        <w:tc>
          <w:tcPr>
            <w:tcW w:w="2061"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50" w:type="dxa"/>
            <w:tcMar>
              <w:top w:w="50" w:type="dxa"/>
              <w:left w:w="100" w:type="dxa"/>
            </w:tcMar>
            <w:vAlign w:val="center"/>
          </w:tcPr>
          <w:p w:rsidR="001720D6" w:rsidRDefault="001720D6" w:rsidP="001720D6">
            <w:pPr>
              <w:spacing w:after="0"/>
            </w:pPr>
            <w:r>
              <w:rPr>
                <w:rFonts w:ascii="Times New Roman" w:hAnsi="Times New Roman"/>
                <w:color w:val="000000"/>
                <w:sz w:val="24"/>
              </w:rPr>
              <w:t>7</w:t>
            </w:r>
          </w:p>
        </w:tc>
        <w:tc>
          <w:tcPr>
            <w:tcW w:w="2762" w:type="dxa"/>
            <w:tcMar>
              <w:top w:w="50" w:type="dxa"/>
              <w:left w:w="100" w:type="dxa"/>
            </w:tcMar>
            <w:vAlign w:val="center"/>
          </w:tcPr>
          <w:p w:rsidR="001720D6" w:rsidRPr="006648D9" w:rsidRDefault="001720D6" w:rsidP="001720D6">
            <w:pPr>
              <w:spacing w:after="0"/>
              <w:ind w:left="135"/>
              <w:rPr>
                <w:lang w:val="ru-RU"/>
              </w:rPr>
            </w:pPr>
            <w:r w:rsidRPr="006648D9">
              <w:rPr>
                <w:rFonts w:ascii="Times New Roman" w:hAnsi="Times New Roman"/>
                <w:color w:val="000000"/>
                <w:sz w:val="24"/>
                <w:lang w:val="ru-RU"/>
              </w:rPr>
              <w:t>Трудовая мораль. Нравственные традиции предпринимательства</w:t>
            </w:r>
          </w:p>
        </w:tc>
        <w:tc>
          <w:tcPr>
            <w:tcW w:w="1083" w:type="dxa"/>
            <w:tcMar>
              <w:top w:w="50" w:type="dxa"/>
              <w:left w:w="100" w:type="dxa"/>
            </w:tcMar>
            <w:vAlign w:val="center"/>
          </w:tcPr>
          <w:p w:rsidR="001720D6" w:rsidRDefault="001720D6" w:rsidP="001720D6">
            <w:pPr>
              <w:spacing w:after="0"/>
              <w:ind w:left="135"/>
              <w:jc w:val="center"/>
            </w:pPr>
            <w:r w:rsidRPr="006648D9">
              <w:rPr>
                <w:rFonts w:ascii="Times New Roman" w:hAnsi="Times New Roman"/>
                <w:color w:val="000000"/>
                <w:sz w:val="24"/>
                <w:lang w:val="ru-RU"/>
              </w:rPr>
              <w:t xml:space="preserve"> </w:t>
            </w:r>
            <w:r>
              <w:rPr>
                <w:rFonts w:ascii="Times New Roman" w:hAnsi="Times New Roman"/>
                <w:color w:val="000000"/>
                <w:sz w:val="24"/>
              </w:rPr>
              <w:t xml:space="preserve">3 </w:t>
            </w:r>
          </w:p>
        </w:tc>
        <w:tc>
          <w:tcPr>
            <w:tcW w:w="1515" w:type="dxa"/>
            <w:tcMar>
              <w:top w:w="50" w:type="dxa"/>
              <w:left w:w="100" w:type="dxa"/>
            </w:tcMar>
            <w:vAlign w:val="center"/>
          </w:tcPr>
          <w:p w:rsidR="001720D6" w:rsidRDefault="001720D6" w:rsidP="001720D6">
            <w:pPr>
              <w:spacing w:after="0"/>
              <w:ind w:left="135"/>
              <w:jc w:val="center"/>
            </w:pPr>
          </w:p>
        </w:tc>
        <w:tc>
          <w:tcPr>
            <w:tcW w:w="1775" w:type="dxa"/>
            <w:tcMar>
              <w:top w:w="50" w:type="dxa"/>
              <w:left w:w="100" w:type="dxa"/>
            </w:tcMar>
            <w:vAlign w:val="center"/>
          </w:tcPr>
          <w:p w:rsidR="001720D6" w:rsidRDefault="001720D6" w:rsidP="001720D6">
            <w:pPr>
              <w:spacing w:after="0"/>
              <w:ind w:left="135"/>
              <w:jc w:val="center"/>
            </w:pPr>
          </w:p>
        </w:tc>
        <w:tc>
          <w:tcPr>
            <w:tcW w:w="2061"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50" w:type="dxa"/>
            <w:tcMar>
              <w:top w:w="50" w:type="dxa"/>
              <w:left w:w="100" w:type="dxa"/>
            </w:tcMar>
            <w:vAlign w:val="center"/>
          </w:tcPr>
          <w:p w:rsidR="001720D6" w:rsidRDefault="001720D6" w:rsidP="001720D6">
            <w:pPr>
              <w:spacing w:after="0"/>
            </w:pPr>
            <w:r>
              <w:rPr>
                <w:rFonts w:ascii="Times New Roman" w:hAnsi="Times New Roman"/>
                <w:color w:val="000000"/>
                <w:sz w:val="24"/>
              </w:rPr>
              <w:t>8</w:t>
            </w:r>
          </w:p>
        </w:tc>
        <w:tc>
          <w:tcPr>
            <w:tcW w:w="2762" w:type="dxa"/>
            <w:tcMar>
              <w:top w:w="50" w:type="dxa"/>
              <w:left w:w="100" w:type="dxa"/>
            </w:tcMar>
            <w:vAlign w:val="center"/>
          </w:tcPr>
          <w:p w:rsidR="001720D6" w:rsidRDefault="001720D6" w:rsidP="001720D6">
            <w:pPr>
              <w:spacing w:after="0"/>
              <w:ind w:left="135"/>
            </w:pPr>
            <w:r w:rsidRPr="006648D9">
              <w:rPr>
                <w:rFonts w:ascii="Times New Roman" w:hAnsi="Times New Roman"/>
                <w:color w:val="000000"/>
                <w:sz w:val="24"/>
                <w:lang w:val="ru-RU"/>
              </w:rPr>
              <w:t xml:space="preserve">Что значит быть нравственным в наше время. </w:t>
            </w:r>
            <w:r>
              <w:rPr>
                <w:rFonts w:ascii="Times New Roman" w:hAnsi="Times New Roman"/>
                <w:color w:val="000000"/>
                <w:sz w:val="24"/>
              </w:rPr>
              <w:t>Методы нравственного самосовершенствования</w:t>
            </w:r>
          </w:p>
        </w:tc>
        <w:tc>
          <w:tcPr>
            <w:tcW w:w="1083"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6 </w:t>
            </w:r>
          </w:p>
        </w:tc>
        <w:tc>
          <w:tcPr>
            <w:tcW w:w="1515" w:type="dxa"/>
            <w:tcMar>
              <w:top w:w="50" w:type="dxa"/>
              <w:left w:w="100" w:type="dxa"/>
            </w:tcMar>
            <w:vAlign w:val="center"/>
          </w:tcPr>
          <w:p w:rsidR="001720D6" w:rsidRDefault="001720D6" w:rsidP="001720D6">
            <w:pPr>
              <w:spacing w:after="0"/>
              <w:ind w:left="135"/>
              <w:jc w:val="center"/>
            </w:pPr>
          </w:p>
        </w:tc>
        <w:tc>
          <w:tcPr>
            <w:tcW w:w="1775" w:type="dxa"/>
            <w:tcMar>
              <w:top w:w="50" w:type="dxa"/>
              <w:left w:w="100" w:type="dxa"/>
            </w:tcMar>
            <w:vAlign w:val="center"/>
          </w:tcPr>
          <w:p w:rsidR="001720D6" w:rsidRDefault="001720D6" w:rsidP="001720D6">
            <w:pPr>
              <w:spacing w:after="0"/>
              <w:ind w:left="135"/>
              <w:jc w:val="center"/>
            </w:pPr>
          </w:p>
        </w:tc>
        <w:tc>
          <w:tcPr>
            <w:tcW w:w="2061"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50" w:type="dxa"/>
            <w:tcMar>
              <w:top w:w="50" w:type="dxa"/>
              <w:left w:w="100" w:type="dxa"/>
            </w:tcMar>
            <w:vAlign w:val="center"/>
          </w:tcPr>
          <w:p w:rsidR="001720D6" w:rsidRDefault="001720D6" w:rsidP="001720D6">
            <w:pPr>
              <w:spacing w:after="0"/>
            </w:pPr>
            <w:r>
              <w:rPr>
                <w:rFonts w:ascii="Times New Roman" w:hAnsi="Times New Roman"/>
                <w:color w:val="000000"/>
                <w:sz w:val="24"/>
              </w:rPr>
              <w:t>9</w:t>
            </w:r>
          </w:p>
        </w:tc>
        <w:tc>
          <w:tcPr>
            <w:tcW w:w="2762" w:type="dxa"/>
            <w:tcMar>
              <w:top w:w="50" w:type="dxa"/>
              <w:left w:w="100" w:type="dxa"/>
            </w:tcMar>
            <w:vAlign w:val="center"/>
          </w:tcPr>
          <w:p w:rsidR="001720D6" w:rsidRDefault="001720D6" w:rsidP="001720D6">
            <w:pPr>
              <w:spacing w:after="0"/>
              <w:ind w:left="135"/>
            </w:pPr>
            <w:r>
              <w:rPr>
                <w:rFonts w:ascii="Times New Roman" w:hAnsi="Times New Roman"/>
                <w:color w:val="000000"/>
                <w:sz w:val="24"/>
              </w:rPr>
              <w:t>Этикет</w:t>
            </w:r>
          </w:p>
        </w:tc>
        <w:tc>
          <w:tcPr>
            <w:tcW w:w="1083"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2 </w:t>
            </w:r>
          </w:p>
        </w:tc>
        <w:tc>
          <w:tcPr>
            <w:tcW w:w="1515" w:type="dxa"/>
            <w:tcMar>
              <w:top w:w="50" w:type="dxa"/>
              <w:left w:w="100" w:type="dxa"/>
            </w:tcMar>
            <w:vAlign w:val="center"/>
          </w:tcPr>
          <w:p w:rsidR="001720D6" w:rsidRDefault="001720D6" w:rsidP="001720D6">
            <w:pPr>
              <w:spacing w:after="0"/>
              <w:ind w:left="135"/>
              <w:jc w:val="center"/>
            </w:pPr>
          </w:p>
        </w:tc>
        <w:tc>
          <w:tcPr>
            <w:tcW w:w="1775" w:type="dxa"/>
            <w:tcMar>
              <w:top w:w="50" w:type="dxa"/>
              <w:left w:w="100" w:type="dxa"/>
            </w:tcMar>
            <w:vAlign w:val="center"/>
          </w:tcPr>
          <w:p w:rsidR="001720D6" w:rsidRDefault="001720D6" w:rsidP="001720D6">
            <w:pPr>
              <w:spacing w:after="0"/>
              <w:ind w:left="135"/>
              <w:jc w:val="center"/>
            </w:pPr>
          </w:p>
        </w:tc>
        <w:tc>
          <w:tcPr>
            <w:tcW w:w="2061"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50" w:type="dxa"/>
            <w:tcMar>
              <w:top w:w="50" w:type="dxa"/>
              <w:left w:w="100" w:type="dxa"/>
            </w:tcMar>
            <w:vAlign w:val="center"/>
          </w:tcPr>
          <w:p w:rsidR="001720D6" w:rsidRDefault="001720D6" w:rsidP="001720D6">
            <w:pPr>
              <w:spacing w:after="0"/>
            </w:pPr>
            <w:r>
              <w:rPr>
                <w:rFonts w:ascii="Times New Roman" w:hAnsi="Times New Roman"/>
                <w:color w:val="000000"/>
                <w:sz w:val="24"/>
              </w:rPr>
              <w:t>10</w:t>
            </w:r>
          </w:p>
        </w:tc>
        <w:tc>
          <w:tcPr>
            <w:tcW w:w="2762" w:type="dxa"/>
            <w:tcMar>
              <w:top w:w="50" w:type="dxa"/>
              <w:left w:w="100" w:type="dxa"/>
            </w:tcMar>
            <w:vAlign w:val="center"/>
          </w:tcPr>
          <w:p w:rsidR="001720D6" w:rsidRPr="006648D9" w:rsidRDefault="001720D6" w:rsidP="001720D6">
            <w:pPr>
              <w:spacing w:after="0"/>
              <w:ind w:left="135"/>
              <w:rPr>
                <w:lang w:val="ru-RU"/>
              </w:rPr>
            </w:pPr>
            <w:r w:rsidRPr="006648D9">
              <w:rPr>
                <w:rFonts w:ascii="Times New Roman" w:hAnsi="Times New Roman"/>
                <w:color w:val="000000"/>
                <w:sz w:val="24"/>
                <w:lang w:val="ru-RU"/>
              </w:rPr>
              <w:t>Любовь и уважение к Отечеству. Патриотизм многонационального и многоконфессионального народа России</w:t>
            </w:r>
          </w:p>
        </w:tc>
        <w:tc>
          <w:tcPr>
            <w:tcW w:w="1083" w:type="dxa"/>
            <w:tcMar>
              <w:top w:w="50" w:type="dxa"/>
              <w:left w:w="100" w:type="dxa"/>
            </w:tcMar>
            <w:vAlign w:val="center"/>
          </w:tcPr>
          <w:p w:rsidR="001720D6" w:rsidRDefault="001720D6" w:rsidP="001720D6">
            <w:pPr>
              <w:spacing w:after="0"/>
              <w:ind w:left="135"/>
              <w:jc w:val="center"/>
            </w:pPr>
            <w:r w:rsidRPr="006648D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515" w:type="dxa"/>
            <w:tcMar>
              <w:top w:w="50" w:type="dxa"/>
              <w:left w:w="100" w:type="dxa"/>
            </w:tcMar>
            <w:vAlign w:val="center"/>
          </w:tcPr>
          <w:p w:rsidR="001720D6" w:rsidRDefault="001720D6" w:rsidP="001720D6">
            <w:pPr>
              <w:spacing w:after="0"/>
              <w:ind w:left="135"/>
              <w:jc w:val="center"/>
            </w:pPr>
          </w:p>
        </w:tc>
        <w:tc>
          <w:tcPr>
            <w:tcW w:w="1775" w:type="dxa"/>
            <w:tcMar>
              <w:top w:w="50" w:type="dxa"/>
              <w:left w:w="100" w:type="dxa"/>
            </w:tcMar>
            <w:vAlign w:val="center"/>
          </w:tcPr>
          <w:p w:rsidR="001720D6" w:rsidRDefault="001720D6" w:rsidP="001720D6">
            <w:pPr>
              <w:spacing w:after="0"/>
              <w:ind w:left="135"/>
              <w:jc w:val="center"/>
            </w:pPr>
          </w:p>
        </w:tc>
        <w:tc>
          <w:tcPr>
            <w:tcW w:w="2061"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412" w:type="dxa"/>
            <w:gridSpan w:val="2"/>
            <w:tcMar>
              <w:top w:w="50" w:type="dxa"/>
              <w:left w:w="100" w:type="dxa"/>
            </w:tcMar>
            <w:vAlign w:val="center"/>
          </w:tcPr>
          <w:p w:rsidR="001720D6" w:rsidRPr="006648D9" w:rsidRDefault="001720D6" w:rsidP="001720D6">
            <w:pPr>
              <w:spacing w:after="0"/>
              <w:ind w:left="135"/>
              <w:rPr>
                <w:lang w:val="ru-RU"/>
              </w:rPr>
            </w:pPr>
            <w:r w:rsidRPr="006648D9">
              <w:rPr>
                <w:rFonts w:ascii="Times New Roman" w:hAnsi="Times New Roman"/>
                <w:color w:val="000000"/>
                <w:sz w:val="24"/>
                <w:lang w:val="ru-RU"/>
              </w:rPr>
              <w:t>ОБЩЕЕ КОЛИЧЕСТВО ЧАСОВ ПО ПРОГРАММЕ</w:t>
            </w:r>
          </w:p>
        </w:tc>
        <w:tc>
          <w:tcPr>
            <w:tcW w:w="1083" w:type="dxa"/>
            <w:tcMar>
              <w:top w:w="50" w:type="dxa"/>
              <w:left w:w="100" w:type="dxa"/>
            </w:tcMar>
            <w:vAlign w:val="center"/>
          </w:tcPr>
          <w:p w:rsidR="001720D6" w:rsidRDefault="001720D6" w:rsidP="001720D6">
            <w:pPr>
              <w:spacing w:after="0"/>
              <w:ind w:left="135"/>
              <w:jc w:val="center"/>
            </w:pPr>
            <w:r w:rsidRPr="006648D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15"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0 </w:t>
            </w:r>
          </w:p>
        </w:tc>
        <w:tc>
          <w:tcPr>
            <w:tcW w:w="1775"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0 </w:t>
            </w:r>
          </w:p>
        </w:tc>
        <w:tc>
          <w:tcPr>
            <w:tcW w:w="2061" w:type="dxa"/>
            <w:tcMar>
              <w:top w:w="50" w:type="dxa"/>
              <w:left w:w="100" w:type="dxa"/>
            </w:tcMar>
            <w:vAlign w:val="center"/>
          </w:tcPr>
          <w:p w:rsidR="001720D6" w:rsidRDefault="001720D6" w:rsidP="001720D6"/>
        </w:tc>
      </w:tr>
    </w:tbl>
    <w:p w:rsidR="00F719FA" w:rsidRDefault="00F719FA" w:rsidP="00EC1108">
      <w:pPr>
        <w:spacing w:line="276" w:lineRule="auto"/>
        <w:jc w:val="both"/>
        <w:rPr>
          <w:rFonts w:ascii="Times New Roman" w:hAnsi="Times New Roman" w:cs="Times New Roman"/>
          <w:sz w:val="24"/>
          <w:szCs w:val="24"/>
          <w:lang w:val="ru-RU"/>
        </w:rPr>
      </w:pPr>
    </w:p>
    <w:p w:rsidR="00242118" w:rsidRDefault="00242118" w:rsidP="00EC1108">
      <w:pPr>
        <w:spacing w:line="276" w:lineRule="auto"/>
        <w:jc w:val="both"/>
        <w:rPr>
          <w:rFonts w:ascii="Times New Roman" w:hAnsi="Times New Roman" w:cs="Times New Roman"/>
          <w:sz w:val="24"/>
          <w:szCs w:val="24"/>
          <w:lang w:val="ru-RU"/>
        </w:rPr>
      </w:pPr>
    </w:p>
    <w:p w:rsidR="00C5376C" w:rsidRDefault="00C5376C" w:rsidP="00EC1108">
      <w:pPr>
        <w:spacing w:line="276" w:lineRule="auto"/>
        <w:jc w:val="both"/>
        <w:rPr>
          <w:rFonts w:ascii="Times New Roman" w:hAnsi="Times New Roman" w:cs="Times New Roman"/>
          <w:sz w:val="24"/>
          <w:szCs w:val="24"/>
          <w:lang w:val="ru-RU"/>
        </w:rPr>
      </w:pPr>
    </w:p>
    <w:p w:rsidR="00B82CB0" w:rsidRDefault="00B82CB0" w:rsidP="00EC1108">
      <w:pPr>
        <w:spacing w:line="276" w:lineRule="auto"/>
        <w:jc w:val="both"/>
        <w:rPr>
          <w:rFonts w:ascii="Times New Roman" w:hAnsi="Times New Roman" w:cs="Times New Roman"/>
          <w:sz w:val="24"/>
          <w:szCs w:val="24"/>
          <w:lang w:val="ru-RU"/>
        </w:rPr>
      </w:pPr>
    </w:p>
    <w:p w:rsidR="00B82CB0" w:rsidRDefault="00B82CB0" w:rsidP="00EC1108">
      <w:pPr>
        <w:spacing w:line="276" w:lineRule="auto"/>
        <w:jc w:val="both"/>
        <w:rPr>
          <w:rFonts w:ascii="Times New Roman" w:hAnsi="Times New Roman" w:cs="Times New Roman"/>
          <w:sz w:val="24"/>
          <w:szCs w:val="24"/>
          <w:lang w:val="ru-RU"/>
        </w:rPr>
      </w:pPr>
    </w:p>
    <w:p w:rsidR="00B82CB0" w:rsidRDefault="00B82CB0" w:rsidP="00EC1108">
      <w:pPr>
        <w:spacing w:line="276" w:lineRule="auto"/>
        <w:jc w:val="both"/>
        <w:rPr>
          <w:rFonts w:ascii="Times New Roman" w:hAnsi="Times New Roman" w:cs="Times New Roman"/>
          <w:sz w:val="24"/>
          <w:szCs w:val="24"/>
          <w:lang w:val="ru-RU"/>
        </w:rPr>
      </w:pPr>
    </w:p>
    <w:p w:rsidR="00B82CB0" w:rsidRDefault="00B82CB0" w:rsidP="00EC1108">
      <w:pPr>
        <w:spacing w:line="276" w:lineRule="auto"/>
        <w:jc w:val="both"/>
        <w:rPr>
          <w:rFonts w:ascii="Times New Roman" w:hAnsi="Times New Roman" w:cs="Times New Roman"/>
          <w:sz w:val="24"/>
          <w:szCs w:val="24"/>
          <w:lang w:val="ru-RU"/>
        </w:rPr>
      </w:pPr>
    </w:p>
    <w:p w:rsidR="00B82CB0" w:rsidRDefault="00B82CB0" w:rsidP="00EC1108">
      <w:pPr>
        <w:spacing w:line="276" w:lineRule="auto"/>
        <w:jc w:val="both"/>
        <w:rPr>
          <w:rFonts w:ascii="Times New Roman" w:hAnsi="Times New Roman" w:cs="Times New Roman"/>
          <w:sz w:val="24"/>
          <w:szCs w:val="24"/>
          <w:lang w:val="ru-RU"/>
        </w:rPr>
      </w:pPr>
    </w:p>
    <w:p w:rsidR="00B82CB0" w:rsidRDefault="00B82CB0" w:rsidP="00EC1108">
      <w:pPr>
        <w:spacing w:line="276" w:lineRule="auto"/>
        <w:jc w:val="both"/>
        <w:rPr>
          <w:rFonts w:ascii="Times New Roman" w:hAnsi="Times New Roman" w:cs="Times New Roman"/>
          <w:sz w:val="24"/>
          <w:szCs w:val="24"/>
          <w:lang w:val="ru-RU"/>
        </w:rPr>
      </w:pPr>
    </w:p>
    <w:p w:rsidR="00B82CB0" w:rsidRDefault="00B82CB0" w:rsidP="00EC1108">
      <w:pPr>
        <w:spacing w:line="276" w:lineRule="auto"/>
        <w:jc w:val="both"/>
        <w:rPr>
          <w:rFonts w:ascii="Times New Roman" w:hAnsi="Times New Roman" w:cs="Times New Roman"/>
          <w:sz w:val="24"/>
          <w:szCs w:val="24"/>
          <w:lang w:val="ru-RU"/>
        </w:rPr>
      </w:pPr>
    </w:p>
    <w:p w:rsidR="00B82CB0" w:rsidRPr="00805F9F" w:rsidRDefault="00B82CB0" w:rsidP="00EC1108">
      <w:pPr>
        <w:spacing w:line="276" w:lineRule="auto"/>
        <w:jc w:val="both"/>
        <w:rPr>
          <w:rFonts w:ascii="Times New Roman" w:hAnsi="Times New Roman" w:cs="Times New Roman"/>
          <w:sz w:val="24"/>
          <w:szCs w:val="24"/>
          <w:lang w:val="ru-RU"/>
        </w:rPr>
      </w:pPr>
    </w:p>
    <w:p w:rsidR="00C5376C" w:rsidRDefault="00AA00D5" w:rsidP="00B724C6">
      <w:pPr>
        <w:spacing w:line="600" w:lineRule="atLeast"/>
        <w:jc w:val="center"/>
        <w:rPr>
          <w:b/>
          <w:bCs/>
          <w:color w:val="252525"/>
          <w:spacing w:val="-2"/>
          <w:sz w:val="42"/>
          <w:szCs w:val="42"/>
          <w:lang w:val="ru-RU"/>
        </w:rPr>
      </w:pPr>
      <w:r w:rsidRPr="00AA00D5">
        <w:rPr>
          <w:b/>
          <w:bCs/>
          <w:color w:val="252525"/>
          <w:spacing w:val="-2"/>
          <w:sz w:val="42"/>
          <w:szCs w:val="42"/>
          <w:lang w:val="ru-RU"/>
        </w:rPr>
        <w:lastRenderedPageBreak/>
        <w:t>Рабочая программа учебного предмета «Изобразительное искусство»</w:t>
      </w:r>
    </w:p>
    <w:p w:rsidR="00B6558A" w:rsidRPr="00B6558A" w:rsidRDefault="00B6558A" w:rsidP="00B724C6">
      <w:pPr>
        <w:spacing w:line="600" w:lineRule="atLeast"/>
        <w:jc w:val="center"/>
        <w:rPr>
          <w:bCs/>
          <w:color w:val="252525"/>
          <w:spacing w:val="-2"/>
          <w:sz w:val="28"/>
          <w:szCs w:val="28"/>
          <w:lang w:val="ru-RU"/>
        </w:rPr>
      </w:pPr>
      <w:r w:rsidRPr="00B6558A">
        <w:rPr>
          <w:bCs/>
          <w:color w:val="252525"/>
          <w:spacing w:val="-2"/>
          <w:sz w:val="28"/>
          <w:szCs w:val="28"/>
          <w:lang w:val="ru-RU"/>
        </w:rPr>
        <w:t>Для обучающихся 1-4 классов</w:t>
      </w:r>
    </w:p>
    <w:p w:rsidR="007F59C6" w:rsidRPr="007F59C6" w:rsidRDefault="007F59C6" w:rsidP="00B724C6">
      <w:pPr>
        <w:spacing w:before="0" w:beforeAutospacing="0" w:after="0" w:afterAutospacing="0" w:line="264" w:lineRule="auto"/>
        <w:ind w:left="120"/>
        <w:jc w:val="center"/>
        <w:rPr>
          <w:rFonts w:ascii="Calibri" w:eastAsia="Calibri" w:hAnsi="Calibri" w:cs="Times New Roman"/>
          <w:lang w:val="ru-RU"/>
        </w:rPr>
      </w:pPr>
      <w:bookmarkStart w:id="154" w:name="block-3464285"/>
      <w:r w:rsidRPr="007F59C6">
        <w:rPr>
          <w:rFonts w:ascii="Times New Roman" w:eastAsia="Calibri" w:hAnsi="Times New Roman" w:cs="Times New Roman"/>
          <w:b/>
          <w:color w:val="000000"/>
          <w:sz w:val="28"/>
          <w:lang w:val="ru-RU"/>
        </w:rPr>
        <w:t>ПОЯСНИТЕЛЬНАЯ ЗАПИСКА</w:t>
      </w:r>
    </w:p>
    <w:p w:rsidR="007F59C6" w:rsidRPr="007F59C6" w:rsidRDefault="007F59C6" w:rsidP="007F59C6">
      <w:pPr>
        <w:spacing w:before="0" w:beforeAutospacing="0" w:after="0" w:afterAutospacing="0" w:line="264" w:lineRule="auto"/>
        <w:ind w:left="120"/>
        <w:jc w:val="both"/>
        <w:rPr>
          <w:rFonts w:ascii="Calibri" w:eastAsia="Calibri" w:hAnsi="Calibri" w:cs="Times New Roman"/>
          <w:lang w:val="ru-RU"/>
        </w:rPr>
      </w:pP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Цель программы по изобразительному искусству состоит в формировании художественной культуры обучающихся, развитии художественно-образного мышления и эстетического отношения к явлениям действительности путём освоения начальных основ художественных знаний, умений, навыков и развития творческого потенциала обучающихся.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Программа по изобразительному искусству направлена на развитие духовной культуры обучающихся, формирование активной эстетической позиции по отношению к действительности и произведениям искусства, понимание роли и значения художественной деятельности в жизни людей.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Содержание программы по изобразительному искусству охватывает все основные виды визуально-пространственных искусств (собственно изобразительных): начальные основы графики, живописи и скульптуры, декоративно-прикладные и народные виды искусства, архитектуру и дизайн. Особое внимание уделено развитию эстетического восприятия природы, восприятию произведений искусства и формированию зрительских навыков, художественному восприятию предметно-бытовой культуры.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Важнейшей задачей является формирование активного, ценностного отношения к истории отечественной культуры,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Учебные темы, связанные с восприятием, могут быть реализованы как отдельные уроки, но чаще всего следует объединять задачи восприятия с задачами практической творческой работы (при сохранении учебного времени на восприятие произведений искусства и эстетического наблюдения окружающей действительности).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 Практическая художественно-творческая деятельность занимает приоритетное пространство учебного времени. При опоре на восприятие произведений искусства художественно-эстетическое отношение к миру формируется прежде всего в собственной художественной деятельности, в процессе практического решения художественно-творческих задач.</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lastRenderedPageBreak/>
        <w:t>Содержание программы по изобразительному искусству структурировано как система тематических модулей. Изучение содержания всех модулей в 1–4 классах обязательно.</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w:t>
      </w:r>
      <w:bookmarkStart w:id="155" w:name="2de083b3-1f31-409f-b177-a515047f5be6"/>
      <w:r w:rsidRPr="007F59C6">
        <w:rPr>
          <w:rFonts w:ascii="Times New Roman" w:eastAsia="Calibri" w:hAnsi="Times New Roman" w:cs="Times New Roman"/>
          <w:color w:val="000000"/>
          <w:sz w:val="24"/>
          <w:szCs w:val="24"/>
          <w:lang w:val="ru-RU"/>
        </w:rPr>
        <w:t>Общее число часов, отведённых на изучение изобразительного искусства, составляет 135 часов: в 1 классе – 33 часа (1 час в неделю), во 2 классе – 34 часа (1 час в неделю), в 3 классе – 34 часа (1 час в неделю), в 4 классе – 34 часа (1 час в неделю).</w:t>
      </w:r>
      <w:bookmarkEnd w:id="155"/>
      <w:r w:rsidRPr="007F59C6">
        <w:rPr>
          <w:rFonts w:ascii="Times New Roman" w:eastAsia="Calibri" w:hAnsi="Times New Roman" w:cs="Times New Roman"/>
          <w:color w:val="000000"/>
          <w:sz w:val="24"/>
          <w:szCs w:val="24"/>
          <w:lang w:val="ru-RU"/>
        </w:rPr>
        <w:t>‌‌</w:t>
      </w:r>
    </w:p>
    <w:p w:rsidR="007F59C6" w:rsidRPr="007F59C6" w:rsidRDefault="007F59C6" w:rsidP="007F59C6">
      <w:pPr>
        <w:spacing w:before="0" w:beforeAutospacing="0" w:after="0" w:afterAutospacing="0" w:line="264" w:lineRule="auto"/>
        <w:ind w:left="120"/>
        <w:jc w:val="both"/>
        <w:rPr>
          <w:rFonts w:ascii="Calibri" w:eastAsia="Calibri" w:hAnsi="Calibri" w:cs="Times New Roman"/>
          <w:sz w:val="24"/>
          <w:szCs w:val="24"/>
          <w:lang w:val="ru-RU"/>
        </w:rPr>
      </w:pPr>
    </w:p>
    <w:p w:rsidR="007F59C6" w:rsidRPr="007F59C6" w:rsidRDefault="007F59C6" w:rsidP="007F59C6">
      <w:pPr>
        <w:spacing w:before="0" w:beforeAutospacing="0" w:after="200" w:afterAutospacing="0" w:line="276" w:lineRule="auto"/>
        <w:rPr>
          <w:rFonts w:ascii="Calibri" w:eastAsia="Calibri" w:hAnsi="Calibri" w:cs="Times New Roman"/>
          <w:lang w:val="ru-RU"/>
        </w:rPr>
        <w:sectPr w:rsidR="007F59C6" w:rsidRPr="007F59C6" w:rsidSect="007F59C6">
          <w:type w:val="continuous"/>
          <w:pgSz w:w="11906" w:h="16383"/>
          <w:pgMar w:top="1134" w:right="850" w:bottom="1134" w:left="1701" w:header="720" w:footer="720" w:gutter="0"/>
          <w:cols w:space="720"/>
        </w:sectPr>
      </w:pPr>
    </w:p>
    <w:bookmarkEnd w:id="154"/>
    <w:p w:rsidR="007F59C6" w:rsidRPr="007F59C6" w:rsidRDefault="007F59C6" w:rsidP="007F59C6">
      <w:pPr>
        <w:spacing w:before="0" w:beforeAutospacing="0" w:after="0" w:afterAutospacing="0" w:line="264" w:lineRule="auto"/>
        <w:ind w:left="120"/>
        <w:jc w:val="both"/>
        <w:rPr>
          <w:rFonts w:ascii="Calibri" w:eastAsia="Calibri" w:hAnsi="Calibri" w:cs="Times New Roman"/>
          <w:lang w:val="ru-RU"/>
        </w:rPr>
      </w:pPr>
      <w:r w:rsidRPr="007F59C6">
        <w:rPr>
          <w:rFonts w:ascii="Times New Roman" w:eastAsia="Calibri" w:hAnsi="Times New Roman" w:cs="Times New Roman"/>
          <w:b/>
          <w:color w:val="000000"/>
          <w:sz w:val="28"/>
          <w:lang w:val="ru-RU"/>
        </w:rPr>
        <w:lastRenderedPageBreak/>
        <w:t>СОДЕРЖАНИЕ ОБУЧЕНИЯ</w:t>
      </w:r>
    </w:p>
    <w:p w:rsidR="007F59C6" w:rsidRPr="007F59C6" w:rsidRDefault="007F59C6" w:rsidP="007F59C6">
      <w:pPr>
        <w:spacing w:before="0" w:beforeAutospacing="0" w:after="0" w:afterAutospacing="0" w:line="264" w:lineRule="auto"/>
        <w:ind w:left="120"/>
        <w:jc w:val="both"/>
        <w:rPr>
          <w:rFonts w:ascii="Calibri" w:eastAsia="Calibri" w:hAnsi="Calibri" w:cs="Times New Roman"/>
          <w:lang w:val="ru-RU"/>
        </w:rPr>
      </w:pPr>
    </w:p>
    <w:p w:rsidR="007F59C6" w:rsidRDefault="007F59C6" w:rsidP="00F719FA">
      <w:pPr>
        <w:spacing w:before="0" w:beforeAutospacing="0" w:after="0" w:afterAutospacing="0" w:line="264" w:lineRule="auto"/>
        <w:ind w:left="120"/>
        <w:jc w:val="both"/>
        <w:rPr>
          <w:rFonts w:ascii="Calibri" w:eastAsia="Calibri" w:hAnsi="Calibri" w:cs="Times New Roman"/>
          <w:lang w:val="ru-RU"/>
        </w:rPr>
      </w:pPr>
      <w:r w:rsidRPr="007F59C6">
        <w:rPr>
          <w:rFonts w:ascii="Times New Roman" w:eastAsia="Calibri" w:hAnsi="Times New Roman" w:cs="Times New Roman"/>
          <w:b/>
          <w:color w:val="000000"/>
          <w:sz w:val="28"/>
          <w:lang w:val="ru-RU"/>
        </w:rPr>
        <w:t>1 КЛАСС</w:t>
      </w:r>
      <w:r w:rsidRPr="007F59C6">
        <w:rPr>
          <w:rFonts w:ascii="Times New Roman" w:eastAsia="Calibri" w:hAnsi="Times New Roman" w:cs="Times New Roman"/>
          <w:color w:val="000000"/>
          <w:sz w:val="28"/>
          <w:lang w:val="ru-RU"/>
        </w:rPr>
        <w:t xml:space="preserve"> </w:t>
      </w:r>
    </w:p>
    <w:p w:rsidR="00F719FA" w:rsidRPr="007F59C6" w:rsidRDefault="00F719FA" w:rsidP="00F719FA">
      <w:pPr>
        <w:spacing w:before="0" w:beforeAutospacing="0" w:after="0" w:afterAutospacing="0" w:line="264" w:lineRule="auto"/>
        <w:ind w:left="120"/>
        <w:jc w:val="both"/>
        <w:rPr>
          <w:rFonts w:ascii="Calibri" w:eastAsia="Calibri" w:hAnsi="Calibri" w:cs="Times New Roman"/>
          <w:lang w:val="ru-RU"/>
        </w:rPr>
      </w:pP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«Графика»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Расположение изображения на листе. Выбор вертикального или горизонтального формата листа в зависимости от содержания изображения.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Разные виды линий. Линейный рисунок. Графические материалы для линейного рисунка и их особенности. Приёмы рисования линией.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Рисование с натуры: разные листья и их форма.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Представление о пропорциях: короткое – длинное. Развитие навыка видения соотношения частей целого (на основе рисунков животных).</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Графическое пятно (ахроматическое) и представление о силуэте. Формирование навыка видения целостности. Цельная форма и её части.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«Живопись»</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Цвет как одно из главных средств выражения в изобразительном искусстве. Навыки работы гуашью в условиях урока. Краски «гуашь», кисти, бумага цветная и белая.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Три основных цвета. Ассоциативные представления, связанные с каждым цветом. Навыки смешения красок и получение нового цвета.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Эмоциональная выразительность цвета, способы выражения настроения в изображаемом сюжете.</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Живописное изображение разных цветков по представлению и восприятию. Развитие навыков работы гуашью. Эмоциональная выразительность цвета.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Тематическая композиция «Времена года». Контрастные цветовые состояния времён года. Живопись (гуашь), аппликация или смешанная техника.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Техника монотипии. Представления о симметрии. Развитие воображения.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«Скульптура»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Изображение в объёме. Приёмы работы с пластилином; дощечка, стек, тряпочка.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Лепка зверушек из цельной формы (например, черепашки, ёжика, зайчика). Приёмы вытягивания, вдавливания, сгибания, скручивания.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Лепка игрушки, характерной для одного из наиболее известных народных художественных промыслов (дымковская или каргопольская игрушка или по выбору учителя с учётом местных промыслов).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Бумажная пластика. Овладение первичными приёмами надрезания, закручивания, складывания.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lang w:val="ru-RU"/>
        </w:rPr>
      </w:pPr>
      <w:r w:rsidRPr="007F59C6">
        <w:rPr>
          <w:rFonts w:ascii="Times New Roman" w:eastAsia="Calibri" w:hAnsi="Times New Roman" w:cs="Times New Roman"/>
          <w:color w:val="000000"/>
          <w:sz w:val="28"/>
          <w:lang w:val="ru-RU"/>
        </w:rPr>
        <w:t>Объёмная аппликация из бумаги и картона.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«Декоративно-прикладное искусство»</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lastRenderedPageBreak/>
        <w:t>Узоры в природе. Наблюдение узоров в живой природе (в условиях урока на основе фотографий). Эмоционально-эстетическое восприятие объектов действительности. Ассоциативное сопоставление с орнаментами в предметах декоративно-прикладного искусства.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Узоры и орнаменты, создаваемые людьми, и разнообразие их видов. Орнаменты геометрические и растительные. Декоративная композиция в круге или в полосе.</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Представления о симметрии и наблюдение её в природе. Последовательное ведение работы над изображением бабочки по представлению, использование линии симметрии при составлении узора крыльев.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Орнамент, характерный для игрушек одного из наиболее известных народных художественных промыслов: дымковская или каргопольская игрушка (или по выбору учителя с учётом местных промыслов).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Дизайн предмета: изготовление нарядной упаковки путём складывания бумаги и аппликации.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Оригами – создание игрушки для новогодней ёлки. Приёмы складывания бумаги.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«Архитектура»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Наблюдение разнообразных архитектурных зданий в окружающем мире (по фотографиям), обсуждение особенностей и составных частей зданий.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Освоение приёмов конструирования из бумаги. Складывание объёмных простых геометрических тел. Овладение приёмами склеивания, надрезания и вырезания деталей; использование приёма симметрии.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Макетирование (или аппликация) пространственной среды сказочного города из бумаги, картона или пластилина.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«Восприятие произведений искусства»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Восприятие произведений детского творчества. Обсуждение сюжетного и эмоционального содержания детских работ.</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(установки).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Рассматривание иллюстраций детской книги на основе содержательных установок учителя в соответствии с изучаемой темой.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Знакомство с картиной, в которой ярко выражено эмоциональное состояние, или с картиной, написанной на сказочный сюжет (произведения В. М. Васнецова и другие по выбору учителя).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Художник и зритель. Освоение зрительских умений на основе получаемых знаний и творческих практических задач – установок наблюдения. Ассоциации из личного опыта обучающихся и оценка эмоционального содержания произведений.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«Азбука цифровой графики»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Фотографирование мелких деталей природы, выражение ярких зрительных впечатлений.</w:t>
      </w:r>
    </w:p>
    <w:p w:rsidR="00F719FA" w:rsidRPr="00F719FA" w:rsidRDefault="007F59C6" w:rsidP="00F719FA">
      <w:pPr>
        <w:spacing w:before="0" w:beforeAutospacing="0" w:after="0" w:afterAutospacing="0" w:line="264" w:lineRule="auto"/>
        <w:ind w:firstLine="600"/>
        <w:jc w:val="both"/>
        <w:rPr>
          <w:rFonts w:ascii="Times New Roman" w:eastAsia="Calibri" w:hAnsi="Times New Roman" w:cs="Times New Roman"/>
          <w:color w:val="000000"/>
          <w:sz w:val="24"/>
          <w:szCs w:val="24"/>
          <w:lang w:val="ru-RU"/>
        </w:rPr>
      </w:pPr>
      <w:r w:rsidRPr="007F59C6">
        <w:rPr>
          <w:rFonts w:ascii="Times New Roman" w:eastAsia="Calibri" w:hAnsi="Times New Roman" w:cs="Times New Roman"/>
          <w:color w:val="000000"/>
          <w:sz w:val="24"/>
          <w:szCs w:val="24"/>
          <w:lang w:val="ru-RU"/>
        </w:rPr>
        <w:t>Обсуждение в условиях урока ученических фотографий, соответствующих изучаемой теме.</w:t>
      </w:r>
    </w:p>
    <w:p w:rsidR="007F59C6" w:rsidRPr="007F59C6" w:rsidRDefault="007F59C6" w:rsidP="007F59C6">
      <w:pPr>
        <w:spacing w:before="0" w:beforeAutospacing="0" w:after="0" w:afterAutospacing="0" w:line="276" w:lineRule="auto"/>
        <w:ind w:left="120"/>
        <w:rPr>
          <w:rFonts w:ascii="Calibri" w:eastAsia="Calibri" w:hAnsi="Calibri" w:cs="Times New Roman"/>
          <w:lang w:val="ru-RU"/>
        </w:rPr>
      </w:pPr>
      <w:r w:rsidRPr="007F59C6">
        <w:rPr>
          <w:rFonts w:ascii="Times New Roman" w:eastAsia="Calibri" w:hAnsi="Times New Roman" w:cs="Times New Roman"/>
          <w:b/>
          <w:color w:val="000000"/>
          <w:sz w:val="28"/>
          <w:lang w:val="ru-RU"/>
        </w:rPr>
        <w:t>2 КЛАСС</w:t>
      </w:r>
    </w:p>
    <w:p w:rsidR="007F59C6" w:rsidRPr="007F59C6" w:rsidRDefault="007F59C6" w:rsidP="007F59C6">
      <w:pPr>
        <w:spacing w:before="0" w:beforeAutospacing="0" w:after="0" w:afterAutospacing="0" w:line="276" w:lineRule="auto"/>
        <w:ind w:left="120"/>
        <w:rPr>
          <w:rFonts w:ascii="Calibri" w:eastAsia="Calibri" w:hAnsi="Calibri" w:cs="Times New Roman"/>
          <w:lang w:val="ru-RU"/>
        </w:rPr>
      </w:pP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«Графика»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lastRenderedPageBreak/>
        <w:t>Ритм линий. Выразительность линии. Художественные материалы для линейного рисунка и их свойства. Развитие навыков линейного рисунка.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Пастель и мелки – особенности и выразительные свойства графических материалов, приёмы работы.</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Ритм пятен: освоение основ композиции. Расположение пятна на плоскости листа: сгущение, разброс, доминанта, равновесие, спокойствие и движение.</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Пропорции – соотношение частей и целого. Развитие аналитических навыков видения пропорций. Выразительные свойства пропорций (на основе рисунков птиц).</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Рисунок с натуры простого предмета. Расположение предмета на листе бумаги. Определение формы предмета. Соотношение частей предмета. Светлые и тёмные части предмета, тень под предметом. Штриховка. Умение внимательно рассматривать и анализировать форму натурного предмета.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Графический рисунок животного с активным выражением его характера. Рассматривание графических произведений анималистического жанра.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«Живопись»</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Цвета основные и составные. Развитие навыков смешивания красок и получения нового цвета. Приёмы работы гуашью. Разный характер мазков и движений кистью. Пастозное, плотное и прозрачное нанесение краски.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Акварель и её свойства. Акварельные кисти. Приёмы работы акварелью.</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Цвет тёплый и холодный – цветовой контраст.</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Цвет тёмный и светлый (тональные отношения). Затемнение цвета с помощью тёмной краски и осветление цвета. Эмоциональная выразительность цветовых состояний и отношений.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Цвет открытый – звонкий и приглушённый, тихий. Эмоциональная выразительность цвета.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Изображение природы (моря) в разных контрастных состояниях погоды и соответствующих цветовых состояниях (туман, нежное утро, гроза, буря, ветер – по выбору учителя). Произведения И. К. Айвазовского.</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Изображение сказочного персонажа с ярко выраженным характером (образ мужской или женский).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«Скульптура»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Лепка из пластилина или глины игрушки – сказочного животного по мотивам выбранного художественного народного промысла (филимоновская игрушка, дымковский петух, каргопольский Полкан и другие по выбору учителя с учётом местных промыслов). Способ лепки в соответствии с традициями промысла.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Лепка животных (например, кошки, собаки, медвежонка) с передачей характерной пластики движения. Соблюдение цельности формы, её преобразование и добавление деталей.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Изображение движения и статики в скульптуре: лепка из пластилина тяжёлой, неповоротливой и лёгкой, стремительной формы.</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«Декоративно-прикладное искусство»</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Наблюдение узоров в природе (на основе фотографий в условиях урока), например, снежинки, паутинки, росы на листьях. Ассоциативное сопоставление с орнаментами в предметах декоративно-прикладного искусства (например, кружево, вышивка, ювелирные изделия).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lastRenderedPageBreak/>
        <w:t>Рисунок геометрического орнамента кружева или вышивки. Декоративная композиция. Ритм пятен в декоративной аппликации.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Поделки из подручных нехудожественных материалов. Декоративные изображения животных в игрушках народных промыслов; филимоновские, дымковские, каргопольские игрушки (и другие по выбору учителя с учётом местных художественных промыслов).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Декор одежды человека. Разнообразие украшений. Традиционные народные женские и мужские украшения. Назначение украшений и их роль в жизни людей.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«Архитектура»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Конструирование из бумаги. Приёмы работы с полосой бумаги, разные варианты складывания, закручивания, надрезания. Макетирование пространства детской площадки.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Построение игрового сказочного города из бумаги (на основе сворачивания геометрических тел – параллелепипедов разной высоты, цилиндров с прорезями и наклейками); завивание, скручивание и складывание полоски бумаги (например, гармошкой). Образ здания. Памятники отечественной архитектуры с ярко выраженным характером здания. Рисунок дома для доброго или злого сказочного персонажа (иллюстрация сказки по выбору учителя).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«Восприятие произведений искусства».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Восприятие произведений детского творчества. Обсуждение сюжетного и эмоционального содержания детских работ.</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Художественное наблюдение природы и красивых природных деталей, анализ их конструкции и эмоционального воздействия. Сопоставление их с рукотворными произведениями.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Восприятие орнаментальных произведений прикладного искусства (например, кружево, шитьё, резьба и роспись).</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Восприятие произведений живописи с активным выражением цветового состояния в природе. Произведения И. И. Левитана, И. И. Шишкина, Н. П. Крымова.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Восприятие произведений анималистического жанра в графике (например, произведений В. В. Ватагина, Е. И. Чарушина) и в скульптуре (произведения В. В. Ватагина). Наблюдение животных с точки зрения их пропорций, характера движения, пластики.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«Азбука цифровой графики».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Компьютерные средства изображения. Виды линий (в программе </w:t>
      </w:r>
      <w:r w:rsidRPr="007F59C6">
        <w:rPr>
          <w:rFonts w:ascii="Times New Roman" w:eastAsia="Calibri" w:hAnsi="Times New Roman" w:cs="Times New Roman"/>
          <w:color w:val="000000"/>
          <w:sz w:val="24"/>
          <w:szCs w:val="24"/>
        </w:rPr>
        <w:t>Paint</w:t>
      </w:r>
      <w:r w:rsidRPr="007F59C6">
        <w:rPr>
          <w:rFonts w:ascii="Times New Roman" w:eastAsia="Calibri" w:hAnsi="Times New Roman" w:cs="Times New Roman"/>
          <w:color w:val="000000"/>
          <w:sz w:val="24"/>
          <w:szCs w:val="24"/>
          <w:lang w:val="ru-RU"/>
        </w:rPr>
        <w:t xml:space="preserve"> или другом графическом редакторе).</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Компьютерные средства изображения. Работа с геометрическими фигурами. Трансформация и копирование геометрических фигур в программе </w:t>
      </w:r>
      <w:r w:rsidRPr="007F59C6">
        <w:rPr>
          <w:rFonts w:ascii="Times New Roman" w:eastAsia="Calibri" w:hAnsi="Times New Roman" w:cs="Times New Roman"/>
          <w:color w:val="000000"/>
          <w:sz w:val="24"/>
          <w:szCs w:val="24"/>
        </w:rPr>
        <w:t>Paint</w:t>
      </w:r>
      <w:r w:rsidRPr="007F59C6">
        <w:rPr>
          <w:rFonts w:ascii="Times New Roman" w:eastAsia="Calibri" w:hAnsi="Times New Roman" w:cs="Times New Roman"/>
          <w:color w:val="000000"/>
          <w:sz w:val="24"/>
          <w:szCs w:val="24"/>
          <w:lang w:val="ru-RU"/>
        </w:rPr>
        <w:t>.</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Освоение инструментов традиционного рисования (карандаш, кисточка, ластик, заливка и другие) в программе </w:t>
      </w:r>
      <w:r w:rsidRPr="007F59C6">
        <w:rPr>
          <w:rFonts w:ascii="Times New Roman" w:eastAsia="Calibri" w:hAnsi="Times New Roman" w:cs="Times New Roman"/>
          <w:color w:val="000000"/>
          <w:sz w:val="24"/>
          <w:szCs w:val="24"/>
        </w:rPr>
        <w:t>Paint</w:t>
      </w:r>
      <w:r w:rsidRPr="007F59C6">
        <w:rPr>
          <w:rFonts w:ascii="Times New Roman" w:eastAsia="Calibri" w:hAnsi="Times New Roman" w:cs="Times New Roman"/>
          <w:color w:val="000000"/>
          <w:sz w:val="24"/>
          <w:szCs w:val="24"/>
          <w:lang w:val="ru-RU"/>
        </w:rPr>
        <w:t xml:space="preserve"> на основе простых сюжетов (например, образ дерева).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Освоение инструментов традиционного рисования в программе </w:t>
      </w:r>
      <w:r w:rsidRPr="007F59C6">
        <w:rPr>
          <w:rFonts w:ascii="Times New Roman" w:eastAsia="Calibri" w:hAnsi="Times New Roman" w:cs="Times New Roman"/>
          <w:color w:val="000000"/>
          <w:sz w:val="24"/>
          <w:szCs w:val="24"/>
        </w:rPr>
        <w:t>Paint</w:t>
      </w:r>
      <w:r w:rsidRPr="007F59C6">
        <w:rPr>
          <w:rFonts w:ascii="Times New Roman" w:eastAsia="Calibri" w:hAnsi="Times New Roman" w:cs="Times New Roman"/>
          <w:color w:val="000000"/>
          <w:sz w:val="24"/>
          <w:szCs w:val="24"/>
          <w:lang w:val="ru-RU"/>
        </w:rPr>
        <w:t xml:space="preserve"> на основе темы «Тёплый и холодный цвета» (например, «Горящий костёр в синей ночи», «Перо жар-птицы»).</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Художественная фотография. Расположение объекта в кадре. Масштаб. Доминанта. Обсуждение в условиях урока ученических фотографий, соответствующих изучаемой теме.</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lang w:val="ru-RU"/>
        </w:rPr>
      </w:pPr>
      <w:r w:rsidRPr="007F59C6">
        <w:rPr>
          <w:rFonts w:ascii="Times New Roman" w:eastAsia="Calibri" w:hAnsi="Times New Roman" w:cs="Times New Roman"/>
          <w:b/>
          <w:color w:val="000000"/>
          <w:sz w:val="28"/>
          <w:lang w:val="ru-RU"/>
        </w:rPr>
        <w:t>​</w:t>
      </w:r>
    </w:p>
    <w:p w:rsidR="007F59C6" w:rsidRPr="007F59C6" w:rsidRDefault="007F59C6" w:rsidP="007F59C6">
      <w:pPr>
        <w:spacing w:before="0" w:beforeAutospacing="0" w:after="0" w:afterAutospacing="0" w:line="276" w:lineRule="auto"/>
        <w:ind w:left="120"/>
        <w:rPr>
          <w:rFonts w:ascii="Calibri" w:eastAsia="Calibri" w:hAnsi="Calibri" w:cs="Times New Roman"/>
          <w:lang w:val="ru-RU"/>
        </w:rPr>
      </w:pPr>
      <w:bookmarkStart w:id="156" w:name="_Toc137210403"/>
      <w:bookmarkEnd w:id="156"/>
    </w:p>
    <w:p w:rsidR="007F59C6" w:rsidRPr="007F59C6" w:rsidRDefault="007F59C6" w:rsidP="007F59C6">
      <w:pPr>
        <w:spacing w:before="0" w:beforeAutospacing="0" w:after="0" w:afterAutospacing="0" w:line="276" w:lineRule="auto"/>
        <w:ind w:left="120"/>
        <w:rPr>
          <w:rFonts w:ascii="Calibri" w:eastAsia="Calibri" w:hAnsi="Calibri" w:cs="Times New Roman"/>
          <w:lang w:val="ru-RU"/>
        </w:rPr>
      </w:pPr>
      <w:r w:rsidRPr="007F59C6">
        <w:rPr>
          <w:rFonts w:ascii="Times New Roman" w:eastAsia="Calibri" w:hAnsi="Times New Roman" w:cs="Times New Roman"/>
          <w:b/>
          <w:color w:val="000000"/>
          <w:sz w:val="28"/>
          <w:lang w:val="ru-RU"/>
        </w:rPr>
        <w:t>3 КЛАСС</w:t>
      </w:r>
    </w:p>
    <w:p w:rsidR="007F59C6" w:rsidRPr="007F59C6" w:rsidRDefault="007F59C6" w:rsidP="007F59C6">
      <w:pPr>
        <w:spacing w:before="0" w:beforeAutospacing="0" w:after="0" w:afterAutospacing="0" w:line="276" w:lineRule="auto"/>
        <w:ind w:left="120"/>
        <w:rPr>
          <w:rFonts w:ascii="Calibri" w:eastAsia="Calibri" w:hAnsi="Calibri" w:cs="Times New Roman"/>
          <w:lang w:val="ru-RU"/>
        </w:rPr>
      </w:pP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lastRenderedPageBreak/>
        <w:t>Модуль «Графика»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Эскизы обложки и иллюстраций к детской книге сказок (сказка по выбору). Рисунок буквицы. Макет книги-игрушки. Совмещение изображения и текста. Расположение иллюстраций и текста на развороте книги.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Поздравительная открытка. Открытка-пожелание. Композиция открытки: совмещение текста (шрифта) и изображения. Рисунок открытки или аппликация.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Эскиз плаката или афиши. Совмещение шрифта и изображения. Особенности композиции плаката.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Графические зарисовки карандашами по памяти или на основе наблюдений и фотографий архитектурных достопримечательностей своего города.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Транспорт в городе. Рисунки реальных или фантастических машин.</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Изображение лица человека. Строение, пропорции, взаиморасположение частей лица.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Эскиз маски для маскарада: изображение лица – маски персонажа с ярко выраженным характером. Аппликация из цветной бумаги.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«Живопись»</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Создание сюжетной композиции «В цирке», использование гуаши или карандаша и акварели (по памяти и представлению). Художник в театре: эскиз занавеса (или декораций сцены) для спектакля со сказочным сюжетом (сказка по выбору).</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Тематическая композиция «Праздник в городе». Гуашь по цветной бумаге, возможно совмещение с наклейками в виде коллажа или аппликации.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Натюрморт из простых предметов с натуры или по представлению. «Натюрморт-автопортрет» из предметов, характеризующих личность обучающегося.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Пейзаж в живописи. Передача в пейзаже состояний в природе. Выбор для изображения времени года, времени дня, характера погоды и особенностей ландшафта (лес или поле, река или озеро); количество и состояние неба в изображении.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Портрет человека по памяти и представлению с опорой на натуру. Выражение в портрете (автопортрете) характера человека, особенностей его личности с использованием выразительных возможностей композиционного размещения в плоскости листа, особенностей пропорций и мимики лица, характера цветового решения, сильного или мягкого контраста, включения в композицию дополнительных предметов.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«Скульптура»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Создание игрушки из подручного нехудожественного материала, придание ей одушевлённого образа (добавления деталей лепных или из бумаги, ниток или других материалов).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Лепка сказочного персонажа на основе сюжета известной сказки или создание этого персонажа путём бумагопластики.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Освоение знаний о видах скульптуры (по назначению) и жанрах скульптуры (по сюжету изображения).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Лепка эскиза парковой скульптуры. Выражение пластики движения в скульптуре. Работа с пластилином или глиной.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«Декоративно-прикладное искусство»</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Приёмы исполнения орнаментов и выполнение эскизов украшения посуды из дерева и глины в традициях народных художественных промыслов Хохломы и Гжели (или в традициях других промыслов по выбору учителя).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lastRenderedPageBreak/>
        <w:t>Эскизы орнаментов для росписи тканей. Раппорт. Трафарет и создание орнамента при помощи печаток или штампов.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Эскизы орнамента для росписи платка: симметрия или асимметрия построения композиции, статика и динамика узора, ритмические чередования мотивов, наличие композиционного центра, роспись по канве. Рассматривание павловопосадских платков.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Проектирование (эскизы) декоративных украшений в городе, например, ажурные ограды, украшения фонарей, скамеек, киосков, подставок для цветов.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«Архитектура»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Зарисовки исторических памятников и архитектурных достопримечательностей города или села. Работа по наблюдению и по памяти, на основе использования фотографий и образных представлений.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Проектирование садово-паркового пространства на плоскости (аппликация, коллаж) или в виде макета с использованием бумаги, картона, пенопласта и других подручных материалов. Графический рисунок (индивидуально) или тематическое панно «Образ моего города» (села) в виде коллективной работы (композиционная склейка-аппликация рисунков зданий и других элементов городского пространства, выполненных индивидуально).</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«Восприятие произведений искусства»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Иллюстрации в детских книгах и дизайн детской книги. Рассматривание и обсуждение иллюстраций известных российских иллюстраторов детских книг.</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Восприятие объектов окружающего мира – архитектура, улицы города или села. Памятники архитектуры и архитектурные достопримечательности (по выбору учителя), их значение в современном мире.</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Виртуальное путешествие: памятники архитектуры в Москве и Санкт-Петербурге (обзор памятников по выбору учителя).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Художественные музеи. Виртуальные путешествия в художественные музеи: Государственная Третьяковская галерея, Государственный Эрмитаж, Государственный Русский музей, Государственный музей изобразительных искусств имени А. С. Пушкина. Экскурсии в местные художественные музеи и галереи. Виртуальные экскурсии в знаменитые зарубежные художественные музеи (выбор музеев – за учителем). Осознание значимости и увлекательности посещения музеев; посещение знаменитого музея как событие; интерес к коллекции музея и искусству в целом.</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Виды пространственных искусств: виды определяются по назначению произведений в жизни людей.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Жанры в изобразительном искусстве – в живописи, графике, скульптуре – определяются предметом изображения; классификация и сравнение содержания произведений сходного сюжета (например, портреты, пейзажи).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Представления о произведениях крупнейших отечественных художников-пейзажистов: И. И. Шишкина, И. И. Левитана, А. К. Саврасова, В. Д. Поленова, И. К. Айвазовского и других.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Представления о произведениях крупнейших отечественных портретистов: В. И. Сурикова, И. Е. Репина, В. А. Серова и других.</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«Азбука цифровой графики»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Построение в графическом редакторе различных по эмоциональному восприятию ритмов расположения пятен на плоскости: покой (статика), разные направления и ритмы </w:t>
      </w:r>
      <w:r w:rsidRPr="007F59C6">
        <w:rPr>
          <w:rFonts w:ascii="Times New Roman" w:eastAsia="Calibri" w:hAnsi="Times New Roman" w:cs="Times New Roman"/>
          <w:color w:val="000000"/>
          <w:sz w:val="24"/>
          <w:szCs w:val="24"/>
          <w:lang w:val="ru-RU"/>
        </w:rPr>
        <w:lastRenderedPageBreak/>
        <w:t>движения (например, собрались, разбежались, догоняют, улетают). Вместо пятен (геометрических фигур) могут быть простые силуэты машинок, птичек, облаков.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 графическом редакторе создание рисунка элемента орнамента (паттерна), его копирование, многократное повторение, в том числе с поворотами вокруг оси рисунка, и создание орнамента, в основе которого раппорт. Вариативное создание орнаментов на основе одного и того же элемента.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Изображение и изучение мимики лица в программе </w:t>
      </w:r>
      <w:r w:rsidRPr="007F59C6">
        <w:rPr>
          <w:rFonts w:ascii="Times New Roman" w:eastAsia="Calibri" w:hAnsi="Times New Roman" w:cs="Times New Roman"/>
          <w:color w:val="000000"/>
          <w:sz w:val="24"/>
          <w:szCs w:val="24"/>
        </w:rPr>
        <w:t>Paint</w:t>
      </w:r>
      <w:r w:rsidRPr="007F59C6">
        <w:rPr>
          <w:rFonts w:ascii="Times New Roman" w:eastAsia="Calibri" w:hAnsi="Times New Roman" w:cs="Times New Roman"/>
          <w:color w:val="000000"/>
          <w:sz w:val="24"/>
          <w:szCs w:val="24"/>
          <w:lang w:val="ru-RU"/>
        </w:rPr>
        <w:t xml:space="preserve"> (или другом графическом редакторе).</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Совмещение с помощью графического редактора векторного изображения, фотографии и шрифта для создания плаката или поздравительной открытки.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Редактирование фотографий в программе </w:t>
      </w:r>
      <w:r w:rsidRPr="007F59C6">
        <w:rPr>
          <w:rFonts w:ascii="Times New Roman" w:eastAsia="Calibri" w:hAnsi="Times New Roman" w:cs="Times New Roman"/>
          <w:color w:val="000000"/>
          <w:sz w:val="24"/>
          <w:szCs w:val="24"/>
        </w:rPr>
        <w:t>Picture</w:t>
      </w:r>
      <w:r w:rsidRPr="007F59C6">
        <w:rPr>
          <w:rFonts w:ascii="Times New Roman" w:eastAsia="Calibri" w:hAnsi="Times New Roman" w:cs="Times New Roman"/>
          <w:color w:val="000000"/>
          <w:sz w:val="24"/>
          <w:szCs w:val="24"/>
          <w:lang w:val="ru-RU"/>
        </w:rPr>
        <w:t xml:space="preserve"> </w:t>
      </w:r>
      <w:r w:rsidRPr="007F59C6">
        <w:rPr>
          <w:rFonts w:ascii="Times New Roman" w:eastAsia="Calibri" w:hAnsi="Times New Roman" w:cs="Times New Roman"/>
          <w:color w:val="000000"/>
          <w:sz w:val="24"/>
          <w:szCs w:val="24"/>
        </w:rPr>
        <w:t>Manager</w:t>
      </w:r>
      <w:r w:rsidRPr="007F59C6">
        <w:rPr>
          <w:rFonts w:ascii="Times New Roman" w:eastAsia="Calibri" w:hAnsi="Times New Roman" w:cs="Times New Roman"/>
          <w:color w:val="000000"/>
          <w:sz w:val="24"/>
          <w:szCs w:val="24"/>
          <w:lang w:val="ru-RU"/>
        </w:rPr>
        <w:t>: изменение яркости, контраста, насыщенности цвета; обрезка, поворот, отражение.</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Виртуальные путешествия в главные художественные музеи и музеи местные (по выбору учителя).</w:t>
      </w:r>
    </w:p>
    <w:p w:rsidR="007F59C6" w:rsidRPr="007F59C6" w:rsidRDefault="007F59C6" w:rsidP="007F59C6">
      <w:pPr>
        <w:spacing w:before="0" w:beforeAutospacing="0" w:after="0" w:afterAutospacing="0" w:line="276" w:lineRule="auto"/>
        <w:ind w:left="120"/>
        <w:rPr>
          <w:rFonts w:ascii="Calibri" w:eastAsia="Calibri" w:hAnsi="Calibri" w:cs="Times New Roman"/>
          <w:lang w:val="ru-RU"/>
        </w:rPr>
      </w:pPr>
      <w:bookmarkStart w:id="157" w:name="_Toc137210404"/>
      <w:bookmarkEnd w:id="157"/>
    </w:p>
    <w:p w:rsidR="007F59C6" w:rsidRPr="007F59C6" w:rsidRDefault="007F59C6" w:rsidP="007F59C6">
      <w:pPr>
        <w:spacing w:before="0" w:beforeAutospacing="0" w:after="0" w:afterAutospacing="0" w:line="276" w:lineRule="auto"/>
        <w:ind w:left="120"/>
        <w:rPr>
          <w:rFonts w:ascii="Calibri" w:eastAsia="Calibri" w:hAnsi="Calibri" w:cs="Times New Roman"/>
          <w:lang w:val="ru-RU"/>
        </w:rPr>
      </w:pPr>
      <w:r w:rsidRPr="007F59C6">
        <w:rPr>
          <w:rFonts w:ascii="Times New Roman" w:eastAsia="Calibri" w:hAnsi="Times New Roman" w:cs="Times New Roman"/>
          <w:b/>
          <w:color w:val="000000"/>
          <w:sz w:val="28"/>
          <w:lang w:val="ru-RU"/>
        </w:rPr>
        <w:t>4 КЛАСС</w:t>
      </w:r>
    </w:p>
    <w:p w:rsidR="007F59C6" w:rsidRPr="007F59C6" w:rsidRDefault="007F59C6" w:rsidP="007F59C6">
      <w:pPr>
        <w:spacing w:before="0" w:beforeAutospacing="0" w:after="0" w:afterAutospacing="0" w:line="276" w:lineRule="auto"/>
        <w:ind w:left="120"/>
        <w:rPr>
          <w:rFonts w:ascii="Calibri" w:eastAsia="Calibri" w:hAnsi="Calibri" w:cs="Times New Roman"/>
          <w:lang w:val="ru-RU"/>
        </w:rPr>
      </w:pP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«Графика»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Правила линейной и воздушной перспективы: уменьшение размера изображения по мере удаления от первого плана, смягчения цветового и тонального контрастов.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Рисунок фигуры человека: основные пропорции и взаимоотношение частей фигуры, передача движения фигуры на плоскости листа: бег, ходьба, сидящая и стоящая фигуры.</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Графическое изображение героев былин, древних легенд, сказок и сказаний разных народов.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Изображение города – тематическая графическая композиция; использование карандаша, мелков, фломастеров (смешанная техника).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«Живопись»</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Красота природы разных климатических зон, создание пейзажных композиций (горный, степной, среднерусский ландшафт).</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Портретные изображения человека по представлению и наблюдению с разным содержанием: женский или мужской портрет, двойной портрет матери и ребёнка, портрет пожилого человека, детский портрет или автопортрет, портрет персонажа по представлению (из выбранной культурной эпохи).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Тематические многофигурные композиции: коллективно созданные панно-аппликации из индивидуальных рисунков и вырезанных персонажей на темы праздников народов мира или в качестве иллюстраций к сказкам и легендам.</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«Скульптура»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Знакомство со скульптурными памятниками героям и защитникам Отечества, героям Великой Отечественной войны и мемориальными комплексами. Создание эскиза памятника ко Дню Победы в Великой Отечественной войне. Работа с пластилином или глиной. Выражение значительности, трагизма и победительной силы.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«Декоративно-прикладное искусство»</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Орнаменты разных народов. Подчинённость орнамента форме и назначению предмета, в художественной обработке которого он применяется. Особенности символов и </w:t>
      </w:r>
      <w:r w:rsidRPr="007F59C6">
        <w:rPr>
          <w:rFonts w:ascii="Times New Roman" w:eastAsia="Calibri" w:hAnsi="Times New Roman" w:cs="Times New Roman"/>
          <w:color w:val="000000"/>
          <w:sz w:val="24"/>
          <w:szCs w:val="24"/>
          <w:lang w:val="ru-RU"/>
        </w:rPr>
        <w:lastRenderedPageBreak/>
        <w:t>изобразительных мотивов в орнаментах разных народов. Орнаменты в архитектуре, на тканях, одежде, предметах быта и другие.</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Мотивы и назначение русских народных орнаментов. Деревянная резьба и роспись, украшение наличников и других элементов избы, вышивка, декор головных уборов и другие.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Орнаментальное украшение каменной архитектуры в памятниках русской культуры, каменная резьба, росписи стен, изразцы.</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Народный костюм. Русский народный праздничный костюм, символы и обереги в его декоре. Головные уборы. Особенности мужской одежды разных сословий, связь украшения костюма мужчины с родом его занятий.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Женский и мужской костюмы в традициях разных народов.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Своеобразие одежды разных эпох и культур.</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«Архитектура»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Конструкция традиционных народных жилищ, их связь с окружающей природой: дома из дерева, глины, камня; юрта и её устройство (каркасный дом); изображение традиционных жилищ.</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Деревянная изба, её конструкция и декор. Моделирование избы из бумаги или изображение на плоскости в технике аппликации её фасада и традиционного декора. Понимание тесной связи красоты и пользы, функционального и декоративного в архитектуре традиционного жилого деревянного дома. Разные виды изб и надворных построек.</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Конструкция и изображение здания каменного собора: свод, нефы, закомары, глава, купол. Роль собора в организации жизни древнего города, собор как архитектурная доминанта.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Традиции архитектурной конструкции храмовых построек разных народов. Изображение типичной конструкции зданий: древнегреческий храм, готический или романский собор, мечеть, пагода.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Освоение образа и структуры архитектурного пространства древнерусского города. Крепостные стены и башни, торг, посад, главный собор. Красота и мудрость в организации города, жизнь в городе.</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Понимание значения для современных людей сохранения культурного наследия.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«Восприятие произведений искусства»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Произведения В. М. Васнецова, Б. М. Кустодиева, А. М. Васнецова, В. И. Сурикова, К. А. Коровина, А. Г. Венецианова, А. П. Рябушкина, И. Я. Билибина на темы истории и традиций русской отечественной культуры.</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Примеры произведений великих европейских художников: Леонардо да Винчи, Рафаэля, Рембрандта, Пикассо (и других по выбору учителя).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Памятники древнерусского каменного зодчества: Московский Кремль, Новгородский детинец, Псковский Кром, Казанский кремль (и другие с учётом местных архитектурных комплексов, в том числе монастырских). Памятники русского деревянного зодчества. Архитектурный комплекс на острове Кижи.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Художественная культура разных эпох и народов. Представления об архитектурных, декоративных и изобразительных произведениях в культуре Древней Греции, других культур Древнего мира. Архитектурные памятники Западной Европы Средних веков и эпохи Возрождения. Произведения предметно-пространственной культуры, составляющие истоки, основания национальных культур в современном мире.</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lastRenderedPageBreak/>
        <w:t>Памятники национальным героям. Памятник К. Минину и Д. Пожарскому скульптора И. П. Мартоса в Москве. Мемориальные ансамбли: Могила Неизвестного Солдата в Москве; памятник-ансамбль «Героям Сталинградской битвы» на Мамаевом кургане (и другие по выбору учителя).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Модуль «Азбука цифровой графики»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Изображение и освоение в программе </w:t>
      </w:r>
      <w:r w:rsidRPr="007F59C6">
        <w:rPr>
          <w:rFonts w:ascii="Times New Roman" w:eastAsia="Calibri" w:hAnsi="Times New Roman" w:cs="Times New Roman"/>
          <w:color w:val="000000"/>
          <w:sz w:val="24"/>
          <w:szCs w:val="24"/>
        </w:rPr>
        <w:t>Paint</w:t>
      </w:r>
      <w:r w:rsidRPr="007F59C6">
        <w:rPr>
          <w:rFonts w:ascii="Times New Roman" w:eastAsia="Calibri" w:hAnsi="Times New Roman" w:cs="Times New Roman"/>
          <w:color w:val="000000"/>
          <w:sz w:val="24"/>
          <w:szCs w:val="24"/>
          <w:lang w:val="ru-RU"/>
        </w:rPr>
        <w:t xml:space="preserve"> правил линейной и воздушной перспективы: изображение линии горизонта и точки схода, перспективных сокращений, цветовых и тональных изменений.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Моделирование в графическом редакторе с помощью инструментов геометрических фигур конструкции традиционного крестьянского деревянного дома (избы) и различных вариантов его устройства. Моделирование конструкции разных видов традиционных жилищ разных народов (например, юрта, каркасный дом, в том числе с учётом местных традиций).</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Моделирование в графическом редакторе с помощью инструментов геометрических фигур конструкций храмовых зданий разных культур: каменный православный собор, готический или романский собор, пагода, мечеть.</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Построение в графическом редакторе с помощью геометрических фигур или на линейной основе пропорций фигуры человека, изображение различных фаз движения. Создание анимации схематического движения человека (при соответствующих технических условиях).</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Анимация простого движения нарисованной фигурки: загрузить две фазы движения фигурки в виртуальный редактор </w:t>
      </w:r>
      <w:r w:rsidRPr="007F59C6">
        <w:rPr>
          <w:rFonts w:ascii="Times New Roman" w:eastAsia="Calibri" w:hAnsi="Times New Roman" w:cs="Times New Roman"/>
          <w:color w:val="000000"/>
          <w:sz w:val="24"/>
          <w:szCs w:val="24"/>
        </w:rPr>
        <w:t>GIF</w:t>
      </w:r>
      <w:r w:rsidRPr="007F59C6">
        <w:rPr>
          <w:rFonts w:ascii="Times New Roman" w:eastAsia="Calibri" w:hAnsi="Times New Roman" w:cs="Times New Roman"/>
          <w:color w:val="000000"/>
          <w:sz w:val="24"/>
          <w:szCs w:val="24"/>
          <w:lang w:val="ru-RU"/>
        </w:rPr>
        <w:t>-анимации и сохранить простое повторяющееся движение своего рисунка.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Создание компьютерной презентации в программе </w:t>
      </w:r>
      <w:r w:rsidRPr="007F59C6">
        <w:rPr>
          <w:rFonts w:ascii="Times New Roman" w:eastAsia="Calibri" w:hAnsi="Times New Roman" w:cs="Times New Roman"/>
          <w:color w:val="000000"/>
          <w:sz w:val="24"/>
          <w:szCs w:val="24"/>
        </w:rPr>
        <w:t>PowerPoint</w:t>
      </w:r>
      <w:r w:rsidRPr="007F59C6">
        <w:rPr>
          <w:rFonts w:ascii="Times New Roman" w:eastAsia="Calibri" w:hAnsi="Times New Roman" w:cs="Times New Roman"/>
          <w:color w:val="000000"/>
          <w:sz w:val="24"/>
          <w:szCs w:val="24"/>
          <w:lang w:val="ru-RU"/>
        </w:rPr>
        <w:t xml:space="preserve"> на тему архитектуры, декоративного и изобразительного искусства выбранной эпохи или этнокультурных традиций народов России.</w:t>
      </w:r>
    </w:p>
    <w:p w:rsidR="007F59C6" w:rsidRDefault="007F59C6" w:rsidP="007F59C6">
      <w:pPr>
        <w:spacing w:before="0" w:beforeAutospacing="0" w:after="0" w:afterAutospacing="0" w:line="264" w:lineRule="auto"/>
        <w:ind w:firstLine="600"/>
        <w:jc w:val="both"/>
        <w:rPr>
          <w:rFonts w:ascii="Times New Roman" w:eastAsia="Calibri" w:hAnsi="Times New Roman" w:cs="Times New Roman"/>
          <w:color w:val="000000"/>
          <w:sz w:val="24"/>
          <w:szCs w:val="24"/>
          <w:lang w:val="ru-RU"/>
        </w:rPr>
      </w:pPr>
      <w:r w:rsidRPr="007F59C6">
        <w:rPr>
          <w:rFonts w:ascii="Times New Roman" w:eastAsia="Calibri" w:hAnsi="Times New Roman" w:cs="Times New Roman"/>
          <w:color w:val="000000"/>
          <w:sz w:val="24"/>
          <w:szCs w:val="24"/>
          <w:lang w:val="ru-RU"/>
        </w:rPr>
        <w:t>Виртуальные тематические путешествия по художественным музеям мира.</w:t>
      </w:r>
    </w:p>
    <w:p w:rsidR="00B724C6" w:rsidRPr="007F59C6" w:rsidRDefault="00B724C6" w:rsidP="007F59C6">
      <w:pPr>
        <w:spacing w:before="0" w:beforeAutospacing="0" w:after="0" w:afterAutospacing="0" w:line="264" w:lineRule="auto"/>
        <w:ind w:firstLine="600"/>
        <w:jc w:val="both"/>
        <w:rPr>
          <w:rFonts w:ascii="Calibri" w:eastAsia="Calibri" w:hAnsi="Calibri" w:cs="Times New Roman"/>
          <w:sz w:val="24"/>
          <w:szCs w:val="24"/>
          <w:lang w:val="ru-RU"/>
        </w:rPr>
      </w:pPr>
    </w:p>
    <w:p w:rsidR="007F59C6" w:rsidRPr="007F59C6" w:rsidRDefault="007F59C6" w:rsidP="007F59C6">
      <w:pPr>
        <w:spacing w:before="0" w:beforeAutospacing="0" w:after="0" w:afterAutospacing="0" w:line="264" w:lineRule="auto"/>
        <w:ind w:left="120"/>
        <w:jc w:val="both"/>
        <w:rPr>
          <w:rFonts w:ascii="Calibri" w:eastAsia="Calibri" w:hAnsi="Calibri" w:cs="Times New Roman"/>
          <w:lang w:val="ru-RU"/>
        </w:rPr>
      </w:pPr>
      <w:r w:rsidRPr="007F59C6">
        <w:rPr>
          <w:rFonts w:ascii="Times New Roman" w:eastAsia="Calibri" w:hAnsi="Times New Roman" w:cs="Times New Roman"/>
          <w:b/>
          <w:color w:val="000000"/>
          <w:sz w:val="28"/>
          <w:lang w:val="ru-RU"/>
        </w:rPr>
        <w:t>ПЛАНИРУЕМЫЕ РЕЗУЛЬТАТЫ ОСВОЕНИЯ ПРОГРАММЫ ПО ИЗОБРАЗИТЕЛЬНОМУ ИСКУССТВУ НА УРОВНЕ НАЧАЛЬНОГО ОБЩЕГО ОБРАЗОВАНИЯ</w:t>
      </w:r>
    </w:p>
    <w:p w:rsidR="007F59C6" w:rsidRPr="007F59C6" w:rsidRDefault="007F59C6" w:rsidP="007F59C6">
      <w:pPr>
        <w:spacing w:before="0" w:beforeAutospacing="0" w:after="0" w:afterAutospacing="0" w:line="264" w:lineRule="auto"/>
        <w:ind w:left="120"/>
        <w:jc w:val="both"/>
        <w:rPr>
          <w:rFonts w:ascii="Calibri" w:eastAsia="Calibri" w:hAnsi="Calibri" w:cs="Times New Roman"/>
          <w:lang w:val="ru-RU"/>
        </w:rPr>
      </w:pPr>
    </w:p>
    <w:p w:rsidR="007F59C6" w:rsidRPr="007F59C6" w:rsidRDefault="007F59C6" w:rsidP="007F59C6">
      <w:pPr>
        <w:spacing w:before="0" w:beforeAutospacing="0" w:after="0" w:afterAutospacing="0" w:line="264" w:lineRule="auto"/>
        <w:ind w:left="120"/>
        <w:jc w:val="both"/>
        <w:rPr>
          <w:rFonts w:ascii="Calibri" w:eastAsia="Calibri" w:hAnsi="Calibri" w:cs="Times New Roman"/>
          <w:lang w:val="ru-RU"/>
        </w:rPr>
      </w:pPr>
      <w:r w:rsidRPr="007F59C6">
        <w:rPr>
          <w:rFonts w:ascii="Times New Roman" w:eastAsia="Calibri" w:hAnsi="Times New Roman" w:cs="Times New Roman"/>
          <w:b/>
          <w:color w:val="000000"/>
          <w:sz w:val="28"/>
          <w:lang w:val="ru-RU"/>
        </w:rPr>
        <w:t xml:space="preserve">ЛИЧНОСТНЫЕ РЕЗУЛЬТАТЫ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В результате изучения изобразительного искусства на уровне начального общего образования у обучающегося будут сформированы следующие </w:t>
      </w:r>
      <w:r w:rsidRPr="007F59C6">
        <w:rPr>
          <w:rFonts w:ascii="Times New Roman" w:eastAsia="Calibri" w:hAnsi="Times New Roman" w:cs="Times New Roman"/>
          <w:b/>
          <w:color w:val="000000"/>
          <w:sz w:val="24"/>
          <w:szCs w:val="24"/>
          <w:lang w:val="ru-RU"/>
        </w:rPr>
        <w:t>личностные результаты</w:t>
      </w:r>
      <w:r w:rsidRPr="007F59C6">
        <w:rPr>
          <w:rFonts w:ascii="Times New Roman" w:eastAsia="Calibri" w:hAnsi="Times New Roman" w:cs="Times New Roman"/>
          <w:color w:val="000000"/>
          <w:sz w:val="24"/>
          <w:szCs w:val="24"/>
          <w:lang w:val="ru-RU"/>
        </w:rPr>
        <w:t xml:space="preserve">: </w:t>
      </w:r>
    </w:p>
    <w:p w:rsidR="007F59C6" w:rsidRPr="007F59C6" w:rsidRDefault="007F59C6" w:rsidP="00DC505F">
      <w:pPr>
        <w:numPr>
          <w:ilvl w:val="0"/>
          <w:numId w:val="173"/>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уважение и ценностное отношение к своей Родине – России; </w:t>
      </w:r>
    </w:p>
    <w:p w:rsidR="007F59C6" w:rsidRPr="007F59C6" w:rsidRDefault="007F59C6" w:rsidP="00DC505F">
      <w:pPr>
        <w:numPr>
          <w:ilvl w:val="0"/>
          <w:numId w:val="173"/>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ценностно-смысловые ориентации и установки, отражающие индивидуально-личностные позиции и социально значимые личностные качества;</w:t>
      </w:r>
    </w:p>
    <w:p w:rsidR="007F59C6" w:rsidRPr="007F59C6" w:rsidRDefault="007F59C6" w:rsidP="00DC505F">
      <w:pPr>
        <w:numPr>
          <w:ilvl w:val="0"/>
          <w:numId w:val="173"/>
        </w:numPr>
        <w:spacing w:before="0" w:beforeAutospacing="0" w:after="0" w:afterAutospacing="0" w:line="264" w:lineRule="auto"/>
        <w:jc w:val="both"/>
        <w:rPr>
          <w:rFonts w:ascii="Calibri" w:eastAsia="Calibri" w:hAnsi="Calibri" w:cs="Times New Roman"/>
          <w:sz w:val="24"/>
          <w:szCs w:val="24"/>
        </w:rPr>
      </w:pPr>
      <w:r w:rsidRPr="007F59C6">
        <w:rPr>
          <w:rFonts w:ascii="Times New Roman" w:eastAsia="Calibri" w:hAnsi="Times New Roman" w:cs="Times New Roman"/>
          <w:color w:val="000000"/>
          <w:sz w:val="24"/>
          <w:szCs w:val="24"/>
        </w:rPr>
        <w:t>духовно-нравственное развитие обучающихся;</w:t>
      </w:r>
    </w:p>
    <w:p w:rsidR="007F59C6" w:rsidRPr="007F59C6" w:rsidRDefault="007F59C6" w:rsidP="00DC505F">
      <w:pPr>
        <w:numPr>
          <w:ilvl w:val="0"/>
          <w:numId w:val="173"/>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lastRenderedPageBreak/>
        <w:t>мотивация к познанию и обучению, готовность к саморазвитию и активному участию в социально значимой деятельности;</w:t>
      </w:r>
    </w:p>
    <w:p w:rsidR="007F59C6" w:rsidRPr="007F59C6" w:rsidRDefault="007F59C6" w:rsidP="00DC505F">
      <w:pPr>
        <w:numPr>
          <w:ilvl w:val="0"/>
          <w:numId w:val="173"/>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позитивный опыт участия в творческой деятельности; интерес к произведениям искусства и литературы, построенным на принципах нравственности и гуманизма, уважительного отношения и интереса к культурным традициям и творчеству своего и других народов.</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Патриотическое воспитание</w:t>
      </w:r>
      <w:r w:rsidRPr="007F59C6">
        <w:rPr>
          <w:rFonts w:ascii="Times New Roman" w:eastAsia="Calibri" w:hAnsi="Times New Roman" w:cs="Times New Roman"/>
          <w:color w:val="000000"/>
          <w:sz w:val="24"/>
          <w:szCs w:val="24"/>
          <w:lang w:val="ru-RU"/>
        </w:rPr>
        <w:t xml:space="preserve"> осуществляется через освоение обучающимися содержания традиций отечественной культуры, выраженной в её архитектуре, народном, декоративно-прикладном и изобразительном искусстве. Урок искусства воспитывает патриотизм в процессе восприятия и освоения в личной художественной деятельности конкретных знаний о красоте и мудрости, заложенных в культурных традициях.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Гражданское воспитание</w:t>
      </w:r>
      <w:r w:rsidRPr="007F59C6">
        <w:rPr>
          <w:rFonts w:ascii="Times New Roman" w:eastAsia="Calibri" w:hAnsi="Times New Roman" w:cs="Times New Roman"/>
          <w:color w:val="000000"/>
          <w:sz w:val="24"/>
          <w:szCs w:val="24"/>
          <w:lang w:val="ru-RU"/>
        </w:rPr>
        <w:t xml:space="preserve"> осуществляется через развитие чувства личной причастности к жизни общества и созидающих качеств личности, приобщение обучающихся к ценностям отечественной и мировой культуры. Учебный предмет способствует пониманию особенностей жизни разных народов и красоты их эстетических идеалов. Коллективные творческие работы создают условия для разных форм художественно-творческой деятельности, способствуют пониманию другого человека, становлению чувства личной ответственности.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Духовно-нравственное воспитание</w:t>
      </w:r>
      <w:r w:rsidRPr="007F59C6">
        <w:rPr>
          <w:rFonts w:ascii="Times New Roman" w:eastAsia="Calibri" w:hAnsi="Times New Roman" w:cs="Times New Roman"/>
          <w:color w:val="000000"/>
          <w:sz w:val="24"/>
          <w:szCs w:val="24"/>
          <w:lang w:val="ru-RU"/>
        </w:rPr>
        <w:t xml:space="preserve"> является стержнем художественного развития обучающегося, приобщения его к искусству как сфере, концентрирующей в себе духовно-нравственный поиск человечества. Учебные задания направлены на развитие внутреннего мира обучающегося и развитие его эмоционально-образной, чувственной сферы. Занятия искусством помогают обучающемуся обрести социально значимые знания. Развитие творческих способностей способствует росту самосознания, осознания себя как личности и члена общества.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Эстетическое воспитание</w:t>
      </w:r>
      <w:r w:rsidRPr="007F59C6">
        <w:rPr>
          <w:rFonts w:ascii="Times New Roman" w:eastAsia="Calibri" w:hAnsi="Times New Roman" w:cs="Times New Roman"/>
          <w:color w:val="000000"/>
          <w:sz w:val="24"/>
          <w:szCs w:val="24"/>
          <w:lang w:val="ru-RU"/>
        </w:rPr>
        <w:t xml:space="preserve"> – важнейший компонент и условие развития социально значимых отношений обучающихся, формирования представлений о прекрасном и безобразном, о высоком и низком. Эстетическое воспитание способствует формированию ценностных ориентаций обучающихся в отношении к окружающим людям, в стремлении к их пониманию, а также в отношении к семье, природе, труду, искусству, культурному наследию.</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Ценности познавательной деятельности</w:t>
      </w:r>
      <w:r w:rsidRPr="007F59C6">
        <w:rPr>
          <w:rFonts w:ascii="Times New Roman" w:eastAsia="Calibri" w:hAnsi="Times New Roman" w:cs="Times New Roman"/>
          <w:color w:val="000000"/>
          <w:sz w:val="24"/>
          <w:szCs w:val="24"/>
          <w:lang w:val="ru-RU"/>
        </w:rPr>
        <w:t xml:space="preserve"> воспитываются как эмоционально окрашенный интерес к жизни людей и природы. Происходит это в процессе развития навыков восприятия и художественной рефлексии своих наблюдений в художественно-творческой деятельности. Навыки исследовательской деятельности развиваются при выполнении заданий культурно-исторической направленности.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Экологическое воспитание</w:t>
      </w:r>
      <w:r w:rsidRPr="007F59C6">
        <w:rPr>
          <w:rFonts w:ascii="Times New Roman" w:eastAsia="Calibri" w:hAnsi="Times New Roman" w:cs="Times New Roman"/>
          <w:color w:val="000000"/>
          <w:sz w:val="24"/>
          <w:szCs w:val="24"/>
          <w:lang w:val="ru-RU"/>
        </w:rPr>
        <w:t xml:space="preserve"> происходит в процессе художественно-эстетического наблюдения природы и её образа в произведениях искусства. Формирование эстетических чувств способствует активному неприятию действий, приносящих вред окружающей среде.</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Трудовое воспитание</w:t>
      </w:r>
      <w:r w:rsidRPr="007F59C6">
        <w:rPr>
          <w:rFonts w:ascii="Times New Roman" w:eastAsia="Calibri" w:hAnsi="Times New Roman" w:cs="Times New Roman"/>
          <w:color w:val="000000"/>
          <w:sz w:val="24"/>
          <w:szCs w:val="24"/>
          <w:lang w:val="ru-RU"/>
        </w:rPr>
        <w:t xml:space="preserve"> осуществляется в процессе личной художественно-творческой работы по освоению художественных материалов и удовлетворения от создания реального, практического продукта. Воспитываются стремление достичь результат, упорство, творческая инициатива, понимание эстетики трудовой деятельности. Важны также умения сотрудничать с одноклассниками, работать в команде, выполнять коллективную работу – обязательные требования к определённым заданиям по программе.</w:t>
      </w:r>
      <w:bookmarkStart w:id="158" w:name="_Toc124264881"/>
      <w:bookmarkEnd w:id="158"/>
    </w:p>
    <w:p w:rsidR="00B724C6" w:rsidRDefault="00B724C6"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B724C6" w:rsidRDefault="00B724C6"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7F59C6" w:rsidRPr="007F59C6" w:rsidRDefault="007F59C6" w:rsidP="007F59C6">
      <w:pPr>
        <w:spacing w:before="0" w:beforeAutospacing="0" w:after="0" w:afterAutospacing="0" w:line="276" w:lineRule="auto"/>
        <w:ind w:left="120"/>
        <w:rPr>
          <w:rFonts w:ascii="Calibri" w:eastAsia="Calibri" w:hAnsi="Calibri" w:cs="Times New Roman"/>
          <w:lang w:val="ru-RU"/>
        </w:rPr>
      </w:pPr>
      <w:r w:rsidRPr="007F59C6">
        <w:rPr>
          <w:rFonts w:ascii="Times New Roman" w:eastAsia="Calibri" w:hAnsi="Times New Roman" w:cs="Times New Roman"/>
          <w:b/>
          <w:color w:val="000000"/>
          <w:sz w:val="28"/>
          <w:lang w:val="ru-RU"/>
        </w:rPr>
        <w:t>МЕТАПРЕДМЕТНЫЕ РЕЗУЛЬТАТЫ</w:t>
      </w:r>
      <w:r w:rsidRPr="007F59C6">
        <w:rPr>
          <w:rFonts w:ascii="Times New Roman" w:eastAsia="Calibri" w:hAnsi="Times New Roman" w:cs="Times New Roman"/>
          <w:color w:val="000000"/>
          <w:sz w:val="28"/>
          <w:lang w:val="ru-RU"/>
        </w:rPr>
        <w:t xml:space="preserve"> </w:t>
      </w:r>
    </w:p>
    <w:p w:rsidR="007F59C6" w:rsidRPr="007F59C6" w:rsidRDefault="007F59C6" w:rsidP="007F59C6">
      <w:pPr>
        <w:spacing w:before="0" w:beforeAutospacing="0" w:after="0" w:afterAutospacing="0" w:line="276" w:lineRule="auto"/>
        <w:ind w:left="120"/>
        <w:rPr>
          <w:rFonts w:ascii="Calibri" w:eastAsia="Calibri" w:hAnsi="Calibri" w:cs="Times New Roman"/>
          <w:lang w:val="ru-RU"/>
        </w:rPr>
      </w:pP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Овладение универсальными познавательными действиями</w:t>
      </w:r>
      <w:r w:rsidRPr="007F59C6">
        <w:rPr>
          <w:rFonts w:ascii="Times New Roman" w:eastAsia="Calibri" w:hAnsi="Times New Roman" w:cs="Times New Roman"/>
          <w:color w:val="000000"/>
          <w:sz w:val="24"/>
          <w:szCs w:val="24"/>
          <w:lang w:val="ru-RU"/>
        </w:rPr>
        <w:t xml:space="preserve">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Пространственные представления и сенсорные способности:</w:t>
      </w:r>
    </w:p>
    <w:p w:rsidR="007F59C6" w:rsidRPr="007F59C6" w:rsidRDefault="007F59C6" w:rsidP="00DC505F">
      <w:pPr>
        <w:numPr>
          <w:ilvl w:val="0"/>
          <w:numId w:val="174"/>
        </w:numPr>
        <w:spacing w:before="0" w:beforeAutospacing="0" w:after="0" w:afterAutospacing="0" w:line="264" w:lineRule="auto"/>
        <w:jc w:val="both"/>
        <w:rPr>
          <w:rFonts w:ascii="Calibri" w:eastAsia="Calibri" w:hAnsi="Calibri" w:cs="Times New Roman"/>
          <w:sz w:val="24"/>
          <w:szCs w:val="24"/>
        </w:rPr>
      </w:pPr>
      <w:r w:rsidRPr="007F59C6">
        <w:rPr>
          <w:rFonts w:ascii="Times New Roman" w:eastAsia="Calibri" w:hAnsi="Times New Roman" w:cs="Times New Roman"/>
          <w:color w:val="000000"/>
          <w:sz w:val="24"/>
          <w:szCs w:val="24"/>
        </w:rPr>
        <w:t>характеризовать форму предмета, конструкции;</w:t>
      </w:r>
    </w:p>
    <w:p w:rsidR="007F59C6" w:rsidRPr="007F59C6" w:rsidRDefault="007F59C6" w:rsidP="00DC505F">
      <w:pPr>
        <w:numPr>
          <w:ilvl w:val="0"/>
          <w:numId w:val="174"/>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выявлять доминантные черты (характерные особенности) в визуальном образе;</w:t>
      </w:r>
    </w:p>
    <w:p w:rsidR="007F59C6" w:rsidRPr="007F59C6" w:rsidRDefault="007F59C6" w:rsidP="00DC505F">
      <w:pPr>
        <w:numPr>
          <w:ilvl w:val="0"/>
          <w:numId w:val="174"/>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сравнивать плоскостные и пространственные объекты по заданным основаниям;</w:t>
      </w:r>
    </w:p>
    <w:p w:rsidR="007F59C6" w:rsidRPr="007F59C6" w:rsidRDefault="007F59C6" w:rsidP="00DC505F">
      <w:pPr>
        <w:numPr>
          <w:ilvl w:val="0"/>
          <w:numId w:val="174"/>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находить ассоциативные связи между визуальными образами разных форм и предметов;</w:t>
      </w:r>
    </w:p>
    <w:p w:rsidR="007F59C6" w:rsidRPr="007F59C6" w:rsidRDefault="007F59C6" w:rsidP="00DC505F">
      <w:pPr>
        <w:numPr>
          <w:ilvl w:val="0"/>
          <w:numId w:val="174"/>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сопоставлять части и целое в видимом образе, предмете, конструкции;</w:t>
      </w:r>
    </w:p>
    <w:p w:rsidR="007F59C6" w:rsidRPr="007F59C6" w:rsidRDefault="007F59C6" w:rsidP="00DC505F">
      <w:pPr>
        <w:numPr>
          <w:ilvl w:val="0"/>
          <w:numId w:val="174"/>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анализировать пропорциональные отношения частей внутри целого и предметов между собой;</w:t>
      </w:r>
    </w:p>
    <w:p w:rsidR="007F59C6" w:rsidRPr="007F59C6" w:rsidRDefault="007F59C6" w:rsidP="00DC505F">
      <w:pPr>
        <w:numPr>
          <w:ilvl w:val="0"/>
          <w:numId w:val="174"/>
        </w:numPr>
        <w:spacing w:before="0" w:beforeAutospacing="0" w:after="0" w:afterAutospacing="0" w:line="264" w:lineRule="auto"/>
        <w:jc w:val="both"/>
        <w:rPr>
          <w:rFonts w:ascii="Calibri" w:eastAsia="Calibri" w:hAnsi="Calibri" w:cs="Times New Roman"/>
          <w:sz w:val="24"/>
          <w:szCs w:val="24"/>
        </w:rPr>
      </w:pPr>
      <w:r w:rsidRPr="007F59C6">
        <w:rPr>
          <w:rFonts w:ascii="Times New Roman" w:eastAsia="Calibri" w:hAnsi="Times New Roman" w:cs="Times New Roman"/>
          <w:color w:val="000000"/>
          <w:sz w:val="24"/>
          <w:szCs w:val="24"/>
        </w:rPr>
        <w:t>обобщать форму составной конструкции;</w:t>
      </w:r>
    </w:p>
    <w:p w:rsidR="007F59C6" w:rsidRPr="007F59C6" w:rsidRDefault="007F59C6" w:rsidP="00DC505F">
      <w:pPr>
        <w:numPr>
          <w:ilvl w:val="0"/>
          <w:numId w:val="174"/>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выявлять и анализировать ритмические отношения в пространстве и в изображении (визуальном образе) на установленных основаниях;</w:t>
      </w:r>
    </w:p>
    <w:p w:rsidR="007F59C6" w:rsidRPr="007F59C6" w:rsidRDefault="007F59C6" w:rsidP="00DC505F">
      <w:pPr>
        <w:numPr>
          <w:ilvl w:val="0"/>
          <w:numId w:val="174"/>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передавать обобщённый образ реальности при построении плоской композиции; </w:t>
      </w:r>
    </w:p>
    <w:p w:rsidR="007F59C6" w:rsidRPr="007F59C6" w:rsidRDefault="007F59C6" w:rsidP="00DC505F">
      <w:pPr>
        <w:numPr>
          <w:ilvl w:val="0"/>
          <w:numId w:val="174"/>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соотносить тональные отношения (тёмное – светлое) в пространственных и плоскостных объектах;</w:t>
      </w:r>
    </w:p>
    <w:p w:rsidR="007F59C6" w:rsidRPr="007F59C6" w:rsidRDefault="007F59C6" w:rsidP="00DC505F">
      <w:pPr>
        <w:numPr>
          <w:ilvl w:val="0"/>
          <w:numId w:val="174"/>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выявлять и анализировать эмоциональное воздействие цветовых отношений в пространственной среде и плоскостном изображении.</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7F59C6" w:rsidRPr="007F59C6" w:rsidRDefault="007F59C6" w:rsidP="00DC505F">
      <w:pPr>
        <w:numPr>
          <w:ilvl w:val="0"/>
          <w:numId w:val="175"/>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проявлять исследовательские, экспериментальные действия в процессе освоения выразительных свойств различных художественных материалов;</w:t>
      </w:r>
    </w:p>
    <w:p w:rsidR="007F59C6" w:rsidRPr="007F59C6" w:rsidRDefault="007F59C6" w:rsidP="00DC505F">
      <w:pPr>
        <w:numPr>
          <w:ilvl w:val="0"/>
          <w:numId w:val="175"/>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проявлять творческие экспериментальные действия в процессе самостоятельного выполнения художественных заданий;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 архитектуры и продуктов детского художественного творчества;</w:t>
      </w:r>
    </w:p>
    <w:p w:rsidR="007F59C6" w:rsidRPr="007F59C6" w:rsidRDefault="007F59C6" w:rsidP="00DC505F">
      <w:pPr>
        <w:numPr>
          <w:ilvl w:val="0"/>
          <w:numId w:val="175"/>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использовать наблюдения для получения информации об особенностях объектов и состояния природы, предметного мира человека, городской среды;</w:t>
      </w:r>
    </w:p>
    <w:p w:rsidR="007F59C6" w:rsidRPr="007F59C6" w:rsidRDefault="007F59C6" w:rsidP="00DC505F">
      <w:pPr>
        <w:numPr>
          <w:ilvl w:val="0"/>
          <w:numId w:val="175"/>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анализировать и оценивать с позиций эстетических категорий явления природы и предметно-пространственную среду жизни человека;</w:t>
      </w:r>
    </w:p>
    <w:p w:rsidR="007F59C6" w:rsidRPr="007F59C6" w:rsidRDefault="007F59C6" w:rsidP="00DC505F">
      <w:pPr>
        <w:numPr>
          <w:ilvl w:val="0"/>
          <w:numId w:val="175"/>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формулировать выводы, соответствующие эстетическим, аналитическим и другим учебным установкам по результатам проведённого наблюдения;</w:t>
      </w:r>
    </w:p>
    <w:p w:rsidR="007F59C6" w:rsidRPr="007F59C6" w:rsidRDefault="007F59C6" w:rsidP="00DC505F">
      <w:pPr>
        <w:numPr>
          <w:ilvl w:val="0"/>
          <w:numId w:val="175"/>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использовать знаково-символические средства для составления орнаментов и декоративных композиций;</w:t>
      </w:r>
    </w:p>
    <w:p w:rsidR="007F59C6" w:rsidRPr="007F59C6" w:rsidRDefault="007F59C6" w:rsidP="00DC505F">
      <w:pPr>
        <w:numPr>
          <w:ilvl w:val="0"/>
          <w:numId w:val="175"/>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lastRenderedPageBreak/>
        <w:t>классифицировать произведения искусства по видам и, соответственно, по назначению в жизни людей;</w:t>
      </w:r>
    </w:p>
    <w:p w:rsidR="007F59C6" w:rsidRPr="007F59C6" w:rsidRDefault="007F59C6" w:rsidP="00DC505F">
      <w:pPr>
        <w:numPr>
          <w:ilvl w:val="0"/>
          <w:numId w:val="175"/>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классифицировать произведения изобразительного искусства по жанрам в качестве инструмента анализа содержания произведений;</w:t>
      </w:r>
    </w:p>
    <w:p w:rsidR="007F59C6" w:rsidRPr="007F59C6" w:rsidRDefault="007F59C6" w:rsidP="00DC505F">
      <w:pPr>
        <w:numPr>
          <w:ilvl w:val="0"/>
          <w:numId w:val="175"/>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ставить и использовать вопросы как исследовательский инструмент познания.</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У обучающегося будут сформированы следующие умения работать с информацией как часть познавательных универсальных учебных действий:</w:t>
      </w:r>
    </w:p>
    <w:p w:rsidR="007F59C6" w:rsidRPr="007F59C6" w:rsidRDefault="007F59C6" w:rsidP="00DC505F">
      <w:pPr>
        <w:numPr>
          <w:ilvl w:val="0"/>
          <w:numId w:val="176"/>
        </w:numPr>
        <w:spacing w:before="0" w:beforeAutospacing="0" w:after="0" w:afterAutospacing="0" w:line="264" w:lineRule="auto"/>
        <w:jc w:val="both"/>
        <w:rPr>
          <w:rFonts w:ascii="Calibri" w:eastAsia="Calibri" w:hAnsi="Calibri" w:cs="Times New Roman"/>
          <w:sz w:val="24"/>
          <w:szCs w:val="24"/>
        </w:rPr>
      </w:pPr>
      <w:r w:rsidRPr="007F59C6">
        <w:rPr>
          <w:rFonts w:ascii="Times New Roman" w:eastAsia="Calibri" w:hAnsi="Times New Roman" w:cs="Times New Roman"/>
          <w:color w:val="000000"/>
          <w:sz w:val="24"/>
          <w:szCs w:val="24"/>
        </w:rPr>
        <w:t>использовать электронные образовательные ресурсы;</w:t>
      </w:r>
    </w:p>
    <w:p w:rsidR="007F59C6" w:rsidRPr="007F59C6" w:rsidRDefault="007F59C6" w:rsidP="00DC505F">
      <w:pPr>
        <w:numPr>
          <w:ilvl w:val="0"/>
          <w:numId w:val="176"/>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уметь работать с электронными учебниками и учебными пособиями;</w:t>
      </w:r>
    </w:p>
    <w:p w:rsidR="007F59C6" w:rsidRPr="007F59C6" w:rsidRDefault="007F59C6" w:rsidP="00DC505F">
      <w:pPr>
        <w:numPr>
          <w:ilvl w:val="0"/>
          <w:numId w:val="176"/>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выбирать источник для получения информации: поисковые системы Интернета, цифровые электронные средства, справочники, художественные альбомы и детские книги;</w:t>
      </w:r>
    </w:p>
    <w:p w:rsidR="007F59C6" w:rsidRPr="007F59C6" w:rsidRDefault="007F59C6" w:rsidP="00DC505F">
      <w:pPr>
        <w:numPr>
          <w:ilvl w:val="0"/>
          <w:numId w:val="176"/>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анализировать, интерпретировать, обобщать и систематизировать информацию, представленную в произведениях искусства, текстах, таблицах и схемах;</w:t>
      </w:r>
    </w:p>
    <w:p w:rsidR="007F59C6" w:rsidRPr="007F59C6" w:rsidRDefault="007F59C6" w:rsidP="00DC505F">
      <w:pPr>
        <w:numPr>
          <w:ilvl w:val="0"/>
          <w:numId w:val="176"/>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самостоятельно готовить информацию на заданную или выбранную тему и представлять её в различных видах: рисунках и эскизах, электронных презентациях;</w:t>
      </w:r>
    </w:p>
    <w:p w:rsidR="007F59C6" w:rsidRPr="007F59C6" w:rsidRDefault="007F59C6" w:rsidP="00DC505F">
      <w:pPr>
        <w:numPr>
          <w:ilvl w:val="0"/>
          <w:numId w:val="176"/>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осуществлять виртуальные путешествия по архитектурным памятникам, в отечественные художественные музеи и зарубежные художественные музеи (галереи) на основе установок и квестов, предложенных учителем;</w:t>
      </w:r>
    </w:p>
    <w:p w:rsidR="007F59C6" w:rsidRPr="007F59C6" w:rsidRDefault="007F59C6" w:rsidP="00DC505F">
      <w:pPr>
        <w:numPr>
          <w:ilvl w:val="0"/>
          <w:numId w:val="176"/>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соблюдать правила информационной безопасности при работе в Интернете.</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Овладение универсальными коммуникативными действиями</w:t>
      </w:r>
      <w:r w:rsidRPr="007F59C6">
        <w:rPr>
          <w:rFonts w:ascii="Times New Roman" w:eastAsia="Calibri" w:hAnsi="Times New Roman" w:cs="Times New Roman"/>
          <w:color w:val="000000"/>
          <w:sz w:val="24"/>
          <w:szCs w:val="24"/>
          <w:lang w:val="ru-RU"/>
        </w:rPr>
        <w:t xml:space="preserve">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У обучающегося будут сформированы следующие умения общения как часть коммуникативных универсальных учебных действий: </w:t>
      </w:r>
    </w:p>
    <w:p w:rsidR="007F59C6" w:rsidRPr="007F59C6" w:rsidRDefault="007F59C6" w:rsidP="00DC505F">
      <w:pPr>
        <w:numPr>
          <w:ilvl w:val="0"/>
          <w:numId w:val="177"/>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понимать искусство в качестве особого языка общения – межличностного (автор – зритель), между поколениями, между народами;</w:t>
      </w:r>
    </w:p>
    <w:p w:rsidR="007F59C6" w:rsidRPr="007F59C6" w:rsidRDefault="007F59C6" w:rsidP="00DC505F">
      <w:pPr>
        <w:numPr>
          <w:ilvl w:val="0"/>
          <w:numId w:val="177"/>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вести диалог и участвовать в обсуждении, проявляя уважительное отношение к противоположным мнениям, сопоставлять свои суждения с суждениями участников общения, выявляя и корректно отстаивая свои позиции в оценке и понимании обсуждаемого явления; </w:t>
      </w:r>
    </w:p>
    <w:p w:rsidR="007F59C6" w:rsidRPr="007F59C6" w:rsidRDefault="007F59C6" w:rsidP="00DC505F">
      <w:pPr>
        <w:numPr>
          <w:ilvl w:val="0"/>
          <w:numId w:val="177"/>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находить общее решение и разрешать конфликты на основе общих позиций и учёта интересов в процессе совместной художественной деятельности;</w:t>
      </w:r>
    </w:p>
    <w:p w:rsidR="007F59C6" w:rsidRPr="007F59C6" w:rsidRDefault="007F59C6" w:rsidP="00DC505F">
      <w:pPr>
        <w:numPr>
          <w:ilvl w:val="0"/>
          <w:numId w:val="177"/>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демонстрировать и объяснять результаты своего творческого, художественного или исследовательского опыта;</w:t>
      </w:r>
    </w:p>
    <w:p w:rsidR="007F59C6" w:rsidRPr="007F59C6" w:rsidRDefault="007F59C6" w:rsidP="00DC505F">
      <w:pPr>
        <w:numPr>
          <w:ilvl w:val="0"/>
          <w:numId w:val="177"/>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анализировать произведения детского художественного творчества с позиций их содержания и в соответствии с учебной задачей, поставленной учителем;</w:t>
      </w:r>
    </w:p>
    <w:p w:rsidR="007F59C6" w:rsidRPr="007F59C6" w:rsidRDefault="007F59C6" w:rsidP="00DC505F">
      <w:pPr>
        <w:numPr>
          <w:ilvl w:val="0"/>
          <w:numId w:val="177"/>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признавать своё и чужое право на ошибку, развивать свои способности сопереживать, понимать намерения и переживания свои и других людей;</w:t>
      </w:r>
    </w:p>
    <w:p w:rsidR="007F59C6" w:rsidRPr="007F59C6" w:rsidRDefault="007F59C6" w:rsidP="00DC505F">
      <w:pPr>
        <w:numPr>
          <w:ilvl w:val="0"/>
          <w:numId w:val="177"/>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взаимодействовать, сотрудничать в процессе коллективной работы, принимать цель совместной деятельности и строить действия по её достижению, договариваться, выполнять поручения, подчиняться, ответственно относиться к своей задаче по достижению общего результата.</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b/>
          <w:color w:val="000000"/>
          <w:sz w:val="24"/>
          <w:szCs w:val="24"/>
          <w:lang w:val="ru-RU"/>
        </w:rPr>
        <w:t>Овладение универсальными регулятивными действиями</w:t>
      </w:r>
      <w:r w:rsidRPr="007F59C6">
        <w:rPr>
          <w:rFonts w:ascii="Times New Roman" w:eastAsia="Calibri" w:hAnsi="Times New Roman" w:cs="Times New Roman"/>
          <w:color w:val="000000"/>
          <w:sz w:val="24"/>
          <w:szCs w:val="24"/>
          <w:lang w:val="ru-RU"/>
        </w:rPr>
        <w:t xml:space="preserve"> </w:t>
      </w:r>
    </w:p>
    <w:p w:rsidR="007F59C6" w:rsidRPr="007F59C6" w:rsidRDefault="007F59C6" w:rsidP="007F59C6">
      <w:pPr>
        <w:spacing w:before="0" w:beforeAutospacing="0" w:after="0" w:afterAutospacing="0" w:line="264" w:lineRule="auto"/>
        <w:ind w:firstLine="600"/>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У обучающегося будут сформированы следующие умения самоорганизации и самоконтроля как часть регулятивных универсальных учебных действий: </w:t>
      </w:r>
    </w:p>
    <w:p w:rsidR="007F59C6" w:rsidRPr="007F59C6" w:rsidRDefault="007F59C6" w:rsidP="00DC505F">
      <w:pPr>
        <w:numPr>
          <w:ilvl w:val="0"/>
          <w:numId w:val="178"/>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lastRenderedPageBreak/>
        <w:t>внимательно относиться и выполнять учебные задачи, поставленные учителем;</w:t>
      </w:r>
    </w:p>
    <w:p w:rsidR="007F59C6" w:rsidRPr="007F59C6" w:rsidRDefault="007F59C6" w:rsidP="00DC505F">
      <w:pPr>
        <w:numPr>
          <w:ilvl w:val="0"/>
          <w:numId w:val="178"/>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соблюдать последовательность учебных действий при выполнении задания;</w:t>
      </w:r>
    </w:p>
    <w:p w:rsidR="007F59C6" w:rsidRPr="007F59C6" w:rsidRDefault="007F59C6" w:rsidP="00DC505F">
      <w:pPr>
        <w:numPr>
          <w:ilvl w:val="0"/>
          <w:numId w:val="178"/>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 xml:space="preserve">уметь организовывать своё рабочее место для практической работы, сохраняя порядок в окружающем пространстве и проявляя бережное отношение к используемым материалам; </w:t>
      </w:r>
    </w:p>
    <w:p w:rsidR="007F59C6" w:rsidRPr="007F59C6" w:rsidRDefault="007F59C6" w:rsidP="00DC505F">
      <w:pPr>
        <w:numPr>
          <w:ilvl w:val="0"/>
          <w:numId w:val="178"/>
        </w:numPr>
        <w:spacing w:before="0" w:beforeAutospacing="0" w:after="0" w:afterAutospacing="0" w:line="264" w:lineRule="auto"/>
        <w:jc w:val="both"/>
        <w:rPr>
          <w:rFonts w:ascii="Calibri" w:eastAsia="Calibri" w:hAnsi="Calibri" w:cs="Times New Roman"/>
          <w:sz w:val="24"/>
          <w:szCs w:val="24"/>
          <w:lang w:val="ru-RU"/>
        </w:rPr>
      </w:pPr>
      <w:r w:rsidRPr="007F59C6">
        <w:rPr>
          <w:rFonts w:ascii="Times New Roman" w:eastAsia="Calibri" w:hAnsi="Times New Roman" w:cs="Times New Roman"/>
          <w:color w:val="000000"/>
          <w:sz w:val="24"/>
          <w:szCs w:val="24"/>
          <w:lang w:val="ru-RU"/>
        </w:rPr>
        <w:t>соотносить свои действия с планируемыми результатами, осуществлять контроль своей деятельности в процессе достижения результата.</w:t>
      </w:r>
    </w:p>
    <w:p w:rsidR="007F59C6" w:rsidRPr="000508DC" w:rsidRDefault="007F59C6" w:rsidP="00B724C6">
      <w:pPr>
        <w:spacing w:after="0"/>
        <w:ind w:left="120"/>
        <w:jc w:val="center"/>
        <w:rPr>
          <w:lang w:val="ru-RU"/>
        </w:rPr>
      </w:pPr>
      <w:r w:rsidRPr="000508DC">
        <w:rPr>
          <w:rFonts w:ascii="Times New Roman" w:hAnsi="Times New Roman"/>
          <w:b/>
          <w:color w:val="000000"/>
          <w:sz w:val="28"/>
          <w:lang w:val="ru-RU"/>
        </w:rPr>
        <w:t>ПРЕДМЕТНЫЕ РЕЗУЛЬТАТЫ</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К концу обучения в </w:t>
      </w:r>
      <w:r w:rsidRPr="00FB5E52">
        <w:rPr>
          <w:rFonts w:ascii="Times New Roman" w:hAnsi="Times New Roman" w:cs="Times New Roman"/>
          <w:b/>
          <w:color w:val="000000"/>
          <w:sz w:val="24"/>
          <w:szCs w:val="24"/>
          <w:lang w:val="ru-RU"/>
        </w:rPr>
        <w:t>1 классе</w:t>
      </w:r>
      <w:r w:rsidRPr="00FB5E52">
        <w:rPr>
          <w:rFonts w:ascii="Times New Roman" w:hAnsi="Times New Roman" w:cs="Times New Roman"/>
          <w:color w:val="000000"/>
          <w:sz w:val="24"/>
          <w:szCs w:val="24"/>
          <w:lang w:val="ru-RU"/>
        </w:rPr>
        <w:t xml:space="preserve"> обучающийся получит следующие предметные результаты по отдельным темам программы по изобразительному искусству:</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«Графика»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навыки применения свойств простых графических материалов в самостоятельной творческой работе в условиях урока.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первичный опыт в создании графического рисунка на основе знакомства со средствами изобразительного языка.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аналитического наблюдения формы предмета, опыт обобщения и геометризации наблюдаемой формы как основы обучения рисунку.</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создания рисунка простого (плоского) предмета с натуры.</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Учиться анализировать соотношения пропорций, визуально сравнивать пространственные величины.</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первичные знания и навыки композиционного расположения изображения на листе.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Уметь выбирать вертикальный или горизонтальный формат листа для выполнения соответствующих задач рисунка.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Воспринимать учебную задачу, поставленную учителем, и решать её в своей практической художественной деятельности.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Уметь обсуждать результаты своей практической работы и работы товарищей с позиций соответствия их поставленной учебной задаче, с позиций выраженного в рисунке содержания и графических средств его выражения (в рамках программного материала).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«Живопись»</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навыки работы красками «гуашь» в условиях урока.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lastRenderedPageBreak/>
        <w:t>Знать три основных цвета; обсуждать и называть ассоциативные представления, которые рождает каждый цвет.</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Осознавать эмоциональное звучание цвета и уметь формулировать своё мнение с опорой на опыт жизненных ассоциаций.</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экспериментирования, исследования результатов смешения красок и получения нового цвета.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Вести творческую работу на заданную тему с опорой на зрительные впечатления, организованные педагогом.</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«Скульптура»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аналитического наблюдения, поиска выразительных образных объёмных форм в природе (например, облака, камни, коряги, формы плодов).</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первичные приёмы лепки из пластилина, приобретать представления о целостной форме в объёмном изображении.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Овладевать первичными навыками бумагопластики – создания объёмных форм из бумаги путём её складывания, надрезания, закручивания.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«Декоративно-прикладное искусство»</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Уметь рассматривать и эстетически характеризовать различные примеры узоров в природе (в условиях урока на основе фотографий); приводить примеры, сопоставлять и искать ассоциации с орнаментами в произведениях декоративно-прикладного искусства.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Различать виды орнаментов по изобразительным мотивам: растительные, геометрические, анималистические.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Учиться использовать правила симметрии в своей художественной деятельности.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создания орнаментальной декоративной композиции (стилизованной: декоративный цветок или птица).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знания о значении и назначении украшений в жизни людей.</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представления о глиняных игрушках отечественных народных художественных промыслов (дымковская, каргопольская игрушки или по выбору учителя с учётом местных промыслов) и опыт практической художественной деятельности по мотивам игрушки выбранного промысла.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Иметь опыт и соответствующие возрасту навыки подготовки и оформления общего праздника.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lastRenderedPageBreak/>
        <w:t>Модуль «Архитектура».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Рассматривать различные произведения архитектуры в окружающем мире (по фотографиям в условиях урока); анализировать и характеризовать особенности и составные части рассматриваемых зданий.</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приёмы конструирования из бумаги, складывания объёмных простых геометрических тел.</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пространственного макетирования (сказочный город) в форме коллективной игровой деятельности.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представления о конструктивной основе любого предмета и первичные навыки анализа его строения.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«Восприятие произведений искусства»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умения рассматривать, анализировать детские рисунки с позиций их содержания и сюжета, настроения, композиции (расположения на листе), цвета, а также соответствия учебной задаче, поставленной учителем.</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эстетического наблюдения природы на основе эмоциональных впечатлений с учётом учебных задач и визуальной установки учителя.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художественного наблюдения предметной среды жизни человека в зависимости от поставленной аналитической и эстетической задачи (установки).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опыт эстетического восприятия и аналитического наблюдения архитектурных построек.</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Осваивать опыт эстетического, эмоционального общения со станковой картиной, понимать значение зрительских умений и специальных знаний; приобретать опыт восприятия картин со сказочным сюжетом (В.М. Васнецова и других художников по выбору учителя), а также произведений с ярко выраженным эмоциональным настроением (например, натюрморты В. Ван Гога или А. Матисса). </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новый опыт восприятия художественных иллюстраций в детских книгах и отношения к ним в соответствии с учебной установкой.</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«Азбука цифровой графики»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создания фотографий с целью эстетического и целенаправленного наблюдения природы.</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обсуждения фотографий с точки зрения того, с какой целью сделан снимок, насколько значимо его содержание и какова композиция в кадре.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lastRenderedPageBreak/>
        <w:t xml:space="preserve">К концу обучения во </w:t>
      </w:r>
      <w:r w:rsidRPr="00FB5E52">
        <w:rPr>
          <w:rFonts w:ascii="Times New Roman" w:hAnsi="Times New Roman" w:cs="Times New Roman"/>
          <w:b/>
          <w:color w:val="000000"/>
          <w:sz w:val="24"/>
          <w:szCs w:val="24"/>
          <w:lang w:val="ru-RU"/>
        </w:rPr>
        <w:t>2 классе</w:t>
      </w:r>
      <w:r w:rsidRPr="00FB5E52">
        <w:rPr>
          <w:rFonts w:ascii="Times New Roman" w:hAnsi="Times New Roman" w:cs="Times New Roman"/>
          <w:color w:val="000000"/>
          <w:sz w:val="24"/>
          <w:szCs w:val="24"/>
          <w:lang w:val="ru-RU"/>
        </w:rPr>
        <w:t xml:space="preserve"> обучающийся получит следующие предметные результаты по отдельным темам программы по изобразительному искусству:</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«Графика»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особенности и приёмы работы новыми графическими художественными материалами; осваивать выразительные свойства твёрдых, сухих, мягких и жидких графических материалов.</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навыки изображения на основе разной по характеру и способу наложения линии.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Овладевать понятием «ритм» и навыками ритмической организации изображения как необходимой композиционной основы выражения содержания.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навык визуального сравнения пространственных величин, приобретать умения соотносить пропорции в рисунках птиц и животных (с опорой на зрительские впечатления и анализ).</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умение вести рисунок с натуры, видеть пропорции объекта, расположение его в пространстве; располагать изображение на листе, соблюдая этапы ведения рисунка, осваивая навык штриховки.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«Живопись»</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навыки работы цветом, навыки смешения красок, пастозное плотное и прозрачное нанесение краски; осваивать разный характер мазков и движений кистью, навыки создания выразительной фактуры и кроющие качества гуаши.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работы акварельной краской и понимать особенности работы прозрачной краской.</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Знать названия основных и составных цветов и способы получения разных оттенков составного цвета.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Различать и сравнивать тёмные и светлые оттенки цвета; осваивать смешение цветных красок с белой и чёрной (для изменения их тона).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Знать о делении цветов на тёплые и холодные; уметь различать и сравнивать тёплые и холодные оттенки цвета.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эмоциональную выразительность цвета: цвет звонкий и яркий, радостный; цвет мягкий, «глухой» и мрачный и другое.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lastRenderedPageBreak/>
        <w:t>Приобретать опыт создания пейзажей, передающих разные состояния погоды (например, туман, грозу) на основе изменения тонального звучания цвета, приобретать опыт передачи разного цветового состояния моря.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Уметь в изображении сказочных персонажей выразить их характер (герои сказок добрые и злые, нежные и грозные); обсуждать, объяснять, какими художественными средствами удалось показать характер сказочных персонажей.</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«Скульптура»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Познакомиться с традиционными игрушками одного из народных художественных промыслов; освоить приёмы и последовательность лепки игрушки в традициях выбранного промысла; выполнить в технике лепки фигурку сказочного зверя по мотивам традиций выбранного промысла (по выбору: филимоновская, абашевская, каргопольская, дымковская игрушки или с учётом местных промыслов).</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Знать об изменениях скульптурного образа при осмотре произведения с разных сторон.</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в процессе лепки из пластилина опыт передачи движения цельной лепной формы и разного характера движения этой формы (изображения зверушки).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«Декоративно-прикладное искусство»</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Рассматривать, анализировать и эстетически оценивать разнообразие форм в природе, воспринимаемых как узоры.</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Сравнивать, сопоставлять природные явления – узоры (например, капли, снежинки, паутинки, роса на листьях, серёжки во время цветения деревьев) – с рукотворными произведениями декоративного искусства (кружево, шитьё, ювелирные изделия и другое).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выполнения эскиза геометрического орнамента кружева или вышивки на основе природных мотивов.</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приёмы орнаментального оформления сказочных глиняных зверушек, созданных по мотивам народного художественного промысла (по выбору: филимоновская, абашевская, каргопольская, дымковская игрушки или с учётом местных промыслов).</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преобразования бытовых подручных нехудожественных материалов в художественные изображения и поделки.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Рассматривать, анализировать, сравнивать украшения человека на примерах иллюстраций к народным сказкам лучших художников-иллюстраторов (например, И. Я. Билибина), когда украшения не только соответствуют народным традициям, но и выражают характер персонажа; учиться понимать, что украшения человека рассказывают о нём, выявляют особенности его характера, его представления о красоте.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lastRenderedPageBreak/>
        <w:t>Приобретать опыт выполнения красками рисунков украшений народных былинных персонажей.</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«Архитектура»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приёмы создания объёмных предметов из бумаги и объёмного декорирования предметов из бумаги.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Участвовать в коллективной работе по построению из бумаги пространственного макета сказочного города или детской площадки.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Рассматривать, характеризовать конструкцию архитектурных строений (по фотографиям в условиях урока), указывая составные части и их пропорциональные соотношения.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понимание образа здания, то есть его эмоционального воздействия.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Рассматривать, приводить примеры и обсуждать вид разных жилищ, домиков сказочных героев в иллюстрациях известных художников детской книги, развивая фантазию и внимание к архитектурным постройкам.</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сочинения и изображения жилья для разных по своему характеру героев литературных и народных сказок.</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«Восприятие произведений искусства»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Обсуждать примеры детского художественного творчества с точки зрения выражения в них содержания, настроения, расположения изображения в листе, цвета и других средств художественной выразительности, а также ответа на поставленную учебную задачу.</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и развивать умения вести эстетическое наблюдение явлений природы, а также потребность в таком наблюдении.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эстетического наблюдения и художественного анализа произведений декоративного искусства и их орнаментальной организации (например, кружево, шитьё, резьба и роспись по дереву и ткани, чеканка).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восприятия, эстетического анализа произведений отечественных художников-пейзажистов (И. И. Левитана, И. И. Шишкина, И. К. Айвазовского, Н. П. Крымова и других по выбору учителя), а также художников-анималистов (В. В. Ватагина, Е. И. Чарушина и других по выбору учителя).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восприятия, эстетического анализа произведений живописи западноевропейских художников с активным, ярким выражением настроения (В. Ван Гога, К. Моне, А. Матисса и других по выбору учителя).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lastRenderedPageBreak/>
        <w:t>Знать имена и узнавать наиболее известные произведения отечественных художников И. И. Левитана, И. И. Шишкина, И. К. Айвазовского, В. М. Васнецова, В. В. Ватагина, Е. И. Чарушина (и других по выбору учителя).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«Азбука цифровой графики»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Осваивать возможности изображения с помощью разных видов линий в программе </w:t>
      </w:r>
      <w:r w:rsidRPr="00FB5E52">
        <w:rPr>
          <w:rFonts w:ascii="Times New Roman" w:hAnsi="Times New Roman" w:cs="Times New Roman"/>
          <w:color w:val="000000"/>
          <w:sz w:val="24"/>
          <w:szCs w:val="24"/>
        </w:rPr>
        <w:t>Paint</w:t>
      </w:r>
      <w:r w:rsidRPr="00FB5E52">
        <w:rPr>
          <w:rFonts w:ascii="Times New Roman" w:hAnsi="Times New Roman" w:cs="Times New Roman"/>
          <w:color w:val="000000"/>
          <w:sz w:val="24"/>
          <w:szCs w:val="24"/>
          <w:lang w:val="ru-RU"/>
        </w:rPr>
        <w:t xml:space="preserve"> (или другом графическом редакторе).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Осваивать приёмы трансформации и копирования геометрических фигур в программе </w:t>
      </w:r>
      <w:r w:rsidRPr="00FB5E52">
        <w:rPr>
          <w:rFonts w:ascii="Times New Roman" w:hAnsi="Times New Roman" w:cs="Times New Roman"/>
          <w:color w:val="000000"/>
          <w:sz w:val="24"/>
          <w:szCs w:val="24"/>
        </w:rPr>
        <w:t>Paint</w:t>
      </w:r>
      <w:r w:rsidRPr="00FB5E52">
        <w:rPr>
          <w:rFonts w:ascii="Times New Roman" w:hAnsi="Times New Roman" w:cs="Times New Roman"/>
          <w:color w:val="000000"/>
          <w:sz w:val="24"/>
          <w:szCs w:val="24"/>
          <w:lang w:val="ru-RU"/>
        </w:rPr>
        <w:t>, а также построения из них простых рисунков или орнаментов.</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Осваивать в компьютерном редакторе (например, </w:t>
      </w:r>
      <w:r w:rsidRPr="00FB5E52">
        <w:rPr>
          <w:rFonts w:ascii="Times New Roman" w:hAnsi="Times New Roman" w:cs="Times New Roman"/>
          <w:color w:val="000000"/>
          <w:sz w:val="24"/>
          <w:szCs w:val="24"/>
        </w:rPr>
        <w:t>Paint</w:t>
      </w:r>
      <w:r w:rsidRPr="00FB5E52">
        <w:rPr>
          <w:rFonts w:ascii="Times New Roman" w:hAnsi="Times New Roman" w:cs="Times New Roman"/>
          <w:color w:val="000000"/>
          <w:sz w:val="24"/>
          <w:szCs w:val="24"/>
          <w:lang w:val="ru-RU"/>
        </w:rPr>
        <w:t>) инструменты и техники – карандаш, кисточка, ластик, заливка и другие – и создавать простые рисунки или композиции (например, образ дерева).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композиционное построение кадра при фотографировании: расположение объекта в кадре, масштаб, доминанта. Участвовать в обсуждении композиционного построения кадра в фотографии.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К концу обучения в </w:t>
      </w:r>
      <w:r w:rsidRPr="00FB5E52">
        <w:rPr>
          <w:rFonts w:ascii="Times New Roman" w:hAnsi="Times New Roman" w:cs="Times New Roman"/>
          <w:b/>
          <w:color w:val="000000"/>
          <w:sz w:val="24"/>
          <w:szCs w:val="24"/>
          <w:lang w:val="ru-RU"/>
        </w:rPr>
        <w:t>3 классе</w:t>
      </w:r>
      <w:r w:rsidRPr="00FB5E52">
        <w:rPr>
          <w:rFonts w:ascii="Times New Roman" w:hAnsi="Times New Roman" w:cs="Times New Roman"/>
          <w:color w:val="000000"/>
          <w:sz w:val="24"/>
          <w:szCs w:val="24"/>
          <w:lang w:val="ru-RU"/>
        </w:rPr>
        <w:t xml:space="preserve"> обучающийся получит следующие предметные результаты по отдельным темам программы по изобразительному искусству:</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«Графика».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представление о художественном оформлении книги, о дизайне книги, многообразии форм детских книг, о работе художников-иллюстраторов.</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Получать опыт создания эскиза книжки-игрушки на выбранный сюжет: рисунок обложки с соединением шрифта (текста) и изображения, рисунок заглавной буквицы, создание иллюстраций, размещение текста и иллюстраций на развороте.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Узнавать об искусстве шрифта и образных (изобразительных) возможностях надписи, о работе художника над шрифтовой композицией.</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Создавать практическую творческую работу – поздравительную открытку, совмещая в ней шрифт и изображение.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Узнавать о работе художников над плакатами и афишами. Выполнять творческую композицию – эскиз афиши к выбранному спектаклю или фильму.</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Узнавать основные пропорции лица человека, взаимное расположение частей лица.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рисования портрета (лица) человека.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lastRenderedPageBreak/>
        <w:t>Создавать маску сказочного персонажа с ярко выраженным характером лица (для карнавала или спектакля).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«Живопись»</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приёмы создания живописной композиции (натюрморта) по наблюдению натуры или по представлению.</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Рассматривать, эстетически анализировать сюжет и композицию, эмоциональное настроение в натюрмортах известных отечественных художников.</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создания творческой живописной работы – натюрморта с ярко выраженным настроением или «натюрморта-автопортрета».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Изображать красками портрет человека с опорой на натуру или по представлению.</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Создавать пейзаж, передавая в нём активное состояние природы.</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Приобрести представление о деятельности художника в театре.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Создать красками эскиз занавеса или эскиз декораций к выбранному сюжету.</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Познакомиться с работой художников по оформлению праздников.</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Выполнить тематическую композицию «Праздник в городе» на основе наблюдений, по памяти и по представлению.</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«Скульптура»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Приобрести опыт творческой работы: лепка сказочного персонажа на основе сюжета известной сказки (или создание этого персонажа в технике бумагопластики, по выбору учителя).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Учиться создавать игрушку из подручного нехудожественного материала путём добавления к ней необходимых деталей и тем самым «одушевления образа».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Узнавать о видах скульптуры: скульптурные памятники, парковая скульптура, мелкая пластика, рельеф (виды рельефа).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лепки эскиза парковой скульптуры.</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«Декоративно-прикладное искусство»</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Узнавать о создании глиняной и деревянной посуды: народные художественные промыслы гжель и хохлома.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lastRenderedPageBreak/>
        <w:t>Знакомиться с приёмами исполнения традиционных орнаментов, украшающих посуду гжели и хохломы; осваивать простые кистевые приёмы, свойственные этим промыслам; выполнить эскизы орнаментов, украшающих посуду (по мотивам выбранного художественного промысла).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Узнать о сетчатых видах орнаментов и их применении, например, в росписи тканей, стен, уметь рассуждать с опорой на зрительный материал о видах симметрии в сетчатом орнаменте.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навыки создания орнаментов при помощи штампов и трафаретов.</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Получить опыт создания композиции орнамента в квадрате (в качестве эскиза росписи женского платка).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«Архитектура»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Создать эскиз макета паркового пространства или участвовать в коллективной работе по созданию такого макета.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Создать в виде рисунков или объёмных аппликаций из цветной бумаги эскизы разнообразных малых архитектурных форм, наполняющих городское пространство.</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Придумать и нарисовать (или выполнить в технике бумагопластики) транспортное средство.</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Выполнить творческий рисунок – создать образ своего города или села или участвовать в коллективной работе по созданию образа своего города или села (в виде коллажа).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«Восприятие произведений искусства»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Рассматривать и обсуждать содержание работы художника, ценностно и эстетически относиться к иллюстрациям известных отечественных художников детских книг, получая различную визуально-образную информацию; знать имена нескольких художников детской книги.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Рассматривать и анализировать архитектурные постройки своего города (села), характерные особенности улиц и площадей, выделять центральные по архитектуре здания и обсуждать их архитектурные особенности, приобретать представления, аналитический и эмоциональный опыт восприятия наиболее известных памятников архитектуры Москвы и Санкт-Петербурга (для жителей регионов на основе фотографий, телепередач и виртуальных путешествий), уметь обсуждать увиденные памятники.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lastRenderedPageBreak/>
        <w:t>Знать и уметь объяснять назначение основных видов пространственных искусств: изобразительных видов искусства – живописи, графики, скульптуры; архитектуры, дизайна, декоративно-прикладных видов искусства, а также деятельности художника в кино, в театре, на празднике.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Знать и уметь называть основные жанры живописи, графики и скульптуры, определяемые предметом изображения.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Знать имена крупнейших отечественных художников-пейзажистов: И. И. Шишкина, И. И. Левитана, А. К. Саврасова, В. Д. Поленова, И. К. Айвазовского и других (по выбору учителя), приобретать представления об их произведениях. </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Осуществлять виртуальные интерактивные путешествия в художественные музеи, участвовать в исследовательских квестах, в обсуждении впечатлений от виртуальных путешествий.</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Знать имена крупнейших отечественных портретистов: В. И. Сурикова, И. Е. Репина, В. А. Серова и других (по выбору учителя), приобретать представления об их произведениях.</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Понимать значение музеев и называть, указывать, где находятся и чему посвящены их коллекции: Государственная Третьяковская галерея, Государственный Эрмитаж, Государственный Русский музей, Государственный музей изобразительных искусств имени А. С. Пушкина.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Знать, что в России много замечательных художественных музеев, иметь представление о коллекциях своих региональных музеев.</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«Азбука цифровой графики»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приёмы работы в графическом редакторе с линиями, геометрическими фигурами, инструментами традиционного рисования.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Применять получаемые навыки для усвоения определённых учебных тем, например: исследования свойств ритма и построения ритмических композиций, составления орнаментов путём различных повторений рисунка узора, простого повторения (раппорт), экспериментируя на свойствах симметрии; создание паттернов.</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с помощью создания схемы лица человека его конструкцию и пропорции; осваивать с помощью графического редактора схематическое изменение мимики лица.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приёмы соединения шрифта и векторного изображения при создании, например, поздравительных открыток, афиши.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К концу обучения в </w:t>
      </w:r>
      <w:r w:rsidRPr="00FB5E52">
        <w:rPr>
          <w:rFonts w:ascii="Times New Roman" w:hAnsi="Times New Roman" w:cs="Times New Roman"/>
          <w:b/>
          <w:color w:val="000000"/>
          <w:sz w:val="24"/>
          <w:szCs w:val="24"/>
          <w:lang w:val="ru-RU"/>
        </w:rPr>
        <w:t>4 классе</w:t>
      </w:r>
      <w:r w:rsidRPr="00FB5E52">
        <w:rPr>
          <w:rFonts w:ascii="Times New Roman" w:hAnsi="Times New Roman" w:cs="Times New Roman"/>
          <w:color w:val="000000"/>
          <w:sz w:val="24"/>
          <w:szCs w:val="24"/>
          <w:lang w:val="ru-RU"/>
        </w:rPr>
        <w:t xml:space="preserve"> обучающийся получит следующие предметные результаты по отдельным темам программы по изобразительному искусству:</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lastRenderedPageBreak/>
        <w:t>Модуль «Графика»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Осваивать правила линейной и воздушной перспективы и применять их в своей практической творческой деятельности. Изучать основные пропорции фигуры человека, пропорциональные отношения отдельных частей фигуры и учиться применять эти знания в своих рисунках.</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представление о традиционных одеждах разных народов и представление о красоте человека в разных культурах, применять эти знания в изображении персонажей сказаний и легенд или просто представителей народов разных культур.</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Создавать зарисовки памятников отечественной и мировой архитектуры.</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«Живопись»</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Выполнять живописное изображение пейзажей разных климатических зон (пейзаж гор, пейзаж степной или пустынной зоны, пейзаж, типичный для среднерусской природы).</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Передавать в изображении народные представления о красоте человека, создавать образ женщины в русском народном костюме и образ мужчины в народном костюме.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создания портретов женских и мужских, портрета пожилого человека, детского портрета или автопортрета, портрета персонажа (по представлению из выбранной культурной эпохи).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Создавать двойной портрет (например, портрет матери и ребёнка).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Приобретать опыт создания композиции на тему «Древнерусский город».</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Участвовать в коллективной творческой работе по созданию композиционного панно (аппликации из индивидуальных рисунков) на темы народных праздников (русского народного праздника и традиционных праздников у разных народов), в которых выражается обобщённый образ национальной культуры.</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«Скульптура»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Лепка из пластилина эскиза памятника героям Великой Отечественной войны или участие в коллективной разработке проекта макета мемориального комплекса ко Дню Победы в Великой Отечественной войне (работа выполняется после освоения собранного материала о мемориальных комплексах, существующих в нашей стране в память о Великой Отечественной войне). </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«Декоративно-прикладное искусство»</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Исследовать и делать зарисовки особенностей, характерных для орнаментов разных народов или исторических эпох (особенности символов и стилизованных мотивов), показать </w:t>
      </w:r>
      <w:r w:rsidRPr="00FB5E52">
        <w:rPr>
          <w:rFonts w:ascii="Times New Roman" w:hAnsi="Times New Roman" w:cs="Times New Roman"/>
          <w:color w:val="000000"/>
          <w:sz w:val="24"/>
          <w:szCs w:val="24"/>
          <w:lang w:val="ru-RU"/>
        </w:rPr>
        <w:lastRenderedPageBreak/>
        <w:t>в рисунках традиции использования орнаментов в архитектуре, одежде, оформлении предметов быта у разных народов, в разные эпохи.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Изучить и показать в практической творческой работе орнаменты, традиционные мотивы и символы русской народной культуры (в деревянной резьбе и росписи по дереву, вышивке, декоре головных уборов, орнаментах, которые характерны для предметов быта).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Получить представления о красоте русского народного костюма и головных женских уборов, особенностях мужской одежды разных сословий, а также о связи украшения костюма мужчины с родом его занятий и положением в обществе.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Познакомиться с женским и мужским костюмами в традициях разных народов, со своеобразием одежды в разных культурах и в разные эпохи.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«Архитектура»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Получить представление о конструкции традиционных жилищ у разных народов, об их связи с окружающей природой.</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Познакомиться с конструкцией избы – традиционного деревянного жилого дома – и надворных построек, уметь строить из бумаги или изображать конструкцию избы, понимать и уметь объяснять тесную связь декора (украшений) избы с функциональным значением тех же деталей: единство красоты и пользы. Иметь представления о конструктивных особенностях переносного жилища – юрты.</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Иметь знания, уметь объяснять и изображать традиционную конструкцию здания каменного древнерусского храма, знать примеры наиболее значительных древнерусских соборов и где они находятся, иметь представление о красоте и конструктивных особенностях памятников русского деревянного зодчества. Иметь представления об устройстве и красоте древнерусского города, его архитектурном устройстве и жизни в нём людей. Знать основные конструктивные черты древнегреческого храма, уметь его изобразить, иметь общее, целостное образное представление о древнегреческой культуре.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Иметь представление об основных характерных чертах храмовых сооружений, характерных для разных культур: готический (романский) собор в европейских городах, буддийская пагода, мусульманская мечеть, уметь изображать их.</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Понимать и уметь объяснять, в чём заключается значимость для современных людей сохранения архитектурных памятников и исторического образа своей и мировой культуры.</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«Восприятие произведений искусства»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Формировать восприятие произведений искусства на темы истории и традиций русской отечественной культуры (произведения В. М. Васнецова, А. М. Васнецова, Б. М. Кустодиева, В. И. Сурикова, К. А. Коровина, А. Г. Венецианова, А. П. Рябушкина, И. Я. Билибина и других по выбору учителя).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lastRenderedPageBreak/>
        <w:t>Иметь образные представления о каменном древнерусском зодчестве (Московский Кремль, Новгородский детинец, Псковский кром, Казанский кремль и другие с учётом местных архитектурных комплексов, в том числе монастырских), о памятниках русского деревянного зодчества (архитектурный комплекс на острове Кижи).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Узнавать соборы Московского Кремля, Софийский собор в Великом Новгороде, храм Покрова на Нерли.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Уметь называть и объяснять содержание памятника К. Минину и Д. Пожарскому скульптора И. П. Мартоса в Москве.</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Знать и узнавать основные памятники наиболее значимых мемориальных ансамблей и уметь объяснять их особое значение в жизни людей (мемориальные ансамбли: Могила Неизвестного Солдата в Москве; памятник-ансамбль «Героям Сталинградской битвы» на Мамаевом кургане, «Воин-освободитель» в берлинском Трептов-парке, Пискарёвский мемориал в Санкт-Петербурге и другие по выбору учителя), знать о правилах поведения при посещении мемориальных памятников.</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Иметь представления об архитектурных, декоративных и изобразительных произведениях в культуре Древней Греции, других культурах Древнего мира, в том числе Древнего Востока, уметь обсуждать эти произведения.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Узнавать, различать общий вид и представлять основные компоненты конструкции готических (романских) соборов, знать особенности архитектурного устройства мусульманских мечетей, иметь представление об архитектурном своеобразии здания буддийской пагоды.</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Приводить примеры произведений великих европейских художников: Леонардо да Винчи, Рафаэля, Рембрандта, Пикассо и других (по выбору учителя).</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b/>
          <w:color w:val="000000"/>
          <w:sz w:val="24"/>
          <w:szCs w:val="24"/>
          <w:lang w:val="ru-RU"/>
        </w:rPr>
        <w:t>Модуль «Азбука цифровой графики»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Осваивать правила линейной и воздушной перспективы с помощью графических изображений и их варьирования в компьютерной программе </w:t>
      </w:r>
      <w:r w:rsidRPr="00FB5E52">
        <w:rPr>
          <w:rFonts w:ascii="Times New Roman" w:hAnsi="Times New Roman" w:cs="Times New Roman"/>
          <w:color w:val="000000"/>
          <w:sz w:val="24"/>
          <w:szCs w:val="24"/>
        </w:rPr>
        <w:t>Paint</w:t>
      </w:r>
      <w:r w:rsidRPr="00FB5E52">
        <w:rPr>
          <w:rFonts w:ascii="Times New Roman" w:hAnsi="Times New Roman" w:cs="Times New Roman"/>
          <w:color w:val="000000"/>
          <w:sz w:val="24"/>
          <w:szCs w:val="24"/>
          <w:lang w:val="ru-RU"/>
        </w:rPr>
        <w:t>: изображение линии горизонта и точки схода, перспективных сокращений, цветовых и тональных изменений.</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Моделировать в графическом редакторе с помощью инструментов геометрических фигур конструкцию традиционного крестьянского деревянного дома (избы) и различные варианты его устройства.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Использовать поисковую систему для знакомства с разными видами деревянного дома на основе избы и традициями её украшений.</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Моделировать в графическом редакторе с помощью инструментов геометрических фигур конструкцию юрты, находить в поисковой системе разнообразные модели юрты, её украшения, внешний и внутренний вид юрты. </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lastRenderedPageBreak/>
        <w:t>Моделировать в графическом редакторе с помощью инструментов геометрических фигур конструкции храмовых зданий разных культур (каменный православный собор с закомарами, со сводами-нефами, главой, куполом, готический или романский собор, пагода, мечеть).</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Построить пропорции фигуры человека в графическом редакторе с помощью геометрических фигур или на линейной основе; изобразить различные фазы движения, двигая части фигуры (при соответствующих технических условиях создать анимацию схематического движения человека).</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Освоить анимацию простого повторяющегося движения изображения в виртуальном редакторе </w:t>
      </w:r>
      <w:r w:rsidRPr="00FB5E52">
        <w:rPr>
          <w:rFonts w:ascii="Times New Roman" w:hAnsi="Times New Roman" w:cs="Times New Roman"/>
          <w:color w:val="000000"/>
          <w:sz w:val="24"/>
          <w:szCs w:val="24"/>
        </w:rPr>
        <w:t>GIF</w:t>
      </w:r>
      <w:r w:rsidRPr="00FB5E52">
        <w:rPr>
          <w:rFonts w:ascii="Times New Roman" w:hAnsi="Times New Roman" w:cs="Times New Roman"/>
          <w:color w:val="000000"/>
          <w:sz w:val="24"/>
          <w:szCs w:val="24"/>
          <w:lang w:val="ru-RU"/>
        </w:rPr>
        <w:t>-анимации.</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 xml:space="preserve">Освоить и проводить компьютерные презентации в программе </w:t>
      </w:r>
      <w:r w:rsidRPr="00FB5E52">
        <w:rPr>
          <w:rFonts w:ascii="Times New Roman" w:hAnsi="Times New Roman" w:cs="Times New Roman"/>
          <w:color w:val="000000"/>
          <w:sz w:val="24"/>
          <w:szCs w:val="24"/>
        </w:rPr>
        <w:t>PowerPoint</w:t>
      </w:r>
      <w:r w:rsidRPr="00FB5E52">
        <w:rPr>
          <w:rFonts w:ascii="Times New Roman" w:hAnsi="Times New Roman" w:cs="Times New Roman"/>
          <w:color w:val="000000"/>
          <w:sz w:val="24"/>
          <w:szCs w:val="24"/>
          <w:lang w:val="ru-RU"/>
        </w:rPr>
        <w:t xml:space="preserve"> по темам изучаемого материала, собирая в поисковых системах нужный материал, или на основе собственных фотографий и фотографий своих рисунков, делать шрифтовые надписи наиболее важных определений, названий, положений, которые надо помнить и знать.</w:t>
      </w:r>
    </w:p>
    <w:p w:rsidR="007F59C6" w:rsidRPr="00FB5E52" w:rsidRDefault="007F59C6" w:rsidP="007F59C6">
      <w:pPr>
        <w:spacing w:after="0" w:line="264" w:lineRule="auto"/>
        <w:ind w:firstLine="600"/>
        <w:jc w:val="both"/>
        <w:rPr>
          <w:rFonts w:ascii="Times New Roman" w:hAnsi="Times New Roman" w:cs="Times New Roman"/>
          <w:sz w:val="24"/>
          <w:szCs w:val="24"/>
          <w:lang w:val="ru-RU"/>
        </w:rPr>
      </w:pPr>
      <w:r w:rsidRPr="00FB5E52">
        <w:rPr>
          <w:rFonts w:ascii="Times New Roman" w:hAnsi="Times New Roman" w:cs="Times New Roman"/>
          <w:color w:val="000000"/>
          <w:sz w:val="24"/>
          <w:szCs w:val="24"/>
          <w:lang w:val="ru-RU"/>
        </w:rPr>
        <w:t>Осуществлять виртуальные путешествия по архитектурным памятникам, в отечественные и зарубежные художественные музеи (галереи) на основе установок и квестов, предложенных учителем.</w:t>
      </w:r>
    </w:p>
    <w:p w:rsidR="007F59C6" w:rsidRPr="007F59C6" w:rsidRDefault="007F59C6" w:rsidP="007F59C6">
      <w:pPr>
        <w:spacing w:before="0" w:beforeAutospacing="0" w:after="0" w:afterAutospacing="0" w:line="276" w:lineRule="auto"/>
        <w:ind w:left="120"/>
        <w:rPr>
          <w:rFonts w:ascii="Calibri" w:eastAsia="Calibri" w:hAnsi="Calibri" w:cs="Times New Roman"/>
        </w:rPr>
      </w:pPr>
      <w:r w:rsidRPr="007F59C6">
        <w:rPr>
          <w:rFonts w:ascii="Times New Roman" w:eastAsia="Calibri" w:hAnsi="Times New Roman" w:cs="Times New Roman"/>
          <w:b/>
          <w:color w:val="000000"/>
          <w:sz w:val="28"/>
        </w:rPr>
        <w:t xml:space="preserve">ТЕМАТИЧЕСКОЕ ПЛАНИРОВАНИЕ </w:t>
      </w:r>
    </w:p>
    <w:p w:rsidR="007F59C6" w:rsidRPr="007F59C6" w:rsidRDefault="007F59C6" w:rsidP="007F59C6">
      <w:pPr>
        <w:spacing w:before="0" w:beforeAutospacing="0" w:after="0" w:afterAutospacing="0" w:line="276" w:lineRule="auto"/>
        <w:ind w:left="120"/>
        <w:rPr>
          <w:rFonts w:ascii="Calibri" w:eastAsia="Calibri" w:hAnsi="Calibri" w:cs="Times New Roman"/>
        </w:rPr>
      </w:pPr>
      <w:r w:rsidRPr="007F59C6">
        <w:rPr>
          <w:rFonts w:ascii="Times New Roman" w:eastAsia="Calibri" w:hAnsi="Times New Roman" w:cs="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59"/>
        <w:gridCol w:w="2161"/>
        <w:gridCol w:w="950"/>
        <w:gridCol w:w="1841"/>
        <w:gridCol w:w="1910"/>
        <w:gridCol w:w="2225"/>
      </w:tblGrid>
      <w:tr w:rsidR="007F59C6" w:rsidRPr="007F59C6" w:rsidTr="007F59C6">
        <w:trPr>
          <w:trHeight w:val="144"/>
          <w:tblCellSpacing w:w="20" w:type="nil"/>
        </w:trPr>
        <w:tc>
          <w:tcPr>
            <w:tcW w:w="728" w:type="dxa"/>
            <w:vMerge w:val="restart"/>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 п/п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2111" w:type="dxa"/>
            <w:vMerge w:val="restart"/>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Наименование разделов и тем программы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0" w:type="auto"/>
            <w:gridSpan w:val="3"/>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b/>
                <w:color w:val="000000"/>
                <w:sz w:val="24"/>
              </w:rPr>
              <w:t>Количество часов</w:t>
            </w:r>
          </w:p>
        </w:tc>
        <w:tc>
          <w:tcPr>
            <w:tcW w:w="2263" w:type="dxa"/>
            <w:vMerge w:val="restart"/>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Электронные (цифровые) образовательные ресурсы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r>
      <w:tr w:rsidR="007F59C6" w:rsidRPr="007F59C6" w:rsidTr="007F59C6">
        <w:trPr>
          <w:trHeight w:val="144"/>
          <w:tblCellSpacing w:w="20" w:type="nil"/>
        </w:trPr>
        <w:tc>
          <w:tcPr>
            <w:tcW w:w="0" w:type="auto"/>
            <w:vMerge/>
            <w:tcBorders>
              <w:top w:val="nil"/>
            </w:tcBorders>
            <w:tcMar>
              <w:top w:w="50" w:type="dxa"/>
              <w:left w:w="100" w:type="dxa"/>
            </w:tcMar>
          </w:tcPr>
          <w:p w:rsidR="007F59C6" w:rsidRPr="007F59C6" w:rsidRDefault="007F59C6" w:rsidP="007F59C6">
            <w:pPr>
              <w:spacing w:before="0" w:beforeAutospacing="0" w:after="200" w:afterAutospacing="0" w:line="276" w:lineRule="auto"/>
              <w:rPr>
                <w:rFonts w:ascii="Calibri" w:eastAsia="Calibri" w:hAnsi="Calibri" w:cs="Times New Roman"/>
              </w:rPr>
            </w:pPr>
          </w:p>
        </w:tc>
        <w:tc>
          <w:tcPr>
            <w:tcW w:w="0" w:type="auto"/>
            <w:vMerge/>
            <w:tcBorders>
              <w:top w:val="nil"/>
            </w:tcBorders>
            <w:tcMar>
              <w:top w:w="50" w:type="dxa"/>
              <w:left w:w="100" w:type="dxa"/>
            </w:tcMar>
          </w:tcPr>
          <w:p w:rsidR="007F59C6" w:rsidRPr="007F59C6" w:rsidRDefault="007F59C6" w:rsidP="007F59C6">
            <w:pPr>
              <w:spacing w:before="0" w:beforeAutospacing="0" w:after="200" w:afterAutospacing="0" w:line="276" w:lineRule="auto"/>
              <w:rPr>
                <w:rFonts w:ascii="Calibri" w:eastAsia="Calibri" w:hAnsi="Calibri" w:cs="Times New Roman"/>
              </w:rPr>
            </w:pPr>
          </w:p>
        </w:tc>
        <w:tc>
          <w:tcPr>
            <w:tcW w:w="993"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Всего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1841"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Контрольные работы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1910"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Практические работы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0" w:type="auto"/>
            <w:vMerge/>
            <w:tcBorders>
              <w:top w:val="nil"/>
            </w:tcBorders>
            <w:tcMar>
              <w:top w:w="50" w:type="dxa"/>
              <w:left w:w="100" w:type="dxa"/>
            </w:tcMar>
          </w:tcPr>
          <w:p w:rsidR="007F59C6" w:rsidRPr="007F59C6" w:rsidRDefault="007F59C6" w:rsidP="007F59C6">
            <w:pPr>
              <w:spacing w:before="0" w:beforeAutospacing="0" w:after="200" w:afterAutospacing="0" w:line="276" w:lineRule="auto"/>
              <w:rPr>
                <w:rFonts w:ascii="Calibri" w:eastAsia="Calibri" w:hAnsi="Calibri" w:cs="Times New Roman"/>
              </w:rPr>
            </w:pPr>
          </w:p>
        </w:tc>
      </w:tr>
      <w:tr w:rsidR="007F59C6" w:rsidRPr="007F59C6" w:rsidTr="007F59C6">
        <w:trPr>
          <w:trHeight w:val="144"/>
          <w:tblCellSpacing w:w="20" w:type="nil"/>
        </w:trPr>
        <w:tc>
          <w:tcPr>
            <w:tcW w:w="728"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1</w:t>
            </w:r>
          </w:p>
        </w:tc>
        <w:tc>
          <w:tcPr>
            <w:tcW w:w="2111"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Ты учишься изображать</w:t>
            </w:r>
          </w:p>
        </w:tc>
        <w:tc>
          <w:tcPr>
            <w:tcW w:w="993"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10 </w:t>
            </w:r>
          </w:p>
        </w:tc>
        <w:tc>
          <w:tcPr>
            <w:tcW w:w="1841"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263"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p>
        </w:tc>
      </w:tr>
      <w:tr w:rsidR="007F59C6" w:rsidRPr="007F59C6" w:rsidTr="007F59C6">
        <w:trPr>
          <w:trHeight w:val="144"/>
          <w:tblCellSpacing w:w="20" w:type="nil"/>
        </w:trPr>
        <w:tc>
          <w:tcPr>
            <w:tcW w:w="728"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2</w:t>
            </w:r>
          </w:p>
        </w:tc>
        <w:tc>
          <w:tcPr>
            <w:tcW w:w="2111"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Ты украшаешь</w:t>
            </w:r>
          </w:p>
        </w:tc>
        <w:tc>
          <w:tcPr>
            <w:tcW w:w="993"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9 </w:t>
            </w:r>
          </w:p>
        </w:tc>
        <w:tc>
          <w:tcPr>
            <w:tcW w:w="1841"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263"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p>
        </w:tc>
      </w:tr>
      <w:tr w:rsidR="007F59C6" w:rsidRPr="007F59C6" w:rsidTr="007F59C6">
        <w:trPr>
          <w:trHeight w:val="144"/>
          <w:tblCellSpacing w:w="20" w:type="nil"/>
        </w:trPr>
        <w:tc>
          <w:tcPr>
            <w:tcW w:w="728"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3</w:t>
            </w:r>
          </w:p>
        </w:tc>
        <w:tc>
          <w:tcPr>
            <w:tcW w:w="2111"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Ты строишь</w:t>
            </w:r>
          </w:p>
        </w:tc>
        <w:tc>
          <w:tcPr>
            <w:tcW w:w="993"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8 </w:t>
            </w:r>
          </w:p>
        </w:tc>
        <w:tc>
          <w:tcPr>
            <w:tcW w:w="1841"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263"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p>
        </w:tc>
      </w:tr>
      <w:tr w:rsidR="007F59C6" w:rsidRPr="007F59C6" w:rsidTr="007F59C6">
        <w:trPr>
          <w:trHeight w:val="144"/>
          <w:tblCellSpacing w:w="20" w:type="nil"/>
        </w:trPr>
        <w:tc>
          <w:tcPr>
            <w:tcW w:w="728"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4</w:t>
            </w:r>
          </w:p>
        </w:tc>
        <w:tc>
          <w:tcPr>
            <w:tcW w:w="2111"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Изображение, украшение, постройка всегда помогают друг другу</w:t>
            </w:r>
          </w:p>
        </w:tc>
        <w:tc>
          <w:tcPr>
            <w:tcW w:w="993"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lang w:val="ru-RU"/>
              </w:rPr>
              <w:t xml:space="preserve"> </w:t>
            </w:r>
            <w:r w:rsidRPr="007F59C6">
              <w:rPr>
                <w:rFonts w:ascii="Times New Roman" w:eastAsia="Calibri" w:hAnsi="Times New Roman" w:cs="Times New Roman"/>
                <w:color w:val="000000"/>
                <w:sz w:val="24"/>
              </w:rPr>
              <w:t xml:space="preserve">6 </w:t>
            </w:r>
          </w:p>
        </w:tc>
        <w:tc>
          <w:tcPr>
            <w:tcW w:w="1841"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263"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p>
        </w:tc>
      </w:tr>
      <w:tr w:rsidR="007F59C6" w:rsidRPr="007F59C6" w:rsidTr="007F59C6">
        <w:trPr>
          <w:trHeight w:val="144"/>
          <w:tblCellSpacing w:w="20" w:type="nil"/>
        </w:trPr>
        <w:tc>
          <w:tcPr>
            <w:tcW w:w="0" w:type="auto"/>
            <w:gridSpan w:val="2"/>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ОБЩЕЕ КОЛИЧЕСТВО ЧАСОВ ПО ПРОГРАММЕ</w:t>
            </w:r>
          </w:p>
        </w:tc>
        <w:tc>
          <w:tcPr>
            <w:tcW w:w="993"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lang w:val="ru-RU"/>
              </w:rPr>
              <w:t xml:space="preserve"> </w:t>
            </w:r>
            <w:r w:rsidRPr="007F59C6">
              <w:rPr>
                <w:rFonts w:ascii="Times New Roman" w:eastAsia="Calibri" w:hAnsi="Times New Roman" w:cs="Times New Roman"/>
                <w:color w:val="000000"/>
                <w:sz w:val="24"/>
              </w:rPr>
              <w:t xml:space="preserve">33 </w:t>
            </w:r>
          </w:p>
        </w:tc>
        <w:tc>
          <w:tcPr>
            <w:tcW w:w="1841"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0 </w:t>
            </w:r>
          </w:p>
        </w:tc>
        <w:tc>
          <w:tcPr>
            <w:tcW w:w="1910"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0 </w:t>
            </w:r>
          </w:p>
        </w:tc>
        <w:tc>
          <w:tcPr>
            <w:tcW w:w="2263" w:type="dxa"/>
            <w:tcMar>
              <w:top w:w="50" w:type="dxa"/>
              <w:left w:w="100" w:type="dxa"/>
            </w:tcMar>
            <w:vAlign w:val="center"/>
          </w:tcPr>
          <w:p w:rsidR="007F59C6" w:rsidRPr="007F59C6" w:rsidRDefault="007F59C6" w:rsidP="007F59C6">
            <w:pPr>
              <w:spacing w:before="0" w:beforeAutospacing="0" w:after="200" w:afterAutospacing="0" w:line="276" w:lineRule="auto"/>
              <w:rPr>
                <w:rFonts w:ascii="Calibri" w:eastAsia="Calibri" w:hAnsi="Calibri" w:cs="Times New Roman"/>
              </w:rPr>
            </w:pPr>
          </w:p>
        </w:tc>
      </w:tr>
    </w:tbl>
    <w:p w:rsidR="007F59C6" w:rsidRDefault="007F59C6"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F719FA" w:rsidRDefault="00F719FA"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7F59C6" w:rsidRPr="007F59C6" w:rsidRDefault="007F59C6" w:rsidP="007F59C6">
      <w:pPr>
        <w:spacing w:before="0" w:beforeAutospacing="0" w:after="0" w:afterAutospacing="0" w:line="276" w:lineRule="auto"/>
        <w:ind w:left="120"/>
        <w:rPr>
          <w:rFonts w:ascii="Calibri" w:eastAsia="Calibri" w:hAnsi="Calibri" w:cs="Times New Roman"/>
        </w:rPr>
      </w:pPr>
      <w:r w:rsidRPr="007F59C6">
        <w:rPr>
          <w:rFonts w:ascii="Times New Roman" w:eastAsia="Calibri" w:hAnsi="Times New Roman" w:cs="Times New Roman"/>
          <w:b/>
          <w:color w:val="000000"/>
          <w:sz w:val="28"/>
        </w:rPr>
        <w:lastRenderedPageBreak/>
        <w:t xml:space="preserve">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28"/>
        <w:gridCol w:w="2111"/>
        <w:gridCol w:w="993"/>
        <w:gridCol w:w="1841"/>
        <w:gridCol w:w="1910"/>
        <w:gridCol w:w="2263"/>
      </w:tblGrid>
      <w:tr w:rsidR="007F59C6" w:rsidRPr="007F59C6" w:rsidTr="007F59C6">
        <w:trPr>
          <w:trHeight w:val="144"/>
          <w:tblCellSpacing w:w="20" w:type="nil"/>
        </w:trPr>
        <w:tc>
          <w:tcPr>
            <w:tcW w:w="505" w:type="dxa"/>
            <w:vMerge w:val="restart"/>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 п/п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2288" w:type="dxa"/>
            <w:vMerge w:val="restart"/>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Наименование разделов и тем программы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0" w:type="auto"/>
            <w:gridSpan w:val="3"/>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b/>
                <w:color w:val="000000"/>
                <w:sz w:val="24"/>
              </w:rPr>
              <w:t>Количество часов</w:t>
            </w:r>
          </w:p>
        </w:tc>
        <w:tc>
          <w:tcPr>
            <w:tcW w:w="2852" w:type="dxa"/>
            <w:vMerge w:val="restart"/>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Электронные (цифровые) образовательные ресурсы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r>
      <w:tr w:rsidR="007F59C6" w:rsidRPr="007F59C6" w:rsidTr="007F59C6">
        <w:trPr>
          <w:trHeight w:val="144"/>
          <w:tblCellSpacing w:w="20" w:type="nil"/>
        </w:trPr>
        <w:tc>
          <w:tcPr>
            <w:tcW w:w="0" w:type="auto"/>
            <w:vMerge/>
            <w:tcBorders>
              <w:top w:val="nil"/>
            </w:tcBorders>
            <w:tcMar>
              <w:top w:w="50" w:type="dxa"/>
              <w:left w:w="100" w:type="dxa"/>
            </w:tcMar>
          </w:tcPr>
          <w:p w:rsidR="007F59C6" w:rsidRPr="007F59C6" w:rsidRDefault="007F59C6" w:rsidP="007F59C6">
            <w:pPr>
              <w:spacing w:before="0" w:beforeAutospacing="0" w:after="200" w:afterAutospacing="0" w:line="276" w:lineRule="auto"/>
              <w:rPr>
                <w:rFonts w:ascii="Calibri" w:eastAsia="Calibri" w:hAnsi="Calibri" w:cs="Times New Roman"/>
              </w:rPr>
            </w:pPr>
          </w:p>
        </w:tc>
        <w:tc>
          <w:tcPr>
            <w:tcW w:w="0" w:type="auto"/>
            <w:vMerge/>
            <w:tcBorders>
              <w:top w:val="nil"/>
            </w:tcBorders>
            <w:tcMar>
              <w:top w:w="50" w:type="dxa"/>
              <w:left w:w="100" w:type="dxa"/>
            </w:tcMar>
          </w:tcPr>
          <w:p w:rsidR="007F59C6" w:rsidRPr="007F59C6" w:rsidRDefault="007F59C6" w:rsidP="007F59C6">
            <w:pPr>
              <w:spacing w:before="0" w:beforeAutospacing="0" w:after="200" w:afterAutospacing="0" w:line="276" w:lineRule="auto"/>
              <w:rPr>
                <w:rFonts w:ascii="Calibri" w:eastAsia="Calibri" w:hAnsi="Calibri" w:cs="Times New Roman"/>
              </w:rPr>
            </w:pPr>
          </w:p>
        </w:tc>
        <w:tc>
          <w:tcPr>
            <w:tcW w:w="1050"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Всего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1785"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Контрольные работы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1866"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Практические работы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0" w:type="auto"/>
            <w:vMerge/>
            <w:tcBorders>
              <w:top w:val="nil"/>
            </w:tcBorders>
            <w:tcMar>
              <w:top w:w="50" w:type="dxa"/>
              <w:left w:w="100" w:type="dxa"/>
            </w:tcMar>
          </w:tcPr>
          <w:p w:rsidR="007F59C6" w:rsidRPr="007F59C6" w:rsidRDefault="007F59C6" w:rsidP="007F59C6">
            <w:pPr>
              <w:spacing w:before="0" w:beforeAutospacing="0" w:after="200" w:afterAutospacing="0" w:line="276" w:lineRule="auto"/>
              <w:rPr>
                <w:rFonts w:ascii="Calibri" w:eastAsia="Calibri" w:hAnsi="Calibri" w:cs="Times New Roman"/>
              </w:rPr>
            </w:pPr>
          </w:p>
        </w:tc>
      </w:tr>
      <w:tr w:rsidR="007F59C6" w:rsidRPr="007F59C6" w:rsidTr="007F59C6">
        <w:trPr>
          <w:trHeight w:val="144"/>
          <w:tblCellSpacing w:w="20" w:type="nil"/>
        </w:trPr>
        <w:tc>
          <w:tcPr>
            <w:tcW w:w="505"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1</w:t>
            </w:r>
          </w:p>
        </w:tc>
        <w:tc>
          <w:tcPr>
            <w:tcW w:w="2288"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Введение</w:t>
            </w:r>
          </w:p>
        </w:tc>
        <w:tc>
          <w:tcPr>
            <w:tcW w:w="1050"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2 </w:t>
            </w:r>
          </w:p>
        </w:tc>
        <w:tc>
          <w:tcPr>
            <w:tcW w:w="1785"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66"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852"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p>
        </w:tc>
      </w:tr>
      <w:tr w:rsidR="007F59C6" w:rsidRPr="007F59C6" w:rsidTr="007F59C6">
        <w:trPr>
          <w:trHeight w:val="144"/>
          <w:tblCellSpacing w:w="20" w:type="nil"/>
        </w:trPr>
        <w:tc>
          <w:tcPr>
            <w:tcW w:w="505"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2</w:t>
            </w:r>
          </w:p>
        </w:tc>
        <w:tc>
          <w:tcPr>
            <w:tcW w:w="2288"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Как и чем работает художник</w:t>
            </w:r>
          </w:p>
        </w:tc>
        <w:tc>
          <w:tcPr>
            <w:tcW w:w="1050"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lang w:val="ru-RU"/>
              </w:rPr>
              <w:t xml:space="preserve"> </w:t>
            </w:r>
            <w:r w:rsidRPr="007F59C6">
              <w:rPr>
                <w:rFonts w:ascii="Times New Roman" w:eastAsia="Calibri" w:hAnsi="Times New Roman" w:cs="Times New Roman"/>
                <w:color w:val="000000"/>
                <w:sz w:val="24"/>
              </w:rPr>
              <w:t xml:space="preserve">14 </w:t>
            </w:r>
          </w:p>
        </w:tc>
        <w:tc>
          <w:tcPr>
            <w:tcW w:w="1785"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66"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852"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p>
        </w:tc>
      </w:tr>
      <w:tr w:rsidR="007F59C6" w:rsidRPr="007F59C6" w:rsidTr="007F59C6">
        <w:trPr>
          <w:trHeight w:val="144"/>
          <w:tblCellSpacing w:w="20" w:type="nil"/>
        </w:trPr>
        <w:tc>
          <w:tcPr>
            <w:tcW w:w="505"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3</w:t>
            </w:r>
          </w:p>
        </w:tc>
        <w:tc>
          <w:tcPr>
            <w:tcW w:w="2288"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Реальность и фантазия</w:t>
            </w:r>
          </w:p>
        </w:tc>
        <w:tc>
          <w:tcPr>
            <w:tcW w:w="1050"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5 </w:t>
            </w:r>
          </w:p>
        </w:tc>
        <w:tc>
          <w:tcPr>
            <w:tcW w:w="1785"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66"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852"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p>
        </w:tc>
      </w:tr>
      <w:tr w:rsidR="007F59C6" w:rsidRPr="007F59C6" w:rsidTr="007F59C6">
        <w:trPr>
          <w:trHeight w:val="144"/>
          <w:tblCellSpacing w:w="20" w:type="nil"/>
        </w:trPr>
        <w:tc>
          <w:tcPr>
            <w:tcW w:w="505"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4</w:t>
            </w:r>
          </w:p>
        </w:tc>
        <w:tc>
          <w:tcPr>
            <w:tcW w:w="2288"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О чем говорит искусство?</w:t>
            </w:r>
          </w:p>
        </w:tc>
        <w:tc>
          <w:tcPr>
            <w:tcW w:w="1050"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7 </w:t>
            </w:r>
          </w:p>
        </w:tc>
        <w:tc>
          <w:tcPr>
            <w:tcW w:w="1785"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66"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852"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p>
        </w:tc>
      </w:tr>
      <w:tr w:rsidR="007F59C6" w:rsidRPr="007F59C6" w:rsidTr="007F59C6">
        <w:trPr>
          <w:trHeight w:val="144"/>
          <w:tblCellSpacing w:w="20" w:type="nil"/>
        </w:trPr>
        <w:tc>
          <w:tcPr>
            <w:tcW w:w="505"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5</w:t>
            </w:r>
          </w:p>
        </w:tc>
        <w:tc>
          <w:tcPr>
            <w:tcW w:w="2288"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Как говорит искусство?</w:t>
            </w:r>
          </w:p>
        </w:tc>
        <w:tc>
          <w:tcPr>
            <w:tcW w:w="1050"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6 </w:t>
            </w:r>
          </w:p>
        </w:tc>
        <w:tc>
          <w:tcPr>
            <w:tcW w:w="1785"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66"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852"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p>
        </w:tc>
      </w:tr>
      <w:tr w:rsidR="007F59C6" w:rsidRPr="007F59C6" w:rsidTr="007F59C6">
        <w:trPr>
          <w:trHeight w:val="144"/>
          <w:tblCellSpacing w:w="20" w:type="nil"/>
        </w:trPr>
        <w:tc>
          <w:tcPr>
            <w:tcW w:w="0" w:type="auto"/>
            <w:gridSpan w:val="2"/>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ОБЩЕЕ КОЛИЧЕСТВО ЧАСОВ ПО ПРОГРАММЕ</w:t>
            </w:r>
          </w:p>
        </w:tc>
        <w:tc>
          <w:tcPr>
            <w:tcW w:w="1651"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lang w:val="ru-RU"/>
              </w:rPr>
              <w:t xml:space="preserve"> </w:t>
            </w:r>
            <w:r w:rsidRPr="007F59C6">
              <w:rPr>
                <w:rFonts w:ascii="Times New Roman" w:eastAsia="Calibri" w:hAnsi="Times New Roman" w:cs="Times New Roman"/>
                <w:color w:val="000000"/>
                <w:sz w:val="24"/>
              </w:rPr>
              <w:t xml:space="preserve">34 </w:t>
            </w:r>
          </w:p>
        </w:tc>
        <w:tc>
          <w:tcPr>
            <w:tcW w:w="1785"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0 </w:t>
            </w:r>
          </w:p>
        </w:tc>
        <w:tc>
          <w:tcPr>
            <w:tcW w:w="1866"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0 </w:t>
            </w:r>
          </w:p>
        </w:tc>
        <w:tc>
          <w:tcPr>
            <w:tcW w:w="2852" w:type="dxa"/>
            <w:tcMar>
              <w:top w:w="50" w:type="dxa"/>
              <w:left w:w="100" w:type="dxa"/>
            </w:tcMar>
            <w:vAlign w:val="center"/>
          </w:tcPr>
          <w:p w:rsidR="007F59C6" w:rsidRPr="007F59C6" w:rsidRDefault="007F59C6" w:rsidP="007F59C6">
            <w:pPr>
              <w:spacing w:before="0" w:beforeAutospacing="0" w:after="200" w:afterAutospacing="0" w:line="276" w:lineRule="auto"/>
              <w:rPr>
                <w:rFonts w:ascii="Calibri" w:eastAsia="Calibri" w:hAnsi="Calibri" w:cs="Times New Roman"/>
              </w:rPr>
            </w:pPr>
          </w:p>
        </w:tc>
      </w:tr>
    </w:tbl>
    <w:p w:rsidR="007F59C6" w:rsidRPr="007F59C6" w:rsidRDefault="007F59C6" w:rsidP="007F59C6">
      <w:pPr>
        <w:spacing w:before="0" w:beforeAutospacing="0" w:after="200" w:afterAutospacing="0" w:line="276" w:lineRule="auto"/>
        <w:rPr>
          <w:rFonts w:ascii="Calibri" w:eastAsia="Calibri" w:hAnsi="Calibri" w:cs="Times New Roman"/>
        </w:rPr>
        <w:sectPr w:rsidR="007F59C6" w:rsidRPr="007F59C6" w:rsidSect="007F59C6">
          <w:type w:val="continuous"/>
          <w:pgSz w:w="11906" w:h="16383"/>
          <w:pgMar w:top="850" w:right="1134" w:bottom="1701" w:left="1134" w:header="720" w:footer="720" w:gutter="0"/>
          <w:cols w:space="720"/>
          <w:docGrid w:linePitch="299"/>
        </w:sectPr>
      </w:pPr>
    </w:p>
    <w:p w:rsidR="007F59C6" w:rsidRDefault="007F59C6"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7F59C6" w:rsidRPr="007F59C6" w:rsidRDefault="007F59C6" w:rsidP="007F59C6">
      <w:pPr>
        <w:spacing w:before="0" w:beforeAutospacing="0" w:after="0" w:afterAutospacing="0" w:line="276" w:lineRule="auto"/>
        <w:ind w:left="120"/>
        <w:rPr>
          <w:rFonts w:ascii="Calibri" w:eastAsia="Calibri" w:hAnsi="Calibri" w:cs="Times New Roman"/>
        </w:rPr>
      </w:pPr>
      <w:r w:rsidRPr="007F59C6">
        <w:rPr>
          <w:rFonts w:ascii="Times New Roman" w:eastAsia="Calibri" w:hAnsi="Times New Roman" w:cs="Times New Roman"/>
          <w:b/>
          <w:color w:val="000000"/>
          <w:sz w:val="28"/>
        </w:rPr>
        <w:t xml:space="preserve">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69"/>
        <w:gridCol w:w="1983"/>
        <w:gridCol w:w="992"/>
        <w:gridCol w:w="1612"/>
        <w:gridCol w:w="1848"/>
        <w:gridCol w:w="2742"/>
      </w:tblGrid>
      <w:tr w:rsidR="007F59C6" w:rsidRPr="007F59C6" w:rsidTr="007F59C6">
        <w:trPr>
          <w:trHeight w:val="144"/>
          <w:tblCellSpacing w:w="20" w:type="nil"/>
        </w:trPr>
        <w:tc>
          <w:tcPr>
            <w:tcW w:w="669" w:type="dxa"/>
            <w:vMerge w:val="restart"/>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 п/п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1983" w:type="dxa"/>
            <w:vMerge w:val="restart"/>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Наименование разделов и тем программы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4452" w:type="dxa"/>
            <w:gridSpan w:val="3"/>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b/>
                <w:color w:val="000000"/>
                <w:sz w:val="24"/>
              </w:rPr>
              <w:t>Количество часов</w:t>
            </w:r>
          </w:p>
        </w:tc>
        <w:tc>
          <w:tcPr>
            <w:tcW w:w="2742" w:type="dxa"/>
            <w:vMerge w:val="restart"/>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Электронные (цифровые) образовательные ресурсы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r>
      <w:tr w:rsidR="007F59C6" w:rsidRPr="007F59C6" w:rsidTr="007F59C6">
        <w:trPr>
          <w:trHeight w:val="144"/>
          <w:tblCellSpacing w:w="20" w:type="nil"/>
        </w:trPr>
        <w:tc>
          <w:tcPr>
            <w:tcW w:w="669" w:type="dxa"/>
            <w:vMerge/>
            <w:tcBorders>
              <w:top w:val="nil"/>
            </w:tcBorders>
            <w:tcMar>
              <w:top w:w="50" w:type="dxa"/>
              <w:left w:w="100" w:type="dxa"/>
            </w:tcMar>
          </w:tcPr>
          <w:p w:rsidR="007F59C6" w:rsidRPr="007F59C6" w:rsidRDefault="007F59C6" w:rsidP="007F59C6">
            <w:pPr>
              <w:spacing w:before="0" w:beforeAutospacing="0" w:after="200" w:afterAutospacing="0" w:line="276" w:lineRule="auto"/>
              <w:rPr>
                <w:rFonts w:ascii="Calibri" w:eastAsia="Calibri" w:hAnsi="Calibri" w:cs="Times New Roman"/>
              </w:rPr>
            </w:pPr>
          </w:p>
        </w:tc>
        <w:tc>
          <w:tcPr>
            <w:tcW w:w="1983" w:type="dxa"/>
            <w:vMerge/>
            <w:tcBorders>
              <w:top w:val="nil"/>
            </w:tcBorders>
            <w:tcMar>
              <w:top w:w="50" w:type="dxa"/>
              <w:left w:w="100" w:type="dxa"/>
            </w:tcMar>
          </w:tcPr>
          <w:p w:rsidR="007F59C6" w:rsidRPr="007F59C6" w:rsidRDefault="007F59C6" w:rsidP="007F59C6">
            <w:pPr>
              <w:spacing w:before="0" w:beforeAutospacing="0" w:after="200" w:afterAutospacing="0" w:line="276" w:lineRule="auto"/>
              <w:rPr>
                <w:rFonts w:ascii="Calibri" w:eastAsia="Calibri" w:hAnsi="Calibri" w:cs="Times New Roman"/>
              </w:rPr>
            </w:pP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Всего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1612"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Контрольные работы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1848"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Практические работы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2742" w:type="dxa"/>
            <w:vMerge/>
            <w:tcBorders>
              <w:top w:val="nil"/>
            </w:tcBorders>
            <w:tcMar>
              <w:top w:w="50" w:type="dxa"/>
              <w:left w:w="100" w:type="dxa"/>
            </w:tcMar>
          </w:tcPr>
          <w:p w:rsidR="007F59C6" w:rsidRPr="007F59C6" w:rsidRDefault="007F59C6" w:rsidP="007F59C6">
            <w:pPr>
              <w:spacing w:before="0" w:beforeAutospacing="0" w:after="200" w:afterAutospacing="0" w:line="276" w:lineRule="auto"/>
              <w:rPr>
                <w:rFonts w:ascii="Calibri" w:eastAsia="Calibri" w:hAnsi="Calibri" w:cs="Times New Roman"/>
              </w:rPr>
            </w:pPr>
          </w:p>
        </w:tc>
      </w:tr>
      <w:tr w:rsidR="007F59C6" w:rsidRPr="000C0706" w:rsidTr="007F59C6">
        <w:trPr>
          <w:trHeight w:val="144"/>
          <w:tblCellSpacing w:w="20" w:type="nil"/>
        </w:trPr>
        <w:tc>
          <w:tcPr>
            <w:tcW w:w="669"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1</w:t>
            </w:r>
          </w:p>
        </w:tc>
        <w:tc>
          <w:tcPr>
            <w:tcW w:w="1983"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Введение</w:t>
            </w: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1 </w:t>
            </w:r>
          </w:p>
        </w:tc>
        <w:tc>
          <w:tcPr>
            <w:tcW w:w="161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48"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742"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 xml:space="preserve">Библиотека ЦОК </w:t>
            </w:r>
            <w:hyperlink r:id="rId170">
              <w:r w:rsidRPr="007F59C6">
                <w:rPr>
                  <w:rFonts w:ascii="Times New Roman" w:eastAsia="Calibri" w:hAnsi="Times New Roman" w:cs="Times New Roman"/>
                  <w:color w:val="0000FF"/>
                  <w:u w:val="single"/>
                </w:rPr>
                <w:t>https</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m</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edsoo</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ru</w:t>
              </w:r>
              <w:r w:rsidRPr="007F59C6">
                <w:rPr>
                  <w:rFonts w:ascii="Times New Roman" w:eastAsia="Calibri" w:hAnsi="Times New Roman" w:cs="Times New Roman"/>
                  <w:color w:val="0000FF"/>
                  <w:u w:val="single"/>
                  <w:lang w:val="ru-RU"/>
                </w:rPr>
                <w:t>/7</w:t>
              </w:r>
              <w:r w:rsidRPr="007F59C6">
                <w:rPr>
                  <w:rFonts w:ascii="Times New Roman" w:eastAsia="Calibri" w:hAnsi="Times New Roman" w:cs="Times New Roman"/>
                  <w:color w:val="0000FF"/>
                  <w:u w:val="single"/>
                </w:rPr>
                <w:t>f</w:t>
              </w:r>
              <w:r w:rsidRPr="007F59C6">
                <w:rPr>
                  <w:rFonts w:ascii="Times New Roman" w:eastAsia="Calibri" w:hAnsi="Times New Roman" w:cs="Times New Roman"/>
                  <w:color w:val="0000FF"/>
                  <w:u w:val="single"/>
                  <w:lang w:val="ru-RU"/>
                </w:rPr>
                <w:t>411892</w:t>
              </w:r>
            </w:hyperlink>
          </w:p>
        </w:tc>
      </w:tr>
      <w:tr w:rsidR="007F59C6" w:rsidRPr="000C0706" w:rsidTr="007F59C6">
        <w:trPr>
          <w:trHeight w:val="144"/>
          <w:tblCellSpacing w:w="20" w:type="nil"/>
        </w:trPr>
        <w:tc>
          <w:tcPr>
            <w:tcW w:w="669"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2</w:t>
            </w:r>
          </w:p>
        </w:tc>
        <w:tc>
          <w:tcPr>
            <w:tcW w:w="1983"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Искусство в твоем доме</w:t>
            </w: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8 </w:t>
            </w:r>
          </w:p>
        </w:tc>
        <w:tc>
          <w:tcPr>
            <w:tcW w:w="161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48"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742"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 xml:space="preserve">Библиотека ЦОК </w:t>
            </w:r>
            <w:hyperlink r:id="rId171">
              <w:r w:rsidRPr="007F59C6">
                <w:rPr>
                  <w:rFonts w:ascii="Times New Roman" w:eastAsia="Calibri" w:hAnsi="Times New Roman" w:cs="Times New Roman"/>
                  <w:color w:val="0000FF"/>
                  <w:u w:val="single"/>
                </w:rPr>
                <w:t>https</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m</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edsoo</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ru</w:t>
              </w:r>
              <w:r w:rsidRPr="007F59C6">
                <w:rPr>
                  <w:rFonts w:ascii="Times New Roman" w:eastAsia="Calibri" w:hAnsi="Times New Roman" w:cs="Times New Roman"/>
                  <w:color w:val="0000FF"/>
                  <w:u w:val="single"/>
                  <w:lang w:val="ru-RU"/>
                </w:rPr>
                <w:t>/7</w:t>
              </w:r>
              <w:r w:rsidRPr="007F59C6">
                <w:rPr>
                  <w:rFonts w:ascii="Times New Roman" w:eastAsia="Calibri" w:hAnsi="Times New Roman" w:cs="Times New Roman"/>
                  <w:color w:val="0000FF"/>
                  <w:u w:val="single"/>
                </w:rPr>
                <w:t>f</w:t>
              </w:r>
              <w:r w:rsidRPr="007F59C6">
                <w:rPr>
                  <w:rFonts w:ascii="Times New Roman" w:eastAsia="Calibri" w:hAnsi="Times New Roman" w:cs="Times New Roman"/>
                  <w:color w:val="0000FF"/>
                  <w:u w:val="single"/>
                  <w:lang w:val="ru-RU"/>
                </w:rPr>
                <w:t>411892</w:t>
              </w:r>
            </w:hyperlink>
          </w:p>
        </w:tc>
      </w:tr>
      <w:tr w:rsidR="007F59C6" w:rsidRPr="000C0706" w:rsidTr="007F59C6">
        <w:trPr>
          <w:trHeight w:val="144"/>
          <w:tblCellSpacing w:w="20" w:type="nil"/>
        </w:trPr>
        <w:tc>
          <w:tcPr>
            <w:tcW w:w="669"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3</w:t>
            </w:r>
          </w:p>
        </w:tc>
        <w:tc>
          <w:tcPr>
            <w:tcW w:w="1983"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Искусство на улицах твоего города</w:t>
            </w: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lang w:val="ru-RU"/>
              </w:rPr>
              <w:t xml:space="preserve"> </w:t>
            </w:r>
            <w:r w:rsidRPr="007F59C6">
              <w:rPr>
                <w:rFonts w:ascii="Times New Roman" w:eastAsia="Calibri" w:hAnsi="Times New Roman" w:cs="Times New Roman"/>
                <w:color w:val="000000"/>
                <w:sz w:val="24"/>
              </w:rPr>
              <w:t xml:space="preserve">8 </w:t>
            </w:r>
          </w:p>
        </w:tc>
        <w:tc>
          <w:tcPr>
            <w:tcW w:w="161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48"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742"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 xml:space="preserve">Библиотека ЦОК </w:t>
            </w:r>
            <w:hyperlink r:id="rId172">
              <w:r w:rsidRPr="007F59C6">
                <w:rPr>
                  <w:rFonts w:ascii="Times New Roman" w:eastAsia="Calibri" w:hAnsi="Times New Roman" w:cs="Times New Roman"/>
                  <w:color w:val="0000FF"/>
                  <w:u w:val="single"/>
                </w:rPr>
                <w:t>https</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m</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edsoo</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ru</w:t>
              </w:r>
              <w:r w:rsidRPr="007F59C6">
                <w:rPr>
                  <w:rFonts w:ascii="Times New Roman" w:eastAsia="Calibri" w:hAnsi="Times New Roman" w:cs="Times New Roman"/>
                  <w:color w:val="0000FF"/>
                  <w:u w:val="single"/>
                  <w:lang w:val="ru-RU"/>
                </w:rPr>
                <w:t>/7</w:t>
              </w:r>
              <w:r w:rsidRPr="007F59C6">
                <w:rPr>
                  <w:rFonts w:ascii="Times New Roman" w:eastAsia="Calibri" w:hAnsi="Times New Roman" w:cs="Times New Roman"/>
                  <w:color w:val="0000FF"/>
                  <w:u w:val="single"/>
                </w:rPr>
                <w:t>f</w:t>
              </w:r>
              <w:r w:rsidRPr="007F59C6">
                <w:rPr>
                  <w:rFonts w:ascii="Times New Roman" w:eastAsia="Calibri" w:hAnsi="Times New Roman" w:cs="Times New Roman"/>
                  <w:color w:val="0000FF"/>
                  <w:u w:val="single"/>
                  <w:lang w:val="ru-RU"/>
                </w:rPr>
                <w:t>411892</w:t>
              </w:r>
            </w:hyperlink>
          </w:p>
        </w:tc>
      </w:tr>
      <w:tr w:rsidR="007F59C6" w:rsidRPr="000C0706" w:rsidTr="007F59C6">
        <w:trPr>
          <w:trHeight w:val="144"/>
          <w:tblCellSpacing w:w="20" w:type="nil"/>
        </w:trPr>
        <w:tc>
          <w:tcPr>
            <w:tcW w:w="669"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4</w:t>
            </w:r>
          </w:p>
        </w:tc>
        <w:tc>
          <w:tcPr>
            <w:tcW w:w="1983"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Художник и зрелище</w:t>
            </w: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7 </w:t>
            </w:r>
          </w:p>
        </w:tc>
        <w:tc>
          <w:tcPr>
            <w:tcW w:w="161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48"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742"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 xml:space="preserve">Библиотека ЦОК </w:t>
            </w:r>
            <w:hyperlink r:id="rId173">
              <w:r w:rsidRPr="007F59C6">
                <w:rPr>
                  <w:rFonts w:ascii="Times New Roman" w:eastAsia="Calibri" w:hAnsi="Times New Roman" w:cs="Times New Roman"/>
                  <w:color w:val="0000FF"/>
                  <w:u w:val="single"/>
                </w:rPr>
                <w:t>https</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m</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edsoo</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ru</w:t>
              </w:r>
              <w:r w:rsidRPr="007F59C6">
                <w:rPr>
                  <w:rFonts w:ascii="Times New Roman" w:eastAsia="Calibri" w:hAnsi="Times New Roman" w:cs="Times New Roman"/>
                  <w:color w:val="0000FF"/>
                  <w:u w:val="single"/>
                  <w:lang w:val="ru-RU"/>
                </w:rPr>
                <w:t>/7</w:t>
              </w:r>
              <w:r w:rsidRPr="007F59C6">
                <w:rPr>
                  <w:rFonts w:ascii="Times New Roman" w:eastAsia="Calibri" w:hAnsi="Times New Roman" w:cs="Times New Roman"/>
                  <w:color w:val="0000FF"/>
                  <w:u w:val="single"/>
                </w:rPr>
                <w:t>f</w:t>
              </w:r>
              <w:r w:rsidRPr="007F59C6">
                <w:rPr>
                  <w:rFonts w:ascii="Times New Roman" w:eastAsia="Calibri" w:hAnsi="Times New Roman" w:cs="Times New Roman"/>
                  <w:color w:val="0000FF"/>
                  <w:u w:val="single"/>
                  <w:lang w:val="ru-RU"/>
                </w:rPr>
                <w:t>411892</w:t>
              </w:r>
            </w:hyperlink>
          </w:p>
        </w:tc>
      </w:tr>
      <w:tr w:rsidR="007F59C6" w:rsidRPr="000C0706" w:rsidTr="007F59C6">
        <w:trPr>
          <w:trHeight w:val="144"/>
          <w:tblCellSpacing w:w="20" w:type="nil"/>
        </w:trPr>
        <w:tc>
          <w:tcPr>
            <w:tcW w:w="669"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5</w:t>
            </w:r>
          </w:p>
        </w:tc>
        <w:tc>
          <w:tcPr>
            <w:tcW w:w="1983"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Художник и музей</w:t>
            </w: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10 </w:t>
            </w:r>
          </w:p>
        </w:tc>
        <w:tc>
          <w:tcPr>
            <w:tcW w:w="161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48"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742"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 xml:space="preserve">Библиотека ЦОК </w:t>
            </w:r>
            <w:hyperlink r:id="rId174">
              <w:r w:rsidRPr="007F59C6">
                <w:rPr>
                  <w:rFonts w:ascii="Times New Roman" w:eastAsia="Calibri" w:hAnsi="Times New Roman" w:cs="Times New Roman"/>
                  <w:color w:val="0000FF"/>
                  <w:u w:val="single"/>
                </w:rPr>
                <w:t>https</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m</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edsoo</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ru</w:t>
              </w:r>
              <w:r w:rsidRPr="007F59C6">
                <w:rPr>
                  <w:rFonts w:ascii="Times New Roman" w:eastAsia="Calibri" w:hAnsi="Times New Roman" w:cs="Times New Roman"/>
                  <w:color w:val="0000FF"/>
                  <w:u w:val="single"/>
                  <w:lang w:val="ru-RU"/>
                </w:rPr>
                <w:t>/7</w:t>
              </w:r>
              <w:r w:rsidRPr="007F59C6">
                <w:rPr>
                  <w:rFonts w:ascii="Times New Roman" w:eastAsia="Calibri" w:hAnsi="Times New Roman" w:cs="Times New Roman"/>
                  <w:color w:val="0000FF"/>
                  <w:u w:val="single"/>
                </w:rPr>
                <w:t>f</w:t>
              </w:r>
              <w:r w:rsidRPr="007F59C6">
                <w:rPr>
                  <w:rFonts w:ascii="Times New Roman" w:eastAsia="Calibri" w:hAnsi="Times New Roman" w:cs="Times New Roman"/>
                  <w:color w:val="0000FF"/>
                  <w:u w:val="single"/>
                  <w:lang w:val="ru-RU"/>
                </w:rPr>
                <w:t>411892</w:t>
              </w:r>
            </w:hyperlink>
          </w:p>
        </w:tc>
      </w:tr>
      <w:tr w:rsidR="007F59C6" w:rsidRPr="007F59C6" w:rsidTr="007F59C6">
        <w:trPr>
          <w:trHeight w:val="144"/>
          <w:tblCellSpacing w:w="20" w:type="nil"/>
        </w:trPr>
        <w:tc>
          <w:tcPr>
            <w:tcW w:w="2652" w:type="dxa"/>
            <w:gridSpan w:val="2"/>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lastRenderedPageBreak/>
              <w:t>ОБЩЕЕ КОЛИЧЕСТВО ЧАСОВ ПО ПРОГРАММЕ</w:t>
            </w: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lang w:val="ru-RU"/>
              </w:rPr>
              <w:t xml:space="preserve"> </w:t>
            </w:r>
            <w:r w:rsidRPr="007F59C6">
              <w:rPr>
                <w:rFonts w:ascii="Times New Roman" w:eastAsia="Calibri" w:hAnsi="Times New Roman" w:cs="Times New Roman"/>
                <w:color w:val="000000"/>
                <w:sz w:val="24"/>
              </w:rPr>
              <w:t xml:space="preserve">34 </w:t>
            </w:r>
          </w:p>
        </w:tc>
        <w:tc>
          <w:tcPr>
            <w:tcW w:w="161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0 </w:t>
            </w:r>
          </w:p>
        </w:tc>
        <w:tc>
          <w:tcPr>
            <w:tcW w:w="1848"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0 </w:t>
            </w:r>
          </w:p>
        </w:tc>
        <w:tc>
          <w:tcPr>
            <w:tcW w:w="2742" w:type="dxa"/>
            <w:tcMar>
              <w:top w:w="50" w:type="dxa"/>
              <w:left w:w="100" w:type="dxa"/>
            </w:tcMar>
            <w:vAlign w:val="center"/>
          </w:tcPr>
          <w:p w:rsidR="007F59C6" w:rsidRPr="007F59C6" w:rsidRDefault="007F59C6" w:rsidP="007F59C6">
            <w:pPr>
              <w:spacing w:before="0" w:beforeAutospacing="0" w:after="200" w:afterAutospacing="0" w:line="276" w:lineRule="auto"/>
              <w:rPr>
                <w:rFonts w:ascii="Calibri" w:eastAsia="Calibri" w:hAnsi="Calibri" w:cs="Times New Roman"/>
              </w:rPr>
            </w:pPr>
          </w:p>
        </w:tc>
      </w:tr>
    </w:tbl>
    <w:p w:rsidR="007F59C6" w:rsidRPr="007F59C6" w:rsidRDefault="007F59C6" w:rsidP="007F59C6">
      <w:pPr>
        <w:spacing w:before="0" w:beforeAutospacing="0" w:after="200" w:afterAutospacing="0" w:line="276" w:lineRule="auto"/>
        <w:rPr>
          <w:rFonts w:ascii="Calibri" w:eastAsia="Calibri" w:hAnsi="Calibri" w:cs="Times New Roman"/>
        </w:rPr>
        <w:sectPr w:rsidR="007F59C6" w:rsidRPr="007F59C6" w:rsidSect="007F59C6">
          <w:type w:val="continuous"/>
          <w:pgSz w:w="11906" w:h="16383"/>
          <w:pgMar w:top="850" w:right="1134" w:bottom="1701" w:left="1134" w:header="720" w:footer="720" w:gutter="0"/>
          <w:cols w:space="720"/>
          <w:docGrid w:linePitch="299"/>
        </w:sectPr>
      </w:pPr>
    </w:p>
    <w:p w:rsidR="007F59C6" w:rsidRDefault="007F59C6"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7F59C6" w:rsidRPr="007F59C6" w:rsidRDefault="007F59C6" w:rsidP="007F59C6">
      <w:pPr>
        <w:spacing w:before="0" w:beforeAutospacing="0" w:after="0" w:afterAutospacing="0" w:line="276" w:lineRule="auto"/>
        <w:ind w:left="120"/>
        <w:rPr>
          <w:rFonts w:ascii="Calibri" w:eastAsia="Calibri" w:hAnsi="Calibri" w:cs="Times New Roman"/>
        </w:rPr>
      </w:pPr>
      <w:r w:rsidRPr="007F59C6">
        <w:rPr>
          <w:rFonts w:ascii="Times New Roman" w:eastAsia="Calibri" w:hAnsi="Times New Roman" w:cs="Times New Roman"/>
          <w:b/>
          <w:color w:val="000000"/>
          <w:sz w:val="28"/>
        </w:rPr>
        <w:t xml:space="preserve">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72"/>
        <w:gridCol w:w="1980"/>
        <w:gridCol w:w="992"/>
        <w:gridCol w:w="1625"/>
        <w:gridCol w:w="1853"/>
        <w:gridCol w:w="2724"/>
      </w:tblGrid>
      <w:tr w:rsidR="007F59C6" w:rsidRPr="007F59C6" w:rsidTr="007F59C6">
        <w:trPr>
          <w:trHeight w:val="144"/>
          <w:tblCellSpacing w:w="20" w:type="nil"/>
        </w:trPr>
        <w:tc>
          <w:tcPr>
            <w:tcW w:w="672" w:type="dxa"/>
            <w:vMerge w:val="restart"/>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 п/п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1980" w:type="dxa"/>
            <w:vMerge w:val="restart"/>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Наименование разделов и тем программы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4470" w:type="dxa"/>
            <w:gridSpan w:val="3"/>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b/>
                <w:color w:val="000000"/>
                <w:sz w:val="24"/>
              </w:rPr>
              <w:t>Количество часов</w:t>
            </w:r>
          </w:p>
        </w:tc>
        <w:tc>
          <w:tcPr>
            <w:tcW w:w="2724" w:type="dxa"/>
            <w:vMerge w:val="restart"/>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Электронные (цифровые) образовательные ресурсы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r>
      <w:tr w:rsidR="007F59C6" w:rsidRPr="007F59C6" w:rsidTr="007F59C6">
        <w:trPr>
          <w:trHeight w:val="144"/>
          <w:tblCellSpacing w:w="20" w:type="nil"/>
        </w:trPr>
        <w:tc>
          <w:tcPr>
            <w:tcW w:w="672" w:type="dxa"/>
            <w:vMerge/>
            <w:tcBorders>
              <w:top w:val="nil"/>
            </w:tcBorders>
            <w:tcMar>
              <w:top w:w="50" w:type="dxa"/>
              <w:left w:w="100" w:type="dxa"/>
            </w:tcMar>
          </w:tcPr>
          <w:p w:rsidR="007F59C6" w:rsidRPr="007F59C6" w:rsidRDefault="007F59C6" w:rsidP="007F59C6">
            <w:pPr>
              <w:spacing w:before="0" w:beforeAutospacing="0" w:after="200" w:afterAutospacing="0" w:line="276" w:lineRule="auto"/>
              <w:rPr>
                <w:rFonts w:ascii="Calibri" w:eastAsia="Calibri" w:hAnsi="Calibri" w:cs="Times New Roman"/>
              </w:rPr>
            </w:pPr>
          </w:p>
        </w:tc>
        <w:tc>
          <w:tcPr>
            <w:tcW w:w="1980" w:type="dxa"/>
            <w:vMerge/>
            <w:tcBorders>
              <w:top w:val="nil"/>
            </w:tcBorders>
            <w:tcMar>
              <w:top w:w="50" w:type="dxa"/>
              <w:left w:w="100" w:type="dxa"/>
            </w:tcMar>
          </w:tcPr>
          <w:p w:rsidR="007F59C6" w:rsidRPr="007F59C6" w:rsidRDefault="007F59C6" w:rsidP="007F59C6">
            <w:pPr>
              <w:spacing w:before="0" w:beforeAutospacing="0" w:after="200" w:afterAutospacing="0" w:line="276" w:lineRule="auto"/>
              <w:rPr>
                <w:rFonts w:ascii="Calibri" w:eastAsia="Calibri" w:hAnsi="Calibri" w:cs="Times New Roman"/>
              </w:rPr>
            </w:pP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Всего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1625"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Контрольные работы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1853"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b/>
                <w:color w:val="000000"/>
                <w:sz w:val="24"/>
              </w:rPr>
              <w:t xml:space="preserve">Практические работы </w:t>
            </w:r>
          </w:p>
          <w:p w:rsidR="007F59C6" w:rsidRPr="007F59C6" w:rsidRDefault="007F59C6" w:rsidP="007F59C6">
            <w:pPr>
              <w:spacing w:before="0" w:beforeAutospacing="0" w:after="0" w:afterAutospacing="0" w:line="276" w:lineRule="auto"/>
              <w:ind w:left="135"/>
              <w:rPr>
                <w:rFonts w:ascii="Calibri" w:eastAsia="Calibri" w:hAnsi="Calibri" w:cs="Times New Roman"/>
              </w:rPr>
            </w:pPr>
          </w:p>
        </w:tc>
        <w:tc>
          <w:tcPr>
            <w:tcW w:w="2724" w:type="dxa"/>
            <w:vMerge/>
            <w:tcBorders>
              <w:top w:val="nil"/>
            </w:tcBorders>
            <w:tcMar>
              <w:top w:w="50" w:type="dxa"/>
              <w:left w:w="100" w:type="dxa"/>
            </w:tcMar>
          </w:tcPr>
          <w:p w:rsidR="007F59C6" w:rsidRPr="007F59C6" w:rsidRDefault="007F59C6" w:rsidP="007F59C6">
            <w:pPr>
              <w:spacing w:before="0" w:beforeAutospacing="0" w:after="200" w:afterAutospacing="0" w:line="276" w:lineRule="auto"/>
              <w:rPr>
                <w:rFonts w:ascii="Calibri" w:eastAsia="Calibri" w:hAnsi="Calibri" w:cs="Times New Roman"/>
              </w:rPr>
            </w:pPr>
          </w:p>
        </w:tc>
      </w:tr>
      <w:tr w:rsidR="007F59C6" w:rsidRPr="000C0706" w:rsidTr="007F59C6">
        <w:trPr>
          <w:trHeight w:val="144"/>
          <w:tblCellSpacing w:w="20" w:type="nil"/>
        </w:trPr>
        <w:tc>
          <w:tcPr>
            <w:tcW w:w="672"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1</w:t>
            </w:r>
          </w:p>
        </w:tc>
        <w:tc>
          <w:tcPr>
            <w:tcW w:w="1980"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Введение</w:t>
            </w: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1 </w:t>
            </w:r>
          </w:p>
        </w:tc>
        <w:tc>
          <w:tcPr>
            <w:tcW w:w="1625"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53"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724"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 xml:space="preserve">Библиотека ЦОК </w:t>
            </w:r>
            <w:hyperlink r:id="rId175">
              <w:r w:rsidRPr="007F59C6">
                <w:rPr>
                  <w:rFonts w:ascii="Times New Roman" w:eastAsia="Calibri" w:hAnsi="Times New Roman" w:cs="Times New Roman"/>
                  <w:color w:val="0000FF"/>
                  <w:u w:val="single"/>
                </w:rPr>
                <w:t>https</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m</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edsoo</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ru</w:t>
              </w:r>
              <w:r w:rsidRPr="007F59C6">
                <w:rPr>
                  <w:rFonts w:ascii="Times New Roman" w:eastAsia="Calibri" w:hAnsi="Times New Roman" w:cs="Times New Roman"/>
                  <w:color w:val="0000FF"/>
                  <w:u w:val="single"/>
                  <w:lang w:val="ru-RU"/>
                </w:rPr>
                <w:t>/7</w:t>
              </w:r>
              <w:r w:rsidRPr="007F59C6">
                <w:rPr>
                  <w:rFonts w:ascii="Times New Roman" w:eastAsia="Calibri" w:hAnsi="Times New Roman" w:cs="Times New Roman"/>
                  <w:color w:val="0000FF"/>
                  <w:u w:val="single"/>
                </w:rPr>
                <w:t>f</w:t>
              </w:r>
              <w:r w:rsidRPr="007F59C6">
                <w:rPr>
                  <w:rFonts w:ascii="Times New Roman" w:eastAsia="Calibri" w:hAnsi="Times New Roman" w:cs="Times New Roman"/>
                  <w:color w:val="0000FF"/>
                  <w:u w:val="single"/>
                  <w:lang w:val="ru-RU"/>
                </w:rPr>
                <w:t>4129</w:t>
              </w:r>
              <w:r w:rsidRPr="007F59C6">
                <w:rPr>
                  <w:rFonts w:ascii="Times New Roman" w:eastAsia="Calibri" w:hAnsi="Times New Roman" w:cs="Times New Roman"/>
                  <w:color w:val="0000FF"/>
                  <w:u w:val="single"/>
                </w:rPr>
                <w:t>ea</w:t>
              </w:r>
            </w:hyperlink>
          </w:p>
        </w:tc>
      </w:tr>
      <w:tr w:rsidR="007F59C6" w:rsidRPr="000C0706" w:rsidTr="007F59C6">
        <w:trPr>
          <w:trHeight w:val="144"/>
          <w:tblCellSpacing w:w="20" w:type="nil"/>
        </w:trPr>
        <w:tc>
          <w:tcPr>
            <w:tcW w:w="672"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2</w:t>
            </w:r>
          </w:p>
        </w:tc>
        <w:tc>
          <w:tcPr>
            <w:tcW w:w="1980"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Истоки родного искусства</w:t>
            </w: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7 </w:t>
            </w:r>
          </w:p>
        </w:tc>
        <w:tc>
          <w:tcPr>
            <w:tcW w:w="1625"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53"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724"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 xml:space="preserve">Библиотека ЦОК </w:t>
            </w:r>
            <w:hyperlink r:id="rId176">
              <w:r w:rsidRPr="007F59C6">
                <w:rPr>
                  <w:rFonts w:ascii="Times New Roman" w:eastAsia="Calibri" w:hAnsi="Times New Roman" w:cs="Times New Roman"/>
                  <w:color w:val="0000FF"/>
                  <w:u w:val="single"/>
                </w:rPr>
                <w:t>https</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m</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edsoo</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ru</w:t>
              </w:r>
              <w:r w:rsidRPr="007F59C6">
                <w:rPr>
                  <w:rFonts w:ascii="Times New Roman" w:eastAsia="Calibri" w:hAnsi="Times New Roman" w:cs="Times New Roman"/>
                  <w:color w:val="0000FF"/>
                  <w:u w:val="single"/>
                  <w:lang w:val="ru-RU"/>
                </w:rPr>
                <w:t>/7</w:t>
              </w:r>
              <w:r w:rsidRPr="007F59C6">
                <w:rPr>
                  <w:rFonts w:ascii="Times New Roman" w:eastAsia="Calibri" w:hAnsi="Times New Roman" w:cs="Times New Roman"/>
                  <w:color w:val="0000FF"/>
                  <w:u w:val="single"/>
                </w:rPr>
                <w:t>f</w:t>
              </w:r>
              <w:r w:rsidRPr="007F59C6">
                <w:rPr>
                  <w:rFonts w:ascii="Times New Roman" w:eastAsia="Calibri" w:hAnsi="Times New Roman" w:cs="Times New Roman"/>
                  <w:color w:val="0000FF"/>
                  <w:u w:val="single"/>
                  <w:lang w:val="ru-RU"/>
                </w:rPr>
                <w:t>4129</w:t>
              </w:r>
              <w:r w:rsidRPr="007F59C6">
                <w:rPr>
                  <w:rFonts w:ascii="Times New Roman" w:eastAsia="Calibri" w:hAnsi="Times New Roman" w:cs="Times New Roman"/>
                  <w:color w:val="0000FF"/>
                  <w:u w:val="single"/>
                </w:rPr>
                <w:t>ea</w:t>
              </w:r>
            </w:hyperlink>
          </w:p>
        </w:tc>
      </w:tr>
      <w:tr w:rsidR="007F59C6" w:rsidRPr="000C0706" w:rsidTr="007F59C6">
        <w:trPr>
          <w:trHeight w:val="144"/>
          <w:tblCellSpacing w:w="20" w:type="nil"/>
        </w:trPr>
        <w:tc>
          <w:tcPr>
            <w:tcW w:w="672"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3</w:t>
            </w:r>
          </w:p>
        </w:tc>
        <w:tc>
          <w:tcPr>
            <w:tcW w:w="1980"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Древние города нашей земли</w:t>
            </w: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11 </w:t>
            </w:r>
          </w:p>
        </w:tc>
        <w:tc>
          <w:tcPr>
            <w:tcW w:w="1625"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53"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724"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 xml:space="preserve">Библиотека ЦОК </w:t>
            </w:r>
            <w:hyperlink r:id="rId177">
              <w:r w:rsidRPr="007F59C6">
                <w:rPr>
                  <w:rFonts w:ascii="Times New Roman" w:eastAsia="Calibri" w:hAnsi="Times New Roman" w:cs="Times New Roman"/>
                  <w:color w:val="0000FF"/>
                  <w:u w:val="single"/>
                </w:rPr>
                <w:t>https</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m</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edsoo</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ru</w:t>
              </w:r>
              <w:r w:rsidRPr="007F59C6">
                <w:rPr>
                  <w:rFonts w:ascii="Times New Roman" w:eastAsia="Calibri" w:hAnsi="Times New Roman" w:cs="Times New Roman"/>
                  <w:color w:val="0000FF"/>
                  <w:u w:val="single"/>
                  <w:lang w:val="ru-RU"/>
                </w:rPr>
                <w:t>/7</w:t>
              </w:r>
              <w:r w:rsidRPr="007F59C6">
                <w:rPr>
                  <w:rFonts w:ascii="Times New Roman" w:eastAsia="Calibri" w:hAnsi="Times New Roman" w:cs="Times New Roman"/>
                  <w:color w:val="0000FF"/>
                  <w:u w:val="single"/>
                </w:rPr>
                <w:t>f</w:t>
              </w:r>
              <w:r w:rsidRPr="007F59C6">
                <w:rPr>
                  <w:rFonts w:ascii="Times New Roman" w:eastAsia="Calibri" w:hAnsi="Times New Roman" w:cs="Times New Roman"/>
                  <w:color w:val="0000FF"/>
                  <w:u w:val="single"/>
                  <w:lang w:val="ru-RU"/>
                </w:rPr>
                <w:t>4129</w:t>
              </w:r>
              <w:r w:rsidRPr="007F59C6">
                <w:rPr>
                  <w:rFonts w:ascii="Times New Roman" w:eastAsia="Calibri" w:hAnsi="Times New Roman" w:cs="Times New Roman"/>
                  <w:color w:val="0000FF"/>
                  <w:u w:val="single"/>
                </w:rPr>
                <w:t>ea</w:t>
              </w:r>
            </w:hyperlink>
          </w:p>
        </w:tc>
      </w:tr>
      <w:tr w:rsidR="007F59C6" w:rsidRPr="000C0706" w:rsidTr="007F59C6">
        <w:trPr>
          <w:trHeight w:val="144"/>
          <w:tblCellSpacing w:w="20" w:type="nil"/>
        </w:trPr>
        <w:tc>
          <w:tcPr>
            <w:tcW w:w="672"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4</w:t>
            </w:r>
          </w:p>
        </w:tc>
        <w:tc>
          <w:tcPr>
            <w:tcW w:w="1980"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Каждый народ – художник</w:t>
            </w: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9 </w:t>
            </w:r>
          </w:p>
        </w:tc>
        <w:tc>
          <w:tcPr>
            <w:tcW w:w="1625"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53"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724"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 xml:space="preserve">Библиотека ЦОК </w:t>
            </w:r>
            <w:hyperlink r:id="rId178">
              <w:r w:rsidRPr="007F59C6">
                <w:rPr>
                  <w:rFonts w:ascii="Times New Roman" w:eastAsia="Calibri" w:hAnsi="Times New Roman" w:cs="Times New Roman"/>
                  <w:color w:val="0000FF"/>
                  <w:u w:val="single"/>
                </w:rPr>
                <w:t>https</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m</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edsoo</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ru</w:t>
              </w:r>
              <w:r w:rsidRPr="007F59C6">
                <w:rPr>
                  <w:rFonts w:ascii="Times New Roman" w:eastAsia="Calibri" w:hAnsi="Times New Roman" w:cs="Times New Roman"/>
                  <w:color w:val="0000FF"/>
                  <w:u w:val="single"/>
                  <w:lang w:val="ru-RU"/>
                </w:rPr>
                <w:t>/7</w:t>
              </w:r>
              <w:r w:rsidRPr="007F59C6">
                <w:rPr>
                  <w:rFonts w:ascii="Times New Roman" w:eastAsia="Calibri" w:hAnsi="Times New Roman" w:cs="Times New Roman"/>
                  <w:color w:val="0000FF"/>
                  <w:u w:val="single"/>
                </w:rPr>
                <w:t>f</w:t>
              </w:r>
              <w:r w:rsidRPr="007F59C6">
                <w:rPr>
                  <w:rFonts w:ascii="Times New Roman" w:eastAsia="Calibri" w:hAnsi="Times New Roman" w:cs="Times New Roman"/>
                  <w:color w:val="0000FF"/>
                  <w:u w:val="single"/>
                  <w:lang w:val="ru-RU"/>
                </w:rPr>
                <w:t>4129</w:t>
              </w:r>
              <w:r w:rsidRPr="007F59C6">
                <w:rPr>
                  <w:rFonts w:ascii="Times New Roman" w:eastAsia="Calibri" w:hAnsi="Times New Roman" w:cs="Times New Roman"/>
                  <w:color w:val="0000FF"/>
                  <w:u w:val="single"/>
                </w:rPr>
                <w:t>ea</w:t>
              </w:r>
            </w:hyperlink>
          </w:p>
        </w:tc>
      </w:tr>
      <w:tr w:rsidR="007F59C6" w:rsidRPr="000C0706" w:rsidTr="007F59C6">
        <w:trPr>
          <w:trHeight w:val="144"/>
          <w:tblCellSpacing w:w="20" w:type="nil"/>
        </w:trPr>
        <w:tc>
          <w:tcPr>
            <w:tcW w:w="672" w:type="dxa"/>
            <w:tcMar>
              <w:top w:w="50" w:type="dxa"/>
              <w:left w:w="100" w:type="dxa"/>
            </w:tcMar>
            <w:vAlign w:val="center"/>
          </w:tcPr>
          <w:p w:rsidR="007F59C6" w:rsidRPr="007F59C6" w:rsidRDefault="007F59C6" w:rsidP="007F59C6">
            <w:pPr>
              <w:spacing w:before="0" w:beforeAutospacing="0" w:after="0" w:afterAutospacing="0" w:line="276" w:lineRule="auto"/>
              <w:rPr>
                <w:rFonts w:ascii="Calibri" w:eastAsia="Calibri" w:hAnsi="Calibri" w:cs="Times New Roman"/>
              </w:rPr>
            </w:pPr>
            <w:r w:rsidRPr="007F59C6">
              <w:rPr>
                <w:rFonts w:ascii="Times New Roman" w:eastAsia="Calibri" w:hAnsi="Times New Roman" w:cs="Times New Roman"/>
                <w:color w:val="000000"/>
                <w:sz w:val="24"/>
              </w:rPr>
              <w:t>5</w:t>
            </w:r>
          </w:p>
        </w:tc>
        <w:tc>
          <w:tcPr>
            <w:tcW w:w="1980"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rPr>
            </w:pPr>
            <w:r w:rsidRPr="007F59C6">
              <w:rPr>
                <w:rFonts w:ascii="Times New Roman" w:eastAsia="Calibri" w:hAnsi="Times New Roman" w:cs="Times New Roman"/>
                <w:color w:val="000000"/>
                <w:sz w:val="24"/>
              </w:rPr>
              <w:t>Искусство объединяет народы</w:t>
            </w: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6 </w:t>
            </w:r>
          </w:p>
        </w:tc>
        <w:tc>
          <w:tcPr>
            <w:tcW w:w="1625"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1853"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p>
        </w:tc>
        <w:tc>
          <w:tcPr>
            <w:tcW w:w="2724" w:type="dxa"/>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 xml:space="preserve">Библиотека ЦОК </w:t>
            </w:r>
            <w:hyperlink r:id="rId179">
              <w:r w:rsidRPr="007F59C6">
                <w:rPr>
                  <w:rFonts w:ascii="Times New Roman" w:eastAsia="Calibri" w:hAnsi="Times New Roman" w:cs="Times New Roman"/>
                  <w:color w:val="0000FF"/>
                  <w:u w:val="single"/>
                </w:rPr>
                <w:t>https</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m</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edsoo</w:t>
              </w:r>
              <w:r w:rsidRPr="007F59C6">
                <w:rPr>
                  <w:rFonts w:ascii="Times New Roman" w:eastAsia="Calibri" w:hAnsi="Times New Roman" w:cs="Times New Roman"/>
                  <w:color w:val="0000FF"/>
                  <w:u w:val="single"/>
                  <w:lang w:val="ru-RU"/>
                </w:rPr>
                <w:t>.</w:t>
              </w:r>
              <w:r w:rsidRPr="007F59C6">
                <w:rPr>
                  <w:rFonts w:ascii="Times New Roman" w:eastAsia="Calibri" w:hAnsi="Times New Roman" w:cs="Times New Roman"/>
                  <w:color w:val="0000FF"/>
                  <w:u w:val="single"/>
                </w:rPr>
                <w:t>ru</w:t>
              </w:r>
              <w:r w:rsidRPr="007F59C6">
                <w:rPr>
                  <w:rFonts w:ascii="Times New Roman" w:eastAsia="Calibri" w:hAnsi="Times New Roman" w:cs="Times New Roman"/>
                  <w:color w:val="0000FF"/>
                  <w:u w:val="single"/>
                  <w:lang w:val="ru-RU"/>
                </w:rPr>
                <w:t>/7</w:t>
              </w:r>
              <w:r w:rsidRPr="007F59C6">
                <w:rPr>
                  <w:rFonts w:ascii="Times New Roman" w:eastAsia="Calibri" w:hAnsi="Times New Roman" w:cs="Times New Roman"/>
                  <w:color w:val="0000FF"/>
                  <w:u w:val="single"/>
                </w:rPr>
                <w:t>f</w:t>
              </w:r>
              <w:r w:rsidRPr="007F59C6">
                <w:rPr>
                  <w:rFonts w:ascii="Times New Roman" w:eastAsia="Calibri" w:hAnsi="Times New Roman" w:cs="Times New Roman"/>
                  <w:color w:val="0000FF"/>
                  <w:u w:val="single"/>
                  <w:lang w:val="ru-RU"/>
                </w:rPr>
                <w:t>4129</w:t>
              </w:r>
              <w:r w:rsidRPr="007F59C6">
                <w:rPr>
                  <w:rFonts w:ascii="Times New Roman" w:eastAsia="Calibri" w:hAnsi="Times New Roman" w:cs="Times New Roman"/>
                  <w:color w:val="0000FF"/>
                  <w:u w:val="single"/>
                </w:rPr>
                <w:t>ea</w:t>
              </w:r>
            </w:hyperlink>
          </w:p>
        </w:tc>
      </w:tr>
      <w:tr w:rsidR="007F59C6" w:rsidRPr="007F59C6" w:rsidTr="007F59C6">
        <w:trPr>
          <w:trHeight w:val="144"/>
          <w:tblCellSpacing w:w="20" w:type="nil"/>
        </w:trPr>
        <w:tc>
          <w:tcPr>
            <w:tcW w:w="2652" w:type="dxa"/>
            <w:gridSpan w:val="2"/>
            <w:tcMar>
              <w:top w:w="50" w:type="dxa"/>
              <w:left w:w="100" w:type="dxa"/>
            </w:tcMar>
            <w:vAlign w:val="center"/>
          </w:tcPr>
          <w:p w:rsidR="007F59C6" w:rsidRPr="007F59C6" w:rsidRDefault="007F59C6" w:rsidP="007F59C6">
            <w:pPr>
              <w:spacing w:before="0" w:beforeAutospacing="0" w:after="0" w:afterAutospacing="0" w:line="276" w:lineRule="auto"/>
              <w:ind w:left="135"/>
              <w:rPr>
                <w:rFonts w:ascii="Calibri" w:eastAsia="Calibri" w:hAnsi="Calibri" w:cs="Times New Roman"/>
                <w:lang w:val="ru-RU"/>
              </w:rPr>
            </w:pPr>
            <w:r w:rsidRPr="007F59C6">
              <w:rPr>
                <w:rFonts w:ascii="Times New Roman" w:eastAsia="Calibri" w:hAnsi="Times New Roman" w:cs="Times New Roman"/>
                <w:color w:val="000000"/>
                <w:sz w:val="24"/>
                <w:lang w:val="ru-RU"/>
              </w:rPr>
              <w:t>ОБЩЕЕ КОЛИЧЕСТВО ЧАСОВ ПО ПРОГРАММЕ</w:t>
            </w:r>
          </w:p>
        </w:tc>
        <w:tc>
          <w:tcPr>
            <w:tcW w:w="992"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lang w:val="ru-RU"/>
              </w:rPr>
              <w:t xml:space="preserve"> </w:t>
            </w:r>
            <w:r w:rsidRPr="007F59C6">
              <w:rPr>
                <w:rFonts w:ascii="Times New Roman" w:eastAsia="Calibri" w:hAnsi="Times New Roman" w:cs="Times New Roman"/>
                <w:color w:val="000000"/>
                <w:sz w:val="24"/>
              </w:rPr>
              <w:t xml:space="preserve">34 </w:t>
            </w:r>
          </w:p>
        </w:tc>
        <w:tc>
          <w:tcPr>
            <w:tcW w:w="1625"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0 </w:t>
            </w:r>
          </w:p>
        </w:tc>
        <w:tc>
          <w:tcPr>
            <w:tcW w:w="1853" w:type="dxa"/>
            <w:tcMar>
              <w:top w:w="50" w:type="dxa"/>
              <w:left w:w="100" w:type="dxa"/>
            </w:tcMar>
            <w:vAlign w:val="center"/>
          </w:tcPr>
          <w:p w:rsidR="007F59C6" w:rsidRPr="007F59C6" w:rsidRDefault="007F59C6" w:rsidP="007F59C6">
            <w:pPr>
              <w:spacing w:before="0" w:beforeAutospacing="0" w:after="0" w:afterAutospacing="0" w:line="276" w:lineRule="auto"/>
              <w:ind w:left="135"/>
              <w:jc w:val="center"/>
              <w:rPr>
                <w:rFonts w:ascii="Calibri" w:eastAsia="Calibri" w:hAnsi="Calibri" w:cs="Times New Roman"/>
              </w:rPr>
            </w:pPr>
            <w:r w:rsidRPr="007F59C6">
              <w:rPr>
                <w:rFonts w:ascii="Times New Roman" w:eastAsia="Calibri" w:hAnsi="Times New Roman" w:cs="Times New Roman"/>
                <w:color w:val="000000"/>
                <w:sz w:val="24"/>
              </w:rPr>
              <w:t xml:space="preserve"> 0 </w:t>
            </w:r>
          </w:p>
        </w:tc>
        <w:tc>
          <w:tcPr>
            <w:tcW w:w="2724" w:type="dxa"/>
            <w:tcMar>
              <w:top w:w="50" w:type="dxa"/>
              <w:left w:w="100" w:type="dxa"/>
            </w:tcMar>
            <w:vAlign w:val="center"/>
          </w:tcPr>
          <w:p w:rsidR="007F59C6" w:rsidRPr="007F59C6" w:rsidRDefault="007F59C6" w:rsidP="007F59C6">
            <w:pPr>
              <w:spacing w:before="0" w:beforeAutospacing="0" w:after="200" w:afterAutospacing="0" w:line="276" w:lineRule="auto"/>
              <w:rPr>
                <w:rFonts w:ascii="Calibri" w:eastAsia="Calibri" w:hAnsi="Calibri" w:cs="Times New Roman"/>
              </w:rPr>
            </w:pPr>
          </w:p>
        </w:tc>
      </w:tr>
    </w:tbl>
    <w:p w:rsidR="007F59C6" w:rsidRDefault="007F59C6"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7F59C6" w:rsidRDefault="007F59C6"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7F59C6" w:rsidRDefault="007F59C6"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7F59C6" w:rsidRDefault="007F59C6"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7F59C6" w:rsidRDefault="007F59C6"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7F59C6" w:rsidRDefault="007F59C6"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7F59C6" w:rsidRDefault="007F59C6"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7F59C6" w:rsidRDefault="007F59C6"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F719FA" w:rsidRDefault="00F719FA" w:rsidP="007F59C6">
      <w:pPr>
        <w:spacing w:before="0" w:beforeAutospacing="0" w:after="0" w:afterAutospacing="0" w:line="276" w:lineRule="auto"/>
        <w:ind w:left="120"/>
        <w:rPr>
          <w:rFonts w:ascii="Times New Roman" w:eastAsia="Calibri" w:hAnsi="Times New Roman" w:cs="Times New Roman"/>
          <w:b/>
          <w:color w:val="000000"/>
          <w:sz w:val="28"/>
          <w:lang w:val="ru-RU"/>
        </w:rPr>
      </w:pPr>
    </w:p>
    <w:p w:rsidR="000B3763" w:rsidRDefault="000B3763" w:rsidP="00457308">
      <w:pPr>
        <w:spacing w:before="0" w:beforeAutospacing="0" w:after="0" w:afterAutospacing="0" w:line="276" w:lineRule="auto"/>
        <w:rPr>
          <w:rFonts w:ascii="Times New Roman" w:eastAsia="Calibri" w:hAnsi="Times New Roman" w:cs="Times New Roman"/>
          <w:b/>
          <w:color w:val="000000"/>
          <w:sz w:val="28"/>
          <w:lang w:val="ru-RU"/>
        </w:rPr>
      </w:pPr>
    </w:p>
    <w:p w:rsidR="000B3763" w:rsidRDefault="000B3763" w:rsidP="007F59C6">
      <w:pPr>
        <w:spacing w:before="0" w:beforeAutospacing="0" w:after="200" w:afterAutospacing="0" w:line="276" w:lineRule="auto"/>
        <w:rPr>
          <w:rFonts w:ascii="Calibri" w:eastAsia="Calibri" w:hAnsi="Calibri" w:cs="Times New Roman"/>
          <w:lang w:val="ru-RU"/>
        </w:rPr>
      </w:pPr>
    </w:p>
    <w:p w:rsidR="009B7B8F" w:rsidRDefault="00B82CB0" w:rsidP="00F719FA">
      <w:pPr>
        <w:spacing w:line="276" w:lineRule="auto"/>
        <w:jc w:val="center"/>
        <w:rPr>
          <w:b/>
          <w:bCs/>
          <w:color w:val="252525"/>
          <w:spacing w:val="-2"/>
          <w:sz w:val="42"/>
          <w:szCs w:val="42"/>
          <w:lang w:val="ru-RU"/>
        </w:rPr>
      </w:pPr>
      <w:r>
        <w:rPr>
          <w:b/>
          <w:bCs/>
          <w:color w:val="252525"/>
          <w:spacing w:val="-2"/>
          <w:sz w:val="42"/>
          <w:szCs w:val="42"/>
          <w:lang w:val="ru-RU"/>
        </w:rPr>
        <w:lastRenderedPageBreak/>
        <w:t>Рабочая программа  учебного предмета</w:t>
      </w:r>
      <w:r w:rsidR="00AA00D5" w:rsidRPr="00AA00D5">
        <w:rPr>
          <w:b/>
          <w:bCs/>
          <w:color w:val="252525"/>
          <w:spacing w:val="-2"/>
          <w:sz w:val="42"/>
          <w:szCs w:val="42"/>
          <w:lang w:val="ru-RU"/>
        </w:rPr>
        <w:t xml:space="preserve"> «Музыка»</w:t>
      </w:r>
    </w:p>
    <w:p w:rsidR="00B6558A" w:rsidRPr="00B6558A" w:rsidRDefault="00B6558A" w:rsidP="00F719FA">
      <w:pPr>
        <w:spacing w:line="276" w:lineRule="auto"/>
        <w:jc w:val="center"/>
        <w:rPr>
          <w:bCs/>
          <w:color w:val="252525"/>
          <w:spacing w:val="-2"/>
          <w:sz w:val="28"/>
          <w:szCs w:val="28"/>
          <w:lang w:val="ru-RU"/>
        </w:rPr>
      </w:pPr>
      <w:r w:rsidRPr="00B6558A">
        <w:rPr>
          <w:bCs/>
          <w:color w:val="252525"/>
          <w:spacing w:val="-2"/>
          <w:sz w:val="28"/>
          <w:szCs w:val="28"/>
          <w:lang w:val="ru-RU"/>
        </w:rPr>
        <w:t>Для обучающихся 1-4 классов</w:t>
      </w:r>
    </w:p>
    <w:p w:rsidR="001720D6" w:rsidRPr="008A1EE4" w:rsidRDefault="001720D6" w:rsidP="00B82CB0">
      <w:pPr>
        <w:spacing w:after="0" w:line="264" w:lineRule="auto"/>
        <w:jc w:val="both"/>
        <w:rPr>
          <w:lang w:val="ru-RU"/>
        </w:rPr>
      </w:pPr>
      <w:r>
        <w:rPr>
          <w:rFonts w:ascii="Times New Roman" w:hAnsi="Times New Roman"/>
          <w:b/>
          <w:color w:val="000000"/>
          <w:sz w:val="28"/>
          <w:lang w:val="ru-RU"/>
        </w:rPr>
        <w:t xml:space="preserve">      </w:t>
      </w:r>
      <w:r w:rsidRPr="008A1EE4">
        <w:rPr>
          <w:rFonts w:ascii="Times New Roman" w:hAnsi="Times New Roman"/>
          <w:b/>
          <w:color w:val="000000"/>
          <w:sz w:val="28"/>
          <w:lang w:val="ru-RU"/>
        </w:rPr>
        <w:t>ПОЯСНИТЕЛЬНАЯ ЗАПИСКА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Музыка является неотъемлемой частью культурного наследия, универсальным способом коммуникации особенно важна музыка для становления личности обучающегося – как способ, форма и опыт самовыражения и естественного радостного мировосприятия.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b/>
          <w:color w:val="000000"/>
          <w:sz w:val="24"/>
          <w:szCs w:val="24"/>
          <w:lang w:val="ru-RU"/>
        </w:rPr>
        <w:t>В течение периода начального общего образования необходимо</w:t>
      </w:r>
      <w:r w:rsidRPr="00B82CB0">
        <w:rPr>
          <w:rFonts w:ascii="Times New Roman" w:hAnsi="Times New Roman"/>
          <w:color w:val="000000"/>
          <w:sz w:val="24"/>
          <w:szCs w:val="24"/>
          <w:lang w:val="ru-RU"/>
        </w:rPr>
        <w:t xml:space="preserve"> заложить основы будущей музыкальной культуры личности, сформировать представления о многообразии проявлений музыкального искусства в жизни современного человека и общества. В содержании программы по музыке представлены различные пласты музыкального искусства: фольклор, классическая, современная музыка, в том числе наиболее достойные образцы массовой музыкальной культуры (джаз, эстрада, музыка кино и другие). Наиболее эффективной формой освоения музыкального искусства является практическое музицирование – пение, игра на доступных музыкальных инструментах, различные формы музыкального движения. В ходе активной музыкальной деятельности происходит постепенное освоение элементов музыкального языка, понимание основных жанровых особенностей, принципов и форм развития музыки.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b/>
          <w:color w:val="000000"/>
          <w:sz w:val="24"/>
          <w:szCs w:val="24"/>
          <w:lang w:val="ru-RU"/>
        </w:rPr>
        <w:t>Программа по музыке предусматривает</w:t>
      </w:r>
      <w:r w:rsidRPr="00B82CB0">
        <w:rPr>
          <w:rFonts w:ascii="Times New Roman" w:hAnsi="Times New Roman"/>
          <w:color w:val="000000"/>
          <w:sz w:val="24"/>
          <w:szCs w:val="24"/>
          <w:lang w:val="ru-RU"/>
        </w:rPr>
        <w:t xml:space="preserve"> знакомство обучающихся с некоторым количеством явлений, фактов музыкальной культуры (знание музыкальных произведений, фамилий композиторов и исполнителей, специальной терминологии). Программа по музыке формирует эстетические потребности, проживание и осознание тех особых мыслей и чувств, состояний, отношений к жизни, самому себе, другим людям, которые несёт в себе музыка.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недирективным путём. Ключевым моментом при составлении программы по музыке является отбор репертуара, который должен сочетать в себе такие качества, как доступность, высокий художественный уровень, соответствие системе традиционных российских ценностей. </w:t>
      </w:r>
    </w:p>
    <w:p w:rsidR="00B82CB0" w:rsidRPr="00B82CB0" w:rsidRDefault="001720D6" w:rsidP="00B82CB0">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Особая роль в организации </w:t>
      </w:r>
      <w:r w:rsidR="00B82CB0" w:rsidRPr="00B82CB0">
        <w:rPr>
          <w:rFonts w:ascii="Times New Roman" w:hAnsi="Times New Roman"/>
          <w:color w:val="000000"/>
          <w:sz w:val="24"/>
          <w:szCs w:val="24"/>
          <w:lang w:val="ru-RU"/>
        </w:rPr>
        <w:t xml:space="preserve">Одним из наиболее важных направлений программы по музыке является развитие эмоционального интеллекта обучающихся. Через опыт чувственного восприятия и художественного исполнения музыки формируется эмоциональная осознанность, рефлексивная установка личности в целом.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lastRenderedPageBreak/>
        <w:t>музыкальных занятий в программе по музыке принадлежит игровым формам деятельности, которые рассматриваются как широкий спектр конкретных приёмов и методов, внутренне присущих самому искусству – от традиционных фольклорных игр и театрализованных представлений к звуковым импровизациям, направленным на освоение жанровых особенностей, элементов музыкального языка, композиционных принципов.</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b/>
          <w:color w:val="000000"/>
          <w:sz w:val="24"/>
          <w:szCs w:val="24"/>
          <w:lang w:val="ru-RU"/>
        </w:rPr>
        <w:t>Основная цель программы по музыке</w:t>
      </w:r>
      <w:r w:rsidRPr="00B82CB0">
        <w:rPr>
          <w:rFonts w:ascii="Times New Roman" w:hAnsi="Times New Roman"/>
          <w:color w:val="000000"/>
          <w:sz w:val="24"/>
          <w:szCs w:val="24"/>
          <w:lang w:val="ru-RU"/>
        </w:rPr>
        <w:t xml:space="preserve"> – воспитание музыкальной культуры как части общей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самовыражение через творчество, духовно-нравственное становление, воспитание чуткости к внутреннему миру другого человека через опыт сотворчества и сопереживания).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b/>
          <w:color w:val="000000"/>
          <w:sz w:val="24"/>
          <w:szCs w:val="24"/>
          <w:lang w:val="ru-RU"/>
        </w:rPr>
        <w:t>В процессе конкретизации учебных целей их реализация осуществляется по следующим направлениям</w:t>
      </w:r>
      <w:r w:rsidRPr="00B82CB0">
        <w:rPr>
          <w:rFonts w:ascii="Times New Roman" w:hAnsi="Times New Roman"/>
          <w:color w:val="000000"/>
          <w:sz w:val="24"/>
          <w:szCs w:val="24"/>
          <w:lang w:val="ru-RU"/>
        </w:rPr>
        <w:t>:</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становление системы ценностей, обучающихся в единстве эмоциональной и познавательной сферы;</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развитие потребности в общении с произведениями искусства, осознание значения музыкального искусства как универсального языка общения, художественного отражения многообразия жизни;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формирование творческих способностей ребёнка, развитие внутренней мотивации к музицированию.</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b/>
          <w:color w:val="000000"/>
          <w:sz w:val="24"/>
          <w:szCs w:val="24"/>
          <w:lang w:val="ru-RU"/>
        </w:rPr>
        <w:t>Важнейшие задачи обучения музыке</w:t>
      </w:r>
      <w:r w:rsidRPr="00B82CB0">
        <w:rPr>
          <w:rFonts w:ascii="Times New Roman" w:hAnsi="Times New Roman"/>
          <w:color w:val="000000"/>
          <w:sz w:val="24"/>
          <w:szCs w:val="24"/>
          <w:lang w:val="ru-RU"/>
        </w:rPr>
        <w:t xml:space="preserve"> на уровне начального общего образования: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формирование эмоционально-ценностной отзывчивости на прекрасное в жизни и в искусстве;</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формирование позитивного взгляда на окружающий мир, гармонизация взаимодействия с природой, обществом, самим собой через доступные формы музицирования;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формирование культуры осознанного восприятия музыкальных образов, приобщение к традиционным российским духовно-нравственным ценностям через собственный внутренний опыт эмоционального переживания;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развитие эмоционального интеллекта в единстве с другими познавательными и регулятивными универсальными учебными действиями, развитие ассоциативного мышления и продуктивного воображения;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овладение предметными умениями и навыками в различных видах практического музицирования, введение обучающегося в искусство через разнообразие видов музыкальной деятельности, в том числе: слушание (воспитание грамотного слушателя), </w:t>
      </w:r>
      <w:r w:rsidRPr="00B82CB0">
        <w:rPr>
          <w:rFonts w:ascii="Times New Roman" w:hAnsi="Times New Roman"/>
          <w:color w:val="000000"/>
          <w:sz w:val="24"/>
          <w:szCs w:val="24"/>
          <w:lang w:val="ru-RU"/>
        </w:rPr>
        <w:lastRenderedPageBreak/>
        <w:t>исполнение (пение, игра на музыкальных инструментах); сочинение (элементы импровизации, композиции, аранжировки); музыкальное движение (пластическое интонирование, танец, двигательное моделирование), исследовательские и творческие проекты;</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изучение закономерностей музыкального искусства: интонационная и жанровая природа музыки, основные выразительные средства, элементы музыкального языка;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воспитание уважения к культурному наследию России, присвоение интонационно-образного строя отечественной музыкальной культуры;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расширение кругозора, воспитание любознательности, интереса к музыкальной культуре России, ее регионов, этнических групп, малой родины, а также к музыкальной культуре других стран, культур, времён и народов.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 принципам компоновки учебных тем, форм и методов освоения содержания. </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 xml:space="preserve">Содержание учебного предмета структурно представлено восемью модулями </w:t>
      </w:r>
      <w:r w:rsidRPr="008A1EE4">
        <w:rPr>
          <w:rFonts w:ascii="Times New Roman" w:hAnsi="Times New Roman"/>
          <w:color w:val="000000"/>
          <w:sz w:val="28"/>
          <w:lang w:val="ru-RU"/>
        </w:rPr>
        <w:t>(тематическими линиями):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b/>
          <w:color w:val="000000"/>
          <w:sz w:val="24"/>
          <w:szCs w:val="24"/>
          <w:lang w:val="ru-RU"/>
        </w:rPr>
        <w:t>инвариантные:</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модуль № 1 «Народная музыка России»;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модуль № 2 «Классическая музыка»;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модуль № 3 «Музыка в жизни человека»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b/>
          <w:color w:val="000000"/>
          <w:sz w:val="24"/>
          <w:szCs w:val="24"/>
          <w:lang w:val="ru-RU"/>
        </w:rPr>
        <w:t>вариативные:</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модуль № 4 «Музыка народов мира»;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модуль № 5 «Духовная музыка»;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модуль № 6 «Музыка театра и кино»;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модуль № 7 «Современная музыкальная культура»;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модуль № 8 «Музыкальная грамота»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Каждый модуль состоит из нескольких тематических блоков. Модульный принцип допускает перестановку блоков, перераспределение количества учебных часов между блоками. Вариативная компоновка тематических блоков позволяет существенно расширить формы и виды деятельности за счёт внеурочных и внеклассных мероприятий – посещений театров, музеев, концертных залов, работы над исследовательскими и </w:t>
      </w:r>
      <w:r w:rsidRPr="00B82CB0">
        <w:rPr>
          <w:rFonts w:ascii="Times New Roman" w:hAnsi="Times New Roman"/>
          <w:color w:val="000000"/>
          <w:sz w:val="24"/>
          <w:szCs w:val="24"/>
          <w:lang w:val="ru-RU"/>
        </w:rPr>
        <w:lastRenderedPageBreak/>
        <w:t xml:space="preserve">творческими проектами. В таком случае количество часов, отводимых на изучение данной темы, увеличивается за счёт внеурочной деятельности в рамках часов, предусмотренных эстетическим направлением плана внеурочной деятельности образовательной организации.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b/>
          <w:color w:val="000000"/>
          <w:sz w:val="24"/>
          <w:szCs w:val="24"/>
          <w:lang w:val="ru-RU"/>
        </w:rPr>
        <w:t>Общее число часов</w:t>
      </w:r>
      <w:r w:rsidRPr="00B82CB0">
        <w:rPr>
          <w:rFonts w:ascii="Times New Roman" w:hAnsi="Times New Roman"/>
          <w:color w:val="000000"/>
          <w:sz w:val="24"/>
          <w:szCs w:val="24"/>
          <w:lang w:val="ru-RU"/>
        </w:rPr>
        <w:t>, рекомендованных для изучения музыки ‑ 135 часов:</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в 1 классе – 33 часа (1 час в неделю),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во 2 классе – 34 часа (1 час в неделю),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в 3 классе – 34 часа (1 час в неделю),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 4 классе – 34 часа (1 час в неделю).</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При разработке рабочей программы по музыке образовательная организация вправе использовать возможности сетевого взаимодействия, в том числе с организациями системы дополнительного образования детей, учреждениями культуры, организациями культурно-досуговой сферы (театры, музеи, творческие союзы).</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Освоение программы по музыке предполагает активную социокультурную деятельность обучающихся, участие в музыкальных праздниках, конкурсах, концертах, театрализованных действиях, в том числе основанных на межпредметных связях с такими учебными предметами, как «Изобразительное искусство», «Литературное чтение», «Окружающий мир», «Основы религиозной культуры и светской этики», «Иностранный язык» и другие.</w:t>
      </w:r>
    </w:p>
    <w:p w:rsidR="001720D6" w:rsidRPr="008A1EE4" w:rsidRDefault="001720D6" w:rsidP="00B82CB0">
      <w:pPr>
        <w:spacing w:after="0" w:line="264" w:lineRule="auto"/>
        <w:ind w:left="120"/>
        <w:jc w:val="both"/>
        <w:rPr>
          <w:lang w:val="ru-RU"/>
        </w:rPr>
      </w:pPr>
      <w:bookmarkStart w:id="159" w:name="block-11972420"/>
      <w:r w:rsidRPr="008A1EE4">
        <w:rPr>
          <w:rFonts w:ascii="Times New Roman" w:hAnsi="Times New Roman"/>
          <w:color w:val="000000"/>
          <w:sz w:val="28"/>
          <w:lang w:val="ru-RU"/>
        </w:rPr>
        <w:t>​</w:t>
      </w:r>
      <w:r w:rsidRPr="008A1EE4">
        <w:rPr>
          <w:rFonts w:ascii="Times New Roman" w:hAnsi="Times New Roman"/>
          <w:b/>
          <w:color w:val="000000"/>
          <w:sz w:val="28"/>
          <w:lang w:val="ru-RU"/>
        </w:rPr>
        <w:t>СОДЕРЖАНИЕ ОБУЧЕНИЯ</w:t>
      </w:r>
    </w:p>
    <w:p w:rsidR="001720D6" w:rsidRPr="008A1EE4" w:rsidRDefault="001720D6" w:rsidP="00B82CB0">
      <w:pPr>
        <w:spacing w:after="0" w:line="264" w:lineRule="auto"/>
        <w:ind w:left="120"/>
        <w:jc w:val="both"/>
        <w:rPr>
          <w:lang w:val="ru-RU"/>
        </w:rPr>
      </w:pPr>
      <w:r w:rsidRPr="008A1EE4">
        <w:rPr>
          <w:rFonts w:ascii="Times New Roman" w:hAnsi="Times New Roman"/>
          <w:b/>
          <w:color w:val="000000"/>
          <w:sz w:val="28"/>
          <w:lang w:val="ru-RU"/>
        </w:rPr>
        <w:t>Инвариантные модули</w:t>
      </w:r>
    </w:p>
    <w:p w:rsidR="001720D6" w:rsidRPr="008A1EE4" w:rsidRDefault="001720D6" w:rsidP="00B82CB0">
      <w:pPr>
        <w:spacing w:after="0"/>
        <w:ind w:left="120"/>
        <w:rPr>
          <w:lang w:val="ru-RU"/>
        </w:rPr>
      </w:pPr>
      <w:r w:rsidRPr="008A1EE4">
        <w:rPr>
          <w:rFonts w:ascii="Times New Roman" w:hAnsi="Times New Roman"/>
          <w:b/>
          <w:color w:val="000000"/>
          <w:sz w:val="28"/>
          <w:lang w:val="ru-RU"/>
        </w:rPr>
        <w:t>Модуль № 1 «Народная музыка России»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Данный модуль является одним из наиболее значимых. Цели воспитания национальной и гражданской идентичности, а также принцип «вхождения в музыку от родного порога» предполагают, что отправной точкой для освоения всего богатства и разнообразия музыки должна быть музыкальная культура родного края, своего народа, других народов нашей страны. Необходимо обеспечить глубокое и содержательное освоение основ традиционного фольклора, отталкиваясь в первую очередь от материнского и детского фольклора, календарных обрядов и праздников. Особое внимание необходимо уделить подлинному, аутентичному звучанию народной музыки, научить детей отличать настоящую народную музыку от эстрадных шоу-программ, эксплуатирующих фольклорный колорит. </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Край, в котором ты живёшь</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lastRenderedPageBreak/>
        <w:t>Содержание: Музыкальные традиции малой Родины. Песни, обряды, музыкальные инструменты.</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Виды деятельности обучающихся: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разучивание, исполнение образцов традиционного фольклора своей местности, песен, посвящённых своей малой родине, песен композиторов-земляков;</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диалог с учителем о музыкальных традициях своего родного края;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вариативно: просмотр видеофильма о культуре родного края; посещение краеведческого музея; посещение этнографического спектакля, концерта.</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Русский фольклор</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Содержание: Русские народные песни (трудовые, хороводные). Детский фольклор (игровые, заклички, потешки, считалки, прибаутки).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Виды деятельности обучающихся: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разучивание, исполнение русских народных песен разных жанров;</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участие в коллективной традиционной музыкальной игре (по выбору учителя могут быть освоены игры «Бояре», «Плетень», «Бабка-ёжка», «Заинька» и другие);</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сочинение мелодий, вокальная импровизация на основе текстов игрового детского фольклора;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вариативно: ритмическая импровизация, исполнение аккомпанемента на простых ударных (ложки) и духовых (свирель) инструментах к изученным народным песням; </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Русские народные музыкальные инструменты</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Содержание: Народные музыкальные инструменты (балалайка, рожок, свирель, гусли, гармонь, ложки). Инструментальные наигрыши. Плясовые мелодии.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Виды деятельности обучающихся: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знакомство с внешним видом, особенностями исполнения и звучания русских народных инструментов;</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определение на слух тембров инструментов;</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классификация на группы духовых, ударных, струнных;</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музыкальная викторина на знание тембров народных инструментов;</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lastRenderedPageBreak/>
        <w:t>двигательная игра – импровизация-подражание игре на музыкальных инструментах;</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слушание фортепианных пьес композиторов, исполнение песен, в которых присутствуют звукоизобразительные элементы, подражание голосам народных инструментов;</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вариативно: просмотр видеофильма о русских музыкальных инструментах; посещение музыкального или краеведческого музея; освоение простейших навыков игры на свирели, ложках.</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Сказки, мифы и легенды</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Содержание: Народные сказители. Русские народные сказания, былины. Сказки и легенды о музыке и музыкантах.</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Виды деятельности обучающихся: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знакомство с манерой сказывания нараспев;</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слушание сказок, былин, эпических сказаний, рассказываемых нараспев;</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 инструментальной музыке определение на слух музыкальных интонаций речитативного характера;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создание иллюстраций к прослушанным музыкальным и литературным произведениям;</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вариативно: знакомство с эпосом народов России (по выбору учителя: отдельные сказания или примеры из эпоса народов России, например, якутского Олонхо, карело-финской Калевалы, калмыцкого Джангара, Нартского эпоса); просмотр фильмов, мультфильмов, созданных на основе былин, сказаний; речитативная импровизация – чтение нараспев фрагмента сказки, былины.</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Жанры музыкального фольклора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Содержание: Фольклорные жанры, общие для всех народов: лирические, трудовые, колыбельные песни, танцы и пляски. Традиционные музыкальные инструменты.</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Виды деятельности обучающихся: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различение на слух контрастных по характеру фольклорных жанров: колыбельная, трудовая, лирическая, плясовая;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определение, характеристика типичных элементов музыкального языка (темп, ритм, мелодия, динамика), состава исполнителей;</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lastRenderedPageBreak/>
        <w:t>определение тембра музыкальных инструментов, отнесение к одной из групп (духовые, ударные, струнные);</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разучивание, исполнение песен разных жанров, относящихся к фольклору разных народов Российской Федерации;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импровизации, сочинение к ним ритмических аккомпанементов (звучащими жестами, на ударных инструментах);</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вариативно: исполнение на клавишных или духовых инструментах (свирель) мелодий народных песен, прослеживание мелодии по нотной записи.</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Народные праздники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Содержание: Обряды, игры, хороводы, праздничная символика – на примере одного или нескольких народных праздников (по выбору учителя внимание обучающихся может быть сосредоточено на русских традиционных народных праздниках (Рождество, Осенины, Масленица, Троица) и (или) праздниках других народов России (Сабантуй, Байрам, Навруз, Ысыах).</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Виды деятельности обучающихся: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знакомство с праздничными обычаями, обрядами, бытовавшими ранее и сохранившимися сегодня у различных народностей Российской Федерации;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разучивание песен, реконструкция фрагмента обряда, участие в коллективной традиционной игре (по выбору учителя могут быть освоены традиционные игры территориально близких или, наоборот, далёких регионов Российской Федерации);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вариативно: просмотр фильма (мультфильма), рассказывающего о символике фольклорного праздника;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посещение театра, театрализованного представления;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участие в народных гуляньях на улицах родного города, посёлка.</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Первые артисты, народный театр</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Содержание: Скоморохи. Ярмарочный балаган. Вертеп.</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Виды деятельности обучающихся: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чтение учебных, справочных текстов по теме;</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диалог с учителем;</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разучивание, исполнение скоморошин;</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lastRenderedPageBreak/>
        <w:t>вариативно: просмотр фильма (мультфильма), фрагмента музыкального спектакля; творческий проект – театрализованная постановка.</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Фольклор народов России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Содержание: Музыкальные традиции, особенности народной музыки республик Российской Федерации (по выбору учителя может быть представлена культура 2–3 регионов Российской Федерации. Особое внимание следует уделить как наиболее распространённым чертам, так и уникальным самобытным явлениям, например: тувинское горловое пение, кавказская лезгинка, якутский варган, пентатонные лады в музыке республик Поволжья, Сибири). Жанры, интонации, музыкальные инструменты, музыканты-исполнители.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Виды деятельности обучающихся: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знакомство с особенностями музыкального фольклора различных народностей Российской Федерации;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определение характерных черт, характеристика типичных элементов музыкального языка (ритм, лад, интонации);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разучивание песен, танцев, импровизация ритмических аккомпанементов на ударных инструментах;</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вариативно: исполнение на доступных клавишных или духовых инструментах (свирель) мелодий народных песен, прослеживание мелодии по нотной записи;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творческие, исследовательские проекты, школьные фестивали, посвящённые музыкальному творчеству народов России.</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Фольклор в творчестве профессиональных музыкантов</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Содержание: Собиратели фольклора. Народные мелодии в обработке композиторов. Народные жанры, интонации как основа для композиторского творчества.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Виды деятельности обучающихся: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диалог с учителем о значении фольклористики;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чтение учебных, популярных текстов о собирателях фольклора;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слушание музыки, созданной композиторами на основе народных жанров и интонаций;</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определение приёмов обработки, развития народных мелодий;</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разучивание, исполнение народных песен в композиторской обработке;</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lastRenderedPageBreak/>
        <w:t>сравнение звучания одних и тех же мелодий в народном и композиторском варианте;</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обсуждение аргументированных оценочных суждений на основе сравнения;</w:t>
      </w:r>
    </w:p>
    <w:p w:rsidR="001720D6" w:rsidRPr="00B82CB0" w:rsidRDefault="001720D6" w:rsidP="00B82CB0">
      <w:pPr>
        <w:spacing w:after="0" w:line="264" w:lineRule="auto"/>
        <w:ind w:firstLine="600"/>
        <w:jc w:val="both"/>
        <w:rPr>
          <w:sz w:val="24"/>
          <w:szCs w:val="24"/>
          <w:lang w:val="ru-RU"/>
        </w:rPr>
      </w:pPr>
      <w:r w:rsidRPr="00B82CB0">
        <w:rPr>
          <w:rFonts w:ascii="Times New Roman" w:hAnsi="Times New Roman"/>
          <w:color w:val="000000"/>
          <w:sz w:val="24"/>
          <w:szCs w:val="24"/>
          <w:lang w:val="ru-RU"/>
        </w:rPr>
        <w:t>вариативно: аналогии с изобразительным искусством – сравнение фотографий подлинных образцов народных промыслов (гжель, хохлома, городецкая роспись) с творчеством современных художников, модельеров, дизайнеров, работающих в соответствующих техниках росписи.</w:t>
      </w:r>
    </w:p>
    <w:p w:rsidR="001720D6" w:rsidRPr="008A1EE4" w:rsidRDefault="001720D6" w:rsidP="00B82CB0">
      <w:pPr>
        <w:spacing w:after="0"/>
        <w:ind w:left="120"/>
        <w:rPr>
          <w:lang w:val="ru-RU"/>
        </w:rPr>
      </w:pPr>
      <w:r w:rsidRPr="008A1EE4">
        <w:rPr>
          <w:rFonts w:ascii="Times New Roman" w:hAnsi="Times New Roman"/>
          <w:b/>
          <w:color w:val="000000"/>
          <w:sz w:val="28"/>
          <w:lang w:val="ru-RU"/>
        </w:rPr>
        <w:t>Модуль № 2 «Классическая музыка»</w:t>
      </w:r>
      <w:r w:rsidRPr="008A1EE4">
        <w:rPr>
          <w:rFonts w:ascii="Times New Roman" w:hAnsi="Times New Roman"/>
          <w:color w:val="000000"/>
          <w:sz w:val="28"/>
          <w:lang w:val="ru-RU"/>
        </w:rPr>
        <w:t xml:space="preserve">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Данный модуль является одним из важнейших. Шедевры мировой музыкальной классики составляют золотой фонд музыкальной культуры. Проверенные временем образцы камерных и симфонических сочинений позволяют раскрыть перед обучающимися богатую палитру мыслей и чувств, воплощённую в звуках музыкальным гением великих композиторов, воспитывать их музыкальный вкус на подлинно художественных произведениях. </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Композитор – исполнитель – слушатель</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Содержание: Композитор. Исполнитель. Особенности их деятельности, творчества. Умение слушать музыку. Концерт, концертный зал. Правила поведения в концертном зале.</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Виды деятельности обучающихся: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просмотр видеозаписи концерта;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слушание музыки, рассматривание иллюстраций;</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 xml:space="preserve">диалог с учителем по теме занятия; </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«Я – исполнитель» (игра – имитация исполнительских движений), игра «Я – композитор» (сочинение небольших попевок, мелодических фраз);</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освоение правил поведения на концерте;</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вариативно: «Как на концерте» – выступление учителя или одноклассника, обучающегося в музыкальной школе, с исполнением краткого музыкального произведения; посещение концерта классической музыки.</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Композиторы – детям</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Содержание: Детская музыка П.И. Чайковского, С.С. Прокофьева, Д.Б. Кабалевского и других композиторов. Понятие жанра. Песня, танец, марш.</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lastRenderedPageBreak/>
        <w:t>Виды деятельности обучающихся: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слушание музыки, определение основного характера, музыкально-выразительных средств, использованных композитором;</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подбор эпитетов, иллюстраций к музыке;</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определение жанра;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музыкальная викторина;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вариативно: вокализация, исполнение мелодий инструментальных пьес со словами; разучивание, исполнение песен; сочинение ритмических аккомпанементов (с помощью звучащих жестов или ударных и шумовых инструментов) к пьесам маршевого и танцевального характера.</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Оркестр</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Содержание: Оркестр – большой коллектив музыкантов. Дирижёр, партитура, репетиция. Жанр концерта – музыкальное соревнование солиста с оркестром.</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Виды деятельности обучающихся: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слушание музыки в исполнении оркестра;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просмотр видеозаписи;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диалог с учителем о роли дирижёра,</w:t>
      </w:r>
      <w:r w:rsidRPr="00B82CB0">
        <w:rPr>
          <w:rFonts w:ascii="Times New Roman" w:hAnsi="Times New Roman"/>
          <w:i/>
          <w:color w:val="000000"/>
          <w:sz w:val="24"/>
          <w:szCs w:val="24"/>
          <w:lang w:val="ru-RU"/>
        </w:rPr>
        <w:t xml:space="preserve"> </w:t>
      </w:r>
      <w:r w:rsidRPr="00B82CB0">
        <w:rPr>
          <w:rFonts w:ascii="Times New Roman" w:hAnsi="Times New Roman"/>
          <w:color w:val="000000"/>
          <w:sz w:val="24"/>
          <w:szCs w:val="24"/>
          <w:lang w:val="ru-RU"/>
        </w:rPr>
        <w:t>«Я – дирижёр» – игра-имитация дирижёрских жестов во время звучания музыки;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разучивание и исполнение песен соответствующей тематики;</w:t>
      </w:r>
    </w:p>
    <w:p w:rsidR="001720D6" w:rsidRPr="008A1EE4" w:rsidRDefault="001720D6" w:rsidP="001720D6">
      <w:pPr>
        <w:spacing w:after="0" w:line="264" w:lineRule="auto"/>
        <w:ind w:firstLine="600"/>
        <w:jc w:val="both"/>
        <w:rPr>
          <w:lang w:val="ru-RU"/>
        </w:rPr>
      </w:pPr>
      <w:r w:rsidRPr="00B82CB0">
        <w:rPr>
          <w:rFonts w:ascii="Times New Roman" w:hAnsi="Times New Roman"/>
          <w:color w:val="000000"/>
          <w:sz w:val="24"/>
          <w:szCs w:val="24"/>
          <w:lang w:val="ru-RU"/>
        </w:rPr>
        <w:t>вариативно: знакомство с принципом расположения партий в партитуре; работа по группам – сочинение своего варианта ритмической партитуры</w:t>
      </w:r>
      <w:r w:rsidRPr="008A1EE4">
        <w:rPr>
          <w:rFonts w:ascii="Times New Roman" w:hAnsi="Times New Roman"/>
          <w:color w:val="000000"/>
          <w:sz w:val="28"/>
          <w:lang w:val="ru-RU"/>
        </w:rPr>
        <w:t>.</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Музыкальные инструменты. Фортепиано</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Содержание: Рояль и пианино. История изобретения фортепиано, «секрет» названия инструмента (форте + пиано). «Предки» и «наследники» фортепиано (клавесин, синтезатор).</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Виды деятельности обучающихся: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знакомство с многообразием красок фортепиано;</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слушание фортепианных пьес в исполнении известных пианистов;</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lastRenderedPageBreak/>
        <w:t>«Я – пианист» – игра-имитация исполнительских движений во время звучания музыки;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слушание детских пьес на фортепиано в исполнении учителя;</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демонстрация возможностей инструмента (исполнение одной и той же пьесы тихо и громко, в разных регистрах, разными штрихами);</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вариативно: посещение концерта фортепианной музыки; разбираем инструмент – наглядная демонстрация внутреннего устройства акустического пианино; «Паспорт инструмента» – исследовательская работа, предполагающая подсчёт параметров (высота, ширина, количество клавиш, педалей).</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Музыкальные инструменты. Флейта</w:t>
      </w:r>
    </w:p>
    <w:p w:rsidR="001720D6" w:rsidRPr="00B82CB0" w:rsidRDefault="001720D6" w:rsidP="001720D6">
      <w:pPr>
        <w:spacing w:after="0" w:line="264" w:lineRule="auto"/>
        <w:ind w:firstLine="600"/>
        <w:jc w:val="both"/>
        <w:rPr>
          <w:sz w:val="24"/>
          <w:szCs w:val="24"/>
          <w:lang w:val="ru-RU"/>
        </w:rPr>
      </w:pPr>
      <w:r w:rsidRPr="00B82CB0">
        <w:rPr>
          <w:rFonts w:ascii="Times New Roman" w:hAnsi="Times New Roman"/>
          <w:color w:val="000000"/>
          <w:sz w:val="24"/>
          <w:szCs w:val="24"/>
          <w:lang w:val="ru-RU"/>
        </w:rPr>
        <w:t>Содержание: Предки современной флейты. Легенда о нимфе Сиринкс. Музыка для флейты соло, флейты в сопровождении фортепиано, оркестра (например, «Шутка» И.С. Баха, «Мелодия» из оперы «Орфей и Эвридика» К.В. Глюка, «Сиринкс» К. Дебюсси).</w:t>
      </w:r>
    </w:p>
    <w:p w:rsidR="001720D6" w:rsidRPr="008A1EE4" w:rsidRDefault="001720D6" w:rsidP="001720D6">
      <w:pPr>
        <w:spacing w:after="0" w:line="264" w:lineRule="auto"/>
        <w:ind w:firstLine="600"/>
        <w:jc w:val="both"/>
        <w:rPr>
          <w:lang w:val="ru-RU"/>
        </w:rPr>
      </w:pPr>
      <w:r w:rsidRPr="008A1EE4">
        <w:rPr>
          <w:rFonts w:ascii="Times New Roman" w:hAnsi="Times New Roman"/>
          <w:color w:val="000000"/>
          <w:sz w:val="28"/>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внешним видом, устройством и тембрами классических музыкальных инструментов;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музыкальных фрагментов в исполнении известных музыкантов-инструменталистов;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чтение учебных текстов, сказок и легенд, рассказывающих о музыкальных инструментах, истории их появления.</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Музыкальные инструменты. Скрипка, виолончель</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Певучесть тембров струнных смычковых инструментов. Композиторы, сочинявшие скрипичную музыку. Знаменитые исполнители, мастера, изготавливавшие инструменты.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игра-имитация исполнительских движений во время звучания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музыкальная викторина на знание конкретных произведений и их авторов, определения тембров звучащих инструментов;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песен, посвящённых музыкальным инструментам;</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вариативно: посещение концерта инструментальной музыки; «Паспорт инструмента» – исследовательская работа, предполагающая описание внешнего вида и особенностей звучания инструмента, способов игры на нём.</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Вокальная музыка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Человеческий голос – самый совершенный инструмент. Бережное отношение к своему голосу. Известные певцы. Жанры вокальной музыки: песни, вокализы, романсы, арии из опер. Кантата. Песня, романс, вокализ, кант.</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типов человеческих голосов (детские, мужские, женские), тембров голосов профессиональных вокалистов;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жанрами вокальной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вокальных произведений композиторов-классиков;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освоение комплекса дыхательных, артикуляционных упражнений;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вокальные упражнения на развитие гибкости голоса, расширения его диапазона;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проблемная ситуация: что значит красивое пение;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музыкальная викторина на знание вокальных музыкальных произведений и их авторов;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вокальных произведений композиторов-классиков;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посещение концерта вокальной музыки; школьный конкурс юных вокалистов.</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Инструментальная музыка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Жанры камерной инструментальной музыки: этюд, пьеса. Альбом. Цикл. Сюита. Соната. Квартет.</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жанрами камерной инструментальной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произведений композиторов-классиков;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комплекса выразительных средств;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описание своего впечатления от восприятия;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музыкальная викторина;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посещение концерта инструментальной музыки; составление словаря музыкальных жанров.</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Программная музыка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Программное название, известный сюжет, литературный эпиграф.</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произведений программной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обсуждение музыкального образа, музыкальных средств, использованных композитором;</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рисование образов программной музыки; сочинение небольших миниатюр (вокальные или инструментальные импровизации) по заданной программе.</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Симфоническая музыка</w:t>
      </w:r>
    </w:p>
    <w:p w:rsidR="00C464E9" w:rsidRPr="00C464E9" w:rsidRDefault="001720D6" w:rsidP="00C464E9">
      <w:pPr>
        <w:spacing w:after="0" w:line="264" w:lineRule="auto"/>
        <w:ind w:firstLine="600"/>
        <w:jc w:val="both"/>
        <w:rPr>
          <w:sz w:val="24"/>
          <w:szCs w:val="24"/>
          <w:lang w:val="ru-RU"/>
        </w:rPr>
      </w:pPr>
      <w:r w:rsidRPr="008A1EE4">
        <w:rPr>
          <w:rFonts w:ascii="Times New Roman" w:hAnsi="Times New Roman"/>
          <w:b/>
          <w:color w:val="000000"/>
          <w:sz w:val="28"/>
          <w:lang w:val="ru-RU"/>
        </w:rPr>
        <w:t>Русские композиторы-классики</w:t>
      </w:r>
      <w:r w:rsidR="00C464E9" w:rsidRPr="00C464E9">
        <w:rPr>
          <w:rFonts w:ascii="Times New Roman" w:hAnsi="Times New Roman"/>
          <w:color w:val="000000"/>
          <w:sz w:val="24"/>
          <w:szCs w:val="24"/>
          <w:lang w:val="ru-RU"/>
        </w:rPr>
        <w:t xml:space="preserve"> Содержание: Симфонический оркестр. Тембры, группы инструментов. Симфония, симфоническая картина.</w:t>
      </w:r>
    </w:p>
    <w:p w:rsidR="00C464E9" w:rsidRPr="00C464E9" w:rsidRDefault="00C464E9"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C464E9" w:rsidRPr="00C464E9" w:rsidRDefault="00C464E9"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составом симфонического оркестра, группами инструментов;</w:t>
      </w:r>
    </w:p>
    <w:p w:rsidR="00C464E9" w:rsidRPr="00C464E9" w:rsidRDefault="00C464E9"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тембров инструментов симфонического оркестра;</w:t>
      </w:r>
    </w:p>
    <w:p w:rsidR="00C464E9" w:rsidRPr="00C464E9" w:rsidRDefault="00C464E9"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фрагментов симфонической музыки;</w:t>
      </w:r>
    </w:p>
    <w:p w:rsidR="00C464E9" w:rsidRPr="00C464E9" w:rsidRDefault="00C464E9"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«дирижирование» оркестром;</w:t>
      </w:r>
    </w:p>
    <w:p w:rsidR="00C464E9" w:rsidRPr="00C464E9" w:rsidRDefault="00C464E9"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музыкальная викторина;</w:t>
      </w:r>
    </w:p>
    <w:p w:rsidR="00C464E9" w:rsidRPr="00C464E9" w:rsidRDefault="00C464E9"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посещение концерта симфонической музыки; просмотр фильма об устройстве оркестра.</w:t>
      </w:r>
    </w:p>
    <w:p w:rsidR="001720D6" w:rsidRPr="008A1EE4" w:rsidRDefault="001720D6" w:rsidP="001720D6">
      <w:pPr>
        <w:spacing w:after="0" w:line="264" w:lineRule="auto"/>
        <w:ind w:left="120"/>
        <w:jc w:val="both"/>
        <w:rPr>
          <w:lang w:val="ru-RU"/>
        </w:rPr>
      </w:pP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Творчество выдающихся отечественных композиторов.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творчеством выдающихся композиторов, отдельными фактами из их биографии;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слушание музыки: фрагменты вокальных, инструментальных, симфонических сочинений;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круг характерных образов (картины природы, народной жизни, истории); характеристика музыкальных образов, музыкально-выразительных средств;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наблюдение за развитием музыки; определение жанра, формы;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чтение учебных текстов и художественной литературы биографического характера;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вокализация тем инструментальных сочинений; разучивание, исполнение доступных вокальных сочинений;</w:t>
      </w:r>
    </w:p>
    <w:p w:rsidR="001720D6" w:rsidRPr="008A1EE4" w:rsidRDefault="001720D6" w:rsidP="001720D6">
      <w:pPr>
        <w:spacing w:after="0" w:line="264" w:lineRule="auto"/>
        <w:ind w:firstLine="600"/>
        <w:jc w:val="both"/>
        <w:rPr>
          <w:lang w:val="ru-RU"/>
        </w:rPr>
      </w:pPr>
      <w:r w:rsidRPr="00C464E9">
        <w:rPr>
          <w:rFonts w:ascii="Times New Roman" w:hAnsi="Times New Roman"/>
          <w:color w:val="000000"/>
          <w:sz w:val="24"/>
          <w:szCs w:val="24"/>
          <w:lang w:val="ru-RU"/>
        </w:rPr>
        <w:t>вариативно: посещение концерта; просмотр биографическо</w:t>
      </w:r>
      <w:r w:rsidRPr="008A1EE4">
        <w:rPr>
          <w:rFonts w:ascii="Times New Roman" w:hAnsi="Times New Roman"/>
          <w:color w:val="000000"/>
          <w:sz w:val="28"/>
          <w:lang w:val="ru-RU"/>
        </w:rPr>
        <w:t>го фильма.</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Европейские композиторы-классики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Творчество выдающихся зарубежных композиторов.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творчеством выдающихся композиторов, отдельными фактами из их биографии;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музыки: фрагменты вокальных, инструментальных, симфонических сочинений;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круг характерных образов (картины природы, народной жизни, истории); характеристика музыкальных образов, музыкально-выразительных средств;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наблюдение за развитием музыки; определение жанра, формы;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чтение учебных текстов и художественной литературы биографического характера;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вокализация тем инструментальных сочинений;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доступных вокальных сочинений;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посещение концерта; просмотр биографического фильма.</w:t>
      </w:r>
    </w:p>
    <w:p w:rsidR="001720D6" w:rsidRPr="00C464E9" w:rsidRDefault="001720D6" w:rsidP="001720D6">
      <w:pPr>
        <w:spacing w:after="0" w:line="264" w:lineRule="auto"/>
        <w:ind w:left="120"/>
        <w:jc w:val="both"/>
        <w:rPr>
          <w:sz w:val="24"/>
          <w:szCs w:val="24"/>
          <w:lang w:val="ru-RU"/>
        </w:rPr>
      </w:pPr>
      <w:r w:rsidRPr="00C464E9">
        <w:rPr>
          <w:rFonts w:ascii="Times New Roman" w:hAnsi="Times New Roman"/>
          <w:b/>
          <w:color w:val="000000"/>
          <w:sz w:val="24"/>
          <w:szCs w:val="24"/>
          <w:lang w:val="ru-RU"/>
        </w:rPr>
        <w:t>Мастерство исполнителя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Творчество выдающихся исполнителей-певцов, инструменталистов, дирижёров. Консерватория, филармония, Конкурс имени П.И. Чайковского.</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знакомство с творчеством выдающихся исполнителей классической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изучение программ, афиш консерватории, филармонии;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сравнение нескольких интерпретаций одного и того же произведения в исполнении разных музыкантов;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беседа на тему «Композитор – исполнитель – слушатель»;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посещение концерта классической музыки;</w:t>
      </w:r>
    </w:p>
    <w:p w:rsidR="001720D6" w:rsidRPr="00C464E9" w:rsidRDefault="001720D6"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создание коллекции записей любимого исполнителя.</w:t>
      </w:r>
    </w:p>
    <w:p w:rsidR="001720D6" w:rsidRPr="008A1EE4" w:rsidRDefault="001720D6" w:rsidP="00C464E9">
      <w:pPr>
        <w:spacing w:after="0"/>
        <w:ind w:left="120"/>
        <w:rPr>
          <w:lang w:val="ru-RU"/>
        </w:rPr>
      </w:pPr>
      <w:r w:rsidRPr="008A1EE4">
        <w:rPr>
          <w:rFonts w:ascii="Times New Roman" w:hAnsi="Times New Roman"/>
          <w:b/>
          <w:color w:val="000000"/>
          <w:sz w:val="28"/>
          <w:lang w:val="ru-RU"/>
        </w:rPr>
        <w:t>Модуль № 3 «Музыка в жизни человека»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Главное содержание данного модуля сосредоточено вокруг рефлексивного исследования обучающимися психологической связи музыкального искусства и внутреннего мира человека. Основным результатом его освоения является развитие эмоционального интеллекта обучающихся, расширение спектра переживаемых чувств и их оттенков, осознание собственных душевных движений, способность к сопереживанию как при восприятии произведений искусства, так и в непосредственном общении с другими людьми. Формы бытования музыки, типичный комплекс выразительных средств музыкальных жанров выступают как обобщённые жизненные ситуации, порождающие различные чувства и настроения. Сверхзадача модуля – воспитание чувства прекрасного, пробуждение и развитие эстетических потребностей.</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Красота и вдохновение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Стремление человека к красоте Особое состояние – вдохновение. Музыка – возможность вместе переживать вдохновение, наслаждаться красотой. Музыкальное единство людей – хор, хоровод.</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диалог с учителем о значении красоты и вдохновения в жизни человека;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музыки, концентрация на её восприятии, своём внутреннем состоянии;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двигательная импровизация под музыку лирического характера «Цветы распускаются под музыку»;</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выстраивание хорового унисона – вокального и психологического;</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одновременное взятие и снятие звука, навыки певческого дыхания по руке дирижёра;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красивой песни;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 xml:space="preserve">вариативно: разучивание хоровода </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Музыкальные пейзажи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Образы природы в музыке. Настроение музыкальных пейзажей. Чувства человека, любующегося природой. Музыка – выражение глубоких чувств, тонких оттенков настроения, которые трудно передать словами.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произведений программной музыки, посвящённой образам природы;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подбор эпитетов для описания настроения, характера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сопоставление музыки с произведениями изобразительного искусства;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двигательная импровизация, пластическое интонирование;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одухотворенное исполнение песен о природе, её красоте;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рисование «услышанных» пейзажей и (или) абстрактная живопись – передача настроения цветом, точками, линиями; игра-импровизация «Угадай моё настроение».</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Музыкальные портреты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Музыка, передающая образ человека, его походку, движения, характер, манеру речи. «Портреты», выраженные в музыкальных интонациях.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произведений вокальной, программной инструментальной музыки, посвящённой образам людей, сказочных персонажей;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подбор эпитетов для описания настроения, характера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сопоставление музыки с произведениями изобразительного искусства;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двигательная импровизация в образе героя музыкального произведения;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харáктерное исполнение песни – портретной зарисовки;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рисование, лепка героя музыкального произведения; игра-импровизация «Угадай мой характер»; инсценировка – импровизация в жанре кукольного (теневого) театра с помощью кукол, силуэтов.</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Какой же праздник без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Содержание: Музыка, создающая настроение праздника. Музыка в цирке, на уличном шествии, спортивном празднике.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диалог с учителем о значении музыки на празднике;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произведений торжественного, праздничного характера;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«дирижирование» фрагментами произведений;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конкурс на лучшего «дирижёра»;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 исполнение тематических песен к ближайшему празднику;</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проблемная ситуация: почему на праздниках обязательно звучит музыка;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запись видеооткрытки с музыкальным поздравлением; групповые творческие шутливые двигательные импровизации «Цирковая труппа».</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Танцы, игры и веселье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Музыка – игра звуками. Танец – искусство и радость движения. Примеры популярных танцев.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исполнение музыки скерцозного характера;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танцевальных движений;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танец-игра;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рефлексия собственного эмоционального состояния после участияв танцевальных композициях и импровизациях;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проблемная ситуация: зачем люди танцуют;</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ритмическая импровизация в стиле определённого танцевального жанра;</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Музыка на войне, музыка о войне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Военная тема в музыкальном искусстве. Военные песни, марши, интонации, ритмы, тембры (призывная кварта, пунктирный ритм, тембры малого барабана, трубы). Песни Великой Отечественной войны – песни Великой Победы.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чтение учебных и художественных текстов, посвящённых песням Великой Отечественной войны;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исполнение песен Великой Отечественной войны, знакомство с историей их сочинения и исполнения;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обсуждение в классе, ответы на вопросы: какие чувства вызывают песни Великой Победы, почему? Как музыка, песни помогали российскому народу одержать победу в Великой Отечественной войне?</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Главный музыкальный символ</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Гимн России – главный музыкальный символ нашей страны. Традиции исполнения Гимна России. Другие гимны.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Гимна Российской Федерации;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историей создания, правилами исполнения;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просмотр видеозаписей парада, церемонии награждения спортсменов;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чувство гордости, понятия достоинства и чести;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обсуждение этических вопросов, связанных с государственными символами страны;</w:t>
      </w:r>
    </w:p>
    <w:p w:rsidR="001720D6" w:rsidRPr="008A1EE4" w:rsidRDefault="001720D6" w:rsidP="001720D6">
      <w:pPr>
        <w:spacing w:after="0" w:line="264" w:lineRule="auto"/>
        <w:ind w:firstLine="600"/>
        <w:jc w:val="both"/>
        <w:rPr>
          <w:lang w:val="ru-RU"/>
        </w:rPr>
      </w:pPr>
      <w:r w:rsidRPr="00C464E9">
        <w:rPr>
          <w:rFonts w:ascii="Times New Roman" w:hAnsi="Times New Roman"/>
          <w:color w:val="000000"/>
          <w:sz w:val="24"/>
          <w:szCs w:val="24"/>
          <w:lang w:val="ru-RU"/>
        </w:rPr>
        <w:t>разучивание, исполнение Гимна своей республики, города, школы</w:t>
      </w:r>
      <w:r w:rsidRPr="008A1EE4">
        <w:rPr>
          <w:rFonts w:ascii="Times New Roman" w:hAnsi="Times New Roman"/>
          <w:color w:val="000000"/>
          <w:sz w:val="28"/>
          <w:lang w:val="ru-RU"/>
        </w:rPr>
        <w:t>.</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Искусство времени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Музыка – временное искусство. Погружение в поток музыкального звучания. Музыкальные образы движения, изменения и развития.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исполнение музыкальных произведений, передающих образ непрерывного движения;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наблюдение за своими телесными реакциями (дыхание, пульс, мышечный тонус) при восприятии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проблемная ситуация: как музыка воздействует на человека;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программная ритмическая или инструментальная импровизация «Поезд», «Космический корабль».</w:t>
      </w:r>
    </w:p>
    <w:p w:rsidR="001720D6" w:rsidRPr="008A1EE4" w:rsidRDefault="001720D6" w:rsidP="001720D6">
      <w:pPr>
        <w:spacing w:after="0"/>
        <w:ind w:left="120"/>
        <w:rPr>
          <w:lang w:val="ru-RU"/>
        </w:rPr>
      </w:pPr>
    </w:p>
    <w:p w:rsidR="001720D6" w:rsidRPr="008A1EE4" w:rsidRDefault="001720D6" w:rsidP="001720D6">
      <w:pPr>
        <w:spacing w:after="0"/>
        <w:ind w:left="120"/>
        <w:rPr>
          <w:lang w:val="ru-RU"/>
        </w:rPr>
      </w:pPr>
      <w:r w:rsidRPr="008A1EE4">
        <w:rPr>
          <w:rFonts w:ascii="Times New Roman" w:hAnsi="Times New Roman"/>
          <w:b/>
          <w:color w:val="000000"/>
          <w:sz w:val="28"/>
          <w:lang w:val="ru-RU"/>
        </w:rPr>
        <w:t>Модуль № 4 «Музыка народов мира»</w:t>
      </w:r>
    </w:p>
    <w:p w:rsidR="001720D6" w:rsidRPr="008A1EE4" w:rsidRDefault="001720D6" w:rsidP="001720D6">
      <w:pPr>
        <w:spacing w:after="0"/>
        <w:ind w:left="120"/>
        <w:rPr>
          <w:lang w:val="ru-RU"/>
        </w:rPr>
      </w:pP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Данный модуль является продолжением и дополнением модуля «Народная музыка России». «Между музыкой моего народа и музыкой других народов нет непереходимых границ» – тезис, выдвинутый Д.Б. Кабалевским во второй половине ХХ века, остаётся по-прежнему актуальным. Интонационная и жанровая близость фольклора разных народов. </w:t>
      </w:r>
    </w:p>
    <w:p w:rsidR="001720D6" w:rsidRPr="00C464E9" w:rsidRDefault="001720D6" w:rsidP="001720D6">
      <w:pPr>
        <w:spacing w:after="0" w:line="264" w:lineRule="auto"/>
        <w:ind w:left="120"/>
        <w:jc w:val="both"/>
        <w:rPr>
          <w:sz w:val="24"/>
          <w:szCs w:val="24"/>
          <w:lang w:val="ru-RU"/>
        </w:rPr>
      </w:pPr>
      <w:r w:rsidRPr="00C464E9">
        <w:rPr>
          <w:rFonts w:ascii="Times New Roman" w:hAnsi="Times New Roman"/>
          <w:b/>
          <w:color w:val="000000"/>
          <w:sz w:val="24"/>
          <w:szCs w:val="24"/>
          <w:lang w:val="ru-RU"/>
        </w:rPr>
        <w:t>Певец своего народа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Интонации народной музыки в творчестве зарубежных композиторов – ярких представителей национального музыкального стиля своей страны.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творчеством композиторов;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сравнение их сочинений с народной музыкой;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формы, принципа развития фольклорного музыкального материала;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вокализация наиболее ярких тем инструментальных сочинений;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доступных вокальных сочинений;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исполнение на клавишных или духовых инструментах композиторских мелодий, прослеживание их по нотной записи;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творческие, исследовательские проекты, посвящённые выдающимся композиторам.</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 xml:space="preserve">Музыка стран ближнего зарубежья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Содержание: Фольклор и музыкальные традиции стран ближнего зарубежья (песни, танцы, обычаи, музыкальные инструменты). Музыкальные традиции и праздники, народные инструменты и жанры. Славянские музыкальные традиции. Кавказские мелодии и ритмы. Композиторы и музыканты-исполнители стран ближнего зарубежья. Близость музыкальной культуры этих стран с российскими республиками.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особенностями музыкального фольклора народов других стран;</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характерных черт, типичных элементов музыкального языка (ритм, лад, интонации);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знакомство с внешним видом, особенностями исполнения и звучания народных инструментов;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тембров инструментов;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классификация на группы духовых, ударных, струнных;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музыкальная викторина на знание тембров народных инструментов;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двигательная игра – импровизация-подражание игре на музыкальных инструментах;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сравнение интонаций, жанров, ладов, инструментов других народовс фольклорными элементами народов России;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 исполнение песен, танцев, сочинение, импровизация ритмических аккомпанементов к ним (с помощью звучащих жестов или на ударных инструментах);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исполнение на клавишных или духовых инструментах народных мелодий, прослеживание их по нотной записи;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творческие, исследовательские проекты, школьные фестивали, посвящённые музыкальной культуре народов мира.</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Музыка стран дальнего зарубежья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Содержание: Музыка народов Европы. Танцевальный и песенный фольклор европейских народов. Канон. Странствующие музыканты. Карнавал. Музыка Испании и Латинской Америки. Фламенко. Искусство игры на гитаре, кастаньеты, латиноамериканские ударные инструменты. Танцевальные жанры (по выбору учителя могут быть представлены болеро, фанданго, хота, танго, самба, румба, ча-ча-ча, сальса, босса-нова и другие).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Смешение традиций и культур в музыке Северной Америки.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Музыка Японии и Китая. Древние истоки музыкальной культуры стран Юго-Восточной Азии. Императорские церемонии, музыкальные инструменты. Пентатоника.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Музыка Средней Азии. Музыкальные традиции и праздники, народные инструменты и современные исполнители Казахстана, Киргизии, и других стран региона.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особенностями музыкального фольклора народов других стран;</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характерных черт, типичных элементов музыкального языка (ритм, лад, интонации);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знакомство с внешним видом, особенностями исполнения и звучания народных инструментов;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тембров инструментов;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классификация на группы духовых, ударных, струнных;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музыкальная викторина на знание тембров народных инструментов;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двигательная игра – импровизация-подражание игре на музыкальных инструментах;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сравнение интонаций, жанров, ладов, инструментов других народов с фольклорными элементами народов России;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 исполнение песен, танцев, сочинение, импровизация ритмических аккомпанементов к ним (с помощью звучащих жестов или на ударных инструментах);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исполнение на клавишных или духовых инструментах народных мелодий, прослеживание их по нотной записи;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творческие, исследовательские проекты, школьные фестивали, посвящённые музыкальной культуре народов мира. </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Диалог культур</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Содержание: Образы, интонации фольклора других народов и стран в музыке отечественных и зарубежных композиторов (в том числе образы других культур в музыке русских композиторов и русские музыкальные цитаты в творчестве зарубежных композиторов).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творчеством композиторов;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сравнение их сочинений с народной музыкой;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формы, принципа развития фольклорного музыкального материала;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вокализация наиболее ярких тем инструментальных сочинений;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доступных вокальных сочинений;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исполнение на клавишных или духовых инструментах композиторских мелодий, прослеживание их по нотной записи;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творческие, исследовательские проекты, посвящённые выдающимся композиторам.</w:t>
      </w:r>
    </w:p>
    <w:p w:rsidR="001720D6" w:rsidRPr="008A1EE4" w:rsidRDefault="001720D6" w:rsidP="001720D6">
      <w:pPr>
        <w:spacing w:after="0"/>
        <w:ind w:left="120"/>
        <w:rPr>
          <w:lang w:val="ru-RU"/>
        </w:rPr>
      </w:pPr>
    </w:p>
    <w:p w:rsidR="001720D6" w:rsidRPr="008A1EE4" w:rsidRDefault="001720D6" w:rsidP="001720D6">
      <w:pPr>
        <w:spacing w:after="0"/>
        <w:ind w:left="120"/>
        <w:rPr>
          <w:lang w:val="ru-RU"/>
        </w:rPr>
      </w:pPr>
      <w:r w:rsidRPr="008A1EE4">
        <w:rPr>
          <w:rFonts w:ascii="Times New Roman" w:hAnsi="Times New Roman"/>
          <w:b/>
          <w:color w:val="000000"/>
          <w:sz w:val="28"/>
          <w:lang w:val="ru-RU"/>
        </w:rPr>
        <w:t>Модуль № 5 «Духовная музыка»</w:t>
      </w:r>
      <w:r w:rsidRPr="008A1EE4">
        <w:rPr>
          <w:rFonts w:ascii="Times New Roman" w:hAnsi="Times New Roman"/>
          <w:color w:val="000000"/>
          <w:sz w:val="28"/>
          <w:lang w:val="ru-RU"/>
        </w:rPr>
        <w:t xml:space="preserve"> </w:t>
      </w:r>
    </w:p>
    <w:p w:rsidR="001720D6" w:rsidRPr="00C464E9" w:rsidRDefault="001720D6" w:rsidP="001720D6">
      <w:pPr>
        <w:spacing w:after="0"/>
        <w:ind w:left="120"/>
        <w:rPr>
          <w:sz w:val="24"/>
          <w:szCs w:val="24"/>
          <w:lang w:val="ru-RU"/>
        </w:rPr>
      </w:pP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Музыкальная культура России на протяжении нескольких столетий была представлена тремя главными направлениями – музыкой народной, духовной и светской. В рамках религиозной культуры были созданы подлинные шедевры музыкального искусства. Изучение данного модуля поддерживает баланс, позволяет в рамках календарно-тематического планирования представить обучающимся максимально широкую сферу бытования музыкального искусства. Однако знакомство с отдельными произведениями, шедеврами духовной музыки возможно и в рамках изучения других модулей.</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Звучание храма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Колокола. Колокольные звоны (благовест, трезвон и другие). Звонарские приговорки. Колокольность в музыке русских композиторов.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обобщение жизненного опыта, связанного со звучанием колоколов;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диалог с учителем о традициях изготовления колоколов, значении колокольного звона; знакомство с видами колокольных звонов;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музыки русских композиторов с ярко выраженным изобразительным элементом колокольности (по выбору учителя могут звучать фрагменты из музыкальных произведений М.П. Мусоргского, П.И. Чайковского, М.И. Глинки, С.В. Рахманинова и другие);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выявление, обсуждение характера, выразительных средств, использованных композитором;</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двигательная импровизация – имитация движений звонаря на колокольне;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ритмические и артикуляционные упражнения на основе звонарских приговорок;</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вариативно: просмотр документального фильма о колоколах;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сочинение, исполнение на фортепиано, синтезаторе или металлофонах композиции (импровизации), имитирующей звучание колоколов.</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Песни верующих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Содержание: Молитва, хорал, песнопение, духовный стих. Образы духовной музыки в творчестве композиторов-классиков.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разучивание, исполнение вокальных произведений религиозного содержания;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диалог с учителем о характере музыки, манере исполнения, выразительных средствах;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произведениями светской музыки, в которых воплощены молитвенные интонации, используется хоральный склад звучания;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просмотр документального фильма о значении молитвы;</w:t>
      </w:r>
    </w:p>
    <w:p w:rsidR="001720D6" w:rsidRPr="008A1EE4" w:rsidRDefault="001720D6" w:rsidP="001720D6">
      <w:pPr>
        <w:spacing w:after="0" w:line="264" w:lineRule="auto"/>
        <w:ind w:firstLine="600"/>
        <w:jc w:val="both"/>
        <w:rPr>
          <w:lang w:val="ru-RU"/>
        </w:rPr>
      </w:pPr>
      <w:r w:rsidRPr="00C464E9">
        <w:rPr>
          <w:rFonts w:ascii="Times New Roman" w:hAnsi="Times New Roman"/>
          <w:color w:val="000000"/>
          <w:sz w:val="24"/>
          <w:szCs w:val="24"/>
          <w:lang w:val="ru-RU"/>
        </w:rPr>
        <w:t>рисование по мотивам прослушанных музыкальных произведений</w:t>
      </w:r>
      <w:r w:rsidRPr="008A1EE4">
        <w:rPr>
          <w:rFonts w:ascii="Times New Roman" w:hAnsi="Times New Roman"/>
          <w:color w:val="000000"/>
          <w:sz w:val="28"/>
          <w:lang w:val="ru-RU"/>
        </w:rPr>
        <w:t>.</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Инструментальная музыка в церкви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Орган и его роль в богослужении. Творчество И.С. Баха.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чтение учебных и художественных текстов, посвящённых истории создания, устройству органа, его роли в католическом и протестантском богослужении;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ответы на вопросы учителя;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органной музыки И.С. Баха;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описание впечатления от восприятия, характеристика музыкально-выразительных средств;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игровая имитация особенностей игры на органе (во время слушания);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звуковое исследование – исполнение (учителем) на синтезаторе знакомых музыкальных произведений тембром органа;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наблюдение за трансформацией музыкального образа;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посещение концерта органной музыки; рассматривание иллюстраций, изображений органа; проблемная ситуация – выдвижение гипотез о принципах работы этого музыкального инструмента; просмотр познавательного фильма об органе; литературное, художественное творчество на основе музыкальных впечатлений от восприятия органной музыки.</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lastRenderedPageBreak/>
        <w:t>Искусство Русской православной церкви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Музыка в православном храме. Традиции исполнения, жанры (тропарь, стихира, величание и другое). Музыка и живопись, посвящённые святым. Образы Христа, Богородицы.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вокальных произведений религиозной тематики, сравнение церковных мелодий и народных песен, мелодий светской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прослеживание исполняемых мелодий по нотной записи;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анализ типа мелодического движения, особенностей ритма, темпа, динамики;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сопоставление произведений музыки и живописи, посвящённых святым, Христу, Богородице;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посещение храма; поиск в Интернете информации о Крещении Руси, святых, об иконах.</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Религиозные праздники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Содержание: Праздничная служба, вокальная (в том числе хоровая) музыка религиозного содержания (по выбору: на религиозных праздниках той конфессии, которая наиболее почитаема в данном регионе Российской Федерации.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 рамках православной традиции возможно рассмотрение традиционных праздников с точки зрения, как религиозной символики, так и фольклорных традиций (например: Рождество, Троица, Пасха). Рекомендуется знакомство с фрагментами литургической музыки русских композиторов-классиков (С.В. Рахманинов, П.И. Чайковский и других композиторов).</w:t>
      </w:r>
    </w:p>
    <w:p w:rsidR="001720D6" w:rsidRPr="00C464E9" w:rsidRDefault="001720D6" w:rsidP="00C464E9">
      <w:pPr>
        <w:tabs>
          <w:tab w:val="right" w:pos="9355"/>
        </w:tabs>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r w:rsidR="00C464E9" w:rsidRPr="00C464E9">
        <w:rPr>
          <w:rFonts w:ascii="Times New Roman" w:hAnsi="Times New Roman"/>
          <w:color w:val="000000"/>
          <w:sz w:val="24"/>
          <w:szCs w:val="24"/>
          <w:lang w:val="ru-RU"/>
        </w:rPr>
        <w:tab/>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музыкальных фрагментов праздничных богослужений, определение характера музыки, её религиозного содержания;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(с опорой на нотный текст), исполнение доступных вокальных произведений духовной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просмотр фильма, посвящённого религиозным праздникам; посещение концерта духовной музыки; исследовательские проекты, посвящённые музыке религиозных праздников.</w:t>
      </w:r>
    </w:p>
    <w:p w:rsidR="001720D6" w:rsidRPr="00C464E9" w:rsidRDefault="001720D6" w:rsidP="001720D6">
      <w:pPr>
        <w:spacing w:after="0"/>
        <w:ind w:left="120"/>
        <w:rPr>
          <w:sz w:val="24"/>
          <w:szCs w:val="24"/>
          <w:lang w:val="ru-RU"/>
        </w:rPr>
      </w:pPr>
    </w:p>
    <w:p w:rsidR="001720D6" w:rsidRPr="008A1EE4" w:rsidRDefault="001720D6" w:rsidP="001720D6">
      <w:pPr>
        <w:spacing w:after="0"/>
        <w:ind w:left="120"/>
        <w:rPr>
          <w:lang w:val="ru-RU"/>
        </w:rPr>
      </w:pPr>
      <w:r w:rsidRPr="008A1EE4">
        <w:rPr>
          <w:rFonts w:ascii="Times New Roman" w:hAnsi="Times New Roman"/>
          <w:b/>
          <w:color w:val="000000"/>
          <w:sz w:val="28"/>
          <w:lang w:val="ru-RU"/>
        </w:rPr>
        <w:lastRenderedPageBreak/>
        <w:t>Модуль № 6 «Музыка театра и кино»</w:t>
      </w:r>
    </w:p>
    <w:p w:rsidR="001720D6" w:rsidRPr="008A1EE4" w:rsidRDefault="001720D6" w:rsidP="001720D6">
      <w:pPr>
        <w:spacing w:after="0"/>
        <w:ind w:left="120"/>
        <w:rPr>
          <w:lang w:val="ru-RU"/>
        </w:rPr>
      </w:pP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Модуль «Музыка театра и кино» тесно переплетается с модулем «Классическая музыка», может стыковаться по ряду произведений с модулями «Современная музыка» (мюзикл), «Музыка в жизни человека» (музыкальные портреты). Для данного модуля особенно актуально сочетание различных видов урочной и внеурочной деятельности, таких как театрализованные постановки силами обучающихся, посещение музыкальных театров, коллективный просмотр фильмов.</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Музыкальная сказка на сцене, на экране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Характеры персонажей, отражённые в музыке. Тембр голоса. Соло. Хор, ансамбль.</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видеопросмотр музыкальной сказки;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обсуждение музыкально-выразительных средств, передающих повороты сюжета, характеры героев;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игра-викторина «Угадай по голосу»;</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отдельных номеров из детской оперы, музыкальной сказки;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постановка детской музыкальной сказки, спектакль для родителей; творческий проект «Озвучиваем мультфильм».</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Театр оперы и балета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Особенности музыкальных спектаклей. Балет. Опера. Солисты, хор, оркестр, дирижёр в музыкальном спектакле.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со знаменитыми музыкальными театрами;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просмотр фрагментов музыкальных спектаклей с комментариями учителя;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особенностей балетного и оперного спектакля;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тесты или кроссворды на освоение специальных терминов;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танцевальная импровизация под музыку фрагмента балета;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разучивание и исполнение доступного фрагмента, обработки песни (хора из оперы);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«игра в дирижёра» – двигательная импровизация во время слушания оркестрового фрагмента музыкального спектакля;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посещение спектакля или экскурсия в местный музыкальный театр; виртуальная экскурсия по Большому театру; рисование по мотивам музыкального спектакля, создание афиши.</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Балет. Хореография – искусство танца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Сольные номера и массовые сцены балетного спектакля. Фрагменты, отдельные номера из балетов отечественных композиторов (например, балеты П.И. Чайковского, С.С. Прокофьева, А.И. Хачатуряна, В.А. Гаврилина, Р.К. Щедрина).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просмотр и обсуждение видеозаписей – знакомство с несколькими яркими сольными номерами и сценами из балетов русских композиторов;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музыкальная викторина на знание балетной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пропевание и исполнение ритмической партитуры – аккомпанемента к фрагменту балетной музыки; посещение балетного спектакля или просмотр фильма-балета;</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Опера. Главные герои и номера оперного спектакля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Ария, хор, сцена, увертюра – оркестровое вступление. Отдельные номера из опер русских и зарубежных композиторов (по выбору учителя могут быть представлены фрагменты из опер Н.А. Римского -Корсакова («Садко», «Сказка о царе Салтане», «Снегурочка»), М.И. Глинки («Руслан и Людмила»), К.В. Глюка («Орфей и Эвридика»), Дж. Верди и других композиторов).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фрагментов опер;</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характера музыки сольной партии, роли и выразительных средств оркестрового сопровождения;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тембрами голосов оперных певцов;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освоение терминологии;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звучащие тесты и кроссворды на проверку знаний;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разучивание, исполнение песни, хора из оперы;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рисование героев, сцен из опер;</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просмотр фильма-оперы; постановка детской оперы.</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Сюжет музыкального спектакля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Либретто. Развитие музыки в соответствии с сюжетом. Действия и сцены в опере и балете. Контрастные образы, лейтмотивы.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либретто, структурой музыкального спектакля;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рисунок обложки для либретто опер и балетов;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анализ выразительных средств, создающих образы главных героев, противоборствующих сторон;</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наблюдение за музыкальным развитием, характеристика приёмов, использованных композитором;</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вокализация, пропевание музыкальных тем, пластическое интонирование оркестровых фрагментов;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музыкальная викторина на знание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звучащие и терминологические тесты;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создание любительского видеофильма на основе выбранного либретто; просмотр фильма-оперы или фильма-балета.</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Оперетта, мюзикл</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Содержание: История возникновения и особенности жанра. Отдельные номера из оперетт И. Штрауса, И. Кальмана и др.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жанрами оперетты, мюзикла;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фрагментов из оперетт, анализ характерных особенностей жанра;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отдельных номеров из популярных музыкальных спектаклей;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сравнение разных постановок одного и того же мюзикла;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посещение музыкального театра: спектакль в жанре оперетты или мюзикла; постановка фрагментов, сцен из мюзикла – спектакль для родителей.</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Кто создаёт музыкальный спектакль?</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Профессии музыкального театра: дирижёр, режиссёр, оперные певцы, балерины и танцовщики, художники и другие.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диалог с учителем по поводу синкретичного характера музыкального спектакля;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миром театральных профессий, творчеством театральных режиссёров, художников;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просмотр фрагментов одного и того же спектакля в разных постановках;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обсуждение различий в оформлении, режиссуре;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создание эскизов костюмов и декораций к одному из изученных музыкальных спектаклей;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виртуальный квест по музыкальному театру.</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Патриотическая и народная тема в театре и кино</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Содержание: История создания, значение музыкально-сценических и экранных произведений, посвящённых нашему народу, его истории, теме служения Отечеству. Фрагменты, отдельные номера из опер, балетов, музыки к фильмам (например, опера «Иван Сусанин» М.И. Глинки, опера «Война и мир», музыка к кинофильму «Александр Невский» С.С. Прокофьева, оперы «Борис Годунов» и другие произведения).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чтение учебных и популярных текстов об истории создания патриотических опер, фильмов, о творческих поисках композиторов, создававших к ним музыку;</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диалог с учителем;</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просмотр фрагментов крупных сценических произведений, фильмов;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обсуждение характера героев и событий;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проблемная ситуация: зачем нужна серьёзная музыка;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разучивание, исполнение песен о Родине, нашей стране, исторических событиях и подвигах героев;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посещение театра (кинотеатра) – просмотр спектакля (фильма) патриотического содержания; участие в концерте, фестивале, конференции патриотической тематики.</w:t>
      </w:r>
    </w:p>
    <w:p w:rsidR="001720D6" w:rsidRPr="008A1EE4" w:rsidRDefault="001720D6" w:rsidP="001720D6">
      <w:pPr>
        <w:spacing w:after="0"/>
        <w:ind w:left="120"/>
        <w:rPr>
          <w:lang w:val="ru-RU"/>
        </w:rPr>
      </w:pPr>
    </w:p>
    <w:p w:rsidR="001720D6" w:rsidRPr="008A1EE4" w:rsidRDefault="001720D6" w:rsidP="00C464E9">
      <w:pPr>
        <w:spacing w:after="0"/>
        <w:ind w:left="120"/>
        <w:rPr>
          <w:lang w:val="ru-RU"/>
        </w:rPr>
      </w:pPr>
      <w:r w:rsidRPr="008A1EE4">
        <w:rPr>
          <w:rFonts w:ascii="Times New Roman" w:hAnsi="Times New Roman"/>
          <w:b/>
          <w:color w:val="000000"/>
          <w:sz w:val="28"/>
          <w:lang w:val="ru-RU"/>
        </w:rPr>
        <w:t>Модуль № 7 «Современная музыкальная культура»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Наряду с важнейшими сферами музыкальной культуры (музыка народная, духовная и светская), сформировавшимися в прошлые столетия, правомерно выделить в отдельный пласт современную музыку. Объективной сложностью в данном случае является вычленение явлений, персоналий и произведений, действительно достойных внимания, тех, которые не забудутся через несколько лет как случайное веяние моды. В понятие «современная музыка» входит широкий круг явлений (от академического авангарда до фри-джаза, от эмбиента до рэпа), для восприятия которых требуется специфический и разнообразный музыкальный опыт. Поэтому на уровне начального общего образования необходимо заложить основы для последующего развития в данном направлении. Помимо указанных в модуле тематических блоков, существенным вкладом в такую подготовку является разучивание и исполнение песен современных композиторов, написанных современным музыкальным языком. При этом необходимо удерживать баланс между современностью песни и её доступностью детскому восприятию, соблюдать критерии отбора материала с учётом требований художественного вкуса, эстетичного вокально-хорового звучания.</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Современные обработки классической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 xml:space="preserve">Содержание: Понятие обработки, творчество современных композиторов исполнителей, обрабатывающих классическую музыку. Проблемная ситуация: зачем музыканты делают обработки классики?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различение музыки классической и её современной обработки;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обработок классической музыки, сравнение их с оригиналом;</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обсуждение комплекса выразительных средств, наблюдение за изменением характера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вокальное исполнение классических тем в сопровождении современного ритмизованного аккомпанемента;</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Джаз</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 xml:space="preserve">Содержание: Особенности джаза: импровизационность, ритм. Музыкальные инструменты джаза, особые приёмы игры на них. Творчество джазовых музыкантов (по выбору учителя могут быть представлены примеры творчества всемирно известных джазовых). </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творчеством джазовых музыкантов;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узнавание, различение на слух джазовых композиций в отличие от других музыкальных стилей и направлений;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тембров музыкальных инструментов, исполняющих джазовую композицию;</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разучивание, исполнение песен в джазовых ритмах; сочинение, импровизация ритмического аккомпанемента с джазовым ритмом, синкопами; составление плейлиста, коллекции записей джазовых музыкантов.</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Исполнители современной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Творчество одного или нескольких исполнителей современной музыки, популярных у молодёжи.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просмотр видеоклипов современных исполнителей;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сравнение их композиций с другими направлениями и стилями (классикой, духовной, народной музыкой);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составление плейлиста, коллекции записей современной музыки для друзей-других обучающихся (для проведения совместного досуга); съёмка собственного видеоклипа на музыку одной из современных популярных композиций.</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Электронные музыкальные инструменты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Современные «двойники» классических музыкальных инструментов: синтезатор, электронная скрипка, гитара, барабаны. Виртуальные музыкальные инструменты в компьютерных программах.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музыкальных композиций в исполнении на электронных музыкальных инструментах;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сравнение их звучания с акустическими инструментами, обсуждение результатов сравнения;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подбор электронных тембров для создания музыки к фантастическому фильму;</w:t>
      </w:r>
    </w:p>
    <w:p w:rsidR="001720D6" w:rsidRPr="00C464E9" w:rsidRDefault="001720D6" w:rsidP="00C464E9">
      <w:pPr>
        <w:spacing w:after="0" w:line="264" w:lineRule="auto"/>
        <w:ind w:firstLine="600"/>
        <w:jc w:val="both"/>
        <w:rPr>
          <w:sz w:val="28"/>
          <w:szCs w:val="28"/>
          <w:lang w:val="ru-RU"/>
        </w:rPr>
      </w:pPr>
      <w:r w:rsidRPr="00C464E9">
        <w:rPr>
          <w:rFonts w:ascii="Times New Roman" w:hAnsi="Times New Roman"/>
          <w:color w:val="000000"/>
          <w:sz w:val="24"/>
          <w:szCs w:val="24"/>
          <w:lang w:val="ru-RU"/>
        </w:rPr>
        <w:t xml:space="preserve">вариативно: посещение музыкального магазина (отдел электронных музыкальных инструментов); просмотр фильма об электронных музыкальных инструментах; создание электронной композиции в компьютерных программах с готовыми семплами (например, </w:t>
      </w:r>
      <w:r w:rsidRPr="00C464E9">
        <w:rPr>
          <w:rFonts w:ascii="Times New Roman" w:hAnsi="Times New Roman"/>
          <w:color w:val="000000"/>
          <w:sz w:val="24"/>
          <w:szCs w:val="24"/>
        </w:rPr>
        <w:t>Garage</w:t>
      </w:r>
      <w:r w:rsidRPr="00C464E9">
        <w:rPr>
          <w:rFonts w:ascii="Times New Roman" w:hAnsi="Times New Roman"/>
          <w:color w:val="000000"/>
          <w:sz w:val="24"/>
          <w:szCs w:val="24"/>
          <w:lang w:val="ru-RU"/>
        </w:rPr>
        <w:t xml:space="preserve"> </w:t>
      </w:r>
      <w:r w:rsidRPr="00C464E9">
        <w:rPr>
          <w:rFonts w:ascii="Times New Roman" w:hAnsi="Times New Roman"/>
          <w:color w:val="000000"/>
          <w:sz w:val="24"/>
          <w:szCs w:val="24"/>
        </w:rPr>
        <w:t>Band</w:t>
      </w:r>
      <w:r w:rsidRPr="00C464E9">
        <w:rPr>
          <w:rFonts w:ascii="Times New Roman" w:hAnsi="Times New Roman"/>
          <w:color w:val="000000"/>
          <w:sz w:val="28"/>
          <w:szCs w:val="28"/>
          <w:lang w:val="ru-RU"/>
        </w:rPr>
        <w:t>).</w:t>
      </w:r>
    </w:p>
    <w:p w:rsidR="001720D6" w:rsidRPr="008A1EE4" w:rsidRDefault="001720D6" w:rsidP="00C464E9">
      <w:pPr>
        <w:spacing w:after="0"/>
        <w:ind w:left="120"/>
        <w:rPr>
          <w:lang w:val="ru-RU"/>
        </w:rPr>
      </w:pPr>
      <w:r w:rsidRPr="008A1EE4">
        <w:rPr>
          <w:rFonts w:ascii="Times New Roman" w:hAnsi="Times New Roman"/>
          <w:b/>
          <w:color w:val="000000"/>
          <w:sz w:val="28"/>
          <w:lang w:val="ru-RU"/>
        </w:rPr>
        <w:t>Модуль № 8 «Музыкальная грамота»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Данный модуль является вспомогательным и не может изучаться в отрыве от других модулей. Освоение музыкальной грамоты не является самоцелью и всегда подчиняется задачам освоения исполнительского, в первую очередь певческого репертуара, а также задачам воспитания грамотного слушателя. Распределение ключевых тем модуля в рамках календарно-тематического планирования возможно по арочному принципу либо на регулярной основе по 5–10 минут на каждом уроке. Новые понятия и навыки после их освоения не исключаются из учебной деятельности, а используются в качестве актуального знания, практического багажа при организации работы над следующим музыкальным материалом.</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Весь мир звучит</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Звуки музыкальные и шумовые. Свойства звука: высота, громкость, длительность, тембр.</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со звуками музыкальными и шумовыми;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различение, определение на слух звуков различного качества;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игра – подражание звукам и голосам природы с использованием шумовых музыкальных инструментов, вокальной импровизации;</w:t>
      </w:r>
    </w:p>
    <w:p w:rsidR="001720D6" w:rsidRPr="008A1EE4" w:rsidRDefault="001720D6" w:rsidP="001720D6">
      <w:pPr>
        <w:spacing w:after="0" w:line="264" w:lineRule="auto"/>
        <w:ind w:firstLine="600"/>
        <w:jc w:val="both"/>
        <w:rPr>
          <w:lang w:val="ru-RU"/>
        </w:rPr>
      </w:pPr>
      <w:r w:rsidRPr="00C464E9">
        <w:rPr>
          <w:rFonts w:ascii="Times New Roman" w:hAnsi="Times New Roman"/>
          <w:color w:val="000000"/>
          <w:sz w:val="24"/>
          <w:szCs w:val="24"/>
          <w:lang w:val="ru-RU"/>
        </w:rPr>
        <w:t>артикуляционные упражнения, разучивание и исполнение попевок и песен с использованием звукоподражательных элементов, шумовых звуков</w:t>
      </w:r>
      <w:r w:rsidRPr="008A1EE4">
        <w:rPr>
          <w:rFonts w:ascii="Times New Roman" w:hAnsi="Times New Roman"/>
          <w:color w:val="000000"/>
          <w:sz w:val="28"/>
          <w:lang w:val="ru-RU"/>
        </w:rPr>
        <w:t>.</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Звукоряд</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Нотный стан, скрипичный ключ. Ноты первой октавы.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элементами нотной записи;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различение по нотной записи, определение на слух звукоряда в отличие от других последовательностей звуков;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пение с названием нот, игра на металлофоне звукоряда от ноты «до»;</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 исполнение вокальных упражнений, песен, построенных на элементах звукоряда.</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Интонация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Выразительные и изобразительные интонации.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прослеживание по нотной записи кратких интонаций изобразительного (ку-ку, тик-так и другие) и выразительного (просьба, призыв и другие) характера;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попевок, вокальных упражнений, песен, вокальные и инструментальные импровизации на основе данных интонаций;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фрагментов музыкальных произведений, включающих примеры изобразительных интонаций.</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Ритм</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Звуки длинные и короткие (восьмые и четвертные длительности), такт, тактовая черта.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прослеживание по нотной записи ритмических рисунков, состоящих из различных длительностей и пауз;</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исполнение, импровизация с помощью звучащих жестов (хлопки, шлепки, притопы) и (или) ударных инструментов простых ритмов;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игра «Ритмическое эхо», прохлопывание ритма по ритмическим карточкам, проговаривание с использованием ритмослогов;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на ударных инструментах ритмической партитуры;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музыкальных произведений с ярко выраженным ритмическим рисунком, воспроизведение данного ритма по памяти (хлопками);</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Ритмический рисунок</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Содержание: Длительности половинная, целая, шестнадцатые. Паузы. Ритмические рисунки. Ритмическая партитура.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прослеживание по нотной записи ритмических рисунков, состоящих из различных длительностей и пауз;</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исполнение, импровизация с помощью звучащих жестов (хлопки, шлепки, притопы) и (или) ударных инструментов простых ритмов;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игра «Ритмическое эхо», прохлопывание ритма по ритмическим карточкам, проговаривание с использованием ритмослогов;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на ударных инструментах ритмической партитуры;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музыкальных произведений с ярко выраженным ритмическим рисунком, воспроизведение данного ритма по памяти (хлопками);</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Размер</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Равномерная пульсация. Сильные и слабые доли. Размеры 2/4, 3/4, 4/4.</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ритмические упражнения на ровную пульсацию, выделение сильных долей в размерах 2/4, 3/4, 4/4 (звучащими жестами или на ударных инструментах);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по нотной записи размеров 2/4, 3/4, 4/4;</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исполнение вокальных упражнений, песен в размерах 2/4, 3/4, 4/4 с хлопками-акцентами на сильную долю, элементарными дирижёрскими жестами;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музыкальных произведений с ярко выраженным музыкальным размером, танцевальные, двигательные импровизации под музыку;</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исполнение на клавишных или духовых инструментах попевок, мелодий в размерах 2/4, 3/4, 4/4; вокальная и инструментальная импровизация в заданном размере.</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Музыкальный язык</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Темп, тембр. Динамика (форте, пиано, крещендо, диминуэндо). Штрихи (стаккато, легато, акцент).</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знакомство с элементами музыкального языка, специальными терминами, их обозначением в нотной записи;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изученных элементов на слух при восприятии музыкальных произведений;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наблюдение за изменением музыкального образа при изменении элементов музыкального языка (как меняется характер музыки при изменении темпа, динамики, штрихов);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исполнение вокальных и ритмических упражнений, песен с ярко выраженными динамическими, темповыми, штриховыми красками;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использование элементов музыкального языка для создания определённого образа, настроения в вокальных и инструментальных импровизациях;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исполнение на клавишных или духовых инструментах попевок, мелодий с ярко выраженными динамическими, темповыми, штриховыми красками; исполнительская интерпретация на основе их изменения. Составление музыкального словаря.</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Высота звуков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Регистры. Ноты певческого диапазона. Расположение нот на клавиатуре. Знаки альтерации (диезы, бемоли, бекары).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освоение понятий «выше-ниже»;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принадлежности звуков к одному из регистров; прослеживание по нотной записи отдельных мотивов, фрагментов знакомых песен, вычленение знакомых нот, знаков альтерации;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наблюдение за изменением музыкального образа при изменении регистра;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исполнение на клавишных или духовых инструментах попевок, кратких мелодий по нотам; выполнение упражнений на виртуальной клавиатуре.</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Мелодия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Мотив, музыкальная фраза. Поступенное, плавное движение мелодии, скачки. Мелодический рисунок.</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определение на слух, прослеживание по нотной записи мелодических рисунков с поступенным, плавным движением, скачками, остановками;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исполнение, импровизация (вокальная или на звуковысотных музыкальных инструментах) различных мелодических рисунков;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нахождение по нотам границ музыкальной фразы, мотива; обнаружение повторяющихся и неповторяющихся мотивов, музыкальных фраз, похожих друг на друга; исполнение на духовых, клавишных инструментах или виртуальной клавиатуре попевок, кратких мелодий по нотам.</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Сопровождение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Аккомпанемент. Остинато. Вступление, заключение, проигрыш.</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прослеживание по нотной записи главного голоса и сопровождения;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различение, характеристика мелодических и ритмических особенностей главного голоса и сопровождения;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показ рукой линии движения главного голоса и аккомпанемента;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различение простейших элементов музыкальной формы: вступление, заключение, проигрыш;</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составление наглядной графической схемы;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импровизация ритмического аккомпанемента к знакомой песне (звучащими жестами или на ударных инструментах);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исполнение простейшего сопровождения к знакомой мелодии на клавишных или духовых инструментах.</w:t>
      </w:r>
    </w:p>
    <w:p w:rsidR="001720D6" w:rsidRPr="00C464E9" w:rsidRDefault="001720D6" w:rsidP="001720D6">
      <w:pPr>
        <w:spacing w:after="0" w:line="264" w:lineRule="auto"/>
        <w:ind w:left="120"/>
        <w:jc w:val="both"/>
        <w:rPr>
          <w:sz w:val="28"/>
          <w:szCs w:val="28"/>
          <w:lang w:val="ru-RU"/>
        </w:rPr>
      </w:pPr>
      <w:r w:rsidRPr="008A1EE4">
        <w:rPr>
          <w:rFonts w:ascii="Times New Roman" w:hAnsi="Times New Roman"/>
          <w:b/>
          <w:color w:val="000000"/>
          <w:sz w:val="28"/>
          <w:lang w:val="ru-RU"/>
        </w:rPr>
        <w:t>Песня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Куплетная форма. Запев, припев.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со строением куплетной формы;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составление наглядной буквенной или графической схемы куплетной формы;</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исполнение песен, написанных в куплетной форме;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различение куплетной формы при слушании незнакомых музыкальных произведений;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импровизация, сочинение новых куплетов к знакомой песне.</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Лад</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Понятие лада. Семиступенные лады мажор и минор. Краска звучания. Ступеневый состав.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ладового наклонения музыки;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игра «Солнышко – туча»;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наблюдение за изменением музыкального образа при изменении лада;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распевания, вокальные упражнения, построенные на чередовании мажора и минора;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исполнение песен с ярко выраженной ладовой окраской;</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импровизация, сочинение в заданном ладу; чтение сказок о нотах и музыкальных ладах.</w:t>
      </w:r>
    </w:p>
    <w:p w:rsidR="001720D6" w:rsidRPr="00C464E9" w:rsidRDefault="001720D6" w:rsidP="001720D6">
      <w:pPr>
        <w:spacing w:after="0" w:line="264" w:lineRule="auto"/>
        <w:ind w:left="120"/>
        <w:jc w:val="both"/>
        <w:rPr>
          <w:sz w:val="24"/>
          <w:szCs w:val="24"/>
          <w:lang w:val="ru-RU"/>
        </w:rPr>
      </w:pPr>
      <w:r w:rsidRPr="00C464E9">
        <w:rPr>
          <w:rFonts w:ascii="Times New Roman" w:hAnsi="Times New Roman"/>
          <w:b/>
          <w:color w:val="000000"/>
          <w:sz w:val="24"/>
          <w:szCs w:val="24"/>
          <w:lang w:val="ru-RU"/>
        </w:rPr>
        <w:t>Пентатоника</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Пентатоника – пятиступенный лад, распространённый у многих народов.</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инструментальных произведений, исполнение песен, написанных в пентатонике</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Ноты в разных октавах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Ноты второй и малой октавы. Басовый ключ.</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нотной записью во второй и малой октаве;</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прослеживание по нотам небольших мелодий в соответствующем диапазоне; сравнение одной и той же мелодии, записанной в разных октавах;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в какой октаве звучит музыкальный фрагмент;</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lastRenderedPageBreak/>
        <w:t>вариативно: исполнение на духовых, клавишных инструментах или виртуальной клавиатуре попевок, кратких мелодий по нотам.</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Дополнительные обозначения в нотах</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Содержание: Реприза, фермата, вольта, украшения (трели, форшлаги).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знакомство с дополнительными элементами нотной записи;</w:t>
      </w:r>
    </w:p>
    <w:p w:rsidR="001720D6" w:rsidRPr="00C464E9" w:rsidRDefault="001720D6" w:rsidP="001720D6">
      <w:pPr>
        <w:spacing w:after="0" w:line="264" w:lineRule="auto"/>
        <w:ind w:firstLine="600"/>
        <w:jc w:val="both"/>
        <w:rPr>
          <w:sz w:val="24"/>
          <w:szCs w:val="24"/>
          <w:lang w:val="ru-RU"/>
        </w:rPr>
      </w:pPr>
      <w:r w:rsidRPr="00C464E9">
        <w:rPr>
          <w:rFonts w:ascii="Times New Roman" w:hAnsi="Times New Roman"/>
          <w:color w:val="000000"/>
          <w:sz w:val="24"/>
          <w:szCs w:val="24"/>
          <w:lang w:val="ru-RU"/>
        </w:rPr>
        <w:t>исполнение песен, попевок, в которых присутствуют данные элементы.</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Ритмические рисунки в размере 6/8</w:t>
      </w:r>
    </w:p>
    <w:p w:rsidR="00C464E9" w:rsidRPr="00C464E9" w:rsidRDefault="001720D6" w:rsidP="00C464E9">
      <w:pPr>
        <w:spacing w:after="0" w:line="264" w:lineRule="auto"/>
        <w:ind w:firstLine="600"/>
        <w:jc w:val="both"/>
        <w:rPr>
          <w:sz w:val="24"/>
          <w:szCs w:val="24"/>
          <w:lang w:val="ru-RU"/>
        </w:rPr>
      </w:pPr>
      <w:r w:rsidRPr="008A1EE4">
        <w:rPr>
          <w:rFonts w:ascii="Times New Roman" w:hAnsi="Times New Roman"/>
          <w:b/>
          <w:color w:val="000000"/>
          <w:sz w:val="28"/>
          <w:lang w:val="ru-RU"/>
        </w:rPr>
        <w:t>Тональность. Гамма</w:t>
      </w:r>
      <w:r w:rsidR="00C464E9" w:rsidRPr="00C464E9">
        <w:rPr>
          <w:rFonts w:ascii="Times New Roman" w:hAnsi="Times New Roman"/>
          <w:color w:val="000000"/>
          <w:sz w:val="24"/>
          <w:szCs w:val="24"/>
          <w:lang w:val="ru-RU"/>
        </w:rPr>
        <w:t xml:space="preserve"> Содержание: Размер 6/8. Нота с точкой. Шестнадцатые. Пунктирный ритм.</w:t>
      </w:r>
    </w:p>
    <w:p w:rsidR="00C464E9" w:rsidRPr="00C464E9" w:rsidRDefault="00C464E9"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Виды деятельности обучающихся:</w:t>
      </w:r>
    </w:p>
    <w:p w:rsidR="00C464E9" w:rsidRPr="00C464E9" w:rsidRDefault="00C464E9"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определение на слух, прослеживание по нотной записи ритмических рисунков в размере 6/8;</w:t>
      </w:r>
    </w:p>
    <w:p w:rsidR="00C464E9" w:rsidRPr="00C464E9" w:rsidRDefault="00C464E9"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исполнение, импровизация с помощью звучащих жестов (хлопки, шлепки, притопы) и (или) ударных инструментов;</w:t>
      </w:r>
    </w:p>
    <w:p w:rsidR="00C464E9" w:rsidRPr="00C464E9" w:rsidRDefault="00C464E9"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игра «Ритмическое эхо», прохлопывание ритма по ритмическим карточкам, проговаривание ритмослогами;</w:t>
      </w:r>
    </w:p>
    <w:p w:rsidR="00C464E9" w:rsidRPr="00C464E9" w:rsidRDefault="00C464E9"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разучивание, исполнение на ударных инструментах ритмической партитуры;</w:t>
      </w:r>
    </w:p>
    <w:p w:rsidR="00C464E9" w:rsidRPr="00C464E9" w:rsidRDefault="00C464E9" w:rsidP="00C464E9">
      <w:pPr>
        <w:spacing w:after="0" w:line="264" w:lineRule="auto"/>
        <w:ind w:firstLine="600"/>
        <w:jc w:val="both"/>
        <w:rPr>
          <w:sz w:val="24"/>
          <w:szCs w:val="24"/>
          <w:lang w:val="ru-RU"/>
        </w:rPr>
      </w:pPr>
      <w:r w:rsidRPr="00C464E9">
        <w:rPr>
          <w:rFonts w:ascii="Times New Roman" w:hAnsi="Times New Roman"/>
          <w:color w:val="000000"/>
          <w:sz w:val="24"/>
          <w:szCs w:val="24"/>
          <w:lang w:val="ru-RU"/>
        </w:rPr>
        <w:t>слушание музыкальных произведений с ярко выраженным ритмическим рисунком, воспроизведение данного ритма по памяти (хлопками);</w:t>
      </w:r>
    </w:p>
    <w:p w:rsidR="001720D6" w:rsidRPr="00425713" w:rsidRDefault="00C464E9" w:rsidP="00425713">
      <w:pPr>
        <w:spacing w:after="0" w:line="264" w:lineRule="auto"/>
        <w:ind w:firstLine="600"/>
        <w:jc w:val="both"/>
        <w:rPr>
          <w:sz w:val="24"/>
          <w:szCs w:val="24"/>
          <w:lang w:val="ru-RU"/>
        </w:rPr>
      </w:pPr>
      <w:r w:rsidRPr="00C464E9">
        <w:rPr>
          <w:rFonts w:ascii="Times New Roman" w:hAnsi="Times New Roman"/>
          <w:color w:val="000000"/>
          <w:sz w:val="24"/>
          <w:szCs w:val="24"/>
          <w:lang w:val="ru-RU"/>
        </w:rPr>
        <w:t>вариативно: исполнение на клавишных или духовых инструментах попевок, мелодий и аккомпанементов в размере 6/8.</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Содержание: Тоника, тональность. Знаки при ключе. Мажорные и минорные тональности (до 2–3 знаков при ключе).</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Виды деятельности обучающихся:</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определение на слух устойчивых звуков;</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игра «устой – неустой»;</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пение упражнений – гамм с названием нот, прослеживание по нотам;</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lastRenderedPageBreak/>
        <w:t>освоение понятия «тоника»;</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упражнение на допевание неполной музыкальной фразы до тоники «Закончи музыкальную фразу»;</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вариативно: импровизация в заданной тональности.</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Интервалы</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Содержание: Понятие музыкального интервала. Тон, полутон. Консонансы: терция, кварта, квинта, секста, октава. Диссонансы: секунда, септима.</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Виды деятельности обучающихся:</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освоение понятия «интервал»;</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анализ ступеневого состава мажорной и минорной гаммы (тон-полутон);</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различение на слух диссонансов и консонансов, параллельного движения двух голосов в октаву, терцию, сексту;</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подбор эпитетов для определения краски звучания различных интервалов;</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разучивание, исполнение попевок и песен с ярко выраженной характерной интерваликой в мелодическом движении;</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элементы двухголосия;</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вариативно: досочинение к простой мелодии подголоска, повторяющего основной голос в терцию, октаву; сочинение аккомпанемента на основе движения квинтами, октавами.</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Гармония</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Содержание: Аккорд. Трезвучие мажорное и минорное. Понятие фактуры. Фактуры аккомпанемента бас-аккорд, аккордовая, арпеджио.</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Виды деятельности обучающихся:</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различение на слух интервалов и аккордов;</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различение на слух мажорных и минорных аккордов;</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разучивание, исполнение попевок и песен с мелодическим движением по звукам аккордов;</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вокальные упражнения с элементами трёхголосия;</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lastRenderedPageBreak/>
        <w:t>определение на слух типа фактуры аккомпанемента исполняемых песен, прослушанных инструментальных произведений;</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вариативно: сочинение аккордового аккомпанемента к мелодии песни.</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Музыкальная форма</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Содержание: Контраст и повтор как принципы строения музыкального произведения. Двухчастная, трёхчастная и трёхчастная репризная форма. Рондо: рефрен и эпизоды.</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Виды деятельности обучающихся:</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знакомство со строением музыкального произведения, понятиями двухчастной и трёхчастной формы, рондо;</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слушание произведений: определение формы их строения на слух;</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составление наглядной буквенной или графической схемы;</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исполнение песен, написанных в двухчастной или трёхчастной форме;</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вариативно: коллективная импровизация в форме рондо, трёхчастной репризной форме; создание художественных композиций (рисунок, аппликация) по законам музыкальной формы.</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Вариации</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Содержание: Варьирование как принцип развития. Тема. Вариации.</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Виды деятельности обучающихся:</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слушание произведений, сочинённых в форме вариаций;</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наблюдение за развитием, изменением основной темы;</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составление наглядной буквенной или графической схемы;</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исполнение ритмической партитуры, построенной по принципу вариаций;</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вариативно: коллективная импровизация в форме вариаций.</w:t>
      </w:r>
    </w:p>
    <w:p w:rsidR="001720D6" w:rsidRPr="008A1EE4" w:rsidRDefault="001720D6" w:rsidP="001720D6">
      <w:pPr>
        <w:rPr>
          <w:lang w:val="ru-RU"/>
        </w:rPr>
        <w:sectPr w:rsidR="001720D6" w:rsidRPr="008A1EE4" w:rsidSect="001720D6">
          <w:type w:val="continuous"/>
          <w:pgSz w:w="11906" w:h="16383"/>
          <w:pgMar w:top="1134" w:right="850" w:bottom="1134" w:left="1701" w:header="720" w:footer="720" w:gutter="0"/>
          <w:cols w:space="720"/>
        </w:sectPr>
      </w:pPr>
    </w:p>
    <w:bookmarkEnd w:id="159"/>
    <w:p w:rsidR="001720D6" w:rsidRPr="008A1EE4" w:rsidRDefault="001720D6" w:rsidP="001720D6">
      <w:pPr>
        <w:spacing w:after="0" w:line="264" w:lineRule="auto"/>
        <w:ind w:left="120"/>
        <w:jc w:val="both"/>
        <w:rPr>
          <w:lang w:val="ru-RU"/>
        </w:rPr>
      </w:pPr>
      <w:r w:rsidRPr="008A1EE4">
        <w:rPr>
          <w:rFonts w:ascii="Times New Roman" w:hAnsi="Times New Roman"/>
          <w:color w:val="000000"/>
          <w:sz w:val="28"/>
          <w:lang w:val="ru-RU"/>
        </w:rPr>
        <w:lastRenderedPageBreak/>
        <w:t xml:space="preserve">ПЛАНИРУЕМЫЕ РЕЗУЛЬТАТЫ ОСВОЕНИЯ ПРОГРАММЫ ПО МУЗЫКЕ НА УРОВНЕ НАЧАЛЬНОГО ОБЩЕГО ОБРАЗОВАНИЯ </w:t>
      </w:r>
    </w:p>
    <w:p w:rsidR="001720D6" w:rsidRPr="008A1EE4" w:rsidRDefault="001720D6" w:rsidP="001720D6">
      <w:pPr>
        <w:spacing w:after="0" w:line="264" w:lineRule="auto"/>
        <w:ind w:left="120"/>
        <w:jc w:val="both"/>
        <w:rPr>
          <w:lang w:val="ru-RU"/>
        </w:rPr>
      </w:pP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lastRenderedPageBreak/>
        <w:t>ЛИЧНОСТНЫЕ РЕЗУЛЬТАТЫ</w:t>
      </w:r>
    </w:p>
    <w:p w:rsidR="001720D6" w:rsidRPr="008A1EE4" w:rsidRDefault="001720D6" w:rsidP="001720D6">
      <w:pPr>
        <w:spacing w:after="0" w:line="264" w:lineRule="auto"/>
        <w:ind w:left="120"/>
        <w:jc w:val="both"/>
        <w:rPr>
          <w:lang w:val="ru-RU"/>
        </w:rPr>
      </w:pPr>
      <w:r w:rsidRPr="008A1EE4">
        <w:rPr>
          <w:rFonts w:ascii="Times New Roman" w:hAnsi="Times New Roman"/>
          <w:color w:val="000000"/>
          <w:sz w:val="28"/>
          <w:lang w:val="ru-RU"/>
        </w:rPr>
        <w:t>​</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В результате изучения музыки на уровне начального общего образования у обучающегося будут сформированы следующие личностные результаты:</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b/>
          <w:color w:val="000000"/>
          <w:sz w:val="24"/>
          <w:szCs w:val="24"/>
          <w:lang w:val="ru-RU"/>
        </w:rPr>
        <w:t xml:space="preserve">1) в области гражданско-патриотического воспитания: </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осознание российской гражданской идентичности;</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знание Гимна России и традиций его исполнения, уважение музыкальных символов и традиций республик Российской Федерации;</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проявление интереса к освоению музыкальных традиций своего края, музыкальной культуры народов России;</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уважение к достижениям отечественных мастеров культуры;</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стремление участвовать в творческой жизни своей школы, города, республики.</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b/>
          <w:color w:val="000000"/>
          <w:sz w:val="24"/>
          <w:szCs w:val="24"/>
          <w:lang w:val="ru-RU"/>
        </w:rPr>
        <w:t>2) в области духовно-нравственного воспитания:</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признание индивидуальности каждого человека;</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проявление сопереживания, уважения и доброжелательности;</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готовность придерживаться принципов взаимопомощи и творческого сотрудничества в процессе непосредственной музыкальной и учебной деятельности.</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b/>
          <w:color w:val="000000"/>
          <w:sz w:val="24"/>
          <w:szCs w:val="24"/>
          <w:lang w:val="ru-RU"/>
        </w:rPr>
        <w:t>3) в области эстетического воспитания:</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восприимчивость к различным видам искусства, музыкальным традициям и творчеству своего и других народов;</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умение видеть прекрасное в жизни, наслаждаться красотой;</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стремление к самовыражению в разных видах искусства.</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b/>
          <w:color w:val="000000"/>
          <w:sz w:val="24"/>
          <w:szCs w:val="24"/>
          <w:lang w:val="ru-RU"/>
        </w:rPr>
        <w:t xml:space="preserve">4) в области научного познания: </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первоначальные представления о единстве и особенностях художественной и научной картины мира;</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познавательные интересы, активность, инициативность, любознательность и самостоятельность в познании.</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b/>
          <w:color w:val="000000"/>
          <w:sz w:val="24"/>
          <w:szCs w:val="24"/>
          <w:lang w:val="ru-RU"/>
        </w:rPr>
        <w:lastRenderedPageBreak/>
        <w:t>5) в области физического воспитания, формирования культуры здоровья и эмоционального благополучия:</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знание правил здорового и безопасного (для себя и других людей) образа жизни в окружающей среде и готовность к их выполнению;</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бережное отношение к физиологическим системам организма, задействованным в музыкально-исполнительской деятельности (дыхание, артикуляция, музыкальный слух, голос);</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профилактика умственного и физического утомления с использованием возможностей музыкотерапии.</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b/>
          <w:color w:val="000000"/>
          <w:sz w:val="24"/>
          <w:szCs w:val="24"/>
          <w:lang w:val="ru-RU"/>
        </w:rPr>
        <w:t>6) в области трудового воспитания:</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установка на посильное активное участие в практической деятельности;</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трудолюбие в учёбе, настойчивость в достижении поставленных целей;</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интерес к практическому изучению профессий в сфере культуры и искусства;</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color w:val="000000"/>
          <w:sz w:val="24"/>
          <w:szCs w:val="24"/>
          <w:lang w:val="ru-RU"/>
        </w:rPr>
        <w:t>уважение к труду и результатам трудовой деятельности.</w:t>
      </w:r>
    </w:p>
    <w:p w:rsidR="001720D6" w:rsidRPr="00425713" w:rsidRDefault="001720D6" w:rsidP="001720D6">
      <w:pPr>
        <w:spacing w:after="0" w:line="264" w:lineRule="auto"/>
        <w:ind w:firstLine="600"/>
        <w:jc w:val="both"/>
        <w:rPr>
          <w:sz w:val="24"/>
          <w:szCs w:val="24"/>
          <w:lang w:val="ru-RU"/>
        </w:rPr>
      </w:pPr>
      <w:r w:rsidRPr="00425713">
        <w:rPr>
          <w:rFonts w:ascii="Times New Roman" w:hAnsi="Times New Roman"/>
          <w:b/>
          <w:color w:val="000000"/>
          <w:sz w:val="24"/>
          <w:szCs w:val="24"/>
          <w:lang w:val="ru-RU"/>
        </w:rPr>
        <w:t>7) в области экологического воспитания:</w:t>
      </w:r>
    </w:p>
    <w:p w:rsidR="001720D6" w:rsidRPr="00425713" w:rsidRDefault="001720D6" w:rsidP="00425713">
      <w:pPr>
        <w:spacing w:after="0" w:line="264" w:lineRule="auto"/>
        <w:ind w:firstLine="600"/>
        <w:jc w:val="both"/>
        <w:rPr>
          <w:sz w:val="24"/>
          <w:szCs w:val="24"/>
          <w:lang w:val="ru-RU"/>
        </w:rPr>
      </w:pPr>
      <w:r w:rsidRPr="00425713">
        <w:rPr>
          <w:rFonts w:ascii="Times New Roman" w:hAnsi="Times New Roman"/>
          <w:color w:val="000000"/>
          <w:sz w:val="24"/>
          <w:szCs w:val="24"/>
          <w:lang w:val="ru-RU"/>
        </w:rPr>
        <w:t>бережное отношение к природе; неприятие действий, приносящих ей вред.</w:t>
      </w:r>
      <w:bookmarkStart w:id="160" w:name="_Toc139972685"/>
      <w:bookmarkEnd w:id="160"/>
    </w:p>
    <w:p w:rsidR="001720D6" w:rsidRPr="008A1EE4" w:rsidRDefault="001720D6" w:rsidP="00425713">
      <w:pPr>
        <w:spacing w:after="0" w:line="264" w:lineRule="auto"/>
        <w:ind w:left="120"/>
        <w:jc w:val="both"/>
        <w:rPr>
          <w:lang w:val="ru-RU"/>
        </w:rPr>
      </w:pPr>
      <w:r w:rsidRPr="008A1EE4">
        <w:rPr>
          <w:rFonts w:ascii="Times New Roman" w:hAnsi="Times New Roman"/>
          <w:b/>
          <w:color w:val="000000"/>
          <w:sz w:val="28"/>
          <w:lang w:val="ru-RU"/>
        </w:rPr>
        <w:t>МЕТАПРЕДМЕТНЫЕ РЕЗУЛЬТАТЫ</w:t>
      </w: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Овладение универсальными познавательными действиями</w:t>
      </w:r>
      <w:r w:rsidRPr="008A1EE4">
        <w:rPr>
          <w:rFonts w:ascii="Times New Roman" w:hAnsi="Times New Roman"/>
          <w:color w:val="000000"/>
          <w:sz w:val="28"/>
          <w:lang w:val="ru-RU"/>
        </w:rPr>
        <w:t xml:space="preserve"> </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У обучающегося будут сформированы следующие базовые логические действия как часть универсальных познавательных учебных действий</w:t>
      </w:r>
      <w:r w:rsidRPr="008A1EE4">
        <w:rPr>
          <w:rFonts w:ascii="Times New Roman" w:hAnsi="Times New Roman"/>
          <w:color w:val="000000"/>
          <w:sz w:val="28"/>
          <w:lang w:val="ru-RU"/>
        </w:rPr>
        <w:t>:</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сравнивать музыкальные звуки, звуковые сочетания, произведения, жанры, устанавливать основания для сравнения, объединять элементы музыкального звучания по определённому признаку;</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определять существенный признак для классификации, классифицировать предложенные объекты (музыкальные инструменты, элементы музыкального языка, произведения, исполнительские составы);</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lastRenderedPageBreak/>
        <w:t>находить закономерности и противоречия в рассматриваемых явлениях музыкального искусства, сведениях и наблюдениях за звучащим музыкальным материалом на основе предложенного учителем алгоритма;</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выявлять недостаток информации, в том числе слуховой, акустической для решения учебной (практической) задачи на основе предложенного алгоритма;</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устанавливать причинно-следственные связи в ситуациях музыкального восприятия и исполнения, делать выводы.</w:t>
      </w:r>
    </w:p>
    <w:p w:rsidR="001720D6" w:rsidRPr="00D16382" w:rsidRDefault="001720D6" w:rsidP="001720D6">
      <w:pPr>
        <w:spacing w:after="0" w:line="264" w:lineRule="auto"/>
        <w:ind w:firstLine="600"/>
        <w:jc w:val="both"/>
        <w:rPr>
          <w:sz w:val="24"/>
          <w:szCs w:val="24"/>
          <w:lang w:val="ru-RU"/>
        </w:rPr>
      </w:pPr>
      <w:r w:rsidRPr="008A1EE4">
        <w:rPr>
          <w:rFonts w:ascii="Times New Roman" w:hAnsi="Times New Roman"/>
          <w:b/>
          <w:color w:val="000000"/>
          <w:sz w:val="28"/>
          <w:lang w:val="ru-RU"/>
        </w:rPr>
        <w:t xml:space="preserve">У обучающегося будут сформированы следующие базовые исследовательские действия как часть универсальных познавательных </w:t>
      </w:r>
      <w:r w:rsidRPr="00D16382">
        <w:rPr>
          <w:rFonts w:ascii="Times New Roman" w:hAnsi="Times New Roman"/>
          <w:b/>
          <w:color w:val="000000"/>
          <w:sz w:val="24"/>
          <w:szCs w:val="24"/>
          <w:lang w:val="ru-RU"/>
        </w:rPr>
        <w:t>учебных действий</w:t>
      </w:r>
      <w:r w:rsidRPr="00D16382">
        <w:rPr>
          <w:rFonts w:ascii="Times New Roman" w:hAnsi="Times New Roman"/>
          <w:color w:val="000000"/>
          <w:sz w:val="24"/>
          <w:szCs w:val="24"/>
          <w:lang w:val="ru-RU"/>
        </w:rPr>
        <w:t>:</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на основе предложенных учителем вопросов определять разрыв между реальным и желательным состоянием музыкальных явлений, в том числе в отношении собственных музыкально-исполнительских навыков;</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 помощью учителя формулировать цель выполнения вокальных и слуховых упражнений, планировать изменения результатов своей музыкальной деятельности, ситуации совместного музицирования;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сравнивать несколько вариантов решения творческой, исполнительской задачи, выбирать наиболее подходящий (на основе предложенных критериев);</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проводить по предложенному плану опыт, несложное исследование по установлению особенностей предмета изучения и связей между музыкальными объектами и явлениями (часть – целое, причина – следствие);</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формулировать выводы и подкреплять их доказательствами на основе результатов проведённого наблюдения (в том числе в форме двигательного моделирования, звукового эксперимента, классификации, сравнения, исследования);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прогнозировать возможное развитие музыкального процесса, эволюции культурных явлений в различных условиях.</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У обучающегося будут сформированы следующие умения работать с информацией как часть универсальных познавательных учебных действий</w:t>
      </w:r>
      <w:r w:rsidRPr="008A1EE4">
        <w:rPr>
          <w:rFonts w:ascii="Times New Roman" w:hAnsi="Times New Roman"/>
          <w:color w:val="000000"/>
          <w:sz w:val="28"/>
          <w:lang w:val="ru-RU"/>
        </w:rPr>
        <w:t>:</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выбирать источник получения информации;</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согласно заданному алгоритму находить в предложенном источнике информацию, представленную в явном виде;</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lastRenderedPageBreak/>
        <w:t>распознавать достоверную и недостоверную информацию самостоятельно или на основании предложенного учителем способа её проверки;</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соблюдать с помощью взрослых (учителей, родителей (законных представителей) обучающихся) правила информационной безопасности при поиске информации в Интернете;</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анализировать текстовую, видео-, графическую, звуковую, информацию в соответствии с учебной задачей;</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анализировать музыкальные тексты (акустические и нотные)по предложенному учителем алгоритму;</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самостоятельно создавать схемы, таблицы для представления информации.</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У обучающегося будут сформированы следующие умения как часть универсальных коммуникативных учебных действий</w:t>
      </w:r>
      <w:r w:rsidRPr="008A1EE4">
        <w:rPr>
          <w:rFonts w:ascii="Times New Roman" w:hAnsi="Times New Roman"/>
          <w:color w:val="000000"/>
          <w:sz w:val="28"/>
          <w:lang w:val="ru-RU"/>
        </w:rPr>
        <w:t>:</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1) невербальная коммуникация: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воспринимать музыку как специфическую форму общения людей, стремиться понять эмоционально-образное содержание музыкального высказывания;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выступать перед публикой в качестве исполнителя музыки (соло или в коллективе);</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2) вербальная коммуникация: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воспринимать и формулировать суждения, выражать эмоции в соответствии с целями и условиями общения в знакомой среде;</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проявлять уважительное отношение к собеседнику, соблюдать правила ведения диалога и дискуссии;</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признавать возможность существования разных точек зрения;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корректно и аргументированно высказывать своё мнение;</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строить речевое высказывание в соответствии с поставленной задачей;</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создавать устные и письменные тексты (описание, рассуждение, повествование);</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lastRenderedPageBreak/>
        <w:t>готовить небольшие публичные выступления;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подбирать иллюстративный материал (рисунки, фото, плакаты) к тексту выступления.</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3) совместная деятельность (сотрудничество):</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стремиться к объединению усилий, эмоциональной эмпатии в ситуациях совместного восприятия, исполнения музыки;</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переключаться между различными формами коллективной, групповойи индивидуальной работы при решении конкретной проблемы, выбирать наиболее эффективные формы взаимодействия при решении поставленной задачи;</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формулировать краткосрочные и долгосрочные цели (индивидуальныес учётом участия в коллективных задачах) в стандартной (типовой) ситуациина основе предложенного формата планирования, распределения промежуточных шагов и сроков;</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проявлять готовность руководить, выполнять поручения, подчиняться;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ответственно выполнять свою часть работы; оценивать свой вклад в общий результат;</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выполнять совместные проектные, творческие задания с опорой на предложенные образцы.</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У обучающегося будут сформированы следующие умения самоорганизации как части универсальных регулятивных учебных действий</w:t>
      </w:r>
      <w:r w:rsidRPr="008A1EE4">
        <w:rPr>
          <w:rFonts w:ascii="Times New Roman" w:hAnsi="Times New Roman"/>
          <w:color w:val="000000"/>
          <w:sz w:val="28"/>
          <w:lang w:val="ru-RU"/>
        </w:rPr>
        <w:t>:</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планировать действия по решению учебной задачи для получения результата;</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выстраивать последовательность выбранных действий.</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У обучающегося будут сформированы следующие умения самоорганизации и самоконтроля как часть регулятивных универсальных учебных действий</w:t>
      </w:r>
      <w:r w:rsidRPr="008A1EE4">
        <w:rPr>
          <w:rFonts w:ascii="Times New Roman" w:hAnsi="Times New Roman"/>
          <w:color w:val="000000"/>
          <w:sz w:val="28"/>
          <w:lang w:val="ru-RU"/>
        </w:rPr>
        <w:t>:</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устанавливать причины успеха (неудач) учебной деятельности;</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корректировать свои учебные действия для преодоления ошибок.</w:t>
      </w:r>
    </w:p>
    <w:p w:rsidR="001720D6" w:rsidRPr="00D16382" w:rsidRDefault="001720D6" w:rsidP="00D16382">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Овладение системой универсальных учебных регулятивных учебных действий обеспечивает формирование смысловых установок личности (внутренняя позиция личности) </w:t>
      </w:r>
      <w:r w:rsidRPr="00D16382">
        <w:rPr>
          <w:rFonts w:ascii="Times New Roman" w:hAnsi="Times New Roman"/>
          <w:color w:val="000000"/>
          <w:sz w:val="24"/>
          <w:szCs w:val="24"/>
          <w:lang w:val="ru-RU"/>
        </w:rPr>
        <w:lastRenderedPageBreak/>
        <w:t>и жизненных навыков личности (управления собой, самодисциплины, устойчивого поведения, эмоционального душевного равновесия и т.д.).</w:t>
      </w:r>
      <w:bookmarkStart w:id="161" w:name="_Toc139972686"/>
      <w:bookmarkEnd w:id="161"/>
    </w:p>
    <w:p w:rsidR="001720D6" w:rsidRPr="008A1EE4" w:rsidRDefault="001720D6" w:rsidP="00D16382">
      <w:pPr>
        <w:spacing w:after="0" w:line="264" w:lineRule="auto"/>
        <w:ind w:left="120"/>
        <w:jc w:val="both"/>
        <w:rPr>
          <w:lang w:val="ru-RU"/>
        </w:rPr>
      </w:pPr>
      <w:r w:rsidRPr="008A1EE4">
        <w:rPr>
          <w:rFonts w:ascii="Times New Roman" w:hAnsi="Times New Roman"/>
          <w:b/>
          <w:color w:val="000000"/>
          <w:sz w:val="28"/>
          <w:lang w:val="ru-RU"/>
        </w:rPr>
        <w:t>ПРЕДМЕТНЫЕ РЕЗУЛЬТАТЫ</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позитивном ценностном отношении к музыке как важному элементу своей жизни.</w:t>
      </w:r>
    </w:p>
    <w:p w:rsidR="001720D6" w:rsidRPr="008A1EE4" w:rsidRDefault="001720D6" w:rsidP="001720D6">
      <w:pPr>
        <w:spacing w:after="0" w:line="264" w:lineRule="auto"/>
        <w:ind w:left="120"/>
        <w:jc w:val="both"/>
        <w:rPr>
          <w:lang w:val="ru-RU"/>
        </w:rPr>
      </w:pPr>
    </w:p>
    <w:p w:rsidR="001720D6" w:rsidRPr="008A1EE4" w:rsidRDefault="001720D6" w:rsidP="001720D6">
      <w:pPr>
        <w:spacing w:after="0" w:line="264" w:lineRule="auto"/>
        <w:ind w:left="120"/>
        <w:jc w:val="both"/>
        <w:rPr>
          <w:lang w:val="ru-RU"/>
        </w:rPr>
      </w:pPr>
      <w:r w:rsidRPr="008A1EE4">
        <w:rPr>
          <w:rFonts w:ascii="Times New Roman" w:hAnsi="Times New Roman"/>
          <w:b/>
          <w:color w:val="000000"/>
          <w:sz w:val="28"/>
          <w:lang w:val="ru-RU"/>
        </w:rPr>
        <w:t>Обучающиеся, освоившие основную образовательную программу по музыке:</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 интересом занимаются музыкой, любят петь, умеют слушать серьёзную музыку, знают правила поведения в театре, концертном зале; проявляют интерес к игре на доступных музыкальных инструментах;</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сознательно стремятся к развитию своих музыкальных способностей;</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осознают разнообразие форм и направлений музыкального искусства, могут назвать музыкальные произведения, композиторов, исполнителей, которые им нравятся, аргументировать свой выбор;</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имеют опыт восприятия, творческой и исполнительской деятельности; </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 уважением относятся к достижениям отечественной музыкальной культуры;</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стремятся к расширению своего музыкального кругозора.</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К концу изучения модуля № 1 «Народная музыка России» обучающийся научится: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определять принадлежность музыкальных интонаций, изученных произведений к родному фольклору, русской музыке, народной музыке различных регионов России;</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определять на слух и называть знакомые народные музыкальные инструменты;</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группировать народные музыкальные инструменты по принципу звукоизвлечения: духовые, ударные, струнные;</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определять принадлежность музыкальных произведений и их фрагментов к композиторскому или народному творчеству;</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lastRenderedPageBreak/>
        <w:t>различать манеру пения, инструментального исполнения, типы солистов и коллективов – народных и академических;</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создавать ритмический аккомпанемент на ударных инструментахпри исполнении народной песни;</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исполнять народные произведения различных жанров с сопровождением и без сопровождения;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участвовать в коллективной игре (импровизации) (вокальной, инструментальной, танцевальной) на основе освоенных фольклорных жанров.</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К концу изучения модуля № 2 «Классическая музыка» обучающийся научится: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различать на слух произведения классической музыки, называть автора и произведение, исполнительский состав;</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различать и характеризовать простейшие жанры музыки (песня, танец, марш), вычленять и называть типичные жанровые признаки песни, танца и марша в сочинениях композиторов-классиков;</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различать концертные жанры по особенностям исполнения (камерныеи симфонические, вокальные и инструментальные), знать их разновидности, приводить примеры;</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исполнять (в том числе фрагментарно, отдельными темами) сочинения композиторов-классиков;</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воспринимать музыку в соответствии с её настроением, характером, осознавать эмоции и чувства, вызванные музыкальным звучанием, уметь кратко описать свои впечатления от музыкального восприятия;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характеризовать выразительные средства, использованные композитором для создания музыкального образа;</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соотносить музыкальные произведения с произведениями живописи, литературы на основе сходства настроения, характера, комплекса выразительных средств.</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К концу изучения модуля № 3 «Музыка в жизни человека» обучающийся научится: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исполнять Гимн Российской Федерации, Гимн своей республики, школы, исполнять песни, посвящённые Победе нашего народа в Великой Отечественной войне, песни, </w:t>
      </w:r>
      <w:r w:rsidRPr="00D16382">
        <w:rPr>
          <w:rFonts w:ascii="Times New Roman" w:hAnsi="Times New Roman"/>
          <w:color w:val="000000"/>
          <w:sz w:val="24"/>
          <w:szCs w:val="24"/>
          <w:lang w:val="ru-RU"/>
        </w:rPr>
        <w:lastRenderedPageBreak/>
        <w:t xml:space="preserve">воспевающие красоту родной природы, выражающие разнообразные эмоции, чувства и настроения; </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воспринимать музыкальное искусство как отражение многообразия жизни, различать обобщённые жанровые сферы: напевность (лирика), танцевальность и маршевость (связь с движением), декламационность, эпос (связь со словом);</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осознавать собственные чувства и мысли, эстетические переживания, замечать прекрасное в окружающем мире и в человеке, стремиться к развитию и удовлетворению эстетических потребностей</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К концу изучения модуля № 4 «Музыка народов мира» обучающийся научится: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различать на слух и исполнять произведения народной и композиторской музыки других стран;</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определять на слух принадлежность народных музыкальных инструментов к группам духовых, струнных, ударно-шумовых инструментов;</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различать на слух и называть фольклорные элементы музыки разных народов мира в сочинениях профессиональных композиторов (из числа изученных культурно-национальных традиций и жанров);</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различать и характеризовать фольклорные жанры музыки (песенные, танцевальные), вычленять и называть типичные жанровые признаки.</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К концу изучения модуля № 5 «Духовная музыка» обучающийся научится: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определять характер, настроение музыкальных произведений духовной музыки, характеризовать её жизненное предназначение;</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исполнять доступные образцы духовной музыки;</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рассказывать об особенностях исполнения, традициях звучания духовной музыки Русской православной церкви (вариативно: других конфессий согласно региональной религиозной традиции).</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К концу изучения модуля № 6 «Музыка театра и кино» обучающийся научится: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определять и называть особенности музыкально-сценических жанров (опера, балет, оперетта, мюзикл);</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lastRenderedPageBreak/>
        <w:t>различать отдельные номера музыкального спектакля (ария, хор, увертюра и так далее), узнавать на слух и называть освоенные музыкальные произведения (фрагменты) и их авторов;</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различать виды музыкальных коллективов (ансамблей, оркестров, хоров), тембры человеческих голосов и музыкальных инструментов, определять их на слух; </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отличать черты профессий, связанных с созданием музыкального спектакля, и их роли в творческом процессе: композитор, музыкант, дирижёр, сценарист, режиссёр, хореограф, певец, художник и другие.</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К концу изучения модуля № 7 «Современная музыкальная культура» обучающийся научится: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различать разнообразные виды и жанры, современной музыкальной культуры, стремиться к расширению музыкального кругозора; </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различать и определять на слух принадлежность музыкальных произведений, исполнительского стиля к различным направлениям современной музыки (в том числе эстрады, мюзикла, джаза);</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анализировать, называть музыкально-выразительные средства, определяющие основной характер, настроение музыки, сознательно пользоваться музыкально-выразительными средствами при исполнении;</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исполнять современные музыкальные произведения, соблюдая певческую культуру звука.</w:t>
      </w:r>
    </w:p>
    <w:p w:rsidR="001720D6" w:rsidRPr="008A1EE4" w:rsidRDefault="001720D6" w:rsidP="001720D6">
      <w:pPr>
        <w:spacing w:after="0" w:line="264" w:lineRule="auto"/>
        <w:ind w:firstLine="600"/>
        <w:jc w:val="both"/>
        <w:rPr>
          <w:lang w:val="ru-RU"/>
        </w:rPr>
      </w:pPr>
      <w:r w:rsidRPr="008A1EE4">
        <w:rPr>
          <w:rFonts w:ascii="Times New Roman" w:hAnsi="Times New Roman"/>
          <w:b/>
          <w:color w:val="000000"/>
          <w:sz w:val="28"/>
          <w:lang w:val="ru-RU"/>
        </w:rPr>
        <w:t>К концу изучения модуля № 8 «Музыкальная грамота» обучающийся научится:</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классифицировать звуки: шумовые и музыкальные, длинные, короткие, тихие, громкие, низкие, высокие;</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различать элементы музыкального языка (темп, тембр, регистр, динамика, ритм, мелодия, аккомпанемент и другое), уметь объяснить значение соответствующих терминов;</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различать изобразительные и выразительные интонации, находить признаки сходства и различия музыкальных и речевых интонаций;</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различать на слух принципы развития: повтор, контраст, варьирование;</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понимать значение термина «музыкальная форма», определять на слух простые музыкальные формы – двухчастную, трёхчастную и трёхчастную репризную, рондо, вариации;</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lastRenderedPageBreak/>
        <w:t>ориентироваться в нотной записи в пределах певческого диапазона;</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исполнять и создавать различные ритмические рисунки;</w:t>
      </w:r>
    </w:p>
    <w:p w:rsidR="001720D6" w:rsidRPr="00D16382" w:rsidRDefault="001720D6" w:rsidP="001720D6">
      <w:pPr>
        <w:spacing w:after="0" w:line="264" w:lineRule="auto"/>
        <w:ind w:firstLine="600"/>
        <w:jc w:val="both"/>
        <w:rPr>
          <w:sz w:val="24"/>
          <w:szCs w:val="24"/>
          <w:lang w:val="ru-RU"/>
        </w:rPr>
      </w:pPr>
      <w:r w:rsidRPr="00D16382">
        <w:rPr>
          <w:rFonts w:ascii="Times New Roman" w:hAnsi="Times New Roman"/>
          <w:color w:val="000000"/>
          <w:sz w:val="24"/>
          <w:szCs w:val="24"/>
          <w:lang w:val="ru-RU"/>
        </w:rPr>
        <w:t>исполнять песни с простым мелодическим рисунком.</w:t>
      </w:r>
    </w:p>
    <w:p w:rsidR="001720D6" w:rsidRDefault="001720D6" w:rsidP="001720D6">
      <w:pPr>
        <w:spacing w:after="0"/>
        <w:ind w:left="120"/>
      </w:pPr>
      <w:r>
        <w:rPr>
          <w:rFonts w:ascii="Times New Roman" w:hAnsi="Times New Roman"/>
          <w:b/>
          <w:color w:val="000000"/>
          <w:sz w:val="28"/>
        </w:rPr>
        <w:t xml:space="preserve">ТЕМАТИЧЕСКОЕ ПЛАНИРОВАНИЕ </w:t>
      </w:r>
    </w:p>
    <w:p w:rsidR="001720D6" w:rsidRDefault="001720D6" w:rsidP="001720D6">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41"/>
        <w:gridCol w:w="2882"/>
        <w:gridCol w:w="874"/>
        <w:gridCol w:w="98"/>
        <w:gridCol w:w="1583"/>
        <w:gridCol w:w="1744"/>
        <w:gridCol w:w="2024"/>
      </w:tblGrid>
      <w:tr w:rsidR="001720D6" w:rsidTr="001720D6">
        <w:trPr>
          <w:trHeight w:val="144"/>
          <w:tblCellSpacing w:w="20" w:type="nil"/>
        </w:trPr>
        <w:tc>
          <w:tcPr>
            <w:tcW w:w="641"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 п/п </w:t>
            </w:r>
          </w:p>
          <w:p w:rsidR="001720D6" w:rsidRDefault="001720D6" w:rsidP="001720D6">
            <w:pPr>
              <w:spacing w:after="0"/>
              <w:ind w:left="135"/>
            </w:pPr>
          </w:p>
        </w:tc>
        <w:tc>
          <w:tcPr>
            <w:tcW w:w="2882"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Наименование разделов и тем программы </w:t>
            </w:r>
          </w:p>
          <w:p w:rsidR="001720D6" w:rsidRDefault="001720D6" w:rsidP="001720D6">
            <w:pPr>
              <w:spacing w:after="0"/>
              <w:ind w:left="135"/>
            </w:pPr>
          </w:p>
        </w:tc>
        <w:tc>
          <w:tcPr>
            <w:tcW w:w="4299" w:type="dxa"/>
            <w:gridSpan w:val="4"/>
            <w:tcMar>
              <w:top w:w="50" w:type="dxa"/>
              <w:left w:w="100" w:type="dxa"/>
            </w:tcMar>
            <w:vAlign w:val="center"/>
          </w:tcPr>
          <w:p w:rsidR="001720D6" w:rsidRDefault="001720D6" w:rsidP="001720D6">
            <w:pPr>
              <w:spacing w:after="0"/>
            </w:pPr>
            <w:r>
              <w:rPr>
                <w:rFonts w:ascii="Times New Roman" w:hAnsi="Times New Roman"/>
                <w:b/>
                <w:color w:val="000000"/>
                <w:sz w:val="24"/>
              </w:rPr>
              <w:t>Количество часов</w:t>
            </w:r>
          </w:p>
        </w:tc>
        <w:tc>
          <w:tcPr>
            <w:tcW w:w="2024"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Электронные (цифровые) образовательные ресурсы </w:t>
            </w:r>
          </w:p>
          <w:p w:rsidR="001720D6" w:rsidRDefault="001720D6" w:rsidP="001720D6">
            <w:pPr>
              <w:spacing w:after="0"/>
              <w:ind w:left="135"/>
            </w:pPr>
          </w:p>
        </w:tc>
      </w:tr>
      <w:tr w:rsidR="001720D6" w:rsidTr="001720D6">
        <w:trPr>
          <w:trHeight w:val="144"/>
          <w:tblCellSpacing w:w="20" w:type="nil"/>
        </w:trPr>
        <w:tc>
          <w:tcPr>
            <w:tcW w:w="641" w:type="dxa"/>
            <w:vMerge/>
            <w:tcBorders>
              <w:top w:val="nil"/>
            </w:tcBorders>
            <w:tcMar>
              <w:top w:w="50" w:type="dxa"/>
              <w:left w:w="100" w:type="dxa"/>
            </w:tcMar>
          </w:tcPr>
          <w:p w:rsidR="001720D6" w:rsidRDefault="001720D6" w:rsidP="001720D6"/>
        </w:tc>
        <w:tc>
          <w:tcPr>
            <w:tcW w:w="2882" w:type="dxa"/>
            <w:vMerge/>
            <w:tcBorders>
              <w:top w:val="nil"/>
            </w:tcBorders>
            <w:tcMar>
              <w:top w:w="50" w:type="dxa"/>
              <w:left w:w="100" w:type="dxa"/>
            </w:tcMar>
          </w:tcPr>
          <w:p w:rsidR="001720D6" w:rsidRDefault="001720D6" w:rsidP="001720D6"/>
        </w:tc>
        <w:tc>
          <w:tcPr>
            <w:tcW w:w="972" w:type="dxa"/>
            <w:gridSpan w:val="2"/>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Всего </w:t>
            </w:r>
          </w:p>
          <w:p w:rsidR="001720D6" w:rsidRDefault="001720D6" w:rsidP="001720D6">
            <w:pPr>
              <w:spacing w:after="0"/>
              <w:ind w:left="135"/>
            </w:pPr>
          </w:p>
        </w:tc>
        <w:tc>
          <w:tcPr>
            <w:tcW w:w="1583" w:type="dxa"/>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Контрольные работы </w:t>
            </w:r>
          </w:p>
          <w:p w:rsidR="001720D6" w:rsidRDefault="001720D6" w:rsidP="001720D6">
            <w:pPr>
              <w:spacing w:after="0"/>
              <w:ind w:left="135"/>
            </w:pPr>
          </w:p>
        </w:tc>
        <w:tc>
          <w:tcPr>
            <w:tcW w:w="1744" w:type="dxa"/>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Практические работы </w:t>
            </w:r>
          </w:p>
          <w:p w:rsidR="001720D6" w:rsidRDefault="001720D6" w:rsidP="001720D6">
            <w:pPr>
              <w:spacing w:after="0"/>
              <w:ind w:left="135"/>
            </w:pPr>
          </w:p>
        </w:tc>
        <w:tc>
          <w:tcPr>
            <w:tcW w:w="2024" w:type="dxa"/>
            <w:vMerge/>
            <w:tcBorders>
              <w:top w:val="nil"/>
            </w:tcBorders>
            <w:tcMar>
              <w:top w:w="50" w:type="dxa"/>
              <w:left w:w="100" w:type="dxa"/>
            </w:tcMa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ИНВАРИАНТНАЯ ЧАСТЬ</w:t>
            </w:r>
          </w:p>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Народная музыка России</w:t>
            </w: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1.1</w:t>
            </w:r>
          </w:p>
        </w:tc>
        <w:tc>
          <w:tcPr>
            <w:tcW w:w="2882"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Край, в котором ты живёшь: «Наш край» (То березка, то рябина…, муз. Д.Б. Кабалевского, сл. А.Пришельца); «Моя Россия» (муз. Г. Струве, сл. </w:t>
            </w:r>
            <w:r>
              <w:rPr>
                <w:rFonts w:ascii="Times New Roman" w:hAnsi="Times New Roman"/>
                <w:color w:val="000000"/>
                <w:sz w:val="24"/>
              </w:rPr>
              <w:t>Н.Соловьёвой)</w:t>
            </w:r>
          </w:p>
        </w:tc>
        <w:tc>
          <w:tcPr>
            <w:tcW w:w="874"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1.2</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Русский фольклор: русские народные песни «Во кузнице», «Веселые гуси», «Скок, скок, молодой дроздок», «Земелюшка-чернозем», «У кота-воркота», «Солдатушки, бравы ребятушки»; заклички</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1.3</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Русские народные музыкальные инструменты: русские народные песни «Ходит зайка по саду», «Как у наших у ворот», песня Т.А. Потапенко «Скворушка прощается»; В.Я.Шаинский «Дважды два – четыре»</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1.4</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Сказки, мифы и легенды: С.Прокофьев. </w:t>
            </w:r>
            <w:r w:rsidRPr="008A1EE4">
              <w:rPr>
                <w:rFonts w:ascii="Times New Roman" w:hAnsi="Times New Roman"/>
                <w:color w:val="000000"/>
                <w:sz w:val="24"/>
                <w:lang w:val="ru-RU"/>
              </w:rPr>
              <w:lastRenderedPageBreak/>
              <w:t>Симфоническая сказка «Петя и Волк»; Н. Римский-Корсаков «Садко»</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1.5</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Фольклор народов России: татарская народная песня «Энисэ», якутская народная песня «Олененок»</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1.6</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Народные праздники: «Рождественское чудо» колядка; «Прощай, прощай Масленица» русская народная песня</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52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74"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6 </w:t>
            </w:r>
          </w:p>
        </w:tc>
        <w:tc>
          <w:tcPr>
            <w:tcW w:w="5449"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Классическая музыка</w:t>
            </w: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2.1</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Композиторы – детям: Д.Кабалевский песня о школе; П.И.Чайковский «Марш деревянных солдатиков», «Мама», «Песня жаворонка» из Детского альбома; Г. Дмитриев Вальс, В. Ребиков «Медведь»</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2.2</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Оркестр: И. Гайдн Анданте из симфонии № 94; Л.ван Бетховен Маршевая тема из финала Пятой симфонии</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2.3</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Музыкальные инструменты. Флейта: И.С.Бах «Шутка», В.Моцарт Аллегретто из оперы волшебная флейта, тема Птички из сказки С.С. Прокофьева «Петя и Волк»; «Мелодия» из оперы «Орфей и Эвридика» К.В. Глюка, «Сиринкс» К. Дебюсси</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2.4</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Вокальная музыка: С.С. Прокофьев, стихи А. Барто «Болтунья»; М.И. Глинка, стихи Н. </w:t>
            </w:r>
            <w:r w:rsidRPr="008A1EE4">
              <w:rPr>
                <w:rFonts w:ascii="Times New Roman" w:hAnsi="Times New Roman"/>
                <w:color w:val="000000"/>
                <w:sz w:val="24"/>
                <w:lang w:val="ru-RU"/>
              </w:rPr>
              <w:lastRenderedPageBreak/>
              <w:t>Кукольника «Попутная песня»</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2.5</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Инструментальная музыка: П.И. Чайковский «Мама», «Игра в лошадки» из Детского альбома, С.С. Прокофьев «Раскаяние» из Детской музыки</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2.6</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Русские композиторы-классики: П.И. Чайковский «Утренняя молитва», «Полька» из Детского альбома</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2.7</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Европейские композиторы-классики: Л. ван Бетховен Марш «Афинские развалины», И.Брамс «Колыбельная»</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52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74"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7 </w:t>
            </w:r>
          </w:p>
        </w:tc>
        <w:tc>
          <w:tcPr>
            <w:tcW w:w="5449" w:type="dxa"/>
            <w:gridSpan w:val="4"/>
            <w:tcMar>
              <w:top w:w="50" w:type="dxa"/>
              <w:left w:w="100" w:type="dxa"/>
            </w:tcMar>
            <w:vAlign w:val="center"/>
          </w:tcPr>
          <w:p w:rsidR="001720D6" w:rsidRDefault="001720D6" w:rsidP="001720D6"/>
        </w:tc>
      </w:tr>
      <w:tr w:rsidR="001720D6" w:rsidRPr="000C0706" w:rsidTr="001720D6">
        <w:trPr>
          <w:trHeight w:val="144"/>
          <w:tblCellSpacing w:w="20" w:type="nil"/>
        </w:trPr>
        <w:tc>
          <w:tcPr>
            <w:tcW w:w="9846" w:type="dxa"/>
            <w:gridSpan w:val="7"/>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b/>
                <w:color w:val="000000"/>
                <w:sz w:val="24"/>
                <w:lang w:val="ru-RU"/>
              </w:rPr>
              <w:t>Раздел 3.</w:t>
            </w:r>
            <w:r w:rsidRPr="008A1EE4">
              <w:rPr>
                <w:rFonts w:ascii="Times New Roman" w:hAnsi="Times New Roman"/>
                <w:color w:val="000000"/>
                <w:sz w:val="24"/>
                <w:lang w:val="ru-RU"/>
              </w:rPr>
              <w:t xml:space="preserve"> </w:t>
            </w:r>
            <w:r w:rsidRPr="008A1EE4">
              <w:rPr>
                <w:rFonts w:ascii="Times New Roman" w:hAnsi="Times New Roman"/>
                <w:b/>
                <w:color w:val="000000"/>
                <w:sz w:val="24"/>
                <w:lang w:val="ru-RU"/>
              </w:rPr>
              <w:t>Музыка в жизни человека</w:t>
            </w: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3.1</w:t>
            </w:r>
          </w:p>
        </w:tc>
        <w:tc>
          <w:tcPr>
            <w:tcW w:w="2882"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Музыкальные пейзажи: С.С. Прокофьев «Дождь и радуга», «Утро», «Вечер» из Детской музыки; утренний пейзаж П.И.Чайковского, Э.Грига, Д.Б.Кабалевского; музыка вечера - «Вечерняя сказка» А.И. Хачатуряна; «Колыбельная медведицы» сл. Яковлева, муз. Е.П.Крылатова; «Вечерняя музыка» В. Гаврилина; «Летний вечер тих и ясен…» на сл. </w:t>
            </w:r>
            <w:r>
              <w:rPr>
                <w:rFonts w:ascii="Times New Roman" w:hAnsi="Times New Roman"/>
                <w:color w:val="000000"/>
                <w:sz w:val="24"/>
              </w:rPr>
              <w:t>Фета</w:t>
            </w:r>
          </w:p>
        </w:tc>
        <w:tc>
          <w:tcPr>
            <w:tcW w:w="874"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3.2</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Музыкальные портреты: песня «Болтунья» сл. А. Барто, муз. С. Прокофьева; П.И. Чайковский «Баба Яга» из Детского альбома; Л. Моцарт «Менуэт»</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3.3</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Танцы, игры и веселье: А. Спадавеккиа «Добрый жук», песня из к/ф «Золушка», И. Дунаевский Полька; И.С. Бах «Волынка»</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3.4</w:t>
            </w:r>
          </w:p>
        </w:tc>
        <w:tc>
          <w:tcPr>
            <w:tcW w:w="2882"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Какой же праздник без музыки? О. Бихлер марш «Триумф победителей»; В. Соловьев-Седой Марш нахимовцев; песни, посвящённые Дню </w:t>
            </w:r>
            <w:r>
              <w:rPr>
                <w:rFonts w:ascii="Times New Roman" w:hAnsi="Times New Roman"/>
                <w:color w:val="000000"/>
                <w:sz w:val="24"/>
              </w:rPr>
              <w:t>Победы</w:t>
            </w:r>
          </w:p>
        </w:tc>
        <w:tc>
          <w:tcPr>
            <w:tcW w:w="874"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52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74"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4 </w:t>
            </w:r>
          </w:p>
        </w:tc>
        <w:tc>
          <w:tcPr>
            <w:tcW w:w="5449"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ВАРИАТИВНАЯ ЧАСТЬ</w:t>
            </w:r>
          </w:p>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Музыка народов мира</w:t>
            </w: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1.1</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Певец своего народа: А. Хачатурян Андантино, «Подражание народному»</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1.2</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Музыка стран ближнего зарубежья: Белорусские народные песни «Савка и Гришка», «Бульба», Г. Гусейнли, сл. Т. Муталлибова «Мои цыплята»; Лезгинка, танец народов Кавказа; Лезгинка из балета А.Хачатуряна «Гаянэ»</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1.3</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Музыка стран дальнего зарубежья: «Гусята» – немецкая народная песня, «Аннушка» – чешская народная песня, М. Теодоракис народный танец «Сиртаки», «Чудесная лютня»: этническая музыка</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52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74"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5 </w:t>
            </w:r>
          </w:p>
        </w:tc>
        <w:tc>
          <w:tcPr>
            <w:tcW w:w="5449"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Духовная музыка</w:t>
            </w: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2.1</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Звучание храма: П.И. Чайковский «Утренняя молитва» и «В церкви» из Детского альбома</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2.2</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Религиозные праздники:Рождественский псалом «Эта ночь святая», Рождественская песня «Тихая ночь»</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52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74"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2 </w:t>
            </w:r>
          </w:p>
        </w:tc>
        <w:tc>
          <w:tcPr>
            <w:tcW w:w="5449" w:type="dxa"/>
            <w:gridSpan w:val="4"/>
            <w:tcMar>
              <w:top w:w="50" w:type="dxa"/>
              <w:left w:w="100" w:type="dxa"/>
            </w:tcMar>
            <w:vAlign w:val="center"/>
          </w:tcPr>
          <w:p w:rsidR="001720D6" w:rsidRDefault="001720D6" w:rsidP="001720D6"/>
        </w:tc>
      </w:tr>
      <w:tr w:rsidR="001720D6" w:rsidRPr="000C0706" w:rsidTr="001720D6">
        <w:trPr>
          <w:trHeight w:val="144"/>
          <w:tblCellSpacing w:w="20" w:type="nil"/>
        </w:trPr>
        <w:tc>
          <w:tcPr>
            <w:tcW w:w="9846" w:type="dxa"/>
            <w:gridSpan w:val="7"/>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b/>
                <w:color w:val="000000"/>
                <w:sz w:val="24"/>
                <w:lang w:val="ru-RU"/>
              </w:rPr>
              <w:t>Раздел 3.</w:t>
            </w:r>
            <w:r w:rsidRPr="008A1EE4">
              <w:rPr>
                <w:rFonts w:ascii="Times New Roman" w:hAnsi="Times New Roman"/>
                <w:color w:val="000000"/>
                <w:sz w:val="24"/>
                <w:lang w:val="ru-RU"/>
              </w:rPr>
              <w:t xml:space="preserve"> </w:t>
            </w:r>
            <w:r w:rsidRPr="008A1EE4">
              <w:rPr>
                <w:rFonts w:ascii="Times New Roman" w:hAnsi="Times New Roman"/>
                <w:b/>
                <w:color w:val="000000"/>
                <w:sz w:val="24"/>
                <w:lang w:val="ru-RU"/>
              </w:rPr>
              <w:t>Музыка театра и кино</w:t>
            </w: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3.1</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Музыкальная сказка на сцене, на экране: оперы-сказки «Муха-цокотуха», «Волк и семеро козлят»; песни из мультфильма «Бременские музыканты»</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3.2</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Театр оперы и балета: П. Чайковский балет «Щелкунчик». Танцы из второго действия: Шоколад (испанский танец), Кофе (арабский танец), Чай (китайский танец), Трепак (русский танец), Танец пастушков; И. Стравинский – «Поганый пляс Кощеева царства» и «Финал» из балета «Жар-Птица»</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3.3</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Балет. Хореография – искусство танца: П. Чайковский. Финал 1-го действия из балета «Спящая красавица»</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3.4</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Опера. Главные герои и номера оперного спектакля: мужской и женский хоры из Интродукции оперы М.И. Глинки «Иван Сусанин»</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52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74"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4 </w:t>
            </w:r>
          </w:p>
        </w:tc>
        <w:tc>
          <w:tcPr>
            <w:tcW w:w="5449"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Современная музыкальная культура</w:t>
            </w: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4.1</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Современные обработки классики:В. Моцарт «Колыбельная»; А. Вивальди «Летняя </w:t>
            </w:r>
            <w:r w:rsidRPr="008A1EE4">
              <w:rPr>
                <w:rFonts w:ascii="Times New Roman" w:hAnsi="Times New Roman"/>
                <w:color w:val="000000"/>
                <w:sz w:val="24"/>
                <w:lang w:val="ru-RU"/>
              </w:rPr>
              <w:lastRenderedPageBreak/>
              <w:t>гроза» в современной обработке, Ф. Шуберт «Аве Мария»; Поль Мориа «Фигаро» в современной обработке</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4.2</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Электронные музыкальные инструменты: И. Томита электронная обработка пьесы М.П. Мусоргского «Балет невылупившихся птенцов» из цикла «Картинки с выставки»; А.Рыбников «Гроза» и «Свет Звезд» из к/ф «Через тернии к звездам»; А. Островский «Спят усталые игрушки»</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52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74"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3 </w:t>
            </w:r>
          </w:p>
        </w:tc>
        <w:tc>
          <w:tcPr>
            <w:tcW w:w="5449"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Музыкальная грамота</w:t>
            </w: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5.1</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Весь мир звучит: Н.А. Римский-Корсаков «Похвала пустыне» из оперы «Сказание о невидимом граде Китеже и деве Февронии»</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41" w:type="dxa"/>
            <w:tcMar>
              <w:top w:w="50" w:type="dxa"/>
              <w:left w:w="100" w:type="dxa"/>
            </w:tcMar>
            <w:vAlign w:val="center"/>
          </w:tcPr>
          <w:p w:rsidR="001720D6" w:rsidRDefault="001720D6" w:rsidP="001720D6">
            <w:pPr>
              <w:spacing w:after="0"/>
            </w:pPr>
            <w:r>
              <w:rPr>
                <w:rFonts w:ascii="Times New Roman" w:hAnsi="Times New Roman"/>
                <w:color w:val="000000"/>
                <w:sz w:val="24"/>
              </w:rPr>
              <w:t>5.2</w:t>
            </w:r>
          </w:p>
        </w:tc>
        <w:tc>
          <w:tcPr>
            <w:tcW w:w="2882"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Песня: П.И. Чайковский «Осенняя песнь»; Д.Б. Кабалевский, стихи В. Викторова «Песня о школе», А.Д. Филиппенко, стихи Т.И. Волгиной «Веселый музыкант»</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1" w:type="dxa"/>
            <w:gridSpan w:val="2"/>
            <w:tcMar>
              <w:top w:w="50" w:type="dxa"/>
              <w:left w:w="100" w:type="dxa"/>
            </w:tcMar>
            <w:vAlign w:val="center"/>
          </w:tcPr>
          <w:p w:rsidR="001720D6" w:rsidRDefault="001720D6" w:rsidP="001720D6">
            <w:pPr>
              <w:spacing w:after="0"/>
              <w:ind w:left="135"/>
              <w:jc w:val="center"/>
            </w:pPr>
          </w:p>
        </w:tc>
        <w:tc>
          <w:tcPr>
            <w:tcW w:w="1744" w:type="dxa"/>
            <w:tcMar>
              <w:top w:w="50" w:type="dxa"/>
              <w:left w:w="100" w:type="dxa"/>
            </w:tcMar>
            <w:vAlign w:val="center"/>
          </w:tcPr>
          <w:p w:rsidR="001720D6" w:rsidRDefault="001720D6" w:rsidP="001720D6">
            <w:pPr>
              <w:spacing w:after="0"/>
              <w:ind w:left="135"/>
              <w:jc w:val="center"/>
            </w:pPr>
          </w:p>
        </w:tc>
        <w:tc>
          <w:tcPr>
            <w:tcW w:w="2024"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52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74"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2 </w:t>
            </w:r>
          </w:p>
        </w:tc>
        <w:tc>
          <w:tcPr>
            <w:tcW w:w="5449"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3523" w:type="dxa"/>
            <w:gridSpan w:val="2"/>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ОБЩЕЕ КОЛИЧЕСТВО ЧАСОВ ПО ПРОГРАММЕ</w:t>
            </w:r>
          </w:p>
        </w:tc>
        <w:tc>
          <w:tcPr>
            <w:tcW w:w="874"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33 </w:t>
            </w:r>
          </w:p>
        </w:tc>
        <w:tc>
          <w:tcPr>
            <w:tcW w:w="1681" w:type="dxa"/>
            <w:gridSpan w:val="2"/>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0 </w:t>
            </w:r>
          </w:p>
        </w:tc>
        <w:tc>
          <w:tcPr>
            <w:tcW w:w="1744"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0 </w:t>
            </w:r>
          </w:p>
        </w:tc>
        <w:tc>
          <w:tcPr>
            <w:tcW w:w="2024" w:type="dxa"/>
            <w:tcMar>
              <w:top w:w="50" w:type="dxa"/>
              <w:left w:w="100" w:type="dxa"/>
            </w:tcMar>
            <w:vAlign w:val="center"/>
          </w:tcPr>
          <w:p w:rsidR="001720D6" w:rsidRDefault="001720D6" w:rsidP="001720D6"/>
        </w:tc>
      </w:tr>
    </w:tbl>
    <w:p w:rsidR="001720D6" w:rsidRDefault="001720D6" w:rsidP="001720D6">
      <w:pPr>
        <w:sectPr w:rsidR="001720D6" w:rsidSect="001720D6">
          <w:type w:val="continuous"/>
          <w:pgSz w:w="11906" w:h="16383"/>
          <w:pgMar w:top="850" w:right="1134" w:bottom="1701" w:left="1134" w:header="720" w:footer="720" w:gutter="0"/>
          <w:cols w:space="720"/>
          <w:docGrid w:linePitch="299"/>
        </w:sectPr>
      </w:pPr>
    </w:p>
    <w:p w:rsidR="001720D6" w:rsidRDefault="001720D6" w:rsidP="001720D6">
      <w:pPr>
        <w:spacing w:after="0"/>
        <w:ind w:left="120"/>
      </w:pPr>
      <w:r>
        <w:rPr>
          <w:rFonts w:ascii="Times New Roman" w:hAnsi="Times New Roman"/>
          <w:b/>
          <w:color w:val="000000"/>
          <w:sz w:val="28"/>
        </w:rPr>
        <w:lastRenderedPageBreak/>
        <w:t xml:space="preserve"> 2 КЛАСС </w:t>
      </w:r>
    </w:p>
    <w:tbl>
      <w:tblPr>
        <w:tblW w:w="9846"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82"/>
        <w:gridCol w:w="2321"/>
        <w:gridCol w:w="937"/>
        <w:gridCol w:w="129"/>
        <w:gridCol w:w="1692"/>
        <w:gridCol w:w="1889"/>
        <w:gridCol w:w="2196"/>
      </w:tblGrid>
      <w:tr w:rsidR="001720D6" w:rsidTr="001720D6">
        <w:trPr>
          <w:trHeight w:val="144"/>
          <w:tblCellSpacing w:w="20" w:type="nil"/>
        </w:trPr>
        <w:tc>
          <w:tcPr>
            <w:tcW w:w="682"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 п/п </w:t>
            </w:r>
          </w:p>
          <w:p w:rsidR="001720D6" w:rsidRDefault="001720D6" w:rsidP="001720D6">
            <w:pPr>
              <w:spacing w:after="0"/>
              <w:ind w:left="135"/>
            </w:pPr>
          </w:p>
        </w:tc>
        <w:tc>
          <w:tcPr>
            <w:tcW w:w="2321"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Наименование разделов и тем программы </w:t>
            </w:r>
          </w:p>
          <w:p w:rsidR="001720D6" w:rsidRDefault="001720D6" w:rsidP="001720D6">
            <w:pPr>
              <w:spacing w:after="0"/>
              <w:ind w:left="135"/>
            </w:pPr>
          </w:p>
        </w:tc>
        <w:tc>
          <w:tcPr>
            <w:tcW w:w="4647" w:type="dxa"/>
            <w:gridSpan w:val="4"/>
            <w:tcMar>
              <w:top w:w="50" w:type="dxa"/>
              <w:left w:w="100" w:type="dxa"/>
            </w:tcMar>
            <w:vAlign w:val="center"/>
          </w:tcPr>
          <w:p w:rsidR="001720D6" w:rsidRDefault="001720D6" w:rsidP="001720D6">
            <w:pPr>
              <w:spacing w:after="0"/>
            </w:pPr>
            <w:r>
              <w:rPr>
                <w:rFonts w:ascii="Times New Roman" w:hAnsi="Times New Roman"/>
                <w:b/>
                <w:color w:val="000000"/>
                <w:sz w:val="24"/>
              </w:rPr>
              <w:t>Количество часов</w:t>
            </w:r>
          </w:p>
        </w:tc>
        <w:tc>
          <w:tcPr>
            <w:tcW w:w="2196"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Электронные (цифровые) образовательные ресурсы </w:t>
            </w:r>
          </w:p>
          <w:p w:rsidR="001720D6" w:rsidRDefault="001720D6" w:rsidP="001720D6">
            <w:pPr>
              <w:spacing w:after="0"/>
              <w:ind w:left="135"/>
            </w:pPr>
          </w:p>
        </w:tc>
      </w:tr>
      <w:tr w:rsidR="001720D6" w:rsidTr="001720D6">
        <w:trPr>
          <w:trHeight w:val="144"/>
          <w:tblCellSpacing w:w="20" w:type="nil"/>
        </w:trPr>
        <w:tc>
          <w:tcPr>
            <w:tcW w:w="682" w:type="dxa"/>
            <w:vMerge/>
            <w:tcBorders>
              <w:top w:val="nil"/>
            </w:tcBorders>
            <w:tcMar>
              <w:top w:w="50" w:type="dxa"/>
              <w:left w:w="100" w:type="dxa"/>
            </w:tcMar>
          </w:tcPr>
          <w:p w:rsidR="001720D6" w:rsidRDefault="001720D6" w:rsidP="001720D6"/>
        </w:tc>
        <w:tc>
          <w:tcPr>
            <w:tcW w:w="2321" w:type="dxa"/>
            <w:vMerge/>
            <w:tcBorders>
              <w:top w:val="nil"/>
            </w:tcBorders>
            <w:tcMar>
              <w:top w:w="50" w:type="dxa"/>
              <w:left w:w="100" w:type="dxa"/>
            </w:tcMar>
          </w:tcPr>
          <w:p w:rsidR="001720D6" w:rsidRDefault="001720D6" w:rsidP="001720D6"/>
        </w:tc>
        <w:tc>
          <w:tcPr>
            <w:tcW w:w="1066" w:type="dxa"/>
            <w:gridSpan w:val="2"/>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Всего </w:t>
            </w:r>
          </w:p>
          <w:p w:rsidR="001720D6" w:rsidRDefault="001720D6" w:rsidP="001720D6">
            <w:pPr>
              <w:spacing w:after="0"/>
              <w:ind w:left="135"/>
            </w:pPr>
          </w:p>
        </w:tc>
        <w:tc>
          <w:tcPr>
            <w:tcW w:w="1692" w:type="dxa"/>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Контрольные работы </w:t>
            </w:r>
          </w:p>
          <w:p w:rsidR="001720D6" w:rsidRDefault="001720D6" w:rsidP="001720D6">
            <w:pPr>
              <w:spacing w:after="0"/>
              <w:ind w:left="135"/>
            </w:pPr>
          </w:p>
        </w:tc>
        <w:tc>
          <w:tcPr>
            <w:tcW w:w="1889" w:type="dxa"/>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Практические работы </w:t>
            </w:r>
          </w:p>
          <w:p w:rsidR="001720D6" w:rsidRDefault="001720D6" w:rsidP="001720D6">
            <w:pPr>
              <w:spacing w:after="0"/>
              <w:ind w:left="135"/>
            </w:pPr>
          </w:p>
        </w:tc>
        <w:tc>
          <w:tcPr>
            <w:tcW w:w="2196" w:type="dxa"/>
            <w:vMerge/>
            <w:tcBorders>
              <w:top w:val="nil"/>
            </w:tcBorders>
            <w:tcMar>
              <w:top w:w="50" w:type="dxa"/>
              <w:left w:w="100" w:type="dxa"/>
            </w:tcMa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lastRenderedPageBreak/>
              <w:t>ИНВАРИАНТНАЯ ЧАСТЬ</w:t>
            </w:r>
          </w:p>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Народная музыка России</w:t>
            </w: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1.1</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Край, в котором ты живёшь: русские народные песни «Во поле береза стояла», «Уж как по мосту, мосточку»; В.Я.Шаинский «Вместе весело шагать»</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1.2</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Русский фольклор: русские народные песни «Из-под дуба, из-под вяза»</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1.3</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Русские народные музыкальные инструменты: Русские народные песни «Светит месяц»; «Ах вы, сени, мои сени»</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1.4</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Сказки, мифы и легенды: «Былина о Вольге и Микуле», А.С. Аренский «Фантазия на темы Рябинина для фортепиано с оркестром»; Н.Добронравов М. Таривердиев «Маленький принц» (Кто тебя выдумал, звездная страна…)</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1.5</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Народные праздники: песни-колядки «Пришла коляда», «В ночном саду»</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1.6</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Фольклор народов России: народная песня коми «Провожание»; татарская </w:t>
            </w:r>
            <w:r w:rsidRPr="008A1EE4">
              <w:rPr>
                <w:rFonts w:ascii="Times New Roman" w:hAnsi="Times New Roman"/>
                <w:color w:val="000000"/>
                <w:sz w:val="24"/>
                <w:lang w:val="ru-RU"/>
              </w:rPr>
              <w:lastRenderedPageBreak/>
              <w:t>народная песня «Туган як»</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1.7</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Фольклор в творчестве профессиональных музыкантов: Хор «А мы просо сеяли» из оперы Н.А. Римского-Корсакова «Снегурочка», П.И. Чайковский Финал из симфонии № 4</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00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937"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7 </w:t>
            </w:r>
          </w:p>
        </w:tc>
        <w:tc>
          <w:tcPr>
            <w:tcW w:w="5906"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Классическая музыка</w:t>
            </w: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2.1</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Русские композиторы-классики: П.И.Чайковский «Немецкая песенка», «Неаполитанская песенка» из Детского альбома</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2.2</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Европейские композиторы-классики: Л. ван Бетховен «Сурок»; Концерт для фортепиано с оркестром № 4, 2-я часть</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2.3</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Музыкальные инструменты. Скрипка, виолончель: Н. Паганини каприс № 24; Л. Делиб Пиццикато из балета «Сильвия»; А. Вивальди Концерт для виолончели с оркестром соль-минор, 2 часть</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2.4</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Вокальная музыка: М.И. Глинка </w:t>
            </w:r>
            <w:r w:rsidRPr="008A1EE4">
              <w:rPr>
                <w:rFonts w:ascii="Times New Roman" w:hAnsi="Times New Roman"/>
                <w:color w:val="000000"/>
                <w:sz w:val="24"/>
                <w:lang w:val="ru-RU"/>
              </w:rPr>
              <w:lastRenderedPageBreak/>
              <w:t>«Жаворонок»; "Школьный вальс" Исаака Дунаевского</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2.5</w:t>
            </w:r>
          </w:p>
        </w:tc>
        <w:tc>
          <w:tcPr>
            <w:tcW w:w="2321"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Программная музыка: А.К. Лядов «Кикимора», «Волшебное озеро»; М.П. Мусоргский. </w:t>
            </w:r>
            <w:r>
              <w:rPr>
                <w:rFonts w:ascii="Times New Roman" w:hAnsi="Times New Roman"/>
                <w:color w:val="000000"/>
                <w:sz w:val="24"/>
              </w:rPr>
              <w:t>«Рассвет на Москве-реке» – вступление к опере «Хованщина»</w:t>
            </w:r>
          </w:p>
        </w:tc>
        <w:tc>
          <w:tcPr>
            <w:tcW w:w="937"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2.6</w:t>
            </w:r>
          </w:p>
        </w:tc>
        <w:tc>
          <w:tcPr>
            <w:tcW w:w="2321"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Симфоническая музыка: П.И. Чайковский Симфония № 4, Финал; С.С. Прокофьев. </w:t>
            </w:r>
            <w:r>
              <w:rPr>
                <w:rFonts w:ascii="Times New Roman" w:hAnsi="Times New Roman"/>
                <w:color w:val="000000"/>
                <w:sz w:val="24"/>
              </w:rPr>
              <w:t>Классическая симфония (№ 1) Первая часть</w:t>
            </w:r>
          </w:p>
        </w:tc>
        <w:tc>
          <w:tcPr>
            <w:tcW w:w="937"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2.7</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Мастерство исполнителя: Русская народная песня «Уж, ты сад» в исполнении Л. Руслановой; Л. ван Бетховен Патетическая соната (1-я часть) для фортепиано в исполнении С.Т. Рихтера</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2.8</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Инструментальная музыка: Р. Шуман «Грезы»; С.С. Прокофьев «Сказки старой бабушки»</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00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937"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8 </w:t>
            </w:r>
          </w:p>
        </w:tc>
        <w:tc>
          <w:tcPr>
            <w:tcW w:w="5906" w:type="dxa"/>
            <w:gridSpan w:val="4"/>
            <w:tcMar>
              <w:top w:w="50" w:type="dxa"/>
              <w:left w:w="100" w:type="dxa"/>
            </w:tcMar>
            <w:vAlign w:val="center"/>
          </w:tcPr>
          <w:p w:rsidR="001720D6" w:rsidRDefault="001720D6" w:rsidP="001720D6"/>
        </w:tc>
      </w:tr>
      <w:tr w:rsidR="001720D6" w:rsidRPr="000C0706" w:rsidTr="001720D6">
        <w:trPr>
          <w:trHeight w:val="144"/>
          <w:tblCellSpacing w:w="20" w:type="nil"/>
        </w:trPr>
        <w:tc>
          <w:tcPr>
            <w:tcW w:w="9846" w:type="dxa"/>
            <w:gridSpan w:val="7"/>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b/>
                <w:color w:val="000000"/>
                <w:sz w:val="24"/>
                <w:lang w:val="ru-RU"/>
              </w:rPr>
              <w:t>Раздел 3.</w:t>
            </w:r>
            <w:r w:rsidRPr="008A1EE4">
              <w:rPr>
                <w:rFonts w:ascii="Times New Roman" w:hAnsi="Times New Roman"/>
                <w:color w:val="000000"/>
                <w:sz w:val="24"/>
                <w:lang w:val="ru-RU"/>
              </w:rPr>
              <w:t xml:space="preserve"> </w:t>
            </w:r>
            <w:r w:rsidRPr="008A1EE4">
              <w:rPr>
                <w:rFonts w:ascii="Times New Roman" w:hAnsi="Times New Roman"/>
                <w:b/>
                <w:color w:val="000000"/>
                <w:sz w:val="24"/>
                <w:lang w:val="ru-RU"/>
              </w:rPr>
              <w:t>Музыка в жизни человека</w:t>
            </w: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3.1</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Главный музыкальный символ: Гимн </w:t>
            </w:r>
            <w:r w:rsidRPr="008A1EE4">
              <w:rPr>
                <w:rFonts w:ascii="Times New Roman" w:hAnsi="Times New Roman"/>
                <w:color w:val="000000"/>
                <w:sz w:val="24"/>
                <w:lang w:val="ru-RU"/>
              </w:rPr>
              <w:lastRenderedPageBreak/>
              <w:t>России</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3.2</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Красота и вдохновение: «Рассвет-чародей» музыка В.Я.Шаинского сл. М.С.Пляцковского; П.И. Чайковский «Мелодия» для скрипки и фортепиано, А.П. Бородин «Ноктюрн из струнного квартета № 2»</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00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937"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2 </w:t>
            </w:r>
          </w:p>
        </w:tc>
        <w:tc>
          <w:tcPr>
            <w:tcW w:w="5906"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ВАРИАТИВНАЯ ЧАСТЬ</w:t>
            </w:r>
          </w:p>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Музыка народов мира</w:t>
            </w: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1.1</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Диалог культур: М.И. Глинка Персидский хор из оперы «Руслан и Людмила»; А.И. Хачатурян «Русская пляска» из балета «Гаянэ»; А.П. Бородин музыкальная картина «В Средней Азии»; Н.А. Римский-Корсаков «Песня индийского гостя» из оперы «Садко»</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2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00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937"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2 </w:t>
            </w:r>
          </w:p>
        </w:tc>
        <w:tc>
          <w:tcPr>
            <w:tcW w:w="5906"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Духовная музыка</w:t>
            </w: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2.1</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Инструментальная музыка в церкви: И.С. Бах Хоральная прелюдия фа-минор для органа, Токката и фуга ре минор для органа</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2.2</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Искусство Русской православной церкви: молитва «Богородице Дево </w:t>
            </w:r>
            <w:r w:rsidRPr="008A1EE4">
              <w:rPr>
                <w:rFonts w:ascii="Times New Roman" w:hAnsi="Times New Roman"/>
                <w:color w:val="000000"/>
                <w:sz w:val="24"/>
                <w:lang w:val="ru-RU"/>
              </w:rPr>
              <w:lastRenderedPageBreak/>
              <w:t>Радуйся» хора братии Оптиной Пустыни; С.В. Рахманинов «Богородице Дево Радуйся» из «Всенощного бдения»</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2.3</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Религиозные праздники: колядки «Добрый тебе вечер», «Небо и земля», Рождественские песни</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00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937"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3 </w:t>
            </w:r>
          </w:p>
        </w:tc>
        <w:tc>
          <w:tcPr>
            <w:tcW w:w="5906" w:type="dxa"/>
            <w:gridSpan w:val="4"/>
            <w:tcMar>
              <w:top w:w="50" w:type="dxa"/>
              <w:left w:w="100" w:type="dxa"/>
            </w:tcMar>
            <w:vAlign w:val="center"/>
          </w:tcPr>
          <w:p w:rsidR="001720D6" w:rsidRDefault="001720D6" w:rsidP="001720D6"/>
        </w:tc>
      </w:tr>
      <w:tr w:rsidR="001720D6" w:rsidRPr="000C0706" w:rsidTr="001720D6">
        <w:trPr>
          <w:trHeight w:val="144"/>
          <w:tblCellSpacing w:w="20" w:type="nil"/>
        </w:trPr>
        <w:tc>
          <w:tcPr>
            <w:tcW w:w="9846" w:type="dxa"/>
            <w:gridSpan w:val="7"/>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b/>
                <w:color w:val="000000"/>
                <w:sz w:val="24"/>
                <w:lang w:val="ru-RU"/>
              </w:rPr>
              <w:t>Раздел 3.</w:t>
            </w:r>
            <w:r w:rsidRPr="008A1EE4">
              <w:rPr>
                <w:rFonts w:ascii="Times New Roman" w:hAnsi="Times New Roman"/>
                <w:color w:val="000000"/>
                <w:sz w:val="24"/>
                <w:lang w:val="ru-RU"/>
              </w:rPr>
              <w:t xml:space="preserve"> </w:t>
            </w:r>
            <w:r w:rsidRPr="008A1EE4">
              <w:rPr>
                <w:rFonts w:ascii="Times New Roman" w:hAnsi="Times New Roman"/>
                <w:b/>
                <w:color w:val="000000"/>
                <w:sz w:val="24"/>
                <w:lang w:val="ru-RU"/>
              </w:rPr>
              <w:t>Музыка театра и кино</w:t>
            </w: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3.1</w:t>
            </w:r>
          </w:p>
        </w:tc>
        <w:tc>
          <w:tcPr>
            <w:tcW w:w="2321"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Музыкальная сказка на сцене, на экране: фильм-балет «Хрустальный башмачок» (балет С.С.Прокофьева «Золушка»); </w:t>
            </w:r>
            <w:r>
              <w:rPr>
                <w:rFonts w:ascii="Times New Roman" w:hAnsi="Times New Roman"/>
                <w:color w:val="000000"/>
                <w:sz w:val="24"/>
              </w:rPr>
              <w:t>a</w:t>
            </w:r>
            <w:r w:rsidRPr="008A1EE4">
              <w:rPr>
                <w:rFonts w:ascii="Times New Roman" w:hAnsi="Times New Roman"/>
                <w:color w:val="000000"/>
                <w:sz w:val="24"/>
                <w:lang w:val="ru-RU"/>
              </w:rPr>
              <w:t xml:space="preserve">ильм-сказка «Золотой ключик, или Приключения Буратино», А.Толстой, муз. </w:t>
            </w:r>
            <w:r>
              <w:rPr>
                <w:rFonts w:ascii="Times New Roman" w:hAnsi="Times New Roman"/>
                <w:color w:val="000000"/>
                <w:sz w:val="24"/>
              </w:rPr>
              <w:t>А.Рыбникова</w:t>
            </w:r>
          </w:p>
        </w:tc>
        <w:tc>
          <w:tcPr>
            <w:tcW w:w="937"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2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3.2</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Театр оперы и балета: отъезд Золушки на бал, Полночь из балета С.С. Прокофьева «Золушка»</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3.3</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Балет. Хореография – искусство танца: вальс, сцена примерки туфельки и финал из балета С.С. Прокофьева «Золушка»</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3.4</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Опера. Главные герои и номера </w:t>
            </w:r>
            <w:r w:rsidRPr="008A1EE4">
              <w:rPr>
                <w:rFonts w:ascii="Times New Roman" w:hAnsi="Times New Roman"/>
                <w:color w:val="000000"/>
                <w:sz w:val="24"/>
                <w:lang w:val="ru-RU"/>
              </w:rPr>
              <w:lastRenderedPageBreak/>
              <w:t>оперного спектакля: Песня Вани, Ария Сусанина и хор «Славься!» из оперы М.И. Глинки «Иван Сусанин»; Н.А. Римский-Корсаков опера «Сказка о царе Салтане»: «Три чуда», «Полет шмеля»</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3.5</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Сюжет музыкального спектакля: сцена у Посада из оперы М.И. Глинки «Иван Сусанин»</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3.6</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Оперетта, мюзикл: Ж. Оффенбах «Шествие царей» из оперетты «Прекрасная Елена»; Песня «До-Ре-Ми» из мюзикла Р. Роджерса «Звуки музыки»</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00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937"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8 </w:t>
            </w:r>
          </w:p>
        </w:tc>
        <w:tc>
          <w:tcPr>
            <w:tcW w:w="5906"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Современная музыкальная культура</w:t>
            </w: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4.1</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Современные обработки классической музыки: Ф. Шопен Прелюдия ми-минор, Чардаш В. Монти в современной обработке</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4.2</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Джаз: С. Джоплин регтайм «Артист эстрады». Б. Тиэл «Как прекрасен мир!», Д. Херман «</w:t>
            </w:r>
            <w:r>
              <w:rPr>
                <w:rFonts w:ascii="Times New Roman" w:hAnsi="Times New Roman"/>
                <w:color w:val="000000"/>
                <w:sz w:val="24"/>
              </w:rPr>
              <w:t>Hello</w:t>
            </w:r>
            <w:r w:rsidRPr="008A1EE4">
              <w:rPr>
                <w:rFonts w:ascii="Times New Roman" w:hAnsi="Times New Roman"/>
                <w:color w:val="000000"/>
                <w:sz w:val="24"/>
                <w:lang w:val="ru-RU"/>
              </w:rPr>
              <w:t xml:space="preserve"> </w:t>
            </w:r>
            <w:r>
              <w:rPr>
                <w:rFonts w:ascii="Times New Roman" w:hAnsi="Times New Roman"/>
                <w:color w:val="000000"/>
                <w:sz w:val="24"/>
              </w:rPr>
              <w:t>Dolly</w:t>
            </w:r>
            <w:r w:rsidRPr="008A1EE4">
              <w:rPr>
                <w:rFonts w:ascii="Times New Roman" w:hAnsi="Times New Roman"/>
                <w:color w:val="000000"/>
                <w:sz w:val="24"/>
                <w:lang w:val="ru-RU"/>
              </w:rPr>
              <w:t>» в исполнении Л. Армстронга</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4.3</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Исполнители современной музыки: О.Газманов «Люси» в исполнении Р.Газманова (6 лет); И. Лиева, Э. Терская «Мама» в исполнении группы «Рирада»</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682" w:type="dxa"/>
            <w:tcMar>
              <w:top w:w="50" w:type="dxa"/>
              <w:left w:w="100" w:type="dxa"/>
            </w:tcMar>
            <w:vAlign w:val="center"/>
          </w:tcPr>
          <w:p w:rsidR="001720D6" w:rsidRDefault="001720D6" w:rsidP="001720D6">
            <w:pPr>
              <w:spacing w:after="0"/>
            </w:pPr>
            <w:r>
              <w:rPr>
                <w:rFonts w:ascii="Times New Roman" w:hAnsi="Times New Roman"/>
                <w:color w:val="000000"/>
                <w:sz w:val="24"/>
              </w:rPr>
              <w:t>4.4</w:t>
            </w:r>
          </w:p>
        </w:tc>
        <w:tc>
          <w:tcPr>
            <w:tcW w:w="2321"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Электронные музыкальные инструменты: Э. Артемьев темы из кинофильмов «Раба любви», «Родня». Э. Сигмейстер. Ковбойская песня для детского ансамбля электронных и элементарных инструментов</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1" w:type="dxa"/>
            <w:gridSpan w:val="2"/>
            <w:tcMar>
              <w:top w:w="50" w:type="dxa"/>
              <w:left w:w="100" w:type="dxa"/>
            </w:tcMar>
            <w:vAlign w:val="center"/>
          </w:tcPr>
          <w:p w:rsidR="001720D6" w:rsidRDefault="001720D6" w:rsidP="001720D6">
            <w:pPr>
              <w:spacing w:after="0"/>
              <w:ind w:left="135"/>
              <w:jc w:val="center"/>
            </w:pPr>
          </w:p>
        </w:tc>
        <w:tc>
          <w:tcPr>
            <w:tcW w:w="1889" w:type="dxa"/>
            <w:tcMar>
              <w:top w:w="50" w:type="dxa"/>
              <w:left w:w="100" w:type="dxa"/>
            </w:tcMar>
            <w:vAlign w:val="center"/>
          </w:tcPr>
          <w:p w:rsidR="001720D6" w:rsidRDefault="001720D6" w:rsidP="001720D6">
            <w:pPr>
              <w:spacing w:after="0"/>
              <w:ind w:left="135"/>
              <w:jc w:val="center"/>
            </w:pPr>
          </w:p>
        </w:tc>
        <w:tc>
          <w:tcPr>
            <w:tcW w:w="2196" w:type="dxa"/>
            <w:tcMar>
              <w:top w:w="50" w:type="dxa"/>
              <w:left w:w="100" w:type="dxa"/>
            </w:tcMar>
            <w:vAlign w:val="center"/>
          </w:tcPr>
          <w:p w:rsidR="001720D6" w:rsidRDefault="001720D6" w:rsidP="001720D6">
            <w:pPr>
              <w:spacing w:after="0"/>
              <w:ind w:left="135"/>
            </w:pPr>
          </w:p>
        </w:tc>
      </w:tr>
      <w:tr w:rsidR="001720D6" w:rsidTr="001720D6">
        <w:trPr>
          <w:trHeight w:val="144"/>
          <w:tblCellSpacing w:w="20" w:type="nil"/>
        </w:trPr>
        <w:tc>
          <w:tcPr>
            <w:tcW w:w="3003"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937"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4 </w:t>
            </w:r>
          </w:p>
        </w:tc>
        <w:tc>
          <w:tcPr>
            <w:tcW w:w="5906"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3003" w:type="dxa"/>
            <w:gridSpan w:val="2"/>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ОБЩЕЕ КОЛИЧЕСТВО ЧАСОВ ПО ПРОГРАММЕ</w:t>
            </w:r>
          </w:p>
        </w:tc>
        <w:tc>
          <w:tcPr>
            <w:tcW w:w="937"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21" w:type="dxa"/>
            <w:gridSpan w:val="2"/>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0 </w:t>
            </w:r>
          </w:p>
        </w:tc>
        <w:tc>
          <w:tcPr>
            <w:tcW w:w="1889"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0 </w:t>
            </w:r>
          </w:p>
        </w:tc>
        <w:tc>
          <w:tcPr>
            <w:tcW w:w="2196" w:type="dxa"/>
            <w:tcMar>
              <w:top w:w="50" w:type="dxa"/>
              <w:left w:w="100" w:type="dxa"/>
            </w:tcMar>
            <w:vAlign w:val="center"/>
          </w:tcPr>
          <w:p w:rsidR="001720D6" w:rsidRDefault="001720D6" w:rsidP="001720D6"/>
        </w:tc>
      </w:tr>
    </w:tbl>
    <w:p w:rsidR="001720D6" w:rsidRDefault="001720D6" w:rsidP="001720D6">
      <w:pPr>
        <w:spacing w:after="0"/>
        <w:ind w:left="120"/>
      </w:pPr>
      <w:r>
        <w:rPr>
          <w:rFonts w:ascii="Times New Roman" w:hAnsi="Times New Roman"/>
          <w:b/>
          <w:color w:val="000000"/>
          <w:sz w:val="28"/>
        </w:rPr>
        <w:t xml:space="preserve">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49"/>
        <w:gridCol w:w="2225"/>
        <w:gridCol w:w="888"/>
        <w:gridCol w:w="166"/>
        <w:gridCol w:w="1546"/>
        <w:gridCol w:w="1776"/>
        <w:gridCol w:w="2596"/>
      </w:tblGrid>
      <w:tr w:rsidR="001720D6" w:rsidTr="001720D6">
        <w:trPr>
          <w:trHeight w:val="144"/>
          <w:tblCellSpacing w:w="20" w:type="nil"/>
        </w:trPr>
        <w:tc>
          <w:tcPr>
            <w:tcW w:w="649"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 п/п </w:t>
            </w:r>
          </w:p>
          <w:p w:rsidR="001720D6" w:rsidRDefault="001720D6" w:rsidP="001720D6">
            <w:pPr>
              <w:spacing w:after="0"/>
              <w:ind w:left="135"/>
            </w:pPr>
          </w:p>
        </w:tc>
        <w:tc>
          <w:tcPr>
            <w:tcW w:w="2225"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Наименование разделов и тем программы </w:t>
            </w:r>
          </w:p>
          <w:p w:rsidR="001720D6" w:rsidRDefault="001720D6" w:rsidP="001720D6">
            <w:pPr>
              <w:spacing w:after="0"/>
              <w:ind w:left="135"/>
            </w:pPr>
          </w:p>
        </w:tc>
        <w:tc>
          <w:tcPr>
            <w:tcW w:w="4376" w:type="dxa"/>
            <w:gridSpan w:val="4"/>
            <w:tcMar>
              <w:top w:w="50" w:type="dxa"/>
              <w:left w:w="100" w:type="dxa"/>
            </w:tcMar>
            <w:vAlign w:val="center"/>
          </w:tcPr>
          <w:p w:rsidR="001720D6" w:rsidRDefault="001720D6" w:rsidP="001720D6">
            <w:pPr>
              <w:spacing w:after="0"/>
            </w:pPr>
            <w:r>
              <w:rPr>
                <w:rFonts w:ascii="Times New Roman" w:hAnsi="Times New Roman"/>
                <w:b/>
                <w:color w:val="000000"/>
                <w:sz w:val="24"/>
              </w:rPr>
              <w:t>Количество часов</w:t>
            </w:r>
          </w:p>
        </w:tc>
        <w:tc>
          <w:tcPr>
            <w:tcW w:w="2596"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Электронные (цифровые) образовательные ресурсы </w:t>
            </w:r>
          </w:p>
          <w:p w:rsidR="001720D6" w:rsidRDefault="001720D6" w:rsidP="001720D6">
            <w:pPr>
              <w:spacing w:after="0"/>
              <w:ind w:left="135"/>
            </w:pPr>
          </w:p>
        </w:tc>
      </w:tr>
      <w:tr w:rsidR="001720D6" w:rsidTr="001720D6">
        <w:trPr>
          <w:trHeight w:val="144"/>
          <w:tblCellSpacing w:w="20" w:type="nil"/>
        </w:trPr>
        <w:tc>
          <w:tcPr>
            <w:tcW w:w="649" w:type="dxa"/>
            <w:vMerge/>
            <w:tcBorders>
              <w:top w:val="nil"/>
            </w:tcBorders>
            <w:tcMar>
              <w:top w:w="50" w:type="dxa"/>
              <w:left w:w="100" w:type="dxa"/>
            </w:tcMar>
          </w:tcPr>
          <w:p w:rsidR="001720D6" w:rsidRDefault="001720D6" w:rsidP="001720D6"/>
        </w:tc>
        <w:tc>
          <w:tcPr>
            <w:tcW w:w="2225" w:type="dxa"/>
            <w:vMerge/>
            <w:tcBorders>
              <w:top w:val="nil"/>
            </w:tcBorders>
            <w:tcMar>
              <w:top w:w="50" w:type="dxa"/>
              <w:left w:w="100" w:type="dxa"/>
            </w:tcMar>
          </w:tcPr>
          <w:p w:rsidR="001720D6" w:rsidRDefault="001720D6" w:rsidP="001720D6"/>
        </w:tc>
        <w:tc>
          <w:tcPr>
            <w:tcW w:w="1054" w:type="dxa"/>
            <w:gridSpan w:val="2"/>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Всего </w:t>
            </w:r>
          </w:p>
          <w:p w:rsidR="001720D6" w:rsidRDefault="001720D6" w:rsidP="001720D6">
            <w:pPr>
              <w:spacing w:after="0"/>
              <w:ind w:left="135"/>
            </w:pPr>
          </w:p>
        </w:tc>
        <w:tc>
          <w:tcPr>
            <w:tcW w:w="1546" w:type="dxa"/>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Контрольные работы </w:t>
            </w:r>
          </w:p>
          <w:p w:rsidR="001720D6" w:rsidRDefault="001720D6" w:rsidP="001720D6">
            <w:pPr>
              <w:spacing w:after="0"/>
              <w:ind w:left="135"/>
            </w:pPr>
          </w:p>
        </w:tc>
        <w:tc>
          <w:tcPr>
            <w:tcW w:w="1776" w:type="dxa"/>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Практические работы </w:t>
            </w:r>
          </w:p>
          <w:p w:rsidR="001720D6" w:rsidRDefault="001720D6" w:rsidP="001720D6">
            <w:pPr>
              <w:spacing w:after="0"/>
              <w:ind w:left="135"/>
            </w:pPr>
          </w:p>
        </w:tc>
        <w:tc>
          <w:tcPr>
            <w:tcW w:w="2596" w:type="dxa"/>
            <w:vMerge/>
            <w:tcBorders>
              <w:top w:val="nil"/>
            </w:tcBorders>
            <w:tcMar>
              <w:top w:w="50" w:type="dxa"/>
              <w:left w:w="100" w:type="dxa"/>
            </w:tcMa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ИНВАРИАНТНАЯ ЧАСТЬ</w:t>
            </w:r>
          </w:p>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Народная музыка России</w:t>
            </w:r>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1.1</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Край, в котором ты живёшь: русская народная песня «Степь, да степь кругом»; «Рондо на русские темы»; Е.П.Крылатов </w:t>
            </w:r>
            <w:r w:rsidRPr="008A1EE4">
              <w:rPr>
                <w:rFonts w:ascii="Times New Roman" w:hAnsi="Times New Roman"/>
                <w:color w:val="000000"/>
                <w:sz w:val="24"/>
                <w:lang w:val="ru-RU"/>
              </w:rPr>
              <w:lastRenderedPageBreak/>
              <w:t>«Крылатые качели»</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1.2</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Русский фольклор: «Среди долины ровныя», «Пойду ль я, выйду ль я»; кант «Радуйся, Роско земле»; марш «Славны были наши деды», «Вспомним, братцы, Русь и славу!»</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1.3</w:t>
            </w:r>
          </w:p>
        </w:tc>
        <w:tc>
          <w:tcPr>
            <w:tcW w:w="2225"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Русские народные музыкальные инструменты и народные песни: «Пошла млада за водой», «Ах, улица, улица широкая». </w:t>
            </w:r>
            <w:r>
              <w:rPr>
                <w:rFonts w:ascii="Times New Roman" w:hAnsi="Times New Roman"/>
                <w:color w:val="000000"/>
                <w:sz w:val="24"/>
              </w:rPr>
              <w:t>Инструментальные наигрыши. Плясовые мелодии</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1.4</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Жанры музыкального фольклора: русские народные песни «Ах ты, степь», «Я на горку шла»</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1.5</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Фольклор народов России: «Апипа», татарская народная песня; «Сказочка», марийская народная песня</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1.6</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Фольклор в творчестве профессиональных музыкантов: А.Эшпай «Песни горных и луговых мари»</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Tr="001720D6">
        <w:trPr>
          <w:trHeight w:val="144"/>
          <w:tblCellSpacing w:w="20" w:type="nil"/>
        </w:trPr>
        <w:tc>
          <w:tcPr>
            <w:tcW w:w="2874"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lastRenderedPageBreak/>
              <w:t>Итого по разделу</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6 </w:t>
            </w:r>
          </w:p>
        </w:tc>
        <w:tc>
          <w:tcPr>
            <w:tcW w:w="6084"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Классическая музыка</w:t>
            </w:r>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2.1</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Композитор – исполнитель – слушатель: концерт № 1 для фортепиано с оркестром П.И. Чайковского (фрагменты), песня Леля «Туча со громом сговаривалась» из оперы «Снегурочка» Н.А. Римского- Корсакова</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2.2</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Композиторы – детям: Ю.М.Чичков «Детство — это я и ты»; А.П. Бородин, А.К. Лядов, Ц.А. Кюи, Н.А. Римский-Корсаков «Парафразы»; пьеса «Детского альбома», П.И. Чайковский «Игра в лошадки»</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2.3</w:t>
            </w:r>
          </w:p>
        </w:tc>
        <w:tc>
          <w:tcPr>
            <w:tcW w:w="2225"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Музыкальные инструменты. Фортепиано: «Гном», «Старый замок» из фортепианного цикла «Картинки с выставки» М.П. Мусоргского; «Школьные годы» муз. </w:t>
            </w:r>
            <w:r>
              <w:rPr>
                <w:rFonts w:ascii="Times New Roman" w:hAnsi="Times New Roman"/>
                <w:color w:val="000000"/>
                <w:sz w:val="24"/>
              </w:rPr>
              <w:t>Д. Кабалевского, сл.Е.Долматовского</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2.4</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Вокальная музыка: «Детская» — вокальный цикл </w:t>
            </w:r>
            <w:r w:rsidRPr="008A1EE4">
              <w:rPr>
                <w:rFonts w:ascii="Times New Roman" w:hAnsi="Times New Roman"/>
                <w:color w:val="000000"/>
                <w:sz w:val="24"/>
                <w:lang w:val="ru-RU"/>
              </w:rPr>
              <w:lastRenderedPageBreak/>
              <w:t>М.П. Мусоргского; С.С. Прокофьев «Вставайте, люди русские!» из кантаты «Александр Невский»</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2.5</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Инструментальная музыка: «Тюильрийский сад», фортепианный цикл «Картинки с выставки» М.П. Мусоргского</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2.6</w:t>
            </w:r>
          </w:p>
        </w:tc>
        <w:tc>
          <w:tcPr>
            <w:tcW w:w="2225"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Русские композиторы-классики: М.И. Глинка увертюра к опере «Руслан и Людмила»: П.И. Чайковский «Спящая красавица»; А.П. Бородин. </w:t>
            </w:r>
            <w:r>
              <w:rPr>
                <w:rFonts w:ascii="Times New Roman" w:hAnsi="Times New Roman"/>
                <w:color w:val="000000"/>
                <w:sz w:val="24"/>
              </w:rPr>
              <w:t>Опера «Князь Игорь» (фрагменты)</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2.7</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Европейские композиторы-классики: В. Моцарт. Симфония № 40 (2 и 3 части); К.В. Глюк опера «Орфей и Эвридика»; Эдвард Григ музыка к драме Генрика Ибсена «Пер Гюнт». Л. ван Бетховен «Лунная соната», «К Элизе», «Сурок»; канон В.А. Моцарта «Слава солнцу, слава миру»</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2.8</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Мастерство </w:t>
            </w:r>
            <w:r w:rsidRPr="008A1EE4">
              <w:rPr>
                <w:rFonts w:ascii="Times New Roman" w:hAnsi="Times New Roman"/>
                <w:color w:val="000000"/>
                <w:sz w:val="24"/>
                <w:lang w:val="ru-RU"/>
              </w:rPr>
              <w:lastRenderedPageBreak/>
              <w:t>исполнителя: песня Баяна из оперы М.И. Глинки «Руслан и Людмила», песни гусляра Садко в опере-былине «Садко» Н.А. Римского-Корсакова</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Tr="001720D6">
        <w:trPr>
          <w:trHeight w:val="144"/>
          <w:tblCellSpacing w:w="20" w:type="nil"/>
        </w:trPr>
        <w:tc>
          <w:tcPr>
            <w:tcW w:w="2874"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lastRenderedPageBreak/>
              <w:t>Итого по разделу</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8 </w:t>
            </w:r>
          </w:p>
        </w:tc>
        <w:tc>
          <w:tcPr>
            <w:tcW w:w="6084" w:type="dxa"/>
            <w:gridSpan w:val="4"/>
            <w:tcMar>
              <w:top w:w="50" w:type="dxa"/>
              <w:left w:w="100" w:type="dxa"/>
            </w:tcMar>
            <w:vAlign w:val="center"/>
          </w:tcPr>
          <w:p w:rsidR="001720D6" w:rsidRDefault="001720D6" w:rsidP="001720D6"/>
        </w:tc>
      </w:tr>
      <w:tr w:rsidR="001720D6" w:rsidRPr="000C0706" w:rsidTr="001720D6">
        <w:trPr>
          <w:trHeight w:val="144"/>
          <w:tblCellSpacing w:w="20" w:type="nil"/>
        </w:trPr>
        <w:tc>
          <w:tcPr>
            <w:tcW w:w="9846" w:type="dxa"/>
            <w:gridSpan w:val="7"/>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b/>
                <w:color w:val="000000"/>
                <w:sz w:val="24"/>
                <w:lang w:val="ru-RU"/>
              </w:rPr>
              <w:t>Раздел 3.</w:t>
            </w:r>
            <w:r w:rsidRPr="008A1EE4">
              <w:rPr>
                <w:rFonts w:ascii="Times New Roman" w:hAnsi="Times New Roman"/>
                <w:color w:val="000000"/>
                <w:sz w:val="24"/>
                <w:lang w:val="ru-RU"/>
              </w:rPr>
              <w:t xml:space="preserve"> </w:t>
            </w:r>
            <w:r w:rsidRPr="008A1EE4">
              <w:rPr>
                <w:rFonts w:ascii="Times New Roman" w:hAnsi="Times New Roman"/>
                <w:b/>
                <w:color w:val="000000"/>
                <w:sz w:val="24"/>
                <w:lang w:val="ru-RU"/>
              </w:rPr>
              <w:t>Музыка в жизни человека</w:t>
            </w:r>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3.1</w:t>
            </w:r>
          </w:p>
        </w:tc>
        <w:tc>
          <w:tcPr>
            <w:tcW w:w="2225"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Музыкальные пейзажи: «Утро» Э. Грига, Вечерняя песня М.П. Мусоргского, «Запевки» Г. Свиридова симфоническая музыкальная картина С.С. Прокофьева «Шествие солнца». </w:t>
            </w:r>
            <w:r>
              <w:rPr>
                <w:rFonts w:ascii="Times New Roman" w:hAnsi="Times New Roman"/>
                <w:color w:val="000000"/>
                <w:sz w:val="24"/>
              </w:rPr>
              <w:t>«В пещере горного короля» из сюиты «Пер Гюнт»</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3.2</w:t>
            </w:r>
          </w:p>
        </w:tc>
        <w:tc>
          <w:tcPr>
            <w:tcW w:w="2225"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Танцы, игры и веселье: Муз. Ю.Чичкова, сл.Ю.Энтина «Песенка про жирафа»; М.И.Глинка «Вальс-фантазия, «Камаринская» для симфонического оркестра. Мелодии масленичного гулянья из оперы Н.А. Римского-Корсакова «Снегурочка». </w:t>
            </w:r>
            <w:r>
              <w:rPr>
                <w:rFonts w:ascii="Times New Roman" w:hAnsi="Times New Roman"/>
                <w:color w:val="000000"/>
                <w:sz w:val="24"/>
              </w:rPr>
              <w:t xml:space="preserve">Контрданс сельский танец - </w:t>
            </w:r>
            <w:r>
              <w:rPr>
                <w:rFonts w:ascii="Times New Roman" w:hAnsi="Times New Roman"/>
                <w:color w:val="000000"/>
                <w:sz w:val="24"/>
              </w:rPr>
              <w:lastRenderedPageBreak/>
              <w:t>пьеса Л.ван Бетховена</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lastRenderedPageBreak/>
              <w:t xml:space="preserve"> 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3.3</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Музыка на войне, музыка о войне: песни Великой Отечественной войны – песни Великой Победы</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Tr="001720D6">
        <w:trPr>
          <w:trHeight w:val="144"/>
          <w:tblCellSpacing w:w="20" w:type="nil"/>
        </w:trPr>
        <w:tc>
          <w:tcPr>
            <w:tcW w:w="2874"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3 </w:t>
            </w:r>
          </w:p>
        </w:tc>
        <w:tc>
          <w:tcPr>
            <w:tcW w:w="6084"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ВАРИАТИВНАЯ ЧАСТЬ</w:t>
            </w:r>
          </w:p>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Музыка народов мира</w:t>
            </w:r>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1.1</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Фольклор других народов и стран в музыке отечественных и зарубежных композиторов: «Мама» русского композитора В. Гаврилина и итальянского — Ч.Биксио; </w:t>
            </w:r>
            <w:r>
              <w:rPr>
                <w:rFonts w:ascii="Times New Roman" w:hAnsi="Times New Roman"/>
                <w:color w:val="000000"/>
                <w:sz w:val="24"/>
              </w:rPr>
              <w:t>C</w:t>
            </w:r>
            <w:r w:rsidRPr="008A1EE4">
              <w:rPr>
                <w:rFonts w:ascii="Times New Roman" w:hAnsi="Times New Roman"/>
                <w:color w:val="000000"/>
                <w:sz w:val="24"/>
                <w:lang w:val="ru-RU"/>
              </w:rPr>
              <w:t>.В. Рахманинов «Не пой, красавица при мне» и Ж.Бизе Фарандола из 2-й сюиты «Арлезианка»</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1.2</w:t>
            </w:r>
          </w:p>
        </w:tc>
        <w:tc>
          <w:tcPr>
            <w:tcW w:w="2225"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Образы других культур в музыке русских композиторов: М. Мусоргский Танец персидок из оперы «Хованщина». </w:t>
            </w:r>
            <w:r>
              <w:rPr>
                <w:rFonts w:ascii="Times New Roman" w:hAnsi="Times New Roman"/>
                <w:color w:val="000000"/>
                <w:sz w:val="24"/>
              </w:rPr>
              <w:t>А.Хачатурян «Танец с саблями» из балета «Гаянэ»</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1.3</w:t>
            </w:r>
          </w:p>
        </w:tc>
        <w:tc>
          <w:tcPr>
            <w:tcW w:w="2225"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Русские музыкальные цитаты в творчестве зарубежных композиторов: П. Сарасате </w:t>
            </w:r>
            <w:r w:rsidRPr="008A1EE4">
              <w:rPr>
                <w:rFonts w:ascii="Times New Roman" w:hAnsi="Times New Roman"/>
                <w:color w:val="000000"/>
                <w:sz w:val="24"/>
                <w:lang w:val="ru-RU"/>
              </w:rPr>
              <w:lastRenderedPageBreak/>
              <w:t xml:space="preserve">«Москвичка». </w:t>
            </w:r>
            <w:r>
              <w:rPr>
                <w:rFonts w:ascii="Times New Roman" w:hAnsi="Times New Roman"/>
                <w:color w:val="000000"/>
                <w:sz w:val="24"/>
              </w:rPr>
              <w:t>И.Штраус «Русский марш»</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lastRenderedPageBreak/>
              <w:t xml:space="preserve"> 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Tr="001720D6">
        <w:trPr>
          <w:trHeight w:val="144"/>
          <w:tblCellSpacing w:w="20" w:type="nil"/>
        </w:trPr>
        <w:tc>
          <w:tcPr>
            <w:tcW w:w="2874"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lastRenderedPageBreak/>
              <w:t>Итого по разделу</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4 </w:t>
            </w:r>
          </w:p>
        </w:tc>
        <w:tc>
          <w:tcPr>
            <w:tcW w:w="6084"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Духовная музыка</w:t>
            </w:r>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2.1</w:t>
            </w:r>
          </w:p>
        </w:tc>
        <w:tc>
          <w:tcPr>
            <w:tcW w:w="2225"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Религиозные праздники: вербное воскресенье: «Вербочки» русского поэта А. Блока. </w:t>
            </w:r>
            <w:r>
              <w:rPr>
                <w:rFonts w:ascii="Times New Roman" w:hAnsi="Times New Roman"/>
                <w:color w:val="000000"/>
                <w:sz w:val="24"/>
              </w:rPr>
              <w:t>Выучи и спой песни А. Гречанинова и Р. Глиэра</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2.2</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Троица: летние народные обрядовые песни, детские песни о березках («Березонька кудрявая» и др.)</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Tr="001720D6">
        <w:trPr>
          <w:trHeight w:val="144"/>
          <w:tblCellSpacing w:w="20" w:type="nil"/>
        </w:trPr>
        <w:tc>
          <w:tcPr>
            <w:tcW w:w="2874"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2 </w:t>
            </w:r>
          </w:p>
        </w:tc>
        <w:tc>
          <w:tcPr>
            <w:tcW w:w="6084" w:type="dxa"/>
            <w:gridSpan w:val="4"/>
            <w:tcMar>
              <w:top w:w="50" w:type="dxa"/>
              <w:left w:w="100" w:type="dxa"/>
            </w:tcMar>
            <w:vAlign w:val="center"/>
          </w:tcPr>
          <w:p w:rsidR="001720D6" w:rsidRDefault="001720D6" w:rsidP="001720D6"/>
        </w:tc>
      </w:tr>
      <w:tr w:rsidR="001720D6" w:rsidRPr="000C0706" w:rsidTr="001720D6">
        <w:trPr>
          <w:trHeight w:val="144"/>
          <w:tblCellSpacing w:w="20" w:type="nil"/>
        </w:trPr>
        <w:tc>
          <w:tcPr>
            <w:tcW w:w="9846" w:type="dxa"/>
            <w:gridSpan w:val="7"/>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b/>
                <w:color w:val="000000"/>
                <w:sz w:val="24"/>
                <w:lang w:val="ru-RU"/>
              </w:rPr>
              <w:t>Раздел 3.</w:t>
            </w:r>
            <w:r w:rsidRPr="008A1EE4">
              <w:rPr>
                <w:rFonts w:ascii="Times New Roman" w:hAnsi="Times New Roman"/>
                <w:color w:val="000000"/>
                <w:sz w:val="24"/>
                <w:lang w:val="ru-RU"/>
              </w:rPr>
              <w:t xml:space="preserve"> </w:t>
            </w:r>
            <w:r w:rsidRPr="008A1EE4">
              <w:rPr>
                <w:rFonts w:ascii="Times New Roman" w:hAnsi="Times New Roman"/>
                <w:b/>
                <w:color w:val="000000"/>
                <w:sz w:val="24"/>
                <w:lang w:val="ru-RU"/>
              </w:rPr>
              <w:t>Музыка театра и кино</w:t>
            </w:r>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3.1</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Патриотическая и народная тема в театре и кино: Симфония № 3 «Героическая» Людвига ван Бетховена. опера «Война и мир»; музыка к кинофильму «Александр Невский» С.С. Прокофьева, оперы «Борис Годунов» и другие произведения</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3.2</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Сюжет музыкального спектакля: мюзиклы «Семеро козлят на новый лад» А. Рыбникова, </w:t>
            </w:r>
            <w:r w:rsidRPr="008A1EE4">
              <w:rPr>
                <w:rFonts w:ascii="Times New Roman" w:hAnsi="Times New Roman"/>
                <w:color w:val="000000"/>
                <w:sz w:val="24"/>
                <w:lang w:val="ru-RU"/>
              </w:rPr>
              <w:lastRenderedPageBreak/>
              <w:t>«Звуки музыки» Р. Роджерса</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3.3</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Кто создаёт музыкальный спектакль: В. Моцарт опера «Волшебная флейта» (фрагменты)</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Tr="001720D6">
        <w:trPr>
          <w:trHeight w:val="144"/>
          <w:tblCellSpacing w:w="20" w:type="nil"/>
        </w:trPr>
        <w:tc>
          <w:tcPr>
            <w:tcW w:w="2874"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5 </w:t>
            </w:r>
          </w:p>
        </w:tc>
        <w:tc>
          <w:tcPr>
            <w:tcW w:w="6084"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Современная музыкальная культура</w:t>
            </w:r>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4.1</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Исполнители современной музыки: </w:t>
            </w:r>
            <w:r>
              <w:rPr>
                <w:rFonts w:ascii="Times New Roman" w:hAnsi="Times New Roman"/>
                <w:color w:val="000000"/>
                <w:sz w:val="24"/>
              </w:rPr>
              <w:t>SHAMAN</w:t>
            </w:r>
            <w:r w:rsidRPr="008A1EE4">
              <w:rPr>
                <w:rFonts w:ascii="Times New Roman" w:hAnsi="Times New Roman"/>
                <w:color w:val="000000"/>
                <w:sz w:val="24"/>
                <w:lang w:val="ru-RU"/>
              </w:rPr>
              <w:t xml:space="preserve"> исполняет песню «Конь», музыка И. Матвиенко, стихи А. Шаганова; пьесы В. Малярова из сюиты «В монастыре» «У иконы Богородицы», «Величит душа моя Господа» в рамках фестиваля современной музыки</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4.2</w:t>
            </w:r>
          </w:p>
        </w:tc>
        <w:tc>
          <w:tcPr>
            <w:tcW w:w="2225"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Особенности джаза: «Колыбельная» из оперы Дж. </w:t>
            </w:r>
            <w:r>
              <w:rPr>
                <w:rFonts w:ascii="Times New Roman" w:hAnsi="Times New Roman"/>
                <w:color w:val="000000"/>
                <w:sz w:val="24"/>
              </w:rPr>
              <w:t>Гершвина «Порги и Бесс»</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4.3</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Электронные музыкальные инструменты: Э.Артемьев «Поход» из к/ф «Сибириада», «Слушая Баха» из к/ф «Солярис»</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Tr="001720D6">
        <w:trPr>
          <w:trHeight w:val="144"/>
          <w:tblCellSpacing w:w="20" w:type="nil"/>
        </w:trPr>
        <w:tc>
          <w:tcPr>
            <w:tcW w:w="2874"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4 </w:t>
            </w:r>
          </w:p>
        </w:tc>
        <w:tc>
          <w:tcPr>
            <w:tcW w:w="6084"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Музыкальная грамота</w:t>
            </w:r>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t>5.1</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Интонация: К. Сен-Санс пьесы </w:t>
            </w:r>
            <w:r w:rsidRPr="008A1EE4">
              <w:rPr>
                <w:rFonts w:ascii="Times New Roman" w:hAnsi="Times New Roman"/>
                <w:color w:val="000000"/>
                <w:sz w:val="24"/>
                <w:lang w:val="ru-RU"/>
              </w:rPr>
              <w:lastRenderedPageBreak/>
              <w:t>из сюиты «Карнавал животных»: «Королевский марш льва», «Аквариум», «Лебедь» и др.</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lastRenderedPageBreak/>
                <w:t>bf</w:t>
              </w:r>
              <w:r w:rsidRPr="008A1EE4">
                <w:rPr>
                  <w:rFonts w:ascii="Times New Roman" w:hAnsi="Times New Roman"/>
                  <w:color w:val="0000FF"/>
                  <w:u w:val="single"/>
                  <w:lang w:val="ru-RU"/>
                </w:rPr>
                <w:t>8</w:t>
              </w:r>
            </w:hyperlink>
          </w:p>
        </w:tc>
      </w:tr>
      <w:tr w:rsidR="001720D6" w:rsidRPr="000C0706" w:rsidTr="001720D6">
        <w:trPr>
          <w:trHeight w:val="144"/>
          <w:tblCellSpacing w:w="20" w:type="nil"/>
        </w:trPr>
        <w:tc>
          <w:tcPr>
            <w:tcW w:w="649"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5.2</w:t>
            </w:r>
          </w:p>
        </w:tc>
        <w:tc>
          <w:tcPr>
            <w:tcW w:w="2225"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Ритм: И. Штраус-отец Радецки-марш, И. Штраус-сын Полька-пиццикато, вальс «На прекрасном голубом Дунае» (фрагменты)</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2" w:type="dxa"/>
            <w:gridSpan w:val="2"/>
            <w:tcMar>
              <w:top w:w="50" w:type="dxa"/>
              <w:left w:w="100" w:type="dxa"/>
            </w:tcMar>
            <w:vAlign w:val="center"/>
          </w:tcPr>
          <w:p w:rsidR="001720D6" w:rsidRDefault="001720D6" w:rsidP="001720D6">
            <w:pPr>
              <w:spacing w:after="0"/>
              <w:ind w:left="135"/>
              <w:jc w:val="center"/>
            </w:pPr>
          </w:p>
        </w:tc>
        <w:tc>
          <w:tcPr>
            <w:tcW w:w="1776" w:type="dxa"/>
            <w:tcMar>
              <w:top w:w="50" w:type="dxa"/>
              <w:left w:w="100" w:type="dxa"/>
            </w:tcMar>
            <w:vAlign w:val="center"/>
          </w:tcPr>
          <w:p w:rsidR="001720D6" w:rsidRDefault="001720D6" w:rsidP="001720D6">
            <w:pPr>
              <w:spacing w:after="0"/>
              <w:ind w:left="135"/>
              <w:jc w:val="center"/>
            </w:pPr>
          </w:p>
        </w:tc>
        <w:tc>
          <w:tcPr>
            <w:tcW w:w="2596"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411</w:t>
              </w:r>
              <w:r>
                <w:rPr>
                  <w:rFonts w:ascii="Times New Roman" w:hAnsi="Times New Roman"/>
                  <w:color w:val="0000FF"/>
                  <w:u w:val="single"/>
                </w:rPr>
                <w:t>bf</w:t>
              </w:r>
              <w:r w:rsidRPr="008A1EE4">
                <w:rPr>
                  <w:rFonts w:ascii="Times New Roman" w:hAnsi="Times New Roman"/>
                  <w:color w:val="0000FF"/>
                  <w:u w:val="single"/>
                  <w:lang w:val="ru-RU"/>
                </w:rPr>
                <w:t>8</w:t>
              </w:r>
            </w:hyperlink>
          </w:p>
        </w:tc>
      </w:tr>
      <w:tr w:rsidR="001720D6" w:rsidTr="001720D6">
        <w:trPr>
          <w:trHeight w:val="144"/>
          <w:tblCellSpacing w:w="20" w:type="nil"/>
        </w:trPr>
        <w:tc>
          <w:tcPr>
            <w:tcW w:w="2874"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88"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2 </w:t>
            </w:r>
          </w:p>
        </w:tc>
        <w:tc>
          <w:tcPr>
            <w:tcW w:w="6084"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2874" w:type="dxa"/>
            <w:gridSpan w:val="2"/>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ОБЩЕЕ КОЛИЧЕСТВО ЧАСОВ ПО ПРОГРАММЕ</w:t>
            </w:r>
          </w:p>
        </w:tc>
        <w:tc>
          <w:tcPr>
            <w:tcW w:w="888"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12" w:type="dxa"/>
            <w:gridSpan w:val="2"/>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0 </w:t>
            </w:r>
          </w:p>
        </w:tc>
        <w:tc>
          <w:tcPr>
            <w:tcW w:w="1776"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0 </w:t>
            </w:r>
          </w:p>
        </w:tc>
        <w:tc>
          <w:tcPr>
            <w:tcW w:w="2596" w:type="dxa"/>
            <w:tcMar>
              <w:top w:w="50" w:type="dxa"/>
              <w:left w:w="100" w:type="dxa"/>
            </w:tcMar>
            <w:vAlign w:val="center"/>
          </w:tcPr>
          <w:p w:rsidR="001720D6" w:rsidRDefault="001720D6" w:rsidP="001720D6"/>
        </w:tc>
      </w:tr>
    </w:tbl>
    <w:p w:rsidR="001720D6" w:rsidRDefault="001720D6" w:rsidP="001720D6">
      <w:pPr>
        <w:spacing w:after="0"/>
        <w:ind w:left="120"/>
      </w:pPr>
      <w:r>
        <w:rPr>
          <w:rFonts w:ascii="Times New Roman" w:hAnsi="Times New Roman"/>
          <w:b/>
          <w:color w:val="000000"/>
          <w:sz w:val="28"/>
        </w:rPr>
        <w:t xml:space="preserve">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53"/>
        <w:gridCol w:w="2159"/>
        <w:gridCol w:w="893"/>
        <w:gridCol w:w="81"/>
        <w:gridCol w:w="1644"/>
        <w:gridCol w:w="1789"/>
        <w:gridCol w:w="2627"/>
      </w:tblGrid>
      <w:tr w:rsidR="001720D6" w:rsidTr="001720D6">
        <w:trPr>
          <w:trHeight w:val="144"/>
          <w:tblCellSpacing w:w="20" w:type="nil"/>
        </w:trPr>
        <w:tc>
          <w:tcPr>
            <w:tcW w:w="653"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 п/п </w:t>
            </w:r>
          </w:p>
          <w:p w:rsidR="001720D6" w:rsidRDefault="001720D6" w:rsidP="001720D6">
            <w:pPr>
              <w:spacing w:after="0"/>
              <w:ind w:left="135"/>
            </w:pPr>
          </w:p>
        </w:tc>
        <w:tc>
          <w:tcPr>
            <w:tcW w:w="2159"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Наименование разделов и тем программы </w:t>
            </w:r>
          </w:p>
          <w:p w:rsidR="001720D6" w:rsidRDefault="001720D6" w:rsidP="001720D6">
            <w:pPr>
              <w:spacing w:after="0"/>
              <w:ind w:left="135"/>
            </w:pPr>
          </w:p>
        </w:tc>
        <w:tc>
          <w:tcPr>
            <w:tcW w:w="4407" w:type="dxa"/>
            <w:gridSpan w:val="4"/>
            <w:tcMar>
              <w:top w:w="50" w:type="dxa"/>
              <w:left w:w="100" w:type="dxa"/>
            </w:tcMar>
            <w:vAlign w:val="center"/>
          </w:tcPr>
          <w:p w:rsidR="001720D6" w:rsidRDefault="001720D6" w:rsidP="001720D6">
            <w:pPr>
              <w:spacing w:after="0"/>
            </w:pPr>
            <w:r>
              <w:rPr>
                <w:rFonts w:ascii="Times New Roman" w:hAnsi="Times New Roman"/>
                <w:b/>
                <w:color w:val="000000"/>
                <w:sz w:val="24"/>
              </w:rPr>
              <w:t>Количество часов</w:t>
            </w:r>
          </w:p>
        </w:tc>
        <w:tc>
          <w:tcPr>
            <w:tcW w:w="2627" w:type="dxa"/>
            <w:vMerge w:val="restart"/>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Электронные (цифровые) образовательные ресурсы </w:t>
            </w:r>
          </w:p>
          <w:p w:rsidR="001720D6" w:rsidRDefault="001720D6" w:rsidP="001720D6">
            <w:pPr>
              <w:spacing w:after="0"/>
              <w:ind w:left="135"/>
            </w:pPr>
          </w:p>
        </w:tc>
      </w:tr>
      <w:tr w:rsidR="001720D6" w:rsidTr="001720D6">
        <w:trPr>
          <w:trHeight w:val="144"/>
          <w:tblCellSpacing w:w="20" w:type="nil"/>
        </w:trPr>
        <w:tc>
          <w:tcPr>
            <w:tcW w:w="653" w:type="dxa"/>
            <w:vMerge/>
            <w:tcBorders>
              <w:top w:val="nil"/>
            </w:tcBorders>
            <w:tcMar>
              <w:top w:w="50" w:type="dxa"/>
              <w:left w:w="100" w:type="dxa"/>
            </w:tcMar>
          </w:tcPr>
          <w:p w:rsidR="001720D6" w:rsidRDefault="001720D6" w:rsidP="001720D6"/>
        </w:tc>
        <w:tc>
          <w:tcPr>
            <w:tcW w:w="2159" w:type="dxa"/>
            <w:vMerge/>
            <w:tcBorders>
              <w:top w:val="nil"/>
            </w:tcBorders>
            <w:tcMar>
              <w:top w:w="50" w:type="dxa"/>
              <w:left w:w="100" w:type="dxa"/>
            </w:tcMar>
          </w:tcPr>
          <w:p w:rsidR="001720D6" w:rsidRDefault="001720D6" w:rsidP="001720D6"/>
        </w:tc>
        <w:tc>
          <w:tcPr>
            <w:tcW w:w="974" w:type="dxa"/>
            <w:gridSpan w:val="2"/>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Всего </w:t>
            </w:r>
          </w:p>
          <w:p w:rsidR="001720D6" w:rsidRDefault="001720D6" w:rsidP="001720D6">
            <w:pPr>
              <w:spacing w:after="0"/>
              <w:ind w:left="135"/>
            </w:pPr>
          </w:p>
        </w:tc>
        <w:tc>
          <w:tcPr>
            <w:tcW w:w="1644" w:type="dxa"/>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Контрольные работы </w:t>
            </w:r>
          </w:p>
          <w:p w:rsidR="001720D6" w:rsidRDefault="001720D6" w:rsidP="001720D6">
            <w:pPr>
              <w:spacing w:after="0"/>
              <w:ind w:left="135"/>
            </w:pPr>
          </w:p>
        </w:tc>
        <w:tc>
          <w:tcPr>
            <w:tcW w:w="1789" w:type="dxa"/>
            <w:tcMar>
              <w:top w:w="50" w:type="dxa"/>
              <w:left w:w="100" w:type="dxa"/>
            </w:tcMar>
            <w:vAlign w:val="center"/>
          </w:tcPr>
          <w:p w:rsidR="001720D6" w:rsidRDefault="001720D6" w:rsidP="001720D6">
            <w:pPr>
              <w:spacing w:after="0"/>
              <w:ind w:left="135"/>
            </w:pPr>
            <w:r>
              <w:rPr>
                <w:rFonts w:ascii="Times New Roman" w:hAnsi="Times New Roman"/>
                <w:b/>
                <w:color w:val="000000"/>
                <w:sz w:val="24"/>
              </w:rPr>
              <w:t xml:space="preserve">Практические работы </w:t>
            </w:r>
          </w:p>
          <w:p w:rsidR="001720D6" w:rsidRDefault="001720D6" w:rsidP="001720D6">
            <w:pPr>
              <w:spacing w:after="0"/>
              <w:ind w:left="135"/>
            </w:pPr>
          </w:p>
        </w:tc>
        <w:tc>
          <w:tcPr>
            <w:tcW w:w="2627" w:type="dxa"/>
            <w:vMerge/>
            <w:tcBorders>
              <w:top w:val="nil"/>
            </w:tcBorders>
            <w:tcMar>
              <w:top w:w="50" w:type="dxa"/>
              <w:left w:w="100" w:type="dxa"/>
            </w:tcMa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ИНВАРИАНТНАЯ ЧАСТЬ</w:t>
            </w:r>
          </w:p>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Народная музыка России</w:t>
            </w:r>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1.1</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Край, в котором ты живёшь: русские народные песни «Выходили красны девицы», «Вдоль да по речке», «Солдатушки, бравы ребятушки»; Е.П.Крылатов, Ю.С.Энтин «Лесной олень»</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1.2</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Первые артисты, народный театр: И.Ф. Стравинский </w:t>
            </w:r>
            <w:r w:rsidRPr="008A1EE4">
              <w:rPr>
                <w:rFonts w:ascii="Times New Roman" w:hAnsi="Times New Roman"/>
                <w:color w:val="000000"/>
                <w:sz w:val="24"/>
                <w:lang w:val="ru-RU"/>
              </w:rPr>
              <w:lastRenderedPageBreak/>
              <w:t>балет «Петрушка»; русская народная песня «Скоморошья-плясовая», фрагменты из оперы «Князь Игорь» А.П. Бородина; фрагменты из оперы «Садко» Н.А. Римского-Корсакова</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1.3</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Русские народные музыкальные инструменты: П.И. Чайковский пьесы «Камаринская» «Мужик на гармонике играет»; «Пляска скоморохов» из оперы «Снегурочка» Н.А. Римского-Корсакова</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1.4</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Жанры музыкального фольклора: русская народная песня «Выходили красны девицы»; «Вариации на Камаринскую»</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1.5</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Фольклор народов России: Якутские народные мелодии «Призыв весны», «Якутский танец»</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1.6</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Фольклор в творчестве профессиональн</w:t>
            </w:r>
            <w:r w:rsidRPr="008A1EE4">
              <w:rPr>
                <w:rFonts w:ascii="Times New Roman" w:hAnsi="Times New Roman"/>
                <w:color w:val="000000"/>
                <w:sz w:val="24"/>
                <w:lang w:val="ru-RU"/>
              </w:rPr>
              <w:lastRenderedPageBreak/>
              <w:t>ых музыкантов: С.В. Рахманинов 1-я часть Концерта №3 для фортепиано с оркестром; П.И. Чайковский песни «Девицы, красавицы», «Уж как по мосту, по мосточку» из оперы «Евгений Онегин»; Г.В. Свиридов Кантата «Курские песни»; С.С. Прокофьев кантата «Александр Невский»</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Tr="001720D6">
        <w:trPr>
          <w:trHeight w:val="144"/>
          <w:tblCellSpacing w:w="20" w:type="nil"/>
        </w:trPr>
        <w:tc>
          <w:tcPr>
            <w:tcW w:w="2812"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lastRenderedPageBreak/>
              <w:t>Итого по разделу</w:t>
            </w:r>
          </w:p>
        </w:tc>
        <w:tc>
          <w:tcPr>
            <w:tcW w:w="893"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7 </w:t>
            </w:r>
          </w:p>
        </w:tc>
        <w:tc>
          <w:tcPr>
            <w:tcW w:w="6141"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Классическая музыка</w:t>
            </w:r>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2.1</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Композиторы – детям: П.И. Чайковский «Сладкая греза», из Детского альбома, Д.Д. Шостакович Вальс-шутка; песни из фильма-мюзикла «Мэри Поппинс, до свидания»</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2.2</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Оркестр: И. Гайдн Анданте из симфонии № 94; Л. ван Бетховен Маршевая тема из финала Пятой симфонии</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2.3</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Вокальная музыка: С.С. Прокофьев, стихи А. Барто «Болтунья»; М.И. Глинка, </w:t>
            </w:r>
            <w:r w:rsidRPr="008A1EE4">
              <w:rPr>
                <w:rFonts w:ascii="Times New Roman" w:hAnsi="Times New Roman"/>
                <w:color w:val="000000"/>
                <w:sz w:val="24"/>
                <w:lang w:val="ru-RU"/>
              </w:rPr>
              <w:lastRenderedPageBreak/>
              <w:t>стихи Н. Кукольника «Попутная песня»</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2.4</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Инструментальная музыка: П.И. Чайковский «Мама», «Игра в лошадки» из Детского альбома, С.С. Прокофьев «Раскаяние» из Детской музыки</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2.5</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Программная музыка: Н.А. Римский-Корсаков Симфоническая сюита «Шехеразада» (фрагменты)</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2.6</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Симфоническая музыка: М.И. Глинка. «Арагонская хота», П. Чайковский Скерцо из 4-й симфонии</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2.7</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Русские композиторы-классики: П.И. Чайковский «Танец феи Драже», «Вальс цветов» из балета «Щелкунчик»</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2.8</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Европейские композиторы-классики: Ж. Бизе «Арлезианка» (1 сюита: Прелюдия, Менуэт, Перезвон, 2 сюита: </w:t>
            </w:r>
            <w:r w:rsidRPr="008A1EE4">
              <w:rPr>
                <w:rFonts w:ascii="Times New Roman" w:hAnsi="Times New Roman"/>
                <w:color w:val="000000"/>
                <w:sz w:val="24"/>
                <w:lang w:val="ru-RU"/>
              </w:rPr>
              <w:lastRenderedPageBreak/>
              <w:t>Фарандола – фрагменты)</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2.9</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Мастерство исполнителя: Скерцо из «Богатырской» симфонии А.П.Бородина</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Tr="001720D6">
        <w:trPr>
          <w:trHeight w:val="144"/>
          <w:tblCellSpacing w:w="20" w:type="nil"/>
        </w:trPr>
        <w:tc>
          <w:tcPr>
            <w:tcW w:w="2812"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93"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9 </w:t>
            </w:r>
          </w:p>
        </w:tc>
        <w:tc>
          <w:tcPr>
            <w:tcW w:w="6141" w:type="dxa"/>
            <w:gridSpan w:val="4"/>
            <w:tcMar>
              <w:top w:w="50" w:type="dxa"/>
              <w:left w:w="100" w:type="dxa"/>
            </w:tcMar>
            <w:vAlign w:val="center"/>
          </w:tcPr>
          <w:p w:rsidR="001720D6" w:rsidRDefault="001720D6" w:rsidP="001720D6"/>
        </w:tc>
      </w:tr>
      <w:tr w:rsidR="001720D6" w:rsidRPr="000C0706" w:rsidTr="001720D6">
        <w:trPr>
          <w:trHeight w:val="144"/>
          <w:tblCellSpacing w:w="20" w:type="nil"/>
        </w:trPr>
        <w:tc>
          <w:tcPr>
            <w:tcW w:w="9846" w:type="dxa"/>
            <w:gridSpan w:val="7"/>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b/>
                <w:color w:val="000000"/>
                <w:sz w:val="24"/>
                <w:lang w:val="ru-RU"/>
              </w:rPr>
              <w:t>Раздел 3.</w:t>
            </w:r>
            <w:r w:rsidRPr="008A1EE4">
              <w:rPr>
                <w:rFonts w:ascii="Times New Roman" w:hAnsi="Times New Roman"/>
                <w:color w:val="000000"/>
                <w:sz w:val="24"/>
                <w:lang w:val="ru-RU"/>
              </w:rPr>
              <w:t xml:space="preserve"> </w:t>
            </w:r>
            <w:r w:rsidRPr="008A1EE4">
              <w:rPr>
                <w:rFonts w:ascii="Times New Roman" w:hAnsi="Times New Roman"/>
                <w:b/>
                <w:color w:val="000000"/>
                <w:sz w:val="24"/>
                <w:lang w:val="ru-RU"/>
              </w:rPr>
              <w:t>Музыка в жизни человека</w:t>
            </w:r>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3.1</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Искусство времени: Н. Паганини «Вечное движение», И. Штраус «Вечное движение», М. Глинка «Попутная песня», Э. Артемьев «Полет» из к/ф «Родня»; Е.П.Крылатов и Ю.С.Энтин «Прекрасное далеко»</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Tr="001720D6">
        <w:trPr>
          <w:trHeight w:val="144"/>
          <w:tblCellSpacing w:w="20" w:type="nil"/>
        </w:trPr>
        <w:tc>
          <w:tcPr>
            <w:tcW w:w="2812"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93"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6141"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ВАРИАТИВНАЯ ЧАСТЬ</w:t>
            </w:r>
          </w:p>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Музыка народов мира</w:t>
            </w:r>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1.1</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Музыка стран ближнего зарубежья: песни и плясовые наигрыши народных музыкантов-сказителей (акыны, ашуги, бакши и др.); К. Караев Колыбельная и танец из балета «Тропою грома». И. Лученок, М. Ясень «Майский вальс». А.Пахмутова, </w:t>
            </w:r>
            <w:r w:rsidRPr="008A1EE4">
              <w:rPr>
                <w:rFonts w:ascii="Times New Roman" w:hAnsi="Times New Roman"/>
                <w:color w:val="000000"/>
                <w:sz w:val="24"/>
                <w:lang w:val="ru-RU"/>
              </w:rPr>
              <w:lastRenderedPageBreak/>
              <w:t>Н.Добронравов «Беловежская пуща» в исполнении ВИА «Песняры»</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1.2</w:t>
            </w:r>
          </w:p>
        </w:tc>
        <w:tc>
          <w:tcPr>
            <w:tcW w:w="2159" w:type="dxa"/>
            <w:tcMar>
              <w:top w:w="50" w:type="dxa"/>
              <w:left w:w="100" w:type="dxa"/>
            </w:tcMar>
            <w:vAlign w:val="center"/>
          </w:tcPr>
          <w:p w:rsidR="001720D6" w:rsidRDefault="001720D6" w:rsidP="001720D6">
            <w:pPr>
              <w:spacing w:after="0"/>
              <w:ind w:left="135"/>
            </w:pPr>
            <w:r w:rsidRPr="008A1EE4">
              <w:rPr>
                <w:rFonts w:ascii="Times New Roman" w:hAnsi="Times New Roman"/>
                <w:color w:val="000000"/>
                <w:sz w:val="24"/>
                <w:lang w:val="ru-RU"/>
              </w:rPr>
              <w:t xml:space="preserve">Музыка стран дальнего зарубежья: норвежская народная песня «Волшебный смычок»; А.Дворжак Славянский танец № 2 ми-минор, Юмореска. </w:t>
            </w:r>
            <w:r>
              <w:rPr>
                <w:rFonts w:ascii="Times New Roman" w:hAnsi="Times New Roman"/>
                <w:color w:val="000000"/>
                <w:sz w:val="24"/>
              </w:rPr>
              <w:t>Б.Сметана Симфоническая поэма «Влтава»</w:t>
            </w:r>
          </w:p>
        </w:tc>
        <w:tc>
          <w:tcPr>
            <w:tcW w:w="893"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2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Tr="001720D6">
        <w:trPr>
          <w:trHeight w:val="144"/>
          <w:tblCellSpacing w:w="20" w:type="nil"/>
        </w:trPr>
        <w:tc>
          <w:tcPr>
            <w:tcW w:w="2812"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93"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4 </w:t>
            </w:r>
          </w:p>
        </w:tc>
        <w:tc>
          <w:tcPr>
            <w:tcW w:w="6141"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Духовная музыка</w:t>
            </w:r>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2.1</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Религиозные праздники: пасхальная песня «Не шум шумит», фрагмент финала «Светлый праздник» из сюиты-фантазии С.В. Рахманинова</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Tr="001720D6">
        <w:trPr>
          <w:trHeight w:val="144"/>
          <w:tblCellSpacing w:w="20" w:type="nil"/>
        </w:trPr>
        <w:tc>
          <w:tcPr>
            <w:tcW w:w="2812"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93"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1 </w:t>
            </w:r>
          </w:p>
        </w:tc>
        <w:tc>
          <w:tcPr>
            <w:tcW w:w="6141" w:type="dxa"/>
            <w:gridSpan w:val="4"/>
            <w:tcMar>
              <w:top w:w="50" w:type="dxa"/>
              <w:left w:w="100" w:type="dxa"/>
            </w:tcMar>
            <w:vAlign w:val="center"/>
          </w:tcPr>
          <w:p w:rsidR="001720D6" w:rsidRDefault="001720D6" w:rsidP="001720D6"/>
        </w:tc>
      </w:tr>
      <w:tr w:rsidR="001720D6" w:rsidRPr="000C0706" w:rsidTr="001720D6">
        <w:trPr>
          <w:trHeight w:val="144"/>
          <w:tblCellSpacing w:w="20" w:type="nil"/>
        </w:trPr>
        <w:tc>
          <w:tcPr>
            <w:tcW w:w="9846" w:type="dxa"/>
            <w:gridSpan w:val="7"/>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b/>
                <w:color w:val="000000"/>
                <w:sz w:val="24"/>
                <w:lang w:val="ru-RU"/>
              </w:rPr>
              <w:t>Раздел 3.</w:t>
            </w:r>
            <w:r w:rsidRPr="008A1EE4">
              <w:rPr>
                <w:rFonts w:ascii="Times New Roman" w:hAnsi="Times New Roman"/>
                <w:color w:val="000000"/>
                <w:sz w:val="24"/>
                <w:lang w:val="ru-RU"/>
              </w:rPr>
              <w:t xml:space="preserve"> </w:t>
            </w:r>
            <w:r w:rsidRPr="008A1EE4">
              <w:rPr>
                <w:rFonts w:ascii="Times New Roman" w:hAnsi="Times New Roman"/>
                <w:b/>
                <w:color w:val="000000"/>
                <w:sz w:val="24"/>
                <w:lang w:val="ru-RU"/>
              </w:rPr>
              <w:t>Музыка театра и кино</w:t>
            </w:r>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3.1</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Музыкальная сказка на сцене, на экране: «Морозко» – музыкальный фильм-сказка музыка Н. Будашкина; С. Никитин «Это очень интересно», «Пони», «Сказка по лесу идет», </w:t>
            </w:r>
            <w:r w:rsidRPr="008A1EE4">
              <w:rPr>
                <w:rFonts w:ascii="Times New Roman" w:hAnsi="Times New Roman"/>
                <w:color w:val="000000"/>
                <w:sz w:val="24"/>
                <w:lang w:val="ru-RU"/>
              </w:rPr>
              <w:lastRenderedPageBreak/>
              <w:t>«Резиновый ёжик»; Г.В. Свиридов сюита «Музыкальные иллюстрации»</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lastRenderedPageBreak/>
              <w:t>3.2</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Театр оперы и балета: Сцена народных гуляний из второго действия оперы Н.А. Римского-Корсакова «Сказание о невидимом граде Китеже и деве Февронии»</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3.3</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Балет: А. Хачатурян. Балет «Гаянэ» (фрагменты); Р. Щедрин Балет «Конек-горбунок», фрагменты: «Девичий хоровод», «Русская кадриль», «Золотые рыбки», «Ночь» и др.</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3.4</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Опера. Главные герои и номера оперного спектакля: оперы «Садко», «Борис Годунов», «Сказка о царе Салтане» Н.А. Римского-Корсакова</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3.5</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Патриотическая и народная тема в театре и кино: П.И. Чайковский Торжественная увертюра «1812 год»; Ария </w:t>
            </w:r>
            <w:r w:rsidRPr="008A1EE4">
              <w:rPr>
                <w:rFonts w:ascii="Times New Roman" w:hAnsi="Times New Roman"/>
                <w:color w:val="000000"/>
                <w:sz w:val="24"/>
                <w:lang w:val="ru-RU"/>
              </w:rPr>
              <w:lastRenderedPageBreak/>
              <w:t>Кутузова из оперы С.С.Прокофьева «Война и мир»; попурри на темы песен военных лет</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Tr="001720D6">
        <w:trPr>
          <w:trHeight w:val="144"/>
          <w:tblCellSpacing w:w="20" w:type="nil"/>
        </w:trPr>
        <w:tc>
          <w:tcPr>
            <w:tcW w:w="2812"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lastRenderedPageBreak/>
              <w:t>Итого по разделу</w:t>
            </w:r>
          </w:p>
        </w:tc>
        <w:tc>
          <w:tcPr>
            <w:tcW w:w="893"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7 </w:t>
            </w:r>
          </w:p>
        </w:tc>
        <w:tc>
          <w:tcPr>
            <w:tcW w:w="6141"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Современная музыкальная культура</w:t>
            </w:r>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4.1</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Современные обработки классической музыки: В.А. Моцарт «Колыбельная»; А. Вивальди «Летняя гроза» в современной обработке; Ф. Шуберт «Аве Мария» в современной обработке; Поль Мориа «Фигаро»</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4.2</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Джаз: Дж. Гершвин «Летнее время», Д.Эллингтон «Караван». Г.Миллер «Серенада лунного света», «Чаттануга Чу-Чу»</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Tr="001720D6">
        <w:trPr>
          <w:trHeight w:val="144"/>
          <w:tblCellSpacing w:w="20" w:type="nil"/>
        </w:trPr>
        <w:tc>
          <w:tcPr>
            <w:tcW w:w="2812"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t>Итого по разделу</w:t>
            </w:r>
          </w:p>
        </w:tc>
        <w:tc>
          <w:tcPr>
            <w:tcW w:w="893"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3 </w:t>
            </w:r>
          </w:p>
        </w:tc>
        <w:tc>
          <w:tcPr>
            <w:tcW w:w="6141"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9846" w:type="dxa"/>
            <w:gridSpan w:val="7"/>
            <w:tcMar>
              <w:top w:w="50" w:type="dxa"/>
              <w:left w:w="100" w:type="dxa"/>
            </w:tcMar>
            <w:vAlign w:val="center"/>
          </w:tcPr>
          <w:p w:rsidR="001720D6" w:rsidRDefault="001720D6" w:rsidP="001720D6">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Музыкальная грамота</w:t>
            </w:r>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5.1</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Интонация: С.В.Рахманинов. «Сирень»; Р.Щедрин. Концерт для оркестра «Озорные частушки»</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RPr="000C0706" w:rsidTr="001720D6">
        <w:trPr>
          <w:trHeight w:val="144"/>
          <w:tblCellSpacing w:w="20" w:type="nil"/>
        </w:trPr>
        <w:tc>
          <w:tcPr>
            <w:tcW w:w="653" w:type="dxa"/>
            <w:tcMar>
              <w:top w:w="50" w:type="dxa"/>
              <w:left w:w="100" w:type="dxa"/>
            </w:tcMar>
            <w:vAlign w:val="center"/>
          </w:tcPr>
          <w:p w:rsidR="001720D6" w:rsidRDefault="001720D6" w:rsidP="001720D6">
            <w:pPr>
              <w:spacing w:after="0"/>
            </w:pPr>
            <w:r>
              <w:rPr>
                <w:rFonts w:ascii="Times New Roman" w:hAnsi="Times New Roman"/>
                <w:color w:val="000000"/>
                <w:sz w:val="24"/>
              </w:rPr>
              <w:t>5.2</w:t>
            </w:r>
          </w:p>
        </w:tc>
        <w:tc>
          <w:tcPr>
            <w:tcW w:w="2159"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Музыкальный язык: Я. Сибелиус «Грустный </w:t>
            </w:r>
            <w:r w:rsidRPr="008A1EE4">
              <w:rPr>
                <w:rFonts w:ascii="Times New Roman" w:hAnsi="Times New Roman"/>
                <w:color w:val="000000"/>
                <w:sz w:val="24"/>
                <w:lang w:val="ru-RU"/>
              </w:rPr>
              <w:lastRenderedPageBreak/>
              <w:t>вальс»; К. Орф «О, Фортуна!» (№ 1) из кантаты «Кармина Бурана»; Л. Андерсон «Пьеса для пишущей машинки с оркестром»</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25" w:type="dxa"/>
            <w:gridSpan w:val="2"/>
            <w:tcMar>
              <w:top w:w="50" w:type="dxa"/>
              <w:left w:w="100" w:type="dxa"/>
            </w:tcMar>
            <w:vAlign w:val="center"/>
          </w:tcPr>
          <w:p w:rsidR="001720D6" w:rsidRDefault="001720D6" w:rsidP="001720D6">
            <w:pPr>
              <w:spacing w:after="0"/>
              <w:ind w:left="135"/>
              <w:jc w:val="center"/>
            </w:pPr>
          </w:p>
        </w:tc>
        <w:tc>
          <w:tcPr>
            <w:tcW w:w="1789" w:type="dxa"/>
            <w:tcMar>
              <w:top w:w="50" w:type="dxa"/>
              <w:left w:w="100" w:type="dxa"/>
            </w:tcMar>
            <w:vAlign w:val="center"/>
          </w:tcPr>
          <w:p w:rsidR="001720D6" w:rsidRDefault="001720D6" w:rsidP="001720D6">
            <w:pPr>
              <w:spacing w:after="0"/>
              <w:ind w:left="135"/>
              <w:jc w:val="center"/>
            </w:pPr>
          </w:p>
        </w:tc>
        <w:tc>
          <w:tcPr>
            <w:tcW w:w="2627" w:type="dxa"/>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8A1EE4">
                <w:rPr>
                  <w:rFonts w:ascii="Times New Roman" w:hAnsi="Times New Roman"/>
                  <w:color w:val="0000FF"/>
                  <w:u w:val="single"/>
                  <w:lang w:val="ru-RU"/>
                </w:rPr>
                <w:t>://</w:t>
              </w:r>
              <w:r>
                <w:rPr>
                  <w:rFonts w:ascii="Times New Roman" w:hAnsi="Times New Roman"/>
                  <w:color w:val="0000FF"/>
                  <w:u w:val="single"/>
                </w:rPr>
                <w:t>m</w:t>
              </w:r>
              <w:r w:rsidRPr="008A1EE4">
                <w:rPr>
                  <w:rFonts w:ascii="Times New Roman" w:hAnsi="Times New Roman"/>
                  <w:color w:val="0000FF"/>
                  <w:u w:val="single"/>
                  <w:lang w:val="ru-RU"/>
                </w:rPr>
                <w:t>.</w:t>
              </w:r>
              <w:r>
                <w:rPr>
                  <w:rFonts w:ascii="Times New Roman" w:hAnsi="Times New Roman"/>
                  <w:color w:val="0000FF"/>
                  <w:u w:val="single"/>
                </w:rPr>
                <w:t>edsoo</w:t>
              </w:r>
              <w:r w:rsidRPr="008A1EE4">
                <w:rPr>
                  <w:rFonts w:ascii="Times New Roman" w:hAnsi="Times New Roman"/>
                  <w:color w:val="0000FF"/>
                  <w:u w:val="single"/>
                  <w:lang w:val="ru-RU"/>
                </w:rPr>
                <w:t>.</w:t>
              </w:r>
              <w:r>
                <w:rPr>
                  <w:rFonts w:ascii="Times New Roman" w:hAnsi="Times New Roman"/>
                  <w:color w:val="0000FF"/>
                  <w:u w:val="single"/>
                </w:rPr>
                <w:t>ru</w:t>
              </w:r>
              <w:r w:rsidRPr="008A1EE4">
                <w:rPr>
                  <w:rFonts w:ascii="Times New Roman" w:hAnsi="Times New Roman"/>
                  <w:color w:val="0000FF"/>
                  <w:u w:val="single"/>
                  <w:lang w:val="ru-RU"/>
                </w:rPr>
                <w:t>/7</w:t>
              </w:r>
              <w:r>
                <w:rPr>
                  <w:rFonts w:ascii="Times New Roman" w:hAnsi="Times New Roman"/>
                  <w:color w:val="0000FF"/>
                  <w:u w:val="single"/>
                </w:rPr>
                <w:t>f</w:t>
              </w:r>
              <w:r w:rsidRPr="008A1EE4">
                <w:rPr>
                  <w:rFonts w:ascii="Times New Roman" w:hAnsi="Times New Roman"/>
                  <w:color w:val="0000FF"/>
                  <w:u w:val="single"/>
                  <w:lang w:val="ru-RU"/>
                </w:rPr>
                <w:t>412</w:t>
              </w:r>
              <w:r>
                <w:rPr>
                  <w:rFonts w:ascii="Times New Roman" w:hAnsi="Times New Roman"/>
                  <w:color w:val="0000FF"/>
                  <w:u w:val="single"/>
                </w:rPr>
                <w:t>ea</w:t>
              </w:r>
              <w:r w:rsidRPr="008A1EE4">
                <w:rPr>
                  <w:rFonts w:ascii="Times New Roman" w:hAnsi="Times New Roman"/>
                  <w:color w:val="0000FF"/>
                  <w:u w:val="single"/>
                  <w:lang w:val="ru-RU"/>
                </w:rPr>
                <w:t>4</w:t>
              </w:r>
            </w:hyperlink>
          </w:p>
        </w:tc>
      </w:tr>
      <w:tr w:rsidR="001720D6" w:rsidTr="001720D6">
        <w:trPr>
          <w:trHeight w:val="144"/>
          <w:tblCellSpacing w:w="20" w:type="nil"/>
        </w:trPr>
        <w:tc>
          <w:tcPr>
            <w:tcW w:w="2812" w:type="dxa"/>
            <w:gridSpan w:val="2"/>
            <w:tcMar>
              <w:top w:w="50" w:type="dxa"/>
              <w:left w:w="100" w:type="dxa"/>
            </w:tcMar>
            <w:vAlign w:val="center"/>
          </w:tcPr>
          <w:p w:rsidR="001720D6" w:rsidRDefault="001720D6" w:rsidP="001720D6">
            <w:pPr>
              <w:spacing w:after="0"/>
              <w:ind w:left="135"/>
            </w:pPr>
            <w:r>
              <w:rPr>
                <w:rFonts w:ascii="Times New Roman" w:hAnsi="Times New Roman"/>
                <w:color w:val="000000"/>
                <w:sz w:val="24"/>
              </w:rPr>
              <w:lastRenderedPageBreak/>
              <w:t>Итого по разделу</w:t>
            </w:r>
          </w:p>
        </w:tc>
        <w:tc>
          <w:tcPr>
            <w:tcW w:w="893"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2 </w:t>
            </w:r>
          </w:p>
        </w:tc>
        <w:tc>
          <w:tcPr>
            <w:tcW w:w="6141" w:type="dxa"/>
            <w:gridSpan w:val="4"/>
            <w:tcMar>
              <w:top w:w="50" w:type="dxa"/>
              <w:left w:w="100" w:type="dxa"/>
            </w:tcMar>
            <w:vAlign w:val="center"/>
          </w:tcPr>
          <w:p w:rsidR="001720D6" w:rsidRDefault="001720D6" w:rsidP="001720D6"/>
        </w:tc>
      </w:tr>
      <w:tr w:rsidR="001720D6" w:rsidTr="001720D6">
        <w:trPr>
          <w:trHeight w:val="144"/>
          <w:tblCellSpacing w:w="20" w:type="nil"/>
        </w:trPr>
        <w:tc>
          <w:tcPr>
            <w:tcW w:w="2812" w:type="dxa"/>
            <w:gridSpan w:val="2"/>
            <w:tcMar>
              <w:top w:w="50" w:type="dxa"/>
              <w:left w:w="100" w:type="dxa"/>
            </w:tcMar>
            <w:vAlign w:val="center"/>
          </w:tcPr>
          <w:p w:rsidR="001720D6" w:rsidRPr="008A1EE4" w:rsidRDefault="001720D6" w:rsidP="001720D6">
            <w:pPr>
              <w:spacing w:after="0"/>
              <w:ind w:left="135"/>
              <w:rPr>
                <w:lang w:val="ru-RU"/>
              </w:rPr>
            </w:pPr>
            <w:r w:rsidRPr="008A1EE4">
              <w:rPr>
                <w:rFonts w:ascii="Times New Roman" w:hAnsi="Times New Roman"/>
                <w:color w:val="000000"/>
                <w:sz w:val="24"/>
                <w:lang w:val="ru-RU"/>
              </w:rPr>
              <w:t>ОБЩЕЕ КОЛИЧЕСТВО ЧАСОВ ПО ПРОГРАММЕ</w:t>
            </w:r>
          </w:p>
        </w:tc>
        <w:tc>
          <w:tcPr>
            <w:tcW w:w="893" w:type="dxa"/>
            <w:tcMar>
              <w:top w:w="50" w:type="dxa"/>
              <w:left w:w="100" w:type="dxa"/>
            </w:tcMar>
            <w:vAlign w:val="center"/>
          </w:tcPr>
          <w:p w:rsidR="001720D6" w:rsidRDefault="001720D6" w:rsidP="001720D6">
            <w:pPr>
              <w:spacing w:after="0"/>
              <w:ind w:left="135"/>
              <w:jc w:val="center"/>
            </w:pPr>
            <w:r w:rsidRPr="008A1EE4">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25" w:type="dxa"/>
            <w:gridSpan w:val="2"/>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0 </w:t>
            </w:r>
          </w:p>
        </w:tc>
        <w:tc>
          <w:tcPr>
            <w:tcW w:w="1789" w:type="dxa"/>
            <w:tcMar>
              <w:top w:w="50" w:type="dxa"/>
              <w:left w:w="100" w:type="dxa"/>
            </w:tcMar>
            <w:vAlign w:val="center"/>
          </w:tcPr>
          <w:p w:rsidR="001720D6" w:rsidRDefault="001720D6" w:rsidP="001720D6">
            <w:pPr>
              <w:spacing w:after="0"/>
              <w:ind w:left="135"/>
              <w:jc w:val="center"/>
            </w:pPr>
            <w:r>
              <w:rPr>
                <w:rFonts w:ascii="Times New Roman" w:hAnsi="Times New Roman"/>
                <w:color w:val="000000"/>
                <w:sz w:val="24"/>
              </w:rPr>
              <w:t xml:space="preserve"> 0 </w:t>
            </w:r>
          </w:p>
        </w:tc>
        <w:tc>
          <w:tcPr>
            <w:tcW w:w="2627" w:type="dxa"/>
            <w:tcMar>
              <w:top w:w="50" w:type="dxa"/>
              <w:left w:w="100" w:type="dxa"/>
            </w:tcMar>
            <w:vAlign w:val="center"/>
          </w:tcPr>
          <w:p w:rsidR="001720D6" w:rsidRDefault="001720D6" w:rsidP="001720D6"/>
        </w:tc>
      </w:tr>
    </w:tbl>
    <w:p w:rsidR="001720D6" w:rsidRDefault="001720D6" w:rsidP="001720D6">
      <w:pPr>
        <w:sectPr w:rsidR="001720D6" w:rsidSect="001720D6">
          <w:type w:val="continuous"/>
          <w:pgSz w:w="11906" w:h="16383"/>
          <w:pgMar w:top="850" w:right="1134" w:bottom="1701" w:left="1134" w:header="720" w:footer="720" w:gutter="0"/>
          <w:cols w:space="720"/>
          <w:docGrid w:linePitch="299"/>
        </w:sectPr>
      </w:pPr>
    </w:p>
    <w:p w:rsidR="001720D6" w:rsidRDefault="001720D6" w:rsidP="00F719FA">
      <w:pPr>
        <w:spacing w:line="276" w:lineRule="auto"/>
        <w:jc w:val="center"/>
        <w:rPr>
          <w:b/>
          <w:bCs/>
          <w:color w:val="252525"/>
          <w:spacing w:val="-2"/>
          <w:sz w:val="42"/>
          <w:szCs w:val="42"/>
          <w:lang w:val="ru-RU"/>
        </w:rPr>
      </w:pPr>
    </w:p>
    <w:p w:rsidR="00913211" w:rsidRDefault="00913211" w:rsidP="00F719FA">
      <w:pPr>
        <w:spacing w:line="276" w:lineRule="auto"/>
        <w:jc w:val="center"/>
        <w:rPr>
          <w:b/>
          <w:bCs/>
          <w:color w:val="252525"/>
          <w:spacing w:val="-2"/>
          <w:sz w:val="42"/>
          <w:szCs w:val="42"/>
          <w:lang w:val="ru-RU"/>
        </w:rPr>
      </w:pPr>
    </w:p>
    <w:p w:rsidR="00913211" w:rsidRDefault="00913211" w:rsidP="00F719FA">
      <w:pPr>
        <w:spacing w:line="276" w:lineRule="auto"/>
        <w:jc w:val="center"/>
        <w:rPr>
          <w:b/>
          <w:bCs/>
          <w:color w:val="252525"/>
          <w:spacing w:val="-2"/>
          <w:sz w:val="42"/>
          <w:szCs w:val="42"/>
          <w:lang w:val="ru-RU"/>
        </w:rPr>
      </w:pPr>
    </w:p>
    <w:p w:rsidR="00913211" w:rsidRDefault="00913211" w:rsidP="00F719FA">
      <w:pPr>
        <w:spacing w:line="276" w:lineRule="auto"/>
        <w:jc w:val="center"/>
        <w:rPr>
          <w:b/>
          <w:bCs/>
          <w:color w:val="252525"/>
          <w:spacing w:val="-2"/>
          <w:sz w:val="42"/>
          <w:szCs w:val="42"/>
          <w:lang w:val="ru-RU"/>
        </w:rPr>
      </w:pPr>
    </w:p>
    <w:p w:rsidR="00913211" w:rsidRDefault="00913211" w:rsidP="00F719FA">
      <w:pPr>
        <w:spacing w:line="276" w:lineRule="auto"/>
        <w:jc w:val="center"/>
        <w:rPr>
          <w:b/>
          <w:bCs/>
          <w:color w:val="252525"/>
          <w:spacing w:val="-2"/>
          <w:sz w:val="42"/>
          <w:szCs w:val="42"/>
          <w:lang w:val="ru-RU"/>
        </w:rPr>
      </w:pPr>
    </w:p>
    <w:p w:rsidR="00913211" w:rsidRDefault="00913211" w:rsidP="00F719FA">
      <w:pPr>
        <w:spacing w:line="276" w:lineRule="auto"/>
        <w:jc w:val="center"/>
        <w:rPr>
          <w:b/>
          <w:bCs/>
          <w:color w:val="252525"/>
          <w:spacing w:val="-2"/>
          <w:sz w:val="42"/>
          <w:szCs w:val="42"/>
          <w:lang w:val="ru-RU"/>
        </w:rPr>
      </w:pPr>
    </w:p>
    <w:p w:rsidR="00913211" w:rsidRDefault="00913211" w:rsidP="00F719FA">
      <w:pPr>
        <w:spacing w:line="276" w:lineRule="auto"/>
        <w:jc w:val="center"/>
        <w:rPr>
          <w:b/>
          <w:bCs/>
          <w:color w:val="252525"/>
          <w:spacing w:val="-2"/>
          <w:sz w:val="42"/>
          <w:szCs w:val="42"/>
          <w:lang w:val="ru-RU"/>
        </w:rPr>
      </w:pPr>
    </w:p>
    <w:p w:rsidR="00913211" w:rsidRDefault="00913211" w:rsidP="00913211">
      <w:pPr>
        <w:tabs>
          <w:tab w:val="left" w:pos="5736"/>
        </w:tabs>
        <w:spacing w:line="276" w:lineRule="auto"/>
        <w:rPr>
          <w:b/>
          <w:bCs/>
          <w:color w:val="252525"/>
          <w:spacing w:val="-2"/>
          <w:sz w:val="42"/>
          <w:szCs w:val="42"/>
          <w:lang w:val="ru-RU"/>
        </w:rPr>
      </w:pPr>
      <w:r>
        <w:rPr>
          <w:b/>
          <w:bCs/>
          <w:color w:val="252525"/>
          <w:spacing w:val="-2"/>
          <w:sz w:val="42"/>
          <w:szCs w:val="42"/>
          <w:lang w:val="ru-RU"/>
        </w:rPr>
        <w:tab/>
      </w:r>
    </w:p>
    <w:p w:rsidR="00913211" w:rsidRDefault="00913211" w:rsidP="00913211">
      <w:pPr>
        <w:tabs>
          <w:tab w:val="left" w:pos="5736"/>
        </w:tabs>
        <w:spacing w:line="276" w:lineRule="auto"/>
        <w:rPr>
          <w:b/>
          <w:bCs/>
          <w:color w:val="252525"/>
          <w:spacing w:val="-2"/>
          <w:sz w:val="42"/>
          <w:szCs w:val="42"/>
          <w:lang w:val="ru-RU"/>
        </w:rPr>
      </w:pPr>
    </w:p>
    <w:p w:rsidR="00913211" w:rsidRDefault="00913211" w:rsidP="00913211">
      <w:pPr>
        <w:tabs>
          <w:tab w:val="left" w:pos="5736"/>
        </w:tabs>
        <w:spacing w:line="276" w:lineRule="auto"/>
        <w:rPr>
          <w:b/>
          <w:bCs/>
          <w:color w:val="252525"/>
          <w:spacing w:val="-2"/>
          <w:sz w:val="42"/>
          <w:szCs w:val="42"/>
          <w:lang w:val="ru-RU"/>
        </w:rPr>
      </w:pPr>
    </w:p>
    <w:p w:rsidR="00913211" w:rsidRDefault="00913211" w:rsidP="00913211">
      <w:pPr>
        <w:tabs>
          <w:tab w:val="left" w:pos="5736"/>
        </w:tabs>
        <w:spacing w:line="276" w:lineRule="auto"/>
        <w:rPr>
          <w:b/>
          <w:bCs/>
          <w:color w:val="252525"/>
          <w:spacing w:val="-2"/>
          <w:sz w:val="42"/>
          <w:szCs w:val="42"/>
          <w:lang w:val="ru-RU"/>
        </w:rPr>
      </w:pPr>
    </w:p>
    <w:p w:rsidR="00913211" w:rsidRDefault="00913211" w:rsidP="00D16382">
      <w:pPr>
        <w:spacing w:line="276" w:lineRule="auto"/>
        <w:rPr>
          <w:b/>
          <w:bCs/>
          <w:color w:val="252525"/>
          <w:spacing w:val="-2"/>
          <w:sz w:val="42"/>
          <w:szCs w:val="42"/>
          <w:lang w:val="ru-RU"/>
        </w:rPr>
      </w:pPr>
    </w:p>
    <w:p w:rsidR="009B7B8F" w:rsidRDefault="00913211" w:rsidP="00913211">
      <w:pPr>
        <w:spacing w:line="600" w:lineRule="atLeast"/>
        <w:jc w:val="center"/>
        <w:rPr>
          <w:b/>
          <w:bCs/>
          <w:color w:val="252525"/>
          <w:spacing w:val="-2"/>
          <w:sz w:val="40"/>
          <w:szCs w:val="40"/>
          <w:lang w:val="ru-RU"/>
        </w:rPr>
      </w:pPr>
      <w:r>
        <w:rPr>
          <w:b/>
          <w:bCs/>
          <w:color w:val="252525"/>
          <w:spacing w:val="-2"/>
          <w:sz w:val="42"/>
          <w:szCs w:val="42"/>
          <w:lang w:val="ru-RU"/>
        </w:rPr>
        <w:lastRenderedPageBreak/>
        <w:t>Рабочая программа  учебного предмета</w:t>
      </w:r>
      <w:r w:rsidR="00AA00D5" w:rsidRPr="00913211">
        <w:rPr>
          <w:b/>
          <w:bCs/>
          <w:color w:val="252525"/>
          <w:spacing w:val="-2"/>
          <w:sz w:val="40"/>
          <w:szCs w:val="40"/>
          <w:lang w:val="ru-RU"/>
        </w:rPr>
        <w:t>«Технология»</w:t>
      </w:r>
    </w:p>
    <w:p w:rsidR="00B6558A" w:rsidRPr="00B6558A" w:rsidRDefault="00B6558A" w:rsidP="00913211">
      <w:pPr>
        <w:spacing w:line="600" w:lineRule="atLeast"/>
        <w:jc w:val="center"/>
        <w:rPr>
          <w:bCs/>
          <w:color w:val="252525"/>
          <w:spacing w:val="-2"/>
          <w:sz w:val="28"/>
          <w:szCs w:val="28"/>
          <w:lang w:val="ru-RU"/>
        </w:rPr>
      </w:pPr>
      <w:r w:rsidRPr="00B6558A">
        <w:rPr>
          <w:bCs/>
          <w:color w:val="252525"/>
          <w:spacing w:val="-2"/>
          <w:sz w:val="28"/>
          <w:szCs w:val="28"/>
          <w:lang w:val="ru-RU"/>
        </w:rPr>
        <w:t>Для обучающихся 1-4 классов</w:t>
      </w:r>
    </w:p>
    <w:p w:rsidR="008177D8" w:rsidRPr="008177D8" w:rsidRDefault="008177D8" w:rsidP="008177D8">
      <w:pPr>
        <w:spacing w:before="0" w:beforeAutospacing="0" w:after="0" w:afterAutospacing="0" w:line="264" w:lineRule="auto"/>
        <w:ind w:left="120"/>
        <w:jc w:val="both"/>
        <w:rPr>
          <w:rFonts w:ascii="Calibri" w:eastAsia="Calibri" w:hAnsi="Calibri" w:cs="Times New Roman"/>
          <w:lang w:val="ru-RU"/>
        </w:rPr>
      </w:pPr>
      <w:bookmarkStart w:id="162" w:name="block-8551781"/>
      <w:r w:rsidRPr="008177D8">
        <w:rPr>
          <w:rFonts w:ascii="Times New Roman" w:eastAsia="Calibri" w:hAnsi="Times New Roman" w:cs="Times New Roman"/>
          <w:b/>
          <w:color w:val="000000"/>
          <w:sz w:val="28"/>
          <w:lang w:val="ru-RU"/>
        </w:rPr>
        <w:t>ПОЯСНИТЕЛЬНАЯ ЗАПИСКА</w:t>
      </w:r>
    </w:p>
    <w:p w:rsidR="008177D8" w:rsidRPr="008177D8" w:rsidRDefault="008177D8" w:rsidP="008177D8">
      <w:pPr>
        <w:spacing w:before="0" w:beforeAutospacing="0" w:after="0" w:afterAutospacing="0" w:line="264" w:lineRule="auto"/>
        <w:ind w:left="120"/>
        <w:jc w:val="both"/>
        <w:rPr>
          <w:rFonts w:ascii="Calibri" w:eastAsia="Calibri" w:hAnsi="Calibri" w:cs="Times New Roman"/>
          <w:lang w:val="ru-RU"/>
        </w:rPr>
      </w:pPr>
      <w:r w:rsidRPr="008177D8">
        <w:rPr>
          <w:rFonts w:ascii="Times New Roman" w:eastAsia="Calibri" w:hAnsi="Times New Roman" w:cs="Times New Roman"/>
          <w:color w:val="000000"/>
          <w:sz w:val="28"/>
          <w:lang w:val="ru-RU"/>
        </w:rPr>
        <w:t>​</w:t>
      </w:r>
    </w:p>
    <w:p w:rsidR="008177D8" w:rsidRPr="00D1638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D16382">
        <w:rPr>
          <w:rFonts w:ascii="Times New Roman" w:eastAsia="Calibri" w:hAnsi="Times New Roman" w:cs="Times New Roman"/>
          <w:color w:val="000000"/>
          <w:sz w:val="24"/>
          <w:szCs w:val="24"/>
          <w:lang w:val="ru-RU"/>
        </w:rPr>
        <w:t>Программа по технологии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D16382">
        <w:rPr>
          <w:rFonts w:ascii="Times New Roman" w:eastAsia="Calibri" w:hAnsi="Times New Roman" w:cs="Times New Roman"/>
          <w:color w:val="000000"/>
          <w:sz w:val="24"/>
          <w:szCs w:val="24"/>
          <w:lang w:val="ru-RU"/>
        </w:rPr>
        <w:t xml:space="preserve"> Основной целью программы по технологии является успешная социализация</w:t>
      </w:r>
      <w:r w:rsidRPr="004D0EC2">
        <w:rPr>
          <w:rFonts w:ascii="Times New Roman" w:eastAsia="Calibri" w:hAnsi="Times New Roman" w:cs="Times New Roman"/>
          <w:color w:val="000000"/>
          <w:sz w:val="24"/>
          <w:szCs w:val="24"/>
          <w:lang w:val="ru-RU"/>
        </w:rPr>
        <w:t xml:space="preserve"> обучающихся, формирование у них функциональной грамотности на базе освоения культурологических и конструкторско-технологических знаний (о рукотворном мире и общих правилах его создания в рамках исторически меняющихся технологий) и соответствующих им практических умений.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 xml:space="preserve">Программа по технологии направлена на решение системы задач: </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формирование общих представлений о культуре и организации трудовой деятельности как важной части общей культуры человека;</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становление элементарных базовых знаний и представлений о предметном (рукотворном) мире как результате деятельности человека, его взаимодействии с миром природы, правилах и технологиях создания, исторически развивающихся и современных производствах и профессиях;</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формирование основ чертёжно-графической грамотности, умения работать с простейшей технологической документацией (рисунок, чертёж, эскиз, схема);</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формирование элементарных знаний и представлений о различных материалах, технологиях их обработки и соответствующих умений;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развитие сенсомоторных процессов, психомоторной координации, глазомера через формирование практических умений;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расширение культурного кругозора, развитие способности творческого использования полученных знаний и умений в практической деятельности;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развитие познавательных психических процессов и приёмов умственной деятельности посредством включения мыслительных операций в ходе выполнения практических заданий;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развитие гибкости и вариативности мышления, способностей к изобретательской деятельности;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воспитание уважительного отношения к людям труда, к культурным традициям, понимания ценности предшествующих культур, отражённых в материальном мире;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развитие социально ценных личностных качеств: организованности, аккуратности, добросовестного и ответственного отношения к работе, взаимопомощи, волевой саморегуляции, активности и инициативности;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lastRenderedPageBreak/>
        <w:t>воспитание интереса и творческого отношения к продуктивной созидательной деятельности, мотивации успеха и достижений, стремления к творческой самореализации;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становление экологического сознания, внимательного и вдумчивого отношения к окружающей природе, осознание взаимосвязи рукотворного мира с миром природы;</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воспитание положительного отношения к коллективному труду, применение правил культуры общения, проявление уважения к взглядам и мнению других людей.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 xml:space="preserve">Содержание программы по технологии включает характеристику основных структурных единиц (модулей), которые являются общими для каждого года обучения: </w:t>
      </w:r>
    </w:p>
    <w:p w:rsidR="008177D8" w:rsidRPr="004D0EC2" w:rsidRDefault="008177D8" w:rsidP="00DC505F">
      <w:pPr>
        <w:numPr>
          <w:ilvl w:val="0"/>
          <w:numId w:val="195"/>
        </w:numPr>
        <w:spacing w:before="0" w:beforeAutospacing="0" w:after="0" w:afterAutospacing="0" w:line="264" w:lineRule="auto"/>
        <w:jc w:val="both"/>
        <w:rPr>
          <w:rFonts w:ascii="Calibri" w:eastAsia="Calibri" w:hAnsi="Calibri" w:cs="Times New Roman"/>
          <w:sz w:val="24"/>
          <w:szCs w:val="24"/>
        </w:rPr>
      </w:pPr>
      <w:r w:rsidRPr="004D0EC2">
        <w:rPr>
          <w:rFonts w:ascii="Times New Roman" w:eastAsia="Calibri" w:hAnsi="Times New Roman" w:cs="Times New Roman"/>
          <w:color w:val="000000"/>
          <w:sz w:val="24"/>
          <w:szCs w:val="24"/>
        </w:rPr>
        <w:t>Технологии, профессии и производства.</w:t>
      </w:r>
    </w:p>
    <w:p w:rsidR="008177D8" w:rsidRPr="004D0EC2" w:rsidRDefault="008177D8" w:rsidP="00DC505F">
      <w:pPr>
        <w:numPr>
          <w:ilvl w:val="0"/>
          <w:numId w:val="195"/>
        </w:numPr>
        <w:spacing w:before="0" w:beforeAutospacing="0" w:after="0" w:afterAutospacing="0" w:line="264" w:lineRule="auto"/>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Технологии ручной обработки материалов: технологии работы с бумагой и картоном, технологии работы с пластичными материалами, технологии работы с природным материалом, технологии работы с текстильными материалами, технологии работы с другими доступными материалами (например, пластик, поролон, фольга, солома).</w:t>
      </w:r>
    </w:p>
    <w:p w:rsidR="008177D8" w:rsidRPr="004D0EC2" w:rsidRDefault="008177D8" w:rsidP="00DC505F">
      <w:pPr>
        <w:numPr>
          <w:ilvl w:val="0"/>
          <w:numId w:val="195"/>
        </w:numPr>
        <w:spacing w:before="0" w:beforeAutospacing="0" w:after="0" w:afterAutospacing="0" w:line="264" w:lineRule="auto"/>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Конструирование и моделирование: работа с «Конструктором» (с учётом возможностей материально-технической базы образовательной организации), конструирование и моделирование из бумаги, картона, пластичных материалов, природных и текстильных материалов, робототехника (с учётом возможностей материально-технической базы образовательной организации).</w:t>
      </w:r>
    </w:p>
    <w:p w:rsidR="008177D8" w:rsidRPr="004D0EC2" w:rsidRDefault="008177D8" w:rsidP="00DC505F">
      <w:pPr>
        <w:numPr>
          <w:ilvl w:val="0"/>
          <w:numId w:val="195"/>
        </w:numPr>
        <w:spacing w:before="0" w:beforeAutospacing="0" w:after="0" w:afterAutospacing="0" w:line="264" w:lineRule="auto"/>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Информационно-коммуникативные технологии (далее – ИКТ) (с учётом возможностей материально-технической базы образовательной организации).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 xml:space="preserve">В процессе освоения программы по технологии обучающиеся овладевают основами проектной деятельности, которая направлена на развитие творческих черт личности, коммуникабельности, чувства ответственности, умения искать и использовать информацию. </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 программе по технологии осуществляется реализация межпредметных связей с учебными предметами: «Математика» (моделирование, выполнение расчётов, вычислений, построение форм с учетом основ геометрии, работа с геометрическими фигурами, телами, именованными числами), «Изобразительное искусство» (использование средств художественной выразительности, законов и правил декоративно-прикладного искусства и дизайна), «Окружающий мир» (природные формы и конструкции как универсальный источник инженерно-художественных идей для мастера; природа как источник сырья, этнокультурные традиции), «Родной язык» (использование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 «Литературное чтение» (работа с текстами для создания образа, реализуемого в изделии).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w:t>
      </w:r>
      <w:bookmarkStart w:id="163" w:name="6028649a-e0ac-451e-8172-b3f83139ddea"/>
      <w:r w:rsidRPr="004D0EC2">
        <w:rPr>
          <w:rFonts w:ascii="Times New Roman" w:eastAsia="Calibri" w:hAnsi="Times New Roman" w:cs="Times New Roman"/>
          <w:color w:val="000000"/>
          <w:sz w:val="24"/>
          <w:szCs w:val="24"/>
          <w:lang w:val="ru-RU"/>
        </w:rPr>
        <w:t>Общее число часов, рекомендованных для изучения технологии – 135 часов: в 1 классе – 33 часа (1 час в неделю), во 2 классе – 34 часа (1 час в неделю), в 3 классе – 34 часа (1 час в неделю), в 4 классе – 34 часа (1 час в неделю).</w:t>
      </w:r>
      <w:bookmarkEnd w:id="163"/>
      <w:r w:rsidRPr="004D0EC2">
        <w:rPr>
          <w:rFonts w:ascii="Times New Roman" w:eastAsia="Calibri" w:hAnsi="Times New Roman" w:cs="Times New Roman"/>
          <w:color w:val="000000"/>
          <w:sz w:val="24"/>
          <w:szCs w:val="24"/>
          <w:lang w:val="ru-RU"/>
        </w:rPr>
        <w:t>‌‌</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8177D8" w:rsidRDefault="008177D8" w:rsidP="008177D8">
      <w:pPr>
        <w:spacing w:before="0" w:beforeAutospacing="0" w:after="200" w:afterAutospacing="0" w:line="276" w:lineRule="auto"/>
        <w:rPr>
          <w:rFonts w:ascii="Calibri" w:eastAsia="Calibri" w:hAnsi="Calibri" w:cs="Times New Roman"/>
          <w:lang w:val="ru-RU"/>
        </w:rPr>
        <w:sectPr w:rsidR="008177D8" w:rsidRPr="008177D8" w:rsidSect="008177D8">
          <w:type w:val="continuous"/>
          <w:pgSz w:w="11906" w:h="16383"/>
          <w:pgMar w:top="1134" w:right="850" w:bottom="1134" w:left="1701" w:header="720" w:footer="720" w:gutter="0"/>
          <w:cols w:space="720"/>
        </w:sectPr>
      </w:pPr>
    </w:p>
    <w:bookmarkEnd w:id="162"/>
    <w:p w:rsidR="008177D8" w:rsidRPr="008177D8" w:rsidRDefault="008177D8" w:rsidP="008177D8">
      <w:pPr>
        <w:spacing w:before="0" w:beforeAutospacing="0" w:after="0" w:afterAutospacing="0" w:line="264" w:lineRule="auto"/>
        <w:ind w:left="120"/>
        <w:jc w:val="both"/>
        <w:rPr>
          <w:rFonts w:ascii="Calibri" w:eastAsia="Calibri" w:hAnsi="Calibri" w:cs="Times New Roman"/>
          <w:lang w:val="ru-RU"/>
        </w:rPr>
      </w:pPr>
      <w:r w:rsidRPr="008177D8">
        <w:rPr>
          <w:rFonts w:ascii="Times New Roman" w:eastAsia="Calibri" w:hAnsi="Times New Roman" w:cs="Times New Roman"/>
          <w:b/>
          <w:color w:val="333333"/>
          <w:sz w:val="28"/>
          <w:lang w:val="ru-RU"/>
        </w:rPr>
        <w:lastRenderedPageBreak/>
        <w:t>СОДЕРЖАНИЕ УЧЕБНОГО ПРЕДМЕТА</w:t>
      </w:r>
    </w:p>
    <w:p w:rsidR="008177D8" w:rsidRPr="008177D8" w:rsidRDefault="008177D8" w:rsidP="008177D8">
      <w:pPr>
        <w:spacing w:before="0" w:beforeAutospacing="0" w:after="0" w:afterAutospacing="0" w:line="264" w:lineRule="auto"/>
        <w:ind w:left="120"/>
        <w:jc w:val="both"/>
        <w:rPr>
          <w:rFonts w:ascii="Calibri" w:eastAsia="Calibri" w:hAnsi="Calibri" w:cs="Times New Roman"/>
          <w:lang w:val="ru-RU"/>
        </w:rPr>
      </w:pPr>
    </w:p>
    <w:p w:rsidR="008177D8" w:rsidRPr="008177D8" w:rsidRDefault="008177D8" w:rsidP="008177D8">
      <w:pPr>
        <w:spacing w:before="0" w:beforeAutospacing="0" w:after="0" w:afterAutospacing="0" w:line="264" w:lineRule="auto"/>
        <w:ind w:left="120"/>
        <w:jc w:val="both"/>
        <w:rPr>
          <w:rFonts w:ascii="Calibri" w:eastAsia="Calibri" w:hAnsi="Calibri" w:cs="Times New Roman"/>
          <w:lang w:val="ru-RU"/>
        </w:rPr>
      </w:pPr>
      <w:r w:rsidRPr="008177D8">
        <w:rPr>
          <w:rFonts w:ascii="Times New Roman" w:eastAsia="Calibri" w:hAnsi="Times New Roman" w:cs="Times New Roman"/>
          <w:b/>
          <w:color w:val="333333"/>
          <w:sz w:val="28"/>
          <w:lang w:val="ru-RU"/>
        </w:rPr>
        <w:t>1 КЛАСС</w:t>
      </w:r>
    </w:p>
    <w:p w:rsidR="008177D8" w:rsidRPr="008177D8" w:rsidRDefault="008177D8" w:rsidP="008177D8">
      <w:pPr>
        <w:spacing w:before="0" w:beforeAutospacing="0" w:after="0" w:afterAutospacing="0" w:line="264" w:lineRule="auto"/>
        <w:ind w:left="120"/>
        <w:jc w:val="both"/>
        <w:rPr>
          <w:rFonts w:ascii="Calibri" w:eastAsia="Calibri" w:hAnsi="Calibri" w:cs="Times New Roman"/>
          <w:lang w:val="ru-RU"/>
        </w:rPr>
      </w:pPr>
    </w:p>
    <w:p w:rsidR="008177D8" w:rsidRPr="008177D8" w:rsidRDefault="008177D8" w:rsidP="008177D8">
      <w:pPr>
        <w:spacing w:before="0" w:beforeAutospacing="0" w:after="0" w:afterAutospacing="0" w:line="264" w:lineRule="auto"/>
        <w:ind w:left="120"/>
        <w:jc w:val="both"/>
        <w:rPr>
          <w:rFonts w:ascii="Calibri" w:eastAsia="Calibri" w:hAnsi="Calibri" w:cs="Times New Roman"/>
          <w:lang w:val="ru-RU"/>
        </w:rPr>
      </w:pPr>
      <w:r w:rsidRPr="008177D8">
        <w:rPr>
          <w:rFonts w:ascii="Times New Roman" w:eastAsia="Calibri" w:hAnsi="Times New Roman" w:cs="Times New Roman"/>
          <w:b/>
          <w:color w:val="000000"/>
          <w:sz w:val="28"/>
          <w:lang w:val="ru-RU"/>
        </w:rPr>
        <w:t>Технологии, профессии и производства</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lastRenderedPageBreak/>
        <w:t>Природное и техническое окружение человека. Природа как источник сырьевых ресурсов и творчества мастеров. Красота и разнообразие природных форм, их передача в изделиях из различных материалов. Наблюдения природы и фантазия мастера – условия создания изделия. Бережное отношение к природе. Общее понятие об изучаемых материалах, их происхождении, разнообразии. Подготовка к работе. Рабочее место, его организация в зависимости от вида работы. Рациональное размещение на рабочем месте материалов и инструментов, поддержание порядка во время работы, уборка по окончании работы. Рациональное и безопасное использование и хранение инструментов.</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Профессии родных и знакомых. Профессии, связанные с изучаемыми материалами и производствами. Профессии сферы обслуживания.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Традиции и праздники народов России, ремёсла, обычаи.</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Технологии ручной обработки материалов</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Бережное, экономное и рациональное использование обрабатываемых материалов. Использование конструктивных особенностей материалов при изготовлении изделий.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Основные технологические операции ручной обработки материалов: разметка деталей, выделение деталей, формообразование деталей, сборка изделия, отделка изделия или его деталей. Общее представление.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Способы разметки деталей: на глаз и от руки, по шаблону, по линейке (как направляющему инструменту без откладывания размеров) и изготовление изделий с опорой на рисунки, графическую инструкцию, простейшую схему. Чтение условных графических изображений (называние операций, способов и приёмов работы, последовательности изготовления изделий). Правила экономной и аккуратной разметки. Рациональная разметка и вырезание нескольких одинаковых деталей из бумаги. Способы соединения деталей в изделии: с помощью пластилина, клея, скручивание, сшивание и другое. Приёмы и правила аккуратной работы с клеем. Отделка изделия или его деталей (окрашивание, вышивка, аппликация и другое).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Подбор соответствующих инструментов и способов обработки материалов в зависимости от их свойств и видов изделий. Инструменты и приспособления (ножницы, линейка, игла, гладилка, стека, шаблон и другие), их правильное, рациональное и безопасное использование.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Пластические массы, их виды (пластилин, пластика и другое). Приёмы изготовления изделий доступной по сложности формы из них: разметка на глаз, отделение части (стекой, отрыванием), придание формы.</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Наиболее распространённые виды бумаги. Их общие свойства. Простейшие способы обработки бумаги различных видов: сгибание и складывание, сминание, обрывание, склеивание и другое. Резание бумаги ножницами. Правила безопасной работы, передачи и хранения ножниц. Картон.</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Виды природных материалов (плоские – листья и объёмные – орехи, шишки, семена, ветки). Приёмы работы с природными материалами: подбор материалов в соответствии с замыслом, составление композиции, соединение деталей (приклеивание, склеивание с помощью прокладки, соединение с помощью пластилина).</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Общее представление о тканях (текстиле), их строении и свойствах. Швейные инструменты и приспособления (иглы, булавки и другие). Отмеривание и заправка нитки в иголку, строчка прямого стежка.</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Использование дополнительных отделочных материалов.</w:t>
      </w:r>
    </w:p>
    <w:p w:rsidR="008177D8" w:rsidRPr="008177D8" w:rsidRDefault="008177D8" w:rsidP="008177D8">
      <w:pPr>
        <w:spacing w:before="0" w:beforeAutospacing="0" w:after="0" w:afterAutospacing="0" w:line="264" w:lineRule="auto"/>
        <w:ind w:left="120"/>
        <w:jc w:val="both"/>
        <w:rPr>
          <w:rFonts w:ascii="Calibri" w:eastAsia="Calibri" w:hAnsi="Calibri" w:cs="Times New Roman"/>
          <w:lang w:val="ru-RU"/>
        </w:rPr>
      </w:pPr>
    </w:p>
    <w:p w:rsidR="008177D8" w:rsidRPr="008177D8" w:rsidRDefault="008177D8" w:rsidP="008177D8">
      <w:pPr>
        <w:spacing w:before="0" w:beforeAutospacing="0" w:after="0" w:afterAutospacing="0" w:line="264" w:lineRule="auto"/>
        <w:ind w:left="120"/>
        <w:jc w:val="both"/>
        <w:rPr>
          <w:rFonts w:ascii="Calibri" w:eastAsia="Calibri" w:hAnsi="Calibri" w:cs="Times New Roman"/>
          <w:lang w:val="ru-RU"/>
        </w:rPr>
      </w:pPr>
      <w:r w:rsidRPr="008177D8">
        <w:rPr>
          <w:rFonts w:ascii="Times New Roman" w:eastAsia="Calibri" w:hAnsi="Times New Roman" w:cs="Times New Roman"/>
          <w:b/>
          <w:color w:val="000000"/>
          <w:sz w:val="28"/>
          <w:lang w:val="ru-RU"/>
        </w:rPr>
        <w:t>Конструирование и моделирование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Простые и объёмные конструкции из разных материалов (пластические массы, бумага, текстиль и другое) и способы их создания. Общее представление о конструкции изделия, детали и части изделия, их взаимное расположение в общей конструкции. Способы соединения деталей в изделиях из разных материалов. Образец, анализ конструкции образцов изделий, изготовление изделий по образцу, рисунку. Конструирование по модели (на плоскости). Взаимосвязь выполняемого действия и результата. Элементарное прогнозирование порядка действий в зависимости от желаемого (необходимого) результата, выбор способа работы в зависимости от требуемого результата (замысла).</w:t>
      </w:r>
    </w:p>
    <w:p w:rsidR="008177D8" w:rsidRPr="008177D8" w:rsidRDefault="008177D8" w:rsidP="008177D8">
      <w:pPr>
        <w:spacing w:before="0" w:beforeAutospacing="0" w:after="0" w:afterAutospacing="0" w:line="264" w:lineRule="auto"/>
        <w:ind w:left="120"/>
        <w:jc w:val="both"/>
        <w:rPr>
          <w:rFonts w:ascii="Calibri" w:eastAsia="Calibri" w:hAnsi="Calibri" w:cs="Times New Roman"/>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Информационно-коммуникативные технологии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Демонстрация учителем готовых материалов на информационных носителях.</w:t>
      </w:r>
    </w:p>
    <w:p w:rsidR="008177D8" w:rsidRPr="008177D8" w:rsidRDefault="008177D8" w:rsidP="008177D8">
      <w:pPr>
        <w:spacing w:before="0" w:beforeAutospacing="0" w:after="0" w:afterAutospacing="0" w:line="264" w:lineRule="auto"/>
        <w:ind w:firstLine="600"/>
        <w:jc w:val="both"/>
        <w:rPr>
          <w:rFonts w:ascii="Calibri" w:eastAsia="Calibri" w:hAnsi="Calibri" w:cs="Times New Roman"/>
          <w:lang w:val="ru-RU"/>
        </w:rPr>
      </w:pPr>
      <w:r w:rsidRPr="004D0EC2">
        <w:rPr>
          <w:rFonts w:ascii="Times New Roman" w:eastAsia="Calibri" w:hAnsi="Times New Roman" w:cs="Times New Roman"/>
          <w:color w:val="000000"/>
          <w:sz w:val="24"/>
          <w:szCs w:val="24"/>
          <w:lang w:val="ru-RU"/>
        </w:rPr>
        <w:t>Информация. Виды информации</w:t>
      </w:r>
      <w:r w:rsidRPr="008177D8">
        <w:rPr>
          <w:rFonts w:ascii="Times New Roman" w:eastAsia="Calibri" w:hAnsi="Times New Roman" w:cs="Times New Roman"/>
          <w:color w:val="000000"/>
          <w:sz w:val="28"/>
          <w:lang w:val="ru-RU"/>
        </w:rPr>
        <w:t>.</w:t>
      </w:r>
    </w:p>
    <w:p w:rsidR="008177D8" w:rsidRPr="008177D8" w:rsidRDefault="008177D8" w:rsidP="008177D8">
      <w:pPr>
        <w:spacing w:before="0" w:beforeAutospacing="0" w:after="0" w:afterAutospacing="0" w:line="264" w:lineRule="auto"/>
        <w:ind w:left="120"/>
        <w:jc w:val="both"/>
        <w:rPr>
          <w:rFonts w:ascii="Calibri" w:eastAsia="Calibri" w:hAnsi="Calibri" w:cs="Times New Roman"/>
          <w:lang w:val="ru-RU"/>
        </w:rPr>
      </w:pPr>
    </w:p>
    <w:p w:rsidR="008177D8" w:rsidRPr="008177D8" w:rsidRDefault="008177D8" w:rsidP="008177D8">
      <w:pPr>
        <w:spacing w:before="0" w:beforeAutospacing="0" w:after="0" w:afterAutospacing="0" w:line="264" w:lineRule="auto"/>
        <w:ind w:left="120"/>
        <w:jc w:val="both"/>
        <w:rPr>
          <w:rFonts w:ascii="Calibri" w:eastAsia="Calibri" w:hAnsi="Calibri" w:cs="Times New Roman"/>
          <w:lang w:val="ru-RU"/>
        </w:rPr>
      </w:pPr>
      <w:r w:rsidRPr="008177D8">
        <w:rPr>
          <w:rFonts w:ascii="Times New Roman" w:eastAsia="Calibri" w:hAnsi="Times New Roman" w:cs="Times New Roman"/>
          <w:color w:val="000000"/>
          <w:sz w:val="28"/>
          <w:lang w:val="ru-RU"/>
        </w:rPr>
        <w:t>УНИВЕРСАЛЬНЫЕ УЧЕБНЫЕ ДЕЙСТВИЯ (ПРОПЕДЕВТИЧЕСКИЙ УРОВЕНЬ)</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Изучение технологии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8177D8" w:rsidRPr="008177D8" w:rsidRDefault="008177D8" w:rsidP="008177D8">
      <w:pPr>
        <w:spacing w:before="0" w:beforeAutospacing="0" w:after="0" w:afterAutospacing="0" w:line="264" w:lineRule="auto"/>
        <w:ind w:left="120"/>
        <w:jc w:val="both"/>
        <w:rPr>
          <w:rFonts w:ascii="Calibri" w:eastAsia="Calibri" w:hAnsi="Calibri" w:cs="Times New Roman"/>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Познавательные универсальные учебные действия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Базовые логические и исследовательские действия: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ориентироваться в терминах, используемых в технологии (в пределах изученного);</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воспринимать и использовать предложенную инструкцию (устную, графическую);</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анализировать устройство простых изделий по образцу, рисунку, выделять основные и второстепенные составляющие конструкции;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сравнивать отдельные изделия (конструкции), находить сходство и различия в их устройстве.</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Работа с информацией: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У обучающегося будут сформированы следующие умения работать с информацией как часть познавательных универсальных учебных действий: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воспринимать информацию (представленную в объяснении учителя или в учебнике), использовать её в работе;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и анализировать простейшую знаково-символическую информацию (схема, рисунок) и строить работу в соответствии с ней.</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Коммуникативные универсальные учебные действия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участвовать в коллективном обсуждении: высказывать собственное мнение, отвечать на вопросы, выполнять правила этики общения: уважительное отношение к одноклассникам, внимание к мнению другого;</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строить несложные высказывания, сообщения в устной форме (по содержанию изученных тем).</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Регулятивные универсальные учебные действия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Самоорганизация и самоконтроль:</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принимать и удерживать в процессе деятельности предложенную учебную задачу;</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действовать по плану, предложенному учителем, работать с опорой на графическую инструкцию учебника, принимать участие в коллективном построении простого плана действий;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и принимать критерии оценки качества работы, руководствоваться ими в процессе анализа и оценки выполненных работ;</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организовывать свою деятельность: производить подготовку к уроку рабочего места, поддерживать на нём порядок в течение урока, производить необходимую уборку по окончании работы;</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несложные действия контроля и оценки по предложенным критериям.</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Совместная деятельность</w:t>
      </w:r>
      <w:r w:rsidRPr="004D0EC2">
        <w:rPr>
          <w:rFonts w:ascii="Times New Roman" w:eastAsia="Calibri" w:hAnsi="Times New Roman" w:cs="Times New Roman"/>
          <w:color w:val="000000"/>
          <w:sz w:val="24"/>
          <w:szCs w:val="24"/>
          <w:lang w:val="ru-RU"/>
        </w:rPr>
        <w:t>:</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проявлять положительное отношение к включению в совместную работу, к простым видам сотрудничества;</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принимать участие в парных, групповых, коллективных видах работы, в процессе изготовления изделий осуществлять элементарное сотрудничество.</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2 КЛАСС</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Технологии, профессии и производства</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Рукотворный мир – результат труда человека. Элементарные представления об основном принципе создания мира вещей: прочность конструкции, удобство использования, эстетическая выразительность. Средства художественной выразительности (композиция, цвет, тон и другие). Изготовление изделий с учётом данного принципа. Общее представление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(выделения) деталей, сборка, отделка изделия, проверка изделия в действии, внесение необходимых дополнений и изменений. Изготовление изделий из различных материалов с соблюдением этапов технологического процесса.</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Традиции и современность. Новая жизнь древних профессий. Совершенствование их технологических процессов. Мастера и их профессии, правила мастера. Культурные традиции. Техника на службе человеку.</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Элементарная творческая и проектная деятельность (создание замысла, его детализация и воплощение). Несложные коллективные, групповые проекты.</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Технологии ручной обработки материалов</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Многообразие материалов, их свойств и их практическое применение в жизни. Исследование и сравнение элементарных физических, механических и технологических свойств различных материалов. Выбор материалов по их декоративно-художественным и конструктивным свойствам.</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lastRenderedPageBreak/>
        <w:t>Называние и выполнение основных технологических операций ручной обработки материалов в процессе изготовления изделия: разметка деталей (с помощью линейки (угольника, циркуля), формообразование деталей (сгибание, складывание тонкого картона и плотных видов бумаги и другое), сборка изделия (сшивание). Подвижное соединение деталей изделия. Использование соответствующих способов обработки материалов в зависимости от вида и назначения изделия.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Виды условных графических изображений: рисунок, простейший чертёж, эскиз, схема. Чертёжные инструменты – линейка (угольник, циркуль). Их функциональное назначение, конструкция. Приёмы безопасной работы колющими (циркуль) инструментами.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Технология обработки бумаги и картона. Назначение линий чертежа (контур, линия разреза, сгиба, выносная, размерная). Чтение условных графических изображений. Построение прямоугольника от двух прямых углов (от одного прямого угла). Разметка деталей с опорой на простейший чертёж, эскиз. Изготовление изделий по рисунку, простейшему чертежу или эскизу, схеме. Использование измерений, вычислений и построений для решения практических задач. Сгибание и складывание тонкого картона и плотных видов бумаги – биговка. Подвижное соединение деталей на проволоку, толстую нитку.</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Технология обработки текстильных материалов. Строение ткани (поперечное и продольное направление нитей). Ткани и нитки растительного происхождения (полученные на основе натурального сырья). Виды ниток (швейные, мулине). Трикотаж, нетканые материалы (общее представление), его строение и основные свойства. Строчка прямого стежка и её варианты (перевивы, наборы) и (или) строчка косого стежка и её варианты (крестик, стебельчатая, ёлочка). Лекало. Разметка с помощью лекала (простейшей выкройки). Технологическая последовательность изготовления несложного швейного изделия (разметка деталей, выкраивание деталей, отделка деталей, сшивание деталей).</w:t>
      </w:r>
    </w:p>
    <w:p w:rsidR="008177D8" w:rsidRPr="004D0EC2" w:rsidRDefault="008177D8" w:rsidP="008177D8">
      <w:pPr>
        <w:spacing w:before="0" w:beforeAutospacing="0" w:after="0" w:afterAutospacing="0" w:line="264" w:lineRule="auto"/>
        <w:ind w:firstLine="600"/>
        <w:jc w:val="both"/>
        <w:rPr>
          <w:rFonts w:ascii="Times New Roman" w:eastAsia="Calibri" w:hAnsi="Times New Roman" w:cs="Times New Roman"/>
          <w:color w:val="000000"/>
          <w:sz w:val="24"/>
          <w:szCs w:val="24"/>
          <w:lang w:val="ru-RU"/>
        </w:rPr>
      </w:pPr>
      <w:r w:rsidRPr="004D0EC2">
        <w:rPr>
          <w:rFonts w:ascii="Times New Roman" w:eastAsia="Calibri" w:hAnsi="Times New Roman" w:cs="Times New Roman"/>
          <w:color w:val="000000"/>
          <w:sz w:val="24"/>
          <w:szCs w:val="24"/>
          <w:lang w:val="ru-RU"/>
        </w:rPr>
        <w:t>Использование дополнительных материалов (например, проволока, пряжа, бусины и другие).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Конструирование и моделирование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Основные и дополнительные детали. Общее представление о правилах создания гармоничной композиции. Симметрия, способы разметки и конструирования симметричных форм.</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Конструирование и моделирование изделий из различных материалов по простейшему чертежу или эскизу. Подвижное соединение деталей конструкции. Внесение элементарных конструктивных изменений и дополнений в изделие.</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Информационно-коммуникативные технологии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Демонстрация учителем готовых материалов на информационных носителях.</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Поиск информации. Интернет как источник информации.</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УНИВЕРСАЛЬНЫЕ УЧЕБНЫЕ ДЕЙСТВИЯ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 xml:space="preserve">Изучение технологии во 2 классе способствует освоению ряда универсальных учебных действий: познавательных универсальных учебных действий, коммуникативных </w:t>
      </w:r>
      <w:r w:rsidRPr="004D0EC2">
        <w:rPr>
          <w:rFonts w:ascii="Times New Roman" w:eastAsia="Calibri" w:hAnsi="Times New Roman" w:cs="Times New Roman"/>
          <w:color w:val="000000"/>
          <w:sz w:val="24"/>
          <w:szCs w:val="24"/>
          <w:lang w:val="ru-RU"/>
        </w:rPr>
        <w:lastRenderedPageBreak/>
        <w:t>универсальных учебных действий, регулятивных универсальных учебных действий, совместной деятельности.</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Познавательные универсальные учебные действия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Базовые логические и исследовательские действия: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ориентироваться в терминах, используемых в технологии (в пределах изученного);</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работу в соответствии с образцом, инструкцией, устной или письменной;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действия анализа и синтеза, сравнения, группировки с учётом указанных критериев;</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строить рассуждения, делать умозаключения, проверять их в практической работе;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воспроизводить порядок действий при решении учебной (практической) задачи;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осуществлять решение простых задач в умственной и материализованной форме.</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Работа с информацией: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получать информацию из учебника и других дидактических материалов, использовать её в работе;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и анализировать знаково-символическую информацию (чертёж, эскиз, рисунок, схема) и строить работу в соответствии с ней.</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Коммуникативные универсальные учебные действия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правила участия в учебном диалоге: задавать вопросы, дополнять ответы других обучающихся, высказывать своё мнение, отвечать на вопросы, проявлять уважительное отношение к одноклассникам, внимание к мнению другого;</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делиться впечатлениями о прослушанном (прочитанном) тексте, рассказе учителя, о выполненной работе, созданном изделии.</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Регулятивные универсальные учебные действия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Самоорганизация и самоконтроль:</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и принимать учебную задачу;</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организовывать свою деятельность;</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предлагаемый план действий, действовать по плану;</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прогнозировать необходимые действия для получения практического результата, планировать работу;</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действия контроля и оценки;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воспринимать советы, оценку учителя и других обучающихся, стараться учитывать их в работе.</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Совместная деятельность</w:t>
      </w:r>
      <w:r w:rsidRPr="004D0EC2">
        <w:rPr>
          <w:rFonts w:ascii="Times New Roman" w:eastAsia="Calibri" w:hAnsi="Times New Roman" w:cs="Times New Roman"/>
          <w:color w:val="000000"/>
          <w:sz w:val="24"/>
          <w:szCs w:val="24"/>
          <w:lang w:val="ru-RU"/>
        </w:rPr>
        <w:t>:</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элементарную совместную деятельность в процессе изготовления изделий, осуществлять взаимопомощь;</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правила совместной работы: справедливо распределять работу, договариваться, выполнять ответственно свою часть работы, уважительно относиться к чужому мнению.</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3 КЛАСС</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Технологии, профессии и производства</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lastRenderedPageBreak/>
        <w:t>Непрерывность процесса деятельностного освоения мира человеком и создания культуры. Материальные и духовные потребности человека как движущие силы прогресса.</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Разнообразие творческой трудовой деятельности в современных условиях. Разнообразие предметов рукотворного мира: архитектура, техника, предметы быта и декоративно-прикладного искусства. Современные производства и профессии, связанные с обработкой материалов, аналогичных используемым на уроках технологии.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Общие правила создания предметов рукотворного мира: соответствие формы, размеров, материала и внешнего оформления изделия его назначению. Стилевая гармония в предметном ансамбле, гармония предметной и окружающей среды (общее представление).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Мир современной техники. Информационно-коммуникационные технологии в жизни современного человека. Решение человеком инженерных задач на основе изучения природных законов – жёсткость конструкции (трубчатые сооружения, треугольник как устойчивая геометрическая форма и другие).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Бережное и внимательное отношение к природе как источнику сырьевых ресурсов и идей для технологий будущего.</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Элементарная творческая и проектная деятельность. Коллективные, групповые и индивидуальные проекты в рамках изучаемой тематики. Совместная работа в малых группах, осуществление сотрудничества, распределение работы, выполнение социальных ролей (руководитель (лидер) и подчинённый).</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Технологии ручной обработки материалов</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Некоторые (доступные в обработке) виды искусственных и синтетических материалов. Разнообразие технологий и способов обработки материалов в различных видах изделий, сравнительный анализ технологий при использовании того или иного материала (например, аппликация из бумаги и ткани, коллаж и другие). Выбор материалов по их декоративно-художественным и технологическим свойствам, использование соответствующих способов обработки материалов в зависимости от назначения изделия.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Инструменты и приспособления (циркуль, угольник, канцелярский нож, шило и другие), называние и выполнение приёмов их рационального и безопасного использования.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Углубление общих представлений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материалов, обработка с целью получения деталей, сборка, отделка изделия, проверка изделия в действии, внесение необходимых дополнений и изменений). Рицовка. Изготовление объёмных изделий из развёрток. Преобразование развёрток несложных форм.</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Технология обработки бумаги и картона. Виды картона (гофрированный, толстый, тонкий, цветной и другой). Чтение и построение простого чертежа (эскиза) развёртки изделия. Разметка деталей с опорой на простейший чертёж, эскиз. Решение задач на внесение необходимых дополнений и изменений в схему, чертёж, эскиз. Выполнение измерений,</w:t>
      </w:r>
      <w:r w:rsidRPr="008177D8">
        <w:rPr>
          <w:rFonts w:ascii="Times New Roman" w:eastAsia="Calibri" w:hAnsi="Times New Roman" w:cs="Times New Roman"/>
          <w:color w:val="000000"/>
          <w:sz w:val="28"/>
          <w:lang w:val="ru-RU"/>
        </w:rPr>
        <w:t xml:space="preserve"> </w:t>
      </w:r>
      <w:r w:rsidRPr="004D0EC2">
        <w:rPr>
          <w:rFonts w:ascii="Times New Roman" w:eastAsia="Calibri" w:hAnsi="Times New Roman" w:cs="Times New Roman"/>
          <w:color w:val="000000"/>
          <w:sz w:val="24"/>
          <w:szCs w:val="24"/>
          <w:lang w:val="ru-RU"/>
        </w:rPr>
        <w:t>расчётов, несложных построений.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Выполнение рицовки на картоне с помощью канцелярского ножа, выполнение отверстий шилом.</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lastRenderedPageBreak/>
        <w:t>Технология обработки текстильных материалов. Использование трикотажа и нетканых материалов для изготовления изделий. Использование вариантов строчки косого стежка (крестик, стебельчатая и другие) и (или) петельной строчки для соединения деталей изделия и отделки. Пришивание пуговиц (с двумя-четырьмя отверстиями). Изготовление швейных изделий из нескольких деталей.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Использование дополнительных материалов. Комбинирование разных материалов в одном изделии.</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Конструирование и моделирование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Конструирование и моделирование изделий из различных материалов, в том числе наборов «Конструктор» по заданным условиям (технико-технологическим, функциональным, декоративно-художественным). Способы подвижного и неподвижного соединения деталей набора «Конструктор», их использование в изделиях, жёсткость и устойчивость конструкции.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Создание простых макетов и моделей архитектурных сооружений, технических устройств, бытовых конструкций. Выполнение заданий на доработку конструкций (отдельных узлов, соединений) с учётом дополнительных условий (требований). Использование измерений и построений для решения практических задач. Решение задач на мысленную трансформацию трёхмерной конструкции в развёртку (и наоборот).</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Информационно-коммуникативные технологии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 xml:space="preserve">Информационная среда, основные источники (органы восприятия) информации, получаемой человеком. Сохранение и передача информации. Информационные технологии. Источники информации, используемые человеком в быту: телевидение, радио, печатные издания, персональный компьютер и другие. Современный информационный мир. Персональный компьютер (ПК) и его назначение. Правила пользования ПК для сохранения здоровья. Назначение основных устройств компьютера для ввода, вывода и обработки информации. Работа с доступной информацией (книги, музеи, беседы (мастер-классы) с мастерами, Интернет, видео, </w:t>
      </w:r>
      <w:r w:rsidRPr="004D0EC2">
        <w:rPr>
          <w:rFonts w:ascii="Times New Roman" w:eastAsia="Calibri" w:hAnsi="Times New Roman" w:cs="Times New Roman"/>
          <w:color w:val="000000"/>
          <w:sz w:val="24"/>
          <w:szCs w:val="24"/>
        </w:rPr>
        <w:t>DVD</w:t>
      </w:r>
      <w:r w:rsidRPr="004D0EC2">
        <w:rPr>
          <w:rFonts w:ascii="Times New Roman" w:eastAsia="Calibri" w:hAnsi="Times New Roman" w:cs="Times New Roman"/>
          <w:color w:val="000000"/>
          <w:sz w:val="24"/>
          <w:szCs w:val="24"/>
          <w:lang w:val="ru-RU"/>
        </w:rPr>
        <w:t xml:space="preserve">). Работа с текстовым редактором </w:t>
      </w:r>
      <w:r w:rsidRPr="004D0EC2">
        <w:rPr>
          <w:rFonts w:ascii="Times New Roman" w:eastAsia="Calibri" w:hAnsi="Times New Roman" w:cs="Times New Roman"/>
          <w:color w:val="000000"/>
          <w:sz w:val="24"/>
          <w:szCs w:val="24"/>
        </w:rPr>
        <w:t>Microsoft</w:t>
      </w:r>
      <w:r w:rsidRPr="004D0EC2">
        <w:rPr>
          <w:rFonts w:ascii="Times New Roman" w:eastAsia="Calibri" w:hAnsi="Times New Roman" w:cs="Times New Roman"/>
          <w:color w:val="000000"/>
          <w:sz w:val="24"/>
          <w:szCs w:val="24"/>
          <w:lang w:val="ru-RU"/>
        </w:rPr>
        <w:t xml:space="preserve"> </w:t>
      </w:r>
      <w:r w:rsidRPr="004D0EC2">
        <w:rPr>
          <w:rFonts w:ascii="Times New Roman" w:eastAsia="Calibri" w:hAnsi="Times New Roman" w:cs="Times New Roman"/>
          <w:color w:val="000000"/>
          <w:sz w:val="24"/>
          <w:szCs w:val="24"/>
        </w:rPr>
        <w:t>Word</w:t>
      </w:r>
      <w:r w:rsidRPr="004D0EC2">
        <w:rPr>
          <w:rFonts w:ascii="Times New Roman" w:eastAsia="Calibri" w:hAnsi="Times New Roman" w:cs="Times New Roman"/>
          <w:color w:val="000000"/>
          <w:sz w:val="24"/>
          <w:szCs w:val="24"/>
          <w:lang w:val="ru-RU"/>
        </w:rPr>
        <w:t xml:space="preserve"> или другим.</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УНИВЕРСАЛЬНЫЕ УЧЕБНЫЕ ДЕЙСТВИЯ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Изучение технологии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Познавательные универсальные учебные действия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Базовые логические и исследовательские действия: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ориентироваться в терминах, используемых в технологии, использовать их в ответах на вопросы и высказываниях (в пределах изученного);</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осуществлять анализ предложенных образцов с выделением существенных и несущественных признаков;</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работу в соответствии с инструкцией, устной или письменной, а также графически представленной в схеме, таблице;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определять способы доработки конструкций с учётом предложенных условий;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lastRenderedPageBreak/>
        <w:t>классифицировать изделия по самостоятельно предложенному существенному признаку (используемый материал, форма, размер, назначение, способ сборки);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читать и воспроизводить простой чертёж (эскиз) развёртки изделия;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восстанавливать нарушенную последовательность выполнения изделия.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Работа с информацией: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анализировать и использовать знаково-символические средства представления информации для создания моделей и макетов изучаемых объектов;</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на основе анализа информации производить выбор наиболее эффективных способов работы;</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осуществлять поиск необходимой информации для выполнения учебных заданий с использованием учебной литературы;</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использовать средства информационно-коммуникационных технологий для решения учебных и практических задач, в том числе Интернет под руководством учителя.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Коммуникативные универсальные учебные действия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строить монологическое высказывание, владеть диалогической формой коммуникации;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строить рассуждения в форме связи простых суждений об объекте, его строении, свойствах и способах создания;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описывать предметы рукотворного мира, оценивать их достоинства;</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формулировать собственное мнение, аргументировать выбор вариантов и способов выполнения задания.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Регулятивные универсальные учебные действия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Самоорганизация и самоконтроль:</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принимать и сохранять учебную задачу, осуществлять поиск средств для её решения;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прогнозировать необходимые действия для получения практического результата, предлагать план действий в соответствии с поставленной задачей, действовать по плану;</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действия контроля и оценки, выявлять ошибки и недочёты по результатам работы, устанавливать их причины и искать способы устранения;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проявлять волевую саморегуляцию при выполнении задания.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Совместная деятельность</w:t>
      </w:r>
      <w:r w:rsidRPr="004D0EC2">
        <w:rPr>
          <w:rFonts w:ascii="Times New Roman" w:eastAsia="Calibri" w:hAnsi="Times New Roman" w:cs="Times New Roman"/>
          <w:color w:val="000000"/>
          <w:sz w:val="24"/>
          <w:szCs w:val="24"/>
          <w:lang w:val="ru-RU"/>
        </w:rPr>
        <w:t>:</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выбирать себе партнёров по совместной деятельности не только по симпатии, но и по деловым качествам;</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справедливо распределять работу, договариваться, приходить к общему решению, отвечать за общий результат работы;</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роли лидера, подчинённого, соблюдать равноправие и дружелюбие;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осуществлять взаимопомощь, проявлять ответственность при выполнении своей части работы.</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4 КЛАСС</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Технологии, профессии и производства</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 xml:space="preserve">Профессии и технологии современного мира. Использование достижений науки в развитии технического прогресса. Изобретение и использование синтетических </w:t>
      </w:r>
      <w:r w:rsidRPr="004D0EC2">
        <w:rPr>
          <w:rFonts w:ascii="Times New Roman" w:eastAsia="Calibri" w:hAnsi="Times New Roman" w:cs="Times New Roman"/>
          <w:color w:val="000000"/>
          <w:sz w:val="24"/>
          <w:szCs w:val="24"/>
          <w:lang w:val="ru-RU"/>
        </w:rPr>
        <w:lastRenderedPageBreak/>
        <w:t>материалов с определёнными заданными свойствами в различных отраслях и профессиях. Нефть как универсальное сырьё. Материалы, получаемые из нефти (пластик, стеклоткань, пенопласт и другие).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Профессии, связанные с опасностями (пожарные, космонавты, химики и другие).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Информационный мир, его место и влияние на жизнь и деятельность людей. Влияние современных технологий и преобразующей деятельности человека на окружающую среду, способы её защиты.</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Сохранение и развитие традиций прошлого в творчестве современных мастеров. Бережное и уважительное отношение людей к культурным традициям. Изготовление изделий с учётом традиционных правил и современных технологий (лепка, вязание, шитьё, вышивка и другое).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Элементарная творческая и проектная деятельность (реализация заданного или собственного замысла, поиск оптимальных конструктивных и технологических решений). Коллективные, групповые и индивидуальные проекты на основе содержания материала, изучаемого в течение учебного года. Использование комбинированных техник создания конструкций по заданным условиям в выполнении учебных проектов.</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Технологии ручной обработки материалов</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Синтетические материалы – ткани, полимеры (пластик, поролон). Их свойства. Создание синтетических материалов с заданными свойствами.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Использование измерений, вычислений и построений для решения практических задач. Внесение дополнений и изменений в условные графические изображения в соответствии с дополнительными (изменёнными) требованиями к изделию.</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Технология обработки бумаги и картона. Подбор материалов в соответствии с замыслом, особенностями конструкции изделия. Определение оптимальных способов разметки деталей, сборки изделия. Выбор способов отделки. Комбинирование разных материалов в одном изделии.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Совершенствование умений выполнять разные способы разметки с помощью чертёжных инструментов. Освоение доступных художественных техник.</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Технология обработки текстильных материалов. Обобщённое представление о видах тканей (натуральные, искусственные, синтетические), их свойствах и областей использования. Дизайн одежды в зависимости от её назначения, моды, времени. Подбор текстильных материалов в соответствии с замыслом, особенностями конструкции изделия. Раскрой деталей по готовым лекалам (выкройкам), собственным несложным. Строчка петельного стежка и её варианты («тамбур» и другие), её назначение (соединение и отделка деталей) и (или) строчки петлеобразного и крестообразного стежков (соединительные и отделочные). Подбор ручных строчек для сшивания и отделки изделий. Простейший ремонт изделий.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Технология обработки синтетических материалов. Пластик, поролон, полиэтилен. Общее знакомство, сравнение свойств. Самостоятельное определение технологий их обработки в сравнении с освоенными материалами.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Комбинированное использование разных материалов.</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Конструирование и моделирование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Современные требования к техническим устройствам (экологичность, безопасность, эргономичность и другие).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lastRenderedPageBreak/>
        <w:t>Конструирование и моделирование изделий из различных материалов, в том числе наборов «Конструктор» по проектному заданию или собственному замыслу. Поиск оптимальных и доступных новых решений конструкторско-технологических проблем на всех этапах аналитического и технологического процесса при выполнении индивидуальных творческих и коллективных проектных работ.</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Робототехника. Конструктивные, соединительные элементы и основные узлы робота. Инструменты и детали для создания робота. Конструирование робота. Составление алгоритма действий робота. Программирование, тестирование робота. Преобразование конструкции робота. Презентация робота.</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Информационно-коммуникативные технологии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Работа с доступной информацией в Интернете и на цифровых носителях информации.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 xml:space="preserve">Электронные и медиаресурсы в художественно-конструкторской, проектной, предметной преобразующей деятельности. Работа с готовыми цифровыми материалами. Поиск дополнительной информации по тематике творческих и проектных работ, использование рисунков из ресурса компьютера в оформлении изделий и другое. Создание презентаций в программе </w:t>
      </w:r>
      <w:r w:rsidRPr="004D0EC2">
        <w:rPr>
          <w:rFonts w:ascii="Times New Roman" w:eastAsia="Calibri" w:hAnsi="Times New Roman" w:cs="Times New Roman"/>
          <w:color w:val="000000"/>
          <w:sz w:val="24"/>
          <w:szCs w:val="24"/>
        </w:rPr>
        <w:t>PowerPoint</w:t>
      </w:r>
      <w:r w:rsidRPr="004D0EC2">
        <w:rPr>
          <w:rFonts w:ascii="Times New Roman" w:eastAsia="Calibri" w:hAnsi="Times New Roman" w:cs="Times New Roman"/>
          <w:color w:val="000000"/>
          <w:sz w:val="24"/>
          <w:szCs w:val="24"/>
          <w:lang w:val="ru-RU"/>
        </w:rPr>
        <w:t xml:space="preserve"> или другой.</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УНИВЕРСАЛЬНЫЕ УЧЕБНЫЕ ДЕЙСТВИЯ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Изучение технологии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Познавательные универсальные учебные действия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Базовые логические и исследовательские действия: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ориентироваться в терминах, используемых в технологии, использовать их в ответах на вопросы и высказываниях (в пределах изученного);</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анализировать конструкции предложенных образцов изделий;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конструировать и моделировать изделия из различных материалов по образцу, рисунку, простейшему чертежу, эскизу, схеме с использованием общепринятых условных обозначений и по заданным условиям;</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выстраивать последовательность практических действий и технологических операций, подбирать материал и инструменты, выполнять экономную разметку, сборку, отделку изделия;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решать простые задачи на преобразование конструкции;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работу в соответствии с инструкцией, устной или письменной;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соотносить результат работы с заданным алгоритмом, проверять изделия в действии, вносить необходимые дополнения и изменения;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классифицировать изделия по самостоятельно предложенному существенному признаку (используемый материал, форма, размер, назначение, способ сборки);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действия анализа и синтеза, сравнения, классификации предметов (изделий) с учётом указанных критериев;</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анализировать устройство простых изделий по образцу, рисунку, выделять основные и второстепенные составляющие конструкции.</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lastRenderedPageBreak/>
        <w:t>Работа с информацией: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находить необходимую для выполнения работы информацию, пользуясь различными источниками, анализировать её и отбирать в соответствии с решаемой задачей;</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на основе анализа информации производить выбор наиболее эффективных способов работы;</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использовать знаково-символические средства для решения задач в умственной или материализованной форме, выполнять действия моделирования, работать с моделями;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осуществлять поиск дополнительной информации по тематике творческих и проектных работ;</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использовать рисунки из ресурса компьютера в оформлении изделий и другое;</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использовать средства информационно-коммуникационных технологий для решения учебных и практических задач, в том числе Интернет под руководством учителя.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Коммуникативные универсальные учебные действия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соблюдать правила участия в диалоге: ставить вопросы, аргументировать и доказывать свою точку зрения, уважительно относиться к чужому мнению;</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описывать факты из истории развития ремёсел на Руси и в России, высказывать своё отношение к предметам декоративно-прикладного искусства разных народов Российской Федерации;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создавать тексты-рассуждения: раскрывать последовательность операций при работе с разными материалами;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осознавать культурно-исторический смысл и назначение праздников, их роль в жизни каждого человека, ориентироваться в традициях организации и оформления праздников.</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Регулятивные универсальные учебные действия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Самоорганизация и самоконтроль:</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и принимать учебную задачу, самостоятельно определять цели учебно-познавательной деятельности;</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планировать практическую работу в соответствии с поставленной целью и выполнять её в соответствии с планом;</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на основе анализа причинно-следственных связей между действиями и их результатами прогнозировать практические «шаги» для получения необходимого результата;</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проявлять волевую саморегуляцию при выполнении задания.</w:t>
      </w:r>
    </w:p>
    <w:p w:rsidR="008177D8" w:rsidRPr="004D0EC2" w:rsidRDefault="008177D8" w:rsidP="008177D8">
      <w:pPr>
        <w:spacing w:before="0" w:beforeAutospacing="0" w:after="0" w:afterAutospacing="0" w:line="264"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Совместная деятельность</w:t>
      </w:r>
      <w:r w:rsidRPr="004D0EC2">
        <w:rPr>
          <w:rFonts w:ascii="Times New Roman" w:eastAsia="Calibri" w:hAnsi="Times New Roman" w:cs="Times New Roman"/>
          <w:color w:val="000000"/>
          <w:sz w:val="24"/>
          <w:szCs w:val="24"/>
          <w:lang w:val="ru-RU"/>
        </w:rPr>
        <w:t>:</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организовывать под руководством учителя совместную работу в группе: распределять роли, выполнять функции руководителя или подчинённого, осуществлять продуктивное сотрудничество, взаимопомощь;</w:t>
      </w:r>
    </w:p>
    <w:p w:rsidR="008177D8" w:rsidRPr="004D0EC2" w:rsidRDefault="008177D8" w:rsidP="008177D8">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проявлять интерес к деятельности своих товарищей и результатам их работы, в доброжелательной форме комментировать и оценивать их достижения;</w:t>
      </w:r>
    </w:p>
    <w:p w:rsidR="008177D8" w:rsidRDefault="008177D8" w:rsidP="004D0EC2">
      <w:pPr>
        <w:spacing w:before="0" w:beforeAutospacing="0" w:after="0" w:afterAutospacing="0" w:line="264"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 xml:space="preserve">в процессе анализа и оценки совместной деятельности высказывать свои предложения и пожелания, выслушивать и принимать к сведению мнение других </w:t>
      </w:r>
      <w:r w:rsidRPr="004D0EC2">
        <w:rPr>
          <w:rFonts w:ascii="Times New Roman" w:eastAsia="Calibri" w:hAnsi="Times New Roman" w:cs="Times New Roman"/>
          <w:color w:val="000000"/>
          <w:sz w:val="24"/>
          <w:szCs w:val="24"/>
          <w:lang w:val="ru-RU"/>
        </w:rPr>
        <w:lastRenderedPageBreak/>
        <w:t>обучающихся, их советы и пожелания, с уважением относиться к разной оценке своих достижений.</w:t>
      </w:r>
    </w:p>
    <w:p w:rsidR="004D0EC2" w:rsidRPr="004D0EC2" w:rsidRDefault="004D0EC2" w:rsidP="004D0EC2">
      <w:pPr>
        <w:spacing w:before="0" w:beforeAutospacing="0" w:after="0" w:afterAutospacing="0" w:line="264" w:lineRule="auto"/>
        <w:ind w:firstLine="600"/>
        <w:jc w:val="both"/>
        <w:rPr>
          <w:rFonts w:ascii="Calibri" w:eastAsia="Calibri" w:hAnsi="Calibri" w:cs="Times New Roman"/>
          <w:sz w:val="24"/>
          <w:szCs w:val="24"/>
          <w:lang w:val="ru-RU"/>
        </w:rPr>
      </w:pPr>
    </w:p>
    <w:p w:rsidR="00527004" w:rsidRPr="00527004" w:rsidRDefault="00527004" w:rsidP="004D0EC2">
      <w:pPr>
        <w:spacing w:before="0" w:beforeAutospacing="0" w:after="0" w:afterAutospacing="0" w:line="276" w:lineRule="auto"/>
        <w:ind w:left="120"/>
        <w:rPr>
          <w:rFonts w:ascii="Calibri" w:eastAsia="Calibri" w:hAnsi="Calibri" w:cs="Times New Roman"/>
          <w:lang w:val="ru-RU"/>
        </w:rPr>
      </w:pPr>
      <w:r w:rsidRPr="00527004">
        <w:rPr>
          <w:rFonts w:ascii="Times New Roman" w:eastAsia="Calibri" w:hAnsi="Times New Roman" w:cs="Times New Roman"/>
          <w:color w:val="000000"/>
          <w:sz w:val="28"/>
          <w:lang w:val="ru-RU"/>
        </w:rPr>
        <w:t>ПЛАНИРУЕМЫЕ РЕЗУЛЬТАТЫ ОСВОЕНИЯ ПРОГРАММЫ ПО ТЕХНОЛОГИИ НА УРОВ</w:t>
      </w:r>
      <w:r w:rsidR="004D0EC2">
        <w:rPr>
          <w:rFonts w:ascii="Times New Roman" w:eastAsia="Calibri" w:hAnsi="Times New Roman" w:cs="Times New Roman"/>
          <w:color w:val="000000"/>
          <w:sz w:val="28"/>
          <w:lang w:val="ru-RU"/>
        </w:rPr>
        <w:t>НЕ НАЧАЛЬНОГО ОБЩЕГО ОБРАЗОВАНИЯ</w:t>
      </w:r>
    </w:p>
    <w:p w:rsidR="00527004" w:rsidRPr="00527004" w:rsidRDefault="00527004" w:rsidP="00527004">
      <w:pPr>
        <w:spacing w:before="0" w:beforeAutospacing="0" w:after="0" w:afterAutospacing="0" w:line="276" w:lineRule="auto"/>
        <w:ind w:left="120"/>
        <w:rPr>
          <w:rFonts w:ascii="Calibri" w:eastAsia="Calibri" w:hAnsi="Calibri" w:cs="Times New Roman"/>
          <w:lang w:val="ru-RU"/>
        </w:rPr>
      </w:pPr>
      <w:bookmarkStart w:id="164" w:name="_Toc143620888"/>
      <w:bookmarkEnd w:id="164"/>
    </w:p>
    <w:p w:rsidR="00527004" w:rsidRPr="004D0EC2" w:rsidRDefault="00527004" w:rsidP="00527004">
      <w:pPr>
        <w:spacing w:before="0" w:beforeAutospacing="0" w:after="0" w:afterAutospacing="0" w:line="276" w:lineRule="auto"/>
        <w:ind w:left="120"/>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ЛИЧНОСТНЫЕ РЕЗУЛЬТАТЫ</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Личностные результаты освоения программы по технологии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 результате изучения технологии на уровне начального общего образования у обучающегося будут сформированы следующие личностные результаты:</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первоначальные представления о созидательном и нравственном значении труда в жизни человека и общества, уважительное отношение к труду и творчеству мастеров;</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осознание роли человека и используемых им технологий в сохранении гармонического сосуществования рукотворного мира с миром природы, ответственное отношение к сохранению окружающей среды;</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понимание культурно-исторической ценности традиций, отражённых в предметном мире, чувство сопричастности к культуре своего народа, уважительное отношение к культурным традициям других народов;</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проявление способности к эстетической оценке окружающей предметной среды, эстетические чувства – эмоционально-положительное восприятие и понимание красоты форм и образов природных объектов, образцов мировой и отечественной художественной культуры;</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проявление положительного отношения и интереса к различным видам творческой преобразующей деятельности, стремление к творческой самореализации, мотивация к творческому труду, работе на результат, способность к различным видам практической преобразующей деятельности;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проявление устойчивых волевых качества и способность к саморегуляции: организованность, аккуратность, трудолюбие, ответственность, умение справляться с доступными проблемами;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готовность вступать в сотрудничество с другими людьми с учётом этики общения, проявление толерантности и доброжелательности.</w:t>
      </w:r>
    </w:p>
    <w:p w:rsidR="00527004" w:rsidRPr="004D0EC2" w:rsidRDefault="00527004" w:rsidP="00527004">
      <w:pPr>
        <w:spacing w:before="0" w:beforeAutospacing="0" w:after="0" w:afterAutospacing="0" w:line="276" w:lineRule="auto"/>
        <w:ind w:left="120"/>
        <w:rPr>
          <w:rFonts w:ascii="Calibri" w:eastAsia="Calibri" w:hAnsi="Calibri" w:cs="Times New Roman"/>
          <w:sz w:val="24"/>
          <w:szCs w:val="24"/>
          <w:lang w:val="ru-RU"/>
        </w:rPr>
      </w:pPr>
      <w:bookmarkStart w:id="165" w:name="_Toc143620889"/>
      <w:bookmarkEnd w:id="165"/>
    </w:p>
    <w:p w:rsidR="00527004" w:rsidRPr="004D0EC2" w:rsidRDefault="00527004" w:rsidP="00527004">
      <w:pPr>
        <w:spacing w:before="0" w:beforeAutospacing="0" w:after="0" w:afterAutospacing="0" w:line="276" w:lineRule="auto"/>
        <w:ind w:left="120"/>
        <w:rPr>
          <w:rFonts w:ascii="Calibri" w:eastAsia="Calibri" w:hAnsi="Calibri" w:cs="Times New Roman"/>
          <w:sz w:val="24"/>
          <w:szCs w:val="24"/>
          <w:lang w:val="ru-RU"/>
        </w:rPr>
      </w:pPr>
    </w:p>
    <w:p w:rsidR="00527004" w:rsidRPr="004D0EC2" w:rsidRDefault="00527004" w:rsidP="00527004">
      <w:pPr>
        <w:spacing w:before="0" w:beforeAutospacing="0" w:after="0" w:afterAutospacing="0" w:line="276" w:lineRule="auto"/>
        <w:ind w:left="120"/>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МЕТАПРЕДМЕТНЫЕ РЕЗУЛЬТАТЫ</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 результате изучения технологии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527004" w:rsidRPr="004D0EC2" w:rsidRDefault="00527004" w:rsidP="00527004">
      <w:pPr>
        <w:spacing w:before="0" w:beforeAutospacing="0" w:after="0" w:afterAutospacing="0" w:line="257" w:lineRule="auto"/>
        <w:ind w:left="120"/>
        <w:jc w:val="both"/>
        <w:rPr>
          <w:rFonts w:ascii="Calibri" w:eastAsia="Calibri" w:hAnsi="Calibri" w:cs="Times New Roman"/>
          <w:sz w:val="24"/>
          <w:szCs w:val="24"/>
          <w:lang w:val="ru-RU"/>
        </w:rPr>
      </w:pPr>
    </w:p>
    <w:p w:rsidR="00527004" w:rsidRPr="004D0EC2" w:rsidRDefault="00527004" w:rsidP="00527004">
      <w:pPr>
        <w:spacing w:before="0" w:beforeAutospacing="0" w:after="0" w:afterAutospacing="0" w:line="257"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Познавательные универсальные учебные действия</w:t>
      </w:r>
    </w:p>
    <w:p w:rsidR="00527004" w:rsidRPr="004D0EC2" w:rsidRDefault="00527004" w:rsidP="00527004">
      <w:pPr>
        <w:spacing w:before="0" w:beforeAutospacing="0" w:after="0" w:afterAutospacing="0" w:line="257"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Базовые логические и исследовательские действия: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ориентироваться в терминах и понятиях, используемых в технологии (в пределах изученного), использовать изученную терминологию в своих устных и письменных высказываниях;</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осуществлять анализ объектов и изделий с выделением существенных и несущественных признаков;</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сравнивать группы объектов (изделий), выделять в них общее и различия;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делать обобщения (технико-технологического и декоративно-художественного характера) по изучаемой тематике;</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использовать схемы, модели и простейшие чертежи в собственной практической творческой деятельности;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комбинировать и использовать освоенные технологии при изготовлении изделий в соответствии с технической, технологической или декоративно-художественной задачей;</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необходимость поиска новых технологий на основе изучения объектов и законов природы, доступного исторического и современного опыта технологической деятельности.</w:t>
      </w: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Работа с информацией:</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осуществлять поиск необходимой для выполнения работы информации в учебнике и других доступных источниках, анализировать её и отбирать в соответствии с решаемой задачей;</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анализировать и использовать знаково-символические средства представления информации для решения задач в умственной и материализованной форме, выполнять действия моделирования, работать с моделями;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использовать средства информационно-коммуникационных технологий для решения учебных и практических задач (в том числе Интернет с контролируемым выходом), оценивать объективность информации и возможности её использования для решения конкретных учебных задач;</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следовать при выполнении работы инструкциям учителя или представленным в других информационных источниках.</w:t>
      </w: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Коммуникативные универсальные учебные действия: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вступать в диалог, задавать собеседнику вопросы, использовать реплики-уточнения и дополнения, формулировать собственное мнение и идеи, аргументированно их излагать, выслушивать разные мнения, учитывать их в диалоге;</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создавать тексты-описания на основе наблюдений (рассматривания) изделий декоративно-прикладного искусства народов России;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строить рассуждения о связях природного и предметного мира, простые суждения (небольшие тексты) об объекте, его строении, свойствах и способах создания;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объяснять последовательность совершаемых действий при создании изделия.</w:t>
      </w: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lastRenderedPageBreak/>
        <w:t>Регулятивные универсальные учебные действия: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рационально организовывать свою работу (подготовка рабочего места, поддержание и наведение порядка, уборка после работы);</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правила безопасности труда при выполнении работы;</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планировать работу, соотносить свои действия с поставленной целью;</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устанавливать причинно-следственные связи между выполняемыми действиями и их результатами, прогнозировать действия для получения необходимых результатов;</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действия контроля и оценки, вносить необходимые коррективы в действие после его завершения на основе его оценки и учёта характера сделанных ошибок;</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проявлять волевую саморегуляцию при выполнении работы.</w:t>
      </w: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Совместная деятельность:</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организовывать под руководством учителя и самостоятельно совместную работу в группе: обсуждать задачу, распределять роли, выполнять функции руководителя (лидера) и подчинённого, осуществлять продуктивное сотрудничество;</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проявлять интерес к работе товарищей, в доброжелательной форме комментировать и оценивать их достижения, высказывать свои предложения и пожелания, оказывать при необходимости помощь;</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особенности проектной деятельности, выдвигать несложные идеи решений предлагаемых проектных заданий, мысленно создавать конструктивный замысел, осуществлять выбор средств и способов для его практического воплощения, предъявлять аргументы для защиты продукта проектной деятельности.</w:t>
      </w:r>
    </w:p>
    <w:p w:rsidR="00527004" w:rsidRPr="004D0EC2" w:rsidRDefault="00527004" w:rsidP="00B6558A">
      <w:pPr>
        <w:spacing w:before="0" w:beforeAutospacing="0" w:after="0" w:afterAutospacing="0" w:line="276" w:lineRule="auto"/>
        <w:rPr>
          <w:rFonts w:ascii="Calibri" w:eastAsia="Calibri" w:hAnsi="Calibri" w:cs="Times New Roman"/>
          <w:sz w:val="24"/>
          <w:szCs w:val="24"/>
          <w:lang w:val="ru-RU"/>
        </w:rPr>
      </w:pPr>
      <w:bookmarkStart w:id="166" w:name="_Toc143620890"/>
      <w:bookmarkStart w:id="167" w:name="_Toc134720971"/>
      <w:bookmarkEnd w:id="166"/>
      <w:bookmarkEnd w:id="167"/>
    </w:p>
    <w:p w:rsidR="00527004" w:rsidRPr="004D0EC2" w:rsidRDefault="00527004" w:rsidP="00527004">
      <w:pPr>
        <w:spacing w:before="0" w:beforeAutospacing="0" w:after="0" w:afterAutospacing="0" w:line="276" w:lineRule="auto"/>
        <w:ind w:left="120"/>
        <w:rPr>
          <w:rFonts w:ascii="Calibri" w:eastAsia="Calibri" w:hAnsi="Calibri" w:cs="Times New Roman"/>
          <w:sz w:val="24"/>
          <w:szCs w:val="24"/>
          <w:lang w:val="ru-RU"/>
        </w:rPr>
      </w:pPr>
      <w:r w:rsidRPr="004D0EC2">
        <w:rPr>
          <w:rFonts w:ascii="Times New Roman" w:eastAsia="Calibri" w:hAnsi="Times New Roman" w:cs="Times New Roman"/>
          <w:b/>
          <w:color w:val="000000"/>
          <w:sz w:val="24"/>
          <w:szCs w:val="24"/>
          <w:lang w:val="ru-RU"/>
        </w:rPr>
        <w:t>ПРЕДМЕТНЫЕ РЕЗУЛЬТАТЫ</w:t>
      </w:r>
    </w:p>
    <w:p w:rsidR="00527004" w:rsidRPr="004D0EC2" w:rsidRDefault="00527004" w:rsidP="00527004">
      <w:pPr>
        <w:spacing w:before="0" w:beforeAutospacing="0" w:after="0" w:afterAutospacing="0" w:line="276" w:lineRule="auto"/>
        <w:ind w:left="120"/>
        <w:rPr>
          <w:rFonts w:ascii="Calibri" w:eastAsia="Calibri" w:hAnsi="Calibri" w:cs="Times New Roman"/>
          <w:sz w:val="24"/>
          <w:szCs w:val="24"/>
          <w:lang w:val="ru-RU"/>
        </w:rPr>
      </w:pP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 xml:space="preserve">К концу обучения </w:t>
      </w:r>
      <w:r w:rsidRPr="004D0EC2">
        <w:rPr>
          <w:rFonts w:ascii="Times New Roman" w:eastAsia="Calibri" w:hAnsi="Times New Roman" w:cs="Times New Roman"/>
          <w:b/>
          <w:i/>
          <w:color w:val="000000"/>
          <w:sz w:val="24"/>
          <w:szCs w:val="24"/>
          <w:lang w:val="ru-RU"/>
        </w:rPr>
        <w:t>в 1 классе</w:t>
      </w:r>
      <w:r w:rsidRPr="004D0EC2">
        <w:rPr>
          <w:rFonts w:ascii="Times New Roman" w:eastAsia="Calibri" w:hAnsi="Times New Roman" w:cs="Times New Roman"/>
          <w:color w:val="000000"/>
          <w:sz w:val="24"/>
          <w:szCs w:val="24"/>
          <w:lang w:val="ru-RU"/>
        </w:rPr>
        <w:t xml:space="preserve"> обучающийся получит следующие предметные результаты по отдельным темам программы по технологии: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правильно организовывать свой труд: своевременно подготавливать и убирать рабочее место, поддерживать порядок на нём в процессе труда;</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применять правила безопасной работы ножницами, иглой и аккуратной работы с клеем;</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действовать по предложенному образцу в соответствии с правилами рациональной разметки (разметка на изнаночной стороне материала, экономия материала при разметке);</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определять названия и назначение основных инструментов и приспособлений для ручного труда (линейка, карандаш, ножницы, игла, шаблон, стека и другие), использовать их в практической работе;</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определять наименования отдельных материалов (например, бумага, картон, фольга, пластилин, природные, текстильные материалы) и способы их обработки (сгибание, отрывание, сминание, резание, лепка и другие), выполнять доступные технологические приёмы ручной обработки материалов при изготовлении изделий;</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ориентироваться в наименованиях основных технологических операций: разметка деталей, выделение деталей, сборка изделия;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lastRenderedPageBreak/>
        <w:t>выполнять разметку деталей сгибанием, по шаблону, на глаз, от руки, выделение деталей способами обрывания, вырезания и другое, сборку изделий с помощью клея, ниток и другое;</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оформлять изделия строчкой прямого стежка;</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смысл понятий «изделие», «деталь изделия», «образец», «заготовка», «материал», «инструмент», «приспособление», «конструирование», «аппликация»;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задания с опорой на готовый план;</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обслуживать себя во время работы: соблюдать порядок на рабочем месте, ухаживать за инструментами и правильно хранить их, соблюдать правила гигиены труда;</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рассматривать и анализировать простые по конструкции образцы (по вопросам учителя), анализировать простейшую конструкцию изделия: выделять основные и дополнительные детали, называть их форму, определять взаимное расположение, виды соединения, способы изготовления;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распознавать изученные виды материалов (природные, пластические, бумага, тонкий картон, текстильные, клей и другие), их свойства (цвет, фактура, форма, гибкость и другие);</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называть ручные инструменты (ножницы, игла, линейка) и приспособления (шаблон, стека, булавки и другие), безопасно хранить и работать ими;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различать материалы и инструменты по их назначению;</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называть и выполнять последовательность изготовления несложных изделий: разметка, резание, сборка, отделка;</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качественно выполнять операции и приёмы по изготовлению несложных изделий: экономно выполнять разметку деталей на глаз, от руки, по шаблону, по линейке (как направляющему инструменту без откладывания размеров), точно резать ножницами по линиям разметки, придавать форму деталям и изделию сгибанием, складыванием, вытягиванием, отрыванием, сминанием, лепкой и прочее, собирать изделия с помощью клея, пластических масс и другое, эстетично и аккуратно выполнять отделку раскрашиванием, аппликацией, строчкой прямого стежка;</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использовать для сушки плоских изделий пресс;</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 помощью учителя выполнять практическую работу и самоконтроль с опорой на инструкционную карту, образец, шаблон;</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различать разборные и неразборные конструкции несложных изделий;</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простейшие виды технической документации (рисунок, схема), конструировать и моделировать изделия из различных материалов по образцу, рисунку;</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осуществлять элементарное сотрудничество, участвовать в коллективных работах под руководством учителя;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несложные коллективные работы проектного характера.</w:t>
      </w: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 xml:space="preserve">К концу обучения </w:t>
      </w:r>
      <w:r w:rsidRPr="004D0EC2">
        <w:rPr>
          <w:rFonts w:ascii="Times New Roman" w:eastAsia="Calibri" w:hAnsi="Times New Roman" w:cs="Times New Roman"/>
          <w:b/>
          <w:i/>
          <w:color w:val="000000"/>
          <w:sz w:val="24"/>
          <w:szCs w:val="24"/>
          <w:lang w:val="ru-RU"/>
        </w:rPr>
        <w:t>во 2 классе</w:t>
      </w:r>
      <w:r w:rsidRPr="004D0EC2">
        <w:rPr>
          <w:rFonts w:ascii="Times New Roman" w:eastAsia="Calibri" w:hAnsi="Times New Roman" w:cs="Times New Roman"/>
          <w:i/>
          <w:color w:val="000000"/>
          <w:sz w:val="24"/>
          <w:szCs w:val="24"/>
          <w:lang w:val="ru-RU"/>
        </w:rPr>
        <w:t xml:space="preserve"> </w:t>
      </w:r>
      <w:r w:rsidRPr="004D0EC2">
        <w:rPr>
          <w:rFonts w:ascii="Times New Roman" w:eastAsia="Calibri" w:hAnsi="Times New Roman" w:cs="Times New Roman"/>
          <w:color w:val="000000"/>
          <w:sz w:val="24"/>
          <w:szCs w:val="24"/>
          <w:lang w:val="ru-RU"/>
        </w:rPr>
        <w:t>обучающийся получит следующие предметные результаты по отдельным темам программы по технологии: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смысл понятий «инструкционная» («технологическая») карта, «чертёж», «эскиз», «линии чертежа», «развёртка», «макет», «модель», «технология», «технологические операции», «способы обработки» и использовать их в практической деятельности;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lastRenderedPageBreak/>
        <w:t>выполнять задания по самостоятельно составленному плану;</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распознавать элементарные общие правила создания рукотворного мира (прочность, удобство, эстетическая выразительность – симметрия, асимметрия, равновесие), наблюдать гармонию предметов и окружающей среды, называть характерные особенности изученных видов декоративно-прикладного искусства;</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выделять, называть и применять изученные общие правила создания рукотворного мира в своей предметно-творческой деятельности;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самостоятельно готовить рабочее место в соответствии с видом деятельности, поддерживать порядок во время работы, убирать рабочее место;</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анализировать задание (образец) по предложенным вопросам, памятке или инструкции, самостоятельно выполнять доступные задания с опорой на инструкционную (технологическую) карту;</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самостоятельно отбирать материалы и инструменты для работы, исследовать свойства новых изучаемых материалов (толстый картон, натуральные ткани, нитки, проволока и другие);</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читать простейшие чертежи (эскизы), называть линии чертежа (линия контура и надреза, линия выносная и размерная, линия сгиба, линия симметрии);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экономную разметку прямоугольника (от двух прямых углов и одного прямого угла) с помощью чертёжных инструментов (линейки, угольника) с опорой на простейший чертёж (эскиз), чертить окружность с помощью циркуля;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биговку;</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построение простейшего лекала (выкройки) правильной геометрической формы и разметку деталей кроя на ткани по нему/ней;</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оформлять изделия и соединять детали освоенными ручными строчками;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смысл понятия «развёртка» (трёхмерного предмета), соотносить объёмную конструкцию с изображениями её развёртки;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отличать макет от модели, строить трёхмерный макет из готовой развёртки;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определять неподвижный и подвижный способ соединения деталей и выполнять подвижное и неподвижное соединения известными способами;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конструировать и моделировать изделия из различных материалов по модели, простейшему чертежу или эскизу;</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решать несложные конструкторско-технологические задачи;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применять освоенные знания и практические умения (технологические, графические, конструкторские) в самостоятельной интеллектуальной и практической деятельности;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делать выбор, какое мнение принять – своё или другое, высказанное в ходе обсуждения;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работу в малых группах, осуществлять сотрудничество;</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особенности проектной деятельности, осуществлять под руководством учителя элементарную проектную деятельность в малых группах: разрабатывать замысел, искать пути его реализации, воплощать его в продукте, демонстрировать готовый продукт;</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называть профессии людей, работающих в сфере обслуживания.</w:t>
      </w: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lastRenderedPageBreak/>
        <w:t xml:space="preserve">К концу обучения </w:t>
      </w:r>
      <w:r w:rsidRPr="004D0EC2">
        <w:rPr>
          <w:rFonts w:ascii="Times New Roman" w:eastAsia="Calibri" w:hAnsi="Times New Roman" w:cs="Times New Roman"/>
          <w:b/>
          <w:i/>
          <w:color w:val="000000"/>
          <w:sz w:val="24"/>
          <w:szCs w:val="24"/>
          <w:lang w:val="ru-RU"/>
        </w:rPr>
        <w:t>в 3 классе</w:t>
      </w:r>
      <w:r w:rsidRPr="004D0EC2">
        <w:rPr>
          <w:rFonts w:ascii="Times New Roman" w:eastAsia="Calibri" w:hAnsi="Times New Roman" w:cs="Times New Roman"/>
          <w:color w:val="000000"/>
          <w:sz w:val="24"/>
          <w:szCs w:val="24"/>
          <w:lang w:val="ru-RU"/>
        </w:rPr>
        <w:t xml:space="preserve"> обучающийся получит следующие предметные результаты по отдельным темам программы по технологии: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смысл понятий «чертёж развёртки», «канцелярский нож», «шило», «искусственный материал»;</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выделять и называть характерные особенности изученных видов декоративно-прикладного искусства, профессии мастеров прикладного искусства (в рамках изученного);</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узнавать и называть по характерным особенностям образцов или по описанию изученные и распространённые в крае ремёсла;</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называть и описывать свойства наиболее распространённых изучаемых искусственных и синтетических материалов (бумага, металлы, текстиль и другие);</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читать чертёж развёртки и выполнять разметку развёрток с помощью чертёжных инструментов (линейка, угольник, циркуль);</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узнавать и называть линии чертежа (осевая и центровая);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безопасно пользоваться канцелярским ножом, шилом;</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рицовку;</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соединение деталей и отделку изделия освоенными ручными строчками;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решать простейшие задачи технико-технологического характера по изменению вида и способа соединения деталей: на достраивание, придание новых свойств конструкции в соответствии с новыми (дополненными) требованиями, использовать комбинированные техники при изготовлении изделий в соответствии с технической или декоративно-художественной задачей;</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технологический и практический смысл различных видов соединений в технических объектах, простейшие способы достижения прочности конструкций, использовать их при решении простейших конструкторских задач;</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конструировать и моделировать изделия из разных материалов и наборов «Конструктор» по заданным техническим, технологическим и декоративно-художественным условиям;</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изменять конструкцию изделия по заданным условиям;</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выбирать способ соединения и соединительный материал в зависимости от требований конструкции;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называть несколько видов информационных технологий и соответствующих способов передачи информации (из реального окружения обучающихся);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назначение основных устройств персонального компьютера для ввода, вывода и обработки информации;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основные правила безопасной работы на компьютере;</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использовать возможности компьютера и информационно-коммуникационных технологий для поиска необходимой информации при выполнении обучающих, творческих и проектных заданий;</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проектные задания в соответствии с содержанием изученного материала на основе полученных знаний и умений.</w:t>
      </w: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p>
    <w:p w:rsidR="00527004" w:rsidRPr="004D0EC2" w:rsidRDefault="00527004" w:rsidP="00527004">
      <w:pPr>
        <w:spacing w:before="0" w:beforeAutospacing="0" w:after="0" w:afterAutospacing="0" w:line="276" w:lineRule="auto"/>
        <w:ind w:left="12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 xml:space="preserve">К концу обучения </w:t>
      </w:r>
      <w:r w:rsidRPr="004D0EC2">
        <w:rPr>
          <w:rFonts w:ascii="Times New Roman" w:eastAsia="Calibri" w:hAnsi="Times New Roman" w:cs="Times New Roman"/>
          <w:b/>
          <w:i/>
          <w:color w:val="000000"/>
          <w:sz w:val="24"/>
          <w:szCs w:val="24"/>
          <w:lang w:val="ru-RU"/>
        </w:rPr>
        <w:t>в 4 классе</w:t>
      </w:r>
      <w:r w:rsidRPr="004D0EC2">
        <w:rPr>
          <w:rFonts w:ascii="Times New Roman" w:eastAsia="Calibri" w:hAnsi="Times New Roman" w:cs="Times New Roman"/>
          <w:color w:val="000000"/>
          <w:sz w:val="24"/>
          <w:szCs w:val="24"/>
          <w:lang w:val="ru-RU"/>
        </w:rPr>
        <w:t xml:space="preserve"> обучающийся получит следующие предметные результаты по отдельным темам программы по технологии: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lastRenderedPageBreak/>
        <w:t>формировать общее представление о мире профессий, их социальном значении, о творчестве и творческих профессиях, о мировых достижениях в области техники и искусства (в рамках изученного), о наиболее значимых окружающих производствах;</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на основе анализа задания самостоятельно организовывать рабочее место в зависимости от вида работы, осуществлять планирование трудового процесса;</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самостоятельно планировать и выполнять практическое задание (практическую работу) с опорой на инструкционную (технологическую) карту или творческий замысел, при необходимости вносить коррективы в выполняемые действия;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понимать элементарные основы бытовой культуры, выполнять доступные действия по самообслуживанию и доступные виды домашнего труда;</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более сложные виды работ и приёмы обработки различных материалов (например, плетение, шитьё и вышивание, тиснение по фольге), комбинировать различные способы в зависимости и от поставленной задачи, оформлять изделия и соединять детали освоенными ручными строчками;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выполнять символические действия моделирования, понимать и создавать простейшие виды технической документации (чертёж развёртки, эскиз, технический рисунок, схему) и выполнять по ней работу;</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решать простейшие задачи рационализаторского характера по изменению конструкции изделия: на достраивание, придание новых свойств конструкции в связи с изменением функционального назначения изделия;</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на основе усвоенных правил дизайна решать простейшие художественно-конструкторские задачи по созданию изделий с заданной функцией;</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создавать небольшие тексты, презентации и печатные публикации с использованием изображений на экране компьютера, оформлять текст (выбор шрифта, размера, цвета шрифта, выравнивание абзаца);</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 xml:space="preserve">работать с доступной информацией, работать в программах </w:t>
      </w:r>
      <w:r w:rsidRPr="004D0EC2">
        <w:rPr>
          <w:rFonts w:ascii="Times New Roman" w:eastAsia="Calibri" w:hAnsi="Times New Roman" w:cs="Times New Roman"/>
          <w:color w:val="000000"/>
          <w:sz w:val="24"/>
          <w:szCs w:val="24"/>
        </w:rPr>
        <w:t>Word</w:t>
      </w:r>
      <w:r w:rsidRPr="004D0EC2">
        <w:rPr>
          <w:rFonts w:ascii="Times New Roman" w:eastAsia="Calibri" w:hAnsi="Times New Roman" w:cs="Times New Roman"/>
          <w:color w:val="000000"/>
          <w:sz w:val="24"/>
          <w:szCs w:val="24"/>
          <w:lang w:val="ru-RU"/>
        </w:rPr>
        <w:t xml:space="preserve">, </w:t>
      </w:r>
      <w:r w:rsidRPr="004D0EC2">
        <w:rPr>
          <w:rFonts w:ascii="Times New Roman" w:eastAsia="Calibri" w:hAnsi="Times New Roman" w:cs="Times New Roman"/>
          <w:color w:val="000000"/>
          <w:sz w:val="24"/>
          <w:szCs w:val="24"/>
        </w:rPr>
        <w:t>Power</w:t>
      </w:r>
      <w:r w:rsidRPr="004D0EC2">
        <w:rPr>
          <w:rFonts w:ascii="Times New Roman" w:eastAsia="Calibri" w:hAnsi="Times New Roman" w:cs="Times New Roman"/>
          <w:color w:val="000000"/>
          <w:sz w:val="24"/>
          <w:szCs w:val="24"/>
          <w:lang w:val="ru-RU"/>
        </w:rPr>
        <w:t xml:space="preserve"> </w:t>
      </w:r>
      <w:r w:rsidRPr="004D0EC2">
        <w:rPr>
          <w:rFonts w:ascii="Times New Roman" w:eastAsia="Calibri" w:hAnsi="Times New Roman" w:cs="Times New Roman"/>
          <w:color w:val="000000"/>
          <w:sz w:val="24"/>
          <w:szCs w:val="24"/>
        </w:rPr>
        <w:t>Point</w:t>
      </w:r>
      <w:r w:rsidRPr="004D0EC2">
        <w:rPr>
          <w:rFonts w:ascii="Times New Roman" w:eastAsia="Calibri" w:hAnsi="Times New Roman" w:cs="Times New Roman"/>
          <w:color w:val="000000"/>
          <w:sz w:val="24"/>
          <w:szCs w:val="24"/>
          <w:lang w:val="ru-RU"/>
        </w:rPr>
        <w:t>;</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решать творческие задачи, мысленно создавать и разрабатывать проектный замысел, осуществлять выбор средств и способов его практического воплощения, аргументированно представлять продукт проектной деятельности;</w:t>
      </w:r>
    </w:p>
    <w:p w:rsidR="00527004" w:rsidRPr="004D0EC2" w:rsidRDefault="00527004" w:rsidP="00527004">
      <w:pPr>
        <w:spacing w:before="0" w:beforeAutospacing="0" w:after="0" w:afterAutospacing="0" w:line="276" w:lineRule="auto"/>
        <w:ind w:firstLine="600"/>
        <w:jc w:val="both"/>
        <w:rPr>
          <w:rFonts w:ascii="Calibri" w:eastAsia="Calibri" w:hAnsi="Calibri" w:cs="Times New Roman"/>
          <w:sz w:val="24"/>
          <w:szCs w:val="24"/>
          <w:lang w:val="ru-RU"/>
        </w:rPr>
      </w:pPr>
      <w:r w:rsidRPr="004D0EC2">
        <w:rPr>
          <w:rFonts w:ascii="Times New Roman" w:eastAsia="Calibri" w:hAnsi="Times New Roman" w:cs="Times New Roman"/>
          <w:color w:val="000000"/>
          <w:sz w:val="24"/>
          <w:szCs w:val="24"/>
          <w:lang w:val="ru-RU"/>
        </w:rPr>
        <w:t>осуществлять сотрудничество в различных видах совместной деятельности, предлагать идеи для обсуждения, уважительно относиться к мнению товарищей, договариваться, участвовать в распределении ролей, координировать собственную работу в общем процессе.</w:t>
      </w:r>
    </w:p>
    <w:p w:rsidR="00527004" w:rsidRPr="004D0EC2" w:rsidRDefault="00527004" w:rsidP="00527004">
      <w:pPr>
        <w:spacing w:before="0" w:beforeAutospacing="0" w:after="0" w:afterAutospacing="0" w:line="276" w:lineRule="auto"/>
        <w:ind w:left="120"/>
        <w:rPr>
          <w:rFonts w:ascii="Calibri" w:eastAsia="Calibri" w:hAnsi="Calibri" w:cs="Times New Roman"/>
          <w:sz w:val="24"/>
          <w:szCs w:val="24"/>
        </w:rPr>
      </w:pPr>
      <w:r w:rsidRPr="004D0EC2">
        <w:rPr>
          <w:rFonts w:ascii="Times New Roman" w:eastAsia="Calibri" w:hAnsi="Times New Roman" w:cs="Times New Roman"/>
          <w:color w:val="000000"/>
          <w:sz w:val="24"/>
          <w:szCs w:val="24"/>
        </w:rPr>
        <w:t>​​</w:t>
      </w:r>
    </w:p>
    <w:p w:rsidR="00527004" w:rsidRPr="00527004" w:rsidRDefault="00527004" w:rsidP="00527004">
      <w:pPr>
        <w:spacing w:before="0" w:beforeAutospacing="0" w:after="200" w:afterAutospacing="0" w:line="276" w:lineRule="auto"/>
        <w:rPr>
          <w:rFonts w:ascii="Calibri" w:eastAsia="Calibri" w:hAnsi="Calibri" w:cs="Times New Roman"/>
        </w:rPr>
        <w:sectPr w:rsidR="00527004" w:rsidRPr="00527004" w:rsidSect="00527004">
          <w:type w:val="continuous"/>
          <w:pgSz w:w="11906" w:h="16383"/>
          <w:pgMar w:top="1134" w:right="850" w:bottom="1134" w:left="1701" w:header="720" w:footer="720" w:gutter="0"/>
          <w:cols w:space="720"/>
        </w:sectPr>
      </w:pPr>
    </w:p>
    <w:p w:rsidR="00527004" w:rsidRPr="00527004" w:rsidRDefault="00527004" w:rsidP="00527004">
      <w:pPr>
        <w:spacing w:before="0" w:beforeAutospacing="0" w:after="0" w:afterAutospacing="0" w:line="276" w:lineRule="auto"/>
        <w:ind w:left="120"/>
        <w:rPr>
          <w:rFonts w:ascii="Calibri" w:eastAsia="Calibri" w:hAnsi="Calibri" w:cs="Times New Roman"/>
        </w:rPr>
      </w:pPr>
      <w:r w:rsidRPr="00527004">
        <w:rPr>
          <w:rFonts w:ascii="Times New Roman" w:eastAsia="Calibri" w:hAnsi="Times New Roman" w:cs="Times New Roman"/>
          <w:b/>
          <w:color w:val="000000"/>
          <w:sz w:val="28"/>
        </w:rPr>
        <w:lastRenderedPageBreak/>
        <w:t xml:space="preserve">ТЕМАТИЧЕСКОЕ ПЛАНИРОВАНИЕ </w:t>
      </w:r>
    </w:p>
    <w:p w:rsidR="00527004" w:rsidRPr="00527004" w:rsidRDefault="00527004" w:rsidP="00527004">
      <w:pPr>
        <w:spacing w:before="0" w:beforeAutospacing="0" w:after="0" w:afterAutospacing="0" w:line="276" w:lineRule="auto"/>
        <w:ind w:left="120"/>
        <w:rPr>
          <w:rFonts w:ascii="Calibri" w:eastAsia="Calibri" w:hAnsi="Calibri" w:cs="Times New Roman"/>
        </w:rPr>
      </w:pPr>
      <w:r w:rsidRPr="00527004">
        <w:rPr>
          <w:rFonts w:ascii="Times New Roman" w:eastAsia="Calibri" w:hAnsi="Times New Roman" w:cs="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06"/>
        <w:gridCol w:w="2175"/>
        <w:gridCol w:w="972"/>
        <w:gridCol w:w="1841"/>
        <w:gridCol w:w="1910"/>
        <w:gridCol w:w="2242"/>
      </w:tblGrid>
      <w:tr w:rsidR="00527004" w:rsidRPr="00527004" w:rsidTr="00527004">
        <w:trPr>
          <w:trHeight w:val="144"/>
          <w:tblCellSpacing w:w="20" w:type="nil"/>
        </w:trPr>
        <w:tc>
          <w:tcPr>
            <w:tcW w:w="480" w:type="dxa"/>
            <w:vMerge w:val="restart"/>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 п/п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2728" w:type="dxa"/>
            <w:vMerge w:val="restart"/>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Наименование разделов и тем программы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0" w:type="auto"/>
            <w:gridSpan w:val="3"/>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b/>
                <w:color w:val="000000"/>
                <w:sz w:val="24"/>
              </w:rPr>
              <w:t>Количество часов</w:t>
            </w:r>
          </w:p>
        </w:tc>
        <w:tc>
          <w:tcPr>
            <w:tcW w:w="2734" w:type="dxa"/>
            <w:vMerge w:val="restart"/>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Электронные (цифровые) образовательные ресурсы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0" w:type="auto"/>
            <w:vMerge/>
            <w:tcBorders>
              <w:top w:val="nil"/>
            </w:tcBorders>
            <w:tcMar>
              <w:top w:w="50" w:type="dxa"/>
              <w:left w:w="100" w:type="dxa"/>
            </w:tcMar>
          </w:tcPr>
          <w:p w:rsidR="00527004" w:rsidRPr="00527004" w:rsidRDefault="00527004" w:rsidP="00527004">
            <w:pPr>
              <w:spacing w:before="0" w:beforeAutospacing="0" w:after="200" w:afterAutospacing="0" w:line="276" w:lineRule="auto"/>
              <w:rPr>
                <w:rFonts w:ascii="Calibri" w:eastAsia="Calibri" w:hAnsi="Calibri" w:cs="Times New Roman"/>
              </w:rPr>
            </w:pPr>
          </w:p>
        </w:tc>
        <w:tc>
          <w:tcPr>
            <w:tcW w:w="0" w:type="auto"/>
            <w:vMerge/>
            <w:tcBorders>
              <w:top w:val="nil"/>
            </w:tcBorders>
            <w:tcMar>
              <w:top w:w="50" w:type="dxa"/>
              <w:left w:w="100" w:type="dxa"/>
            </w:tcMar>
          </w:tcPr>
          <w:p w:rsidR="00527004" w:rsidRPr="00527004" w:rsidRDefault="00527004" w:rsidP="00527004">
            <w:pPr>
              <w:spacing w:before="0" w:beforeAutospacing="0" w:after="200" w:afterAutospacing="0" w:line="276" w:lineRule="auto"/>
              <w:rPr>
                <w:rFonts w:ascii="Calibri" w:eastAsia="Calibri" w:hAnsi="Calibri" w:cs="Times New Roman"/>
              </w:rPr>
            </w:pP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Всего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Контрольные работы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Практические работы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0" w:type="auto"/>
            <w:vMerge/>
            <w:tcBorders>
              <w:top w:val="nil"/>
            </w:tcBorders>
            <w:tcMar>
              <w:top w:w="50" w:type="dxa"/>
              <w:left w:w="100" w:type="dxa"/>
            </w:tcMar>
          </w:tcPr>
          <w:p w:rsidR="00527004" w:rsidRPr="00527004" w:rsidRDefault="00527004" w:rsidP="00527004">
            <w:pPr>
              <w:spacing w:before="0" w:beforeAutospacing="0" w:after="200" w:afterAutospacing="0" w:line="276" w:lineRule="auto"/>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 xml:space="preserve">Природное и техническое </w:t>
            </w:r>
            <w:r w:rsidRPr="00527004">
              <w:rPr>
                <w:rFonts w:ascii="Times New Roman" w:eastAsia="Calibri" w:hAnsi="Times New Roman" w:cs="Times New Roman"/>
                <w:color w:val="000000"/>
                <w:sz w:val="24"/>
                <w:lang w:val="ru-RU"/>
              </w:rPr>
              <w:lastRenderedPageBreak/>
              <w:t>окружение человека</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lastRenderedPageBreak/>
              <w:t xml:space="preserve"> </w:t>
            </w:r>
            <w:r w:rsidRPr="00527004">
              <w:rPr>
                <w:rFonts w:ascii="Times New Roman" w:eastAsia="Calibri" w:hAnsi="Times New Roman" w:cs="Times New Roman"/>
                <w:color w:val="000000"/>
                <w:sz w:val="24"/>
              </w:rPr>
              <w:t xml:space="preserve">2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lastRenderedPageBreak/>
              <w:t>2</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Природные материалы. Свойства. Технологии обработки</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5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3</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Способы соединения природных материалов</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1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4</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Композиция в художественно-декоративных изделиях</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2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5</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Пластические массы. Свойства. Технология обработки</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1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6</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Изделие. Основа и детали изделия. Понятие «технология»</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1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7</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Получение различных форм деталей изделия из пластилина</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2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8</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Бумага. Ее основные свойства. Виды бумаги</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1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9</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Картон. Его основные свойства. Виды картона</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1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10</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Сгибание и складывание бумаги</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3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11</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lang w:val="ru-RU"/>
              </w:rPr>
              <w:t xml:space="preserve">Ножницы – режущий </w:t>
            </w:r>
            <w:r w:rsidRPr="00527004">
              <w:rPr>
                <w:rFonts w:ascii="Times New Roman" w:eastAsia="Calibri" w:hAnsi="Times New Roman" w:cs="Times New Roman"/>
                <w:color w:val="000000"/>
                <w:sz w:val="24"/>
                <w:lang w:val="ru-RU"/>
              </w:rPr>
              <w:lastRenderedPageBreak/>
              <w:t xml:space="preserve">инструмент. Резание бумаги и тонкого картона ножницами. </w:t>
            </w:r>
            <w:r w:rsidRPr="00527004">
              <w:rPr>
                <w:rFonts w:ascii="Times New Roman" w:eastAsia="Calibri" w:hAnsi="Times New Roman" w:cs="Times New Roman"/>
                <w:color w:val="000000"/>
                <w:sz w:val="24"/>
              </w:rPr>
              <w:t>Понятие «конструкция»</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lastRenderedPageBreak/>
              <w:t xml:space="preserve"> 3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lastRenderedPageBreak/>
              <w:t>12</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Шаблон – приспособление. Разметка бумажных деталей по шаблону</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5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13</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Общее представление о тканях и нитках</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1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14</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Швейные иглы и приспособления</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1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15</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lang w:val="ru-RU"/>
              </w:rPr>
              <w:t xml:space="preserve">Варианты строчки прямого стежка (перевивы). </w:t>
            </w:r>
            <w:r w:rsidRPr="00527004">
              <w:rPr>
                <w:rFonts w:ascii="Times New Roman" w:eastAsia="Calibri" w:hAnsi="Times New Roman" w:cs="Times New Roman"/>
                <w:color w:val="000000"/>
                <w:sz w:val="24"/>
              </w:rPr>
              <w:t>Вышивка</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3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80"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16</w:t>
            </w:r>
          </w:p>
        </w:tc>
        <w:tc>
          <w:tcPr>
            <w:tcW w:w="2728"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Резервное время</w:t>
            </w:r>
          </w:p>
        </w:tc>
        <w:tc>
          <w:tcPr>
            <w:tcW w:w="1008"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1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34"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0" w:type="auto"/>
            <w:gridSpan w:val="2"/>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ОБЩЕЕ КОЛИЧЕСТВО ЧАСОВ ПО ПРОГРАММЕ</w:t>
            </w:r>
          </w:p>
        </w:tc>
        <w:tc>
          <w:tcPr>
            <w:tcW w:w="1585"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33 </w:t>
            </w:r>
          </w:p>
        </w:tc>
        <w:tc>
          <w:tcPr>
            <w:tcW w:w="173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0 </w:t>
            </w:r>
          </w:p>
        </w:tc>
        <w:tc>
          <w:tcPr>
            <w:tcW w:w="182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0 </w:t>
            </w:r>
          </w:p>
        </w:tc>
        <w:tc>
          <w:tcPr>
            <w:tcW w:w="2734" w:type="dxa"/>
            <w:tcMar>
              <w:top w:w="50" w:type="dxa"/>
              <w:left w:w="100" w:type="dxa"/>
            </w:tcMar>
            <w:vAlign w:val="center"/>
          </w:tcPr>
          <w:p w:rsidR="00527004" w:rsidRPr="00527004" w:rsidRDefault="00527004" w:rsidP="00527004">
            <w:pPr>
              <w:spacing w:before="0" w:beforeAutospacing="0" w:after="200" w:afterAutospacing="0" w:line="276" w:lineRule="auto"/>
              <w:rPr>
                <w:rFonts w:ascii="Calibri" w:eastAsia="Calibri" w:hAnsi="Calibri" w:cs="Times New Roman"/>
              </w:rPr>
            </w:pPr>
          </w:p>
        </w:tc>
      </w:tr>
    </w:tbl>
    <w:p w:rsidR="008177D8" w:rsidRDefault="008177D8" w:rsidP="008177D8">
      <w:pPr>
        <w:spacing w:before="0" w:beforeAutospacing="0" w:after="200" w:afterAutospacing="0" w:line="276" w:lineRule="auto"/>
        <w:rPr>
          <w:rFonts w:ascii="Calibri" w:eastAsia="Calibri" w:hAnsi="Calibri" w:cs="Times New Roman"/>
          <w:lang w:val="ru-RU"/>
        </w:rPr>
      </w:pPr>
    </w:p>
    <w:p w:rsidR="00527004" w:rsidRPr="00527004" w:rsidRDefault="00527004" w:rsidP="00527004">
      <w:pPr>
        <w:spacing w:before="0" w:beforeAutospacing="0" w:after="0" w:afterAutospacing="0" w:line="276" w:lineRule="auto"/>
        <w:ind w:left="120"/>
        <w:rPr>
          <w:rFonts w:ascii="Calibri" w:eastAsia="Calibri" w:hAnsi="Calibri" w:cs="Times New Roman"/>
        </w:rPr>
      </w:pPr>
      <w:r w:rsidRPr="00527004">
        <w:rPr>
          <w:rFonts w:ascii="Times New Roman" w:eastAsia="Calibri" w:hAnsi="Times New Roman" w:cs="Times New Roman"/>
          <w:b/>
          <w:color w:val="000000"/>
          <w:sz w:val="28"/>
        </w:rPr>
        <w:t xml:space="preserve">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03"/>
        <w:gridCol w:w="2186"/>
        <w:gridCol w:w="968"/>
        <w:gridCol w:w="1841"/>
        <w:gridCol w:w="1910"/>
        <w:gridCol w:w="2238"/>
      </w:tblGrid>
      <w:tr w:rsidR="00527004" w:rsidRPr="00527004" w:rsidTr="00527004">
        <w:trPr>
          <w:trHeight w:val="144"/>
          <w:tblCellSpacing w:w="20" w:type="nil"/>
        </w:trPr>
        <w:tc>
          <w:tcPr>
            <w:tcW w:w="476" w:type="dxa"/>
            <w:vMerge w:val="restart"/>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 п/п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2816" w:type="dxa"/>
            <w:vMerge w:val="restart"/>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Наименование разделов и тем программы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0" w:type="auto"/>
            <w:gridSpan w:val="3"/>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b/>
                <w:color w:val="000000"/>
                <w:sz w:val="24"/>
              </w:rPr>
              <w:t>Количество часов</w:t>
            </w:r>
          </w:p>
        </w:tc>
        <w:tc>
          <w:tcPr>
            <w:tcW w:w="2710" w:type="dxa"/>
            <w:vMerge w:val="restart"/>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Электронные (цифровые) образовательные ресурсы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0" w:type="auto"/>
            <w:vMerge/>
            <w:tcBorders>
              <w:top w:val="nil"/>
            </w:tcBorders>
            <w:tcMar>
              <w:top w:w="50" w:type="dxa"/>
              <w:left w:w="100" w:type="dxa"/>
            </w:tcMar>
          </w:tcPr>
          <w:p w:rsidR="00527004" w:rsidRPr="00527004" w:rsidRDefault="00527004" w:rsidP="00527004">
            <w:pPr>
              <w:spacing w:before="0" w:beforeAutospacing="0" w:after="200" w:afterAutospacing="0" w:line="276" w:lineRule="auto"/>
              <w:rPr>
                <w:rFonts w:ascii="Calibri" w:eastAsia="Calibri" w:hAnsi="Calibri" w:cs="Times New Roman"/>
              </w:rPr>
            </w:pPr>
          </w:p>
        </w:tc>
        <w:tc>
          <w:tcPr>
            <w:tcW w:w="0" w:type="auto"/>
            <w:vMerge/>
            <w:tcBorders>
              <w:top w:val="nil"/>
            </w:tcBorders>
            <w:tcMar>
              <w:top w:w="50" w:type="dxa"/>
              <w:left w:w="100" w:type="dxa"/>
            </w:tcMar>
          </w:tcPr>
          <w:p w:rsidR="00527004" w:rsidRPr="00527004" w:rsidRDefault="00527004" w:rsidP="00527004">
            <w:pPr>
              <w:spacing w:before="0" w:beforeAutospacing="0" w:after="200" w:afterAutospacing="0" w:line="276" w:lineRule="auto"/>
              <w:rPr>
                <w:rFonts w:ascii="Calibri" w:eastAsia="Calibri" w:hAnsi="Calibri" w:cs="Times New Roman"/>
              </w:rPr>
            </w:pP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Всего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Контрольные работы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Практические работы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0" w:type="auto"/>
            <w:vMerge/>
            <w:tcBorders>
              <w:top w:val="nil"/>
            </w:tcBorders>
            <w:tcMar>
              <w:top w:w="50" w:type="dxa"/>
              <w:left w:w="100" w:type="dxa"/>
            </w:tcMar>
          </w:tcPr>
          <w:p w:rsidR="00527004" w:rsidRPr="00527004" w:rsidRDefault="00527004" w:rsidP="00527004">
            <w:pPr>
              <w:spacing w:before="0" w:beforeAutospacing="0" w:after="200" w:afterAutospacing="0" w:line="276" w:lineRule="auto"/>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Повторение и обобщение пройденного в первом классе</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1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2</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 xml:space="preserve">Средства художественной выразительности </w:t>
            </w:r>
            <w:r w:rsidRPr="00527004">
              <w:rPr>
                <w:rFonts w:ascii="Times New Roman" w:eastAsia="Calibri" w:hAnsi="Times New Roman" w:cs="Times New Roman"/>
                <w:color w:val="000000"/>
                <w:sz w:val="24"/>
                <w:lang w:val="ru-RU"/>
              </w:rPr>
              <w:lastRenderedPageBreak/>
              <w:t>(композиция, цвет, форма, размер, тон, светотень, симметрия) в работах мастеров</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lastRenderedPageBreak/>
              <w:t xml:space="preserve"> </w:t>
            </w:r>
            <w:r w:rsidRPr="00527004">
              <w:rPr>
                <w:rFonts w:ascii="Times New Roman" w:eastAsia="Calibri" w:hAnsi="Times New Roman" w:cs="Times New Roman"/>
                <w:color w:val="000000"/>
                <w:sz w:val="24"/>
              </w:rPr>
              <w:t xml:space="preserve">4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lastRenderedPageBreak/>
              <w:t>3</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Биговка. Сгибание тонкого картона и плотных видов бумаги</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4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4</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Технология и технологические операции ручной обработки материалов (общее представление)</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1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5</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Элементы графической грамоты</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2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6</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Разметка прямоугольных деталей от двух прямых углов по линейке</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3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7</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Угольник – чертежный (контрольно-измерительный) инструмент. Разметка прямоугольных деталей по угольнику</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1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8</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lang w:val="ru-RU"/>
              </w:rPr>
              <w:t xml:space="preserve">Циркуль – чертежный (контрольно-измерительный) инструмент. </w:t>
            </w:r>
            <w:r w:rsidRPr="00527004">
              <w:rPr>
                <w:rFonts w:ascii="Times New Roman" w:eastAsia="Calibri" w:hAnsi="Times New Roman" w:cs="Times New Roman"/>
                <w:color w:val="000000"/>
                <w:sz w:val="24"/>
              </w:rPr>
              <w:t xml:space="preserve">Разметка круглых </w:t>
            </w:r>
            <w:r w:rsidRPr="00527004">
              <w:rPr>
                <w:rFonts w:ascii="Times New Roman" w:eastAsia="Calibri" w:hAnsi="Times New Roman" w:cs="Times New Roman"/>
                <w:color w:val="000000"/>
                <w:sz w:val="24"/>
              </w:rPr>
              <w:lastRenderedPageBreak/>
              <w:t>деталей циркулем</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lastRenderedPageBreak/>
              <w:t xml:space="preserve"> 2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lastRenderedPageBreak/>
              <w:t>9</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Подвижное и неподвижное соединение деталей. Соединение деталей изделия «щелевым замком»</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5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10</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Машины на службе у человека</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2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11</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Натуральные ткани. Основные свойства натуральных тканей</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1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12</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Виды ниток. Их назначение, использование</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1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13</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Технология изготовления швейных изделий. Лекало. Строчка косого стежка и ее варианты</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6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14</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Резервное время</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1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0" w:type="auto"/>
            <w:gridSpan w:val="2"/>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ОБЩЕЕ КОЛИЧЕСТВО ЧАСОВ ПО ПРОГРАММЕ</w:t>
            </w:r>
          </w:p>
        </w:tc>
        <w:tc>
          <w:tcPr>
            <w:tcW w:w="157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34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0 </w:t>
            </w: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0 </w:t>
            </w:r>
          </w:p>
        </w:tc>
        <w:tc>
          <w:tcPr>
            <w:tcW w:w="2710" w:type="dxa"/>
            <w:tcMar>
              <w:top w:w="50" w:type="dxa"/>
              <w:left w:w="100" w:type="dxa"/>
            </w:tcMar>
            <w:vAlign w:val="center"/>
          </w:tcPr>
          <w:p w:rsidR="00527004" w:rsidRPr="00527004" w:rsidRDefault="00527004" w:rsidP="00527004">
            <w:pPr>
              <w:spacing w:before="0" w:beforeAutospacing="0" w:after="200" w:afterAutospacing="0" w:line="276" w:lineRule="auto"/>
              <w:rPr>
                <w:rFonts w:ascii="Calibri" w:eastAsia="Calibri" w:hAnsi="Calibri" w:cs="Times New Roman"/>
              </w:rPr>
            </w:pPr>
          </w:p>
        </w:tc>
      </w:tr>
    </w:tbl>
    <w:p w:rsidR="00527004" w:rsidRPr="00527004" w:rsidRDefault="00527004" w:rsidP="00527004">
      <w:pPr>
        <w:spacing w:before="0" w:beforeAutospacing="0" w:after="200" w:afterAutospacing="0" w:line="276" w:lineRule="auto"/>
        <w:rPr>
          <w:rFonts w:ascii="Calibri" w:eastAsia="Calibri" w:hAnsi="Calibri" w:cs="Times New Roman"/>
        </w:rPr>
        <w:sectPr w:rsidR="00527004" w:rsidRPr="00527004" w:rsidSect="00527004">
          <w:type w:val="continuous"/>
          <w:pgSz w:w="11906" w:h="16383"/>
          <w:pgMar w:top="1701" w:right="1134" w:bottom="850" w:left="1134" w:header="720" w:footer="720" w:gutter="0"/>
          <w:cols w:space="720"/>
          <w:docGrid w:linePitch="299"/>
        </w:sectPr>
      </w:pPr>
    </w:p>
    <w:p w:rsidR="00527004" w:rsidRDefault="00527004" w:rsidP="008177D8">
      <w:pPr>
        <w:spacing w:before="0" w:beforeAutospacing="0" w:after="200" w:afterAutospacing="0" w:line="276" w:lineRule="auto"/>
        <w:rPr>
          <w:rFonts w:ascii="Calibri" w:eastAsia="Calibri" w:hAnsi="Calibri" w:cs="Times New Roman"/>
          <w:lang w:val="ru-RU"/>
        </w:rPr>
      </w:pPr>
    </w:p>
    <w:p w:rsidR="00527004" w:rsidRDefault="00527004" w:rsidP="008177D8">
      <w:pPr>
        <w:spacing w:before="0" w:beforeAutospacing="0" w:after="200" w:afterAutospacing="0" w:line="276" w:lineRule="auto"/>
        <w:rPr>
          <w:rFonts w:ascii="Calibri" w:eastAsia="Calibri" w:hAnsi="Calibri" w:cs="Times New Roman"/>
          <w:lang w:val="ru-RU"/>
        </w:rPr>
      </w:pPr>
    </w:p>
    <w:p w:rsidR="00D16382" w:rsidRDefault="00D16382" w:rsidP="008177D8">
      <w:pPr>
        <w:spacing w:before="0" w:beforeAutospacing="0" w:after="200" w:afterAutospacing="0" w:line="276" w:lineRule="auto"/>
        <w:rPr>
          <w:rFonts w:ascii="Calibri" w:eastAsia="Calibri" w:hAnsi="Calibri" w:cs="Times New Roman"/>
          <w:lang w:val="ru-RU"/>
        </w:rPr>
      </w:pPr>
    </w:p>
    <w:p w:rsidR="00D16382" w:rsidRDefault="00D16382" w:rsidP="008177D8">
      <w:pPr>
        <w:spacing w:before="0" w:beforeAutospacing="0" w:after="200" w:afterAutospacing="0" w:line="276" w:lineRule="auto"/>
        <w:rPr>
          <w:rFonts w:ascii="Calibri" w:eastAsia="Calibri" w:hAnsi="Calibri" w:cs="Times New Roman"/>
          <w:lang w:val="ru-RU"/>
        </w:rPr>
      </w:pPr>
    </w:p>
    <w:p w:rsidR="00D16382" w:rsidRDefault="00D16382" w:rsidP="008177D8">
      <w:pPr>
        <w:spacing w:before="0" w:beforeAutospacing="0" w:after="200" w:afterAutospacing="0" w:line="276" w:lineRule="auto"/>
        <w:rPr>
          <w:rFonts w:ascii="Calibri" w:eastAsia="Calibri" w:hAnsi="Calibri" w:cs="Times New Roman"/>
          <w:lang w:val="ru-RU"/>
        </w:rPr>
      </w:pPr>
    </w:p>
    <w:p w:rsidR="00D16382" w:rsidRDefault="00D16382" w:rsidP="008177D8">
      <w:pPr>
        <w:spacing w:before="0" w:beforeAutospacing="0" w:after="200" w:afterAutospacing="0" w:line="276" w:lineRule="auto"/>
        <w:rPr>
          <w:rFonts w:ascii="Calibri" w:eastAsia="Calibri" w:hAnsi="Calibri" w:cs="Times New Roman"/>
          <w:lang w:val="ru-RU"/>
        </w:rPr>
      </w:pPr>
    </w:p>
    <w:p w:rsidR="00527004" w:rsidRPr="00527004" w:rsidRDefault="00527004" w:rsidP="00527004">
      <w:pPr>
        <w:spacing w:before="0" w:beforeAutospacing="0" w:after="0" w:afterAutospacing="0" w:line="276" w:lineRule="auto"/>
        <w:ind w:left="120"/>
        <w:rPr>
          <w:rFonts w:ascii="Calibri" w:eastAsia="Calibri" w:hAnsi="Calibri" w:cs="Times New Roman"/>
        </w:rPr>
      </w:pPr>
      <w:r w:rsidRPr="00527004">
        <w:rPr>
          <w:rFonts w:ascii="Times New Roman" w:eastAsia="Calibri" w:hAnsi="Times New Roman" w:cs="Times New Roman"/>
          <w:b/>
          <w:color w:val="000000"/>
          <w:sz w:val="28"/>
        </w:rPr>
        <w:lastRenderedPageBreak/>
        <w:t xml:space="preserve">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71"/>
        <w:gridCol w:w="2164"/>
        <w:gridCol w:w="923"/>
        <w:gridCol w:w="1790"/>
        <w:gridCol w:w="1857"/>
        <w:gridCol w:w="2158"/>
      </w:tblGrid>
      <w:tr w:rsidR="00527004" w:rsidRPr="00527004" w:rsidTr="00527004">
        <w:trPr>
          <w:trHeight w:val="144"/>
          <w:tblCellSpacing w:w="20" w:type="nil"/>
        </w:trPr>
        <w:tc>
          <w:tcPr>
            <w:tcW w:w="476" w:type="dxa"/>
            <w:vMerge w:val="restart"/>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 п/п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2816" w:type="dxa"/>
            <w:vMerge w:val="restart"/>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Наименование разделов и тем программы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0" w:type="auto"/>
            <w:gridSpan w:val="3"/>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b/>
                <w:color w:val="000000"/>
                <w:sz w:val="24"/>
              </w:rPr>
              <w:t>Количество часов</w:t>
            </w:r>
          </w:p>
        </w:tc>
        <w:tc>
          <w:tcPr>
            <w:tcW w:w="2710" w:type="dxa"/>
            <w:vMerge w:val="restart"/>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Электронные (цифровые) образовательные ресурсы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0" w:type="auto"/>
            <w:vMerge/>
            <w:tcBorders>
              <w:top w:val="nil"/>
            </w:tcBorders>
            <w:tcMar>
              <w:top w:w="50" w:type="dxa"/>
              <w:left w:w="100" w:type="dxa"/>
            </w:tcMar>
          </w:tcPr>
          <w:p w:rsidR="00527004" w:rsidRPr="00527004" w:rsidRDefault="00527004" w:rsidP="00527004">
            <w:pPr>
              <w:spacing w:before="0" w:beforeAutospacing="0" w:after="200" w:afterAutospacing="0" w:line="276" w:lineRule="auto"/>
              <w:rPr>
                <w:rFonts w:ascii="Calibri" w:eastAsia="Calibri" w:hAnsi="Calibri" w:cs="Times New Roman"/>
              </w:rPr>
            </w:pPr>
          </w:p>
        </w:tc>
        <w:tc>
          <w:tcPr>
            <w:tcW w:w="0" w:type="auto"/>
            <w:vMerge/>
            <w:tcBorders>
              <w:top w:val="nil"/>
            </w:tcBorders>
            <w:tcMar>
              <w:top w:w="50" w:type="dxa"/>
              <w:left w:w="100" w:type="dxa"/>
            </w:tcMar>
          </w:tcPr>
          <w:p w:rsidR="00527004" w:rsidRPr="00527004" w:rsidRDefault="00527004" w:rsidP="00527004">
            <w:pPr>
              <w:spacing w:before="0" w:beforeAutospacing="0" w:after="200" w:afterAutospacing="0" w:line="276" w:lineRule="auto"/>
              <w:rPr>
                <w:rFonts w:ascii="Calibri" w:eastAsia="Calibri" w:hAnsi="Calibri" w:cs="Times New Roman"/>
              </w:rPr>
            </w:pP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Всего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Контрольные работы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Практические работы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0" w:type="auto"/>
            <w:vMerge/>
            <w:tcBorders>
              <w:top w:val="nil"/>
            </w:tcBorders>
            <w:tcMar>
              <w:top w:w="50" w:type="dxa"/>
              <w:left w:w="100" w:type="dxa"/>
            </w:tcMar>
          </w:tcPr>
          <w:p w:rsidR="00527004" w:rsidRPr="00527004" w:rsidRDefault="00527004" w:rsidP="00527004">
            <w:pPr>
              <w:spacing w:before="0" w:beforeAutospacing="0" w:after="200" w:afterAutospacing="0" w:line="276" w:lineRule="auto"/>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Повторение и обобщение пройденного во втором классе</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1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2</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Информационно-коммуникативные технологии</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3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3</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Способы получения объемных рельефных форм и изображений (технология обработки пластических масс, креповой бумаги</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4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4</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lang w:val="ru-RU"/>
              </w:rPr>
              <w:t xml:space="preserve">Способы получения объемных рельефных форм и изображений Фольга. </w:t>
            </w:r>
            <w:r w:rsidRPr="00527004">
              <w:rPr>
                <w:rFonts w:ascii="Times New Roman" w:eastAsia="Calibri" w:hAnsi="Times New Roman" w:cs="Times New Roman"/>
                <w:color w:val="000000"/>
                <w:sz w:val="24"/>
              </w:rPr>
              <w:t>Технология обработки фольги</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1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5</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Архитектура и строительство. Гофрокартон. Его строение свойства, сферы использования</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1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6</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lang w:val="ru-RU"/>
              </w:rPr>
              <w:t xml:space="preserve">Объемные формы деталей и изделий. </w:t>
            </w:r>
            <w:r w:rsidRPr="00527004">
              <w:rPr>
                <w:rFonts w:ascii="Times New Roman" w:eastAsia="Calibri" w:hAnsi="Times New Roman" w:cs="Times New Roman"/>
                <w:color w:val="000000"/>
                <w:sz w:val="24"/>
              </w:rPr>
              <w:t xml:space="preserve">Развертка. </w:t>
            </w:r>
            <w:r w:rsidRPr="00527004">
              <w:rPr>
                <w:rFonts w:ascii="Times New Roman" w:eastAsia="Calibri" w:hAnsi="Times New Roman" w:cs="Times New Roman"/>
                <w:color w:val="000000"/>
                <w:sz w:val="24"/>
              </w:rPr>
              <w:lastRenderedPageBreak/>
              <w:t>Чертеж развертки</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lastRenderedPageBreak/>
              <w:t xml:space="preserve"> 6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lastRenderedPageBreak/>
              <w:t>7</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Технологии обработки текстильных материалов</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4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8</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Пришивание пуговиц. Ремонт одежды</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3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9</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Современные производства и профессии</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4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10</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lang w:val="ru-RU"/>
              </w:rPr>
              <w:t xml:space="preserve">Подвижное и неподвижное соединение деталей из деталей наборов типа «Конструктор». </w:t>
            </w:r>
            <w:r w:rsidRPr="00527004">
              <w:rPr>
                <w:rFonts w:ascii="Times New Roman" w:eastAsia="Calibri" w:hAnsi="Times New Roman" w:cs="Times New Roman"/>
                <w:color w:val="000000"/>
                <w:sz w:val="24"/>
              </w:rPr>
              <w:t>Конструирование изделий из разных материалов</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6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476"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11</w:t>
            </w:r>
          </w:p>
        </w:tc>
        <w:tc>
          <w:tcPr>
            <w:tcW w:w="2816"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Резервное время</w:t>
            </w:r>
          </w:p>
        </w:tc>
        <w:tc>
          <w:tcPr>
            <w:tcW w:w="99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1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7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0" w:type="auto"/>
            <w:gridSpan w:val="2"/>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ОБЩЕЕ КОЛИЧЕСТВО ЧАСОВ ПО ПРОГРАММЕ</w:t>
            </w:r>
          </w:p>
        </w:tc>
        <w:tc>
          <w:tcPr>
            <w:tcW w:w="157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34 </w:t>
            </w:r>
          </w:p>
        </w:tc>
        <w:tc>
          <w:tcPr>
            <w:tcW w:w="1726"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0 </w:t>
            </w:r>
          </w:p>
        </w:tc>
        <w:tc>
          <w:tcPr>
            <w:tcW w:w="1811"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0 </w:t>
            </w:r>
          </w:p>
        </w:tc>
        <w:tc>
          <w:tcPr>
            <w:tcW w:w="2710" w:type="dxa"/>
            <w:tcMar>
              <w:top w:w="50" w:type="dxa"/>
              <w:left w:w="100" w:type="dxa"/>
            </w:tcMar>
            <w:vAlign w:val="center"/>
          </w:tcPr>
          <w:p w:rsidR="00527004" w:rsidRPr="00527004" w:rsidRDefault="00527004" w:rsidP="00527004">
            <w:pPr>
              <w:spacing w:before="0" w:beforeAutospacing="0" w:after="200" w:afterAutospacing="0" w:line="276" w:lineRule="auto"/>
              <w:rPr>
                <w:rFonts w:ascii="Calibri" w:eastAsia="Calibri" w:hAnsi="Calibri" w:cs="Times New Roman"/>
              </w:rPr>
            </w:pPr>
          </w:p>
        </w:tc>
      </w:tr>
    </w:tbl>
    <w:p w:rsidR="00527004" w:rsidRPr="008177D8" w:rsidRDefault="00527004" w:rsidP="008177D8">
      <w:pPr>
        <w:spacing w:before="0" w:beforeAutospacing="0" w:after="200" w:afterAutospacing="0" w:line="276" w:lineRule="auto"/>
        <w:rPr>
          <w:rFonts w:ascii="Calibri" w:eastAsia="Calibri" w:hAnsi="Calibri" w:cs="Times New Roman"/>
          <w:lang w:val="ru-RU"/>
        </w:rPr>
        <w:sectPr w:rsidR="00527004" w:rsidRPr="008177D8" w:rsidSect="008177D8">
          <w:type w:val="continuous"/>
          <w:pgSz w:w="11906" w:h="16383"/>
          <w:pgMar w:top="1134" w:right="850" w:bottom="1134" w:left="1701" w:header="720" w:footer="720" w:gutter="0"/>
          <w:cols w:space="720"/>
        </w:sectPr>
      </w:pPr>
    </w:p>
    <w:p w:rsidR="00527004" w:rsidRDefault="00527004" w:rsidP="004D0EC2">
      <w:pPr>
        <w:spacing w:before="0" w:beforeAutospacing="0" w:after="0" w:afterAutospacing="0" w:line="276" w:lineRule="auto"/>
        <w:rPr>
          <w:rFonts w:ascii="Times New Roman" w:eastAsia="Calibri" w:hAnsi="Times New Roman" w:cs="Times New Roman"/>
          <w:b/>
          <w:color w:val="000000"/>
          <w:sz w:val="28"/>
          <w:lang w:val="ru-RU"/>
        </w:rPr>
      </w:pPr>
    </w:p>
    <w:p w:rsidR="00527004" w:rsidRDefault="00527004" w:rsidP="004D0EC2">
      <w:pPr>
        <w:spacing w:before="0" w:beforeAutospacing="0" w:after="0" w:afterAutospacing="0" w:line="276" w:lineRule="auto"/>
        <w:rPr>
          <w:rFonts w:ascii="Times New Roman" w:eastAsia="Calibri" w:hAnsi="Times New Roman" w:cs="Times New Roman"/>
          <w:b/>
          <w:color w:val="000000"/>
          <w:sz w:val="28"/>
          <w:lang w:val="ru-RU"/>
        </w:rPr>
      </w:pPr>
    </w:p>
    <w:p w:rsidR="00527004" w:rsidRPr="00527004" w:rsidRDefault="00527004" w:rsidP="00527004">
      <w:pPr>
        <w:spacing w:before="0" w:beforeAutospacing="0" w:after="0" w:afterAutospacing="0" w:line="276" w:lineRule="auto"/>
        <w:ind w:left="120"/>
        <w:rPr>
          <w:rFonts w:ascii="Calibri" w:eastAsia="Calibri" w:hAnsi="Calibri" w:cs="Times New Roman"/>
        </w:rPr>
      </w:pPr>
      <w:r>
        <w:rPr>
          <w:rFonts w:ascii="Times New Roman" w:eastAsia="Calibri" w:hAnsi="Times New Roman" w:cs="Times New Roman"/>
          <w:b/>
          <w:color w:val="000000"/>
          <w:sz w:val="28"/>
          <w:lang w:val="ru-RU"/>
        </w:rPr>
        <w:t xml:space="preserve">      </w:t>
      </w:r>
      <w:r w:rsidRPr="00527004">
        <w:rPr>
          <w:rFonts w:ascii="Times New Roman" w:eastAsia="Calibri" w:hAnsi="Times New Roman" w:cs="Times New Roman"/>
          <w:b/>
          <w:color w:val="000000"/>
          <w:sz w:val="28"/>
        </w:rPr>
        <w:t xml:space="preserve">4 КЛАСС </w:t>
      </w:r>
    </w:p>
    <w:tbl>
      <w:tblPr>
        <w:tblW w:w="9639" w:type="dxa"/>
        <w:tblCellSpacing w:w="20" w:type="nil"/>
        <w:tblInd w:w="526"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708"/>
        <w:gridCol w:w="2127"/>
        <w:gridCol w:w="992"/>
        <w:gridCol w:w="1659"/>
        <w:gridCol w:w="1910"/>
        <w:gridCol w:w="2243"/>
      </w:tblGrid>
      <w:tr w:rsidR="00527004" w:rsidRPr="00527004" w:rsidTr="00527004">
        <w:trPr>
          <w:trHeight w:val="144"/>
          <w:tblCellSpacing w:w="20" w:type="nil"/>
        </w:trPr>
        <w:tc>
          <w:tcPr>
            <w:tcW w:w="708" w:type="dxa"/>
            <w:vMerge w:val="restart"/>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 п/п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2127" w:type="dxa"/>
            <w:vMerge w:val="restart"/>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Наименование разделов и тем программы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4561" w:type="dxa"/>
            <w:gridSpan w:val="3"/>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b/>
                <w:color w:val="000000"/>
                <w:sz w:val="24"/>
              </w:rPr>
              <w:t>Количество часов</w:t>
            </w:r>
          </w:p>
        </w:tc>
        <w:tc>
          <w:tcPr>
            <w:tcW w:w="2243" w:type="dxa"/>
            <w:vMerge w:val="restart"/>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Электронные (цифровые) образовательные ресурсы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708" w:type="dxa"/>
            <w:vMerge/>
            <w:tcBorders>
              <w:top w:val="nil"/>
            </w:tcBorders>
            <w:tcMar>
              <w:top w:w="50" w:type="dxa"/>
              <w:left w:w="100" w:type="dxa"/>
            </w:tcMar>
          </w:tcPr>
          <w:p w:rsidR="00527004" w:rsidRPr="00527004" w:rsidRDefault="00527004" w:rsidP="00527004">
            <w:pPr>
              <w:spacing w:before="0" w:beforeAutospacing="0" w:after="200" w:afterAutospacing="0" w:line="276" w:lineRule="auto"/>
              <w:rPr>
                <w:rFonts w:ascii="Calibri" w:eastAsia="Calibri" w:hAnsi="Calibri" w:cs="Times New Roman"/>
              </w:rPr>
            </w:pPr>
          </w:p>
        </w:tc>
        <w:tc>
          <w:tcPr>
            <w:tcW w:w="2127" w:type="dxa"/>
            <w:vMerge/>
            <w:tcBorders>
              <w:top w:val="nil"/>
            </w:tcBorders>
            <w:tcMar>
              <w:top w:w="50" w:type="dxa"/>
              <w:left w:w="100" w:type="dxa"/>
            </w:tcMar>
          </w:tcPr>
          <w:p w:rsidR="00527004" w:rsidRPr="00527004" w:rsidRDefault="00527004" w:rsidP="00527004">
            <w:pPr>
              <w:spacing w:before="0" w:beforeAutospacing="0" w:after="200" w:afterAutospacing="0" w:line="276" w:lineRule="auto"/>
              <w:rPr>
                <w:rFonts w:ascii="Calibri" w:eastAsia="Calibri" w:hAnsi="Calibri" w:cs="Times New Roman"/>
              </w:rPr>
            </w:pPr>
          </w:p>
        </w:tc>
        <w:tc>
          <w:tcPr>
            <w:tcW w:w="992"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Всего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1659"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Контрольные работы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1910"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b/>
                <w:color w:val="000000"/>
                <w:sz w:val="24"/>
              </w:rPr>
              <w:t xml:space="preserve">Практические работы </w:t>
            </w:r>
          </w:p>
          <w:p w:rsidR="00527004" w:rsidRPr="00527004" w:rsidRDefault="00527004" w:rsidP="00527004">
            <w:pPr>
              <w:spacing w:before="0" w:beforeAutospacing="0" w:after="0" w:afterAutospacing="0" w:line="276" w:lineRule="auto"/>
              <w:ind w:left="135"/>
              <w:rPr>
                <w:rFonts w:ascii="Calibri" w:eastAsia="Calibri" w:hAnsi="Calibri" w:cs="Times New Roman"/>
              </w:rPr>
            </w:pPr>
          </w:p>
        </w:tc>
        <w:tc>
          <w:tcPr>
            <w:tcW w:w="2243" w:type="dxa"/>
            <w:vMerge/>
            <w:tcBorders>
              <w:top w:val="nil"/>
            </w:tcBorders>
            <w:tcMar>
              <w:top w:w="50" w:type="dxa"/>
              <w:left w:w="100" w:type="dxa"/>
            </w:tcMar>
          </w:tcPr>
          <w:p w:rsidR="00527004" w:rsidRPr="00527004" w:rsidRDefault="00527004" w:rsidP="00527004">
            <w:pPr>
              <w:spacing w:before="0" w:beforeAutospacing="0" w:after="200" w:afterAutospacing="0" w:line="276" w:lineRule="auto"/>
              <w:rPr>
                <w:rFonts w:ascii="Calibri" w:eastAsia="Calibri" w:hAnsi="Calibri" w:cs="Times New Roman"/>
              </w:rPr>
            </w:pPr>
          </w:p>
        </w:tc>
      </w:tr>
      <w:tr w:rsidR="00527004" w:rsidRPr="00527004" w:rsidTr="00527004">
        <w:trPr>
          <w:trHeight w:val="144"/>
          <w:tblCellSpacing w:w="20" w:type="nil"/>
        </w:trPr>
        <w:tc>
          <w:tcPr>
            <w:tcW w:w="708"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w:t>
            </w:r>
          </w:p>
        </w:tc>
        <w:tc>
          <w:tcPr>
            <w:tcW w:w="2127"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Повторение и обобщение изученного в третьем классе</w:t>
            </w:r>
          </w:p>
        </w:tc>
        <w:tc>
          <w:tcPr>
            <w:tcW w:w="992"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1 </w:t>
            </w:r>
          </w:p>
        </w:tc>
        <w:tc>
          <w:tcPr>
            <w:tcW w:w="165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243"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708"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2</w:t>
            </w:r>
          </w:p>
        </w:tc>
        <w:tc>
          <w:tcPr>
            <w:tcW w:w="2127"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Информационно-</w:t>
            </w:r>
            <w:r w:rsidRPr="00527004">
              <w:rPr>
                <w:rFonts w:ascii="Times New Roman" w:eastAsia="Calibri" w:hAnsi="Times New Roman" w:cs="Times New Roman"/>
                <w:color w:val="000000"/>
                <w:sz w:val="24"/>
              </w:rPr>
              <w:lastRenderedPageBreak/>
              <w:t>коммуникативные технологии</w:t>
            </w:r>
          </w:p>
        </w:tc>
        <w:tc>
          <w:tcPr>
            <w:tcW w:w="992"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lastRenderedPageBreak/>
              <w:t xml:space="preserve"> 3 </w:t>
            </w:r>
          </w:p>
        </w:tc>
        <w:tc>
          <w:tcPr>
            <w:tcW w:w="165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243"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708"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lastRenderedPageBreak/>
              <w:t>3</w:t>
            </w:r>
          </w:p>
        </w:tc>
        <w:tc>
          <w:tcPr>
            <w:tcW w:w="2127"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Конструирование робототехнических моделей</w:t>
            </w:r>
          </w:p>
        </w:tc>
        <w:tc>
          <w:tcPr>
            <w:tcW w:w="992"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5 </w:t>
            </w:r>
          </w:p>
        </w:tc>
        <w:tc>
          <w:tcPr>
            <w:tcW w:w="165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243"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708"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4</w:t>
            </w:r>
          </w:p>
        </w:tc>
        <w:tc>
          <w:tcPr>
            <w:tcW w:w="2127"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Конструирование сложных изделий из бумаги и картона</w:t>
            </w:r>
          </w:p>
        </w:tc>
        <w:tc>
          <w:tcPr>
            <w:tcW w:w="992"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5 </w:t>
            </w:r>
          </w:p>
        </w:tc>
        <w:tc>
          <w:tcPr>
            <w:tcW w:w="165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243"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708"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5</w:t>
            </w:r>
          </w:p>
        </w:tc>
        <w:tc>
          <w:tcPr>
            <w:tcW w:w="2127"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Конструирование объемных изделий из разверток</w:t>
            </w:r>
          </w:p>
        </w:tc>
        <w:tc>
          <w:tcPr>
            <w:tcW w:w="992"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3 </w:t>
            </w:r>
          </w:p>
        </w:tc>
        <w:tc>
          <w:tcPr>
            <w:tcW w:w="165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243"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708"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6</w:t>
            </w:r>
          </w:p>
        </w:tc>
        <w:tc>
          <w:tcPr>
            <w:tcW w:w="2127"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Интерьеры разных времен. Декор интерьера</w:t>
            </w:r>
          </w:p>
        </w:tc>
        <w:tc>
          <w:tcPr>
            <w:tcW w:w="992"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3 </w:t>
            </w:r>
          </w:p>
        </w:tc>
        <w:tc>
          <w:tcPr>
            <w:tcW w:w="165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243"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708"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7</w:t>
            </w:r>
          </w:p>
        </w:tc>
        <w:tc>
          <w:tcPr>
            <w:tcW w:w="2127"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Синтетические материалы</w:t>
            </w:r>
          </w:p>
        </w:tc>
        <w:tc>
          <w:tcPr>
            <w:tcW w:w="992"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5 </w:t>
            </w:r>
          </w:p>
        </w:tc>
        <w:tc>
          <w:tcPr>
            <w:tcW w:w="165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243"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708"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8</w:t>
            </w:r>
          </w:p>
        </w:tc>
        <w:tc>
          <w:tcPr>
            <w:tcW w:w="2127"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История одежды и текстильных материалов</w:t>
            </w:r>
          </w:p>
        </w:tc>
        <w:tc>
          <w:tcPr>
            <w:tcW w:w="992"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5 </w:t>
            </w:r>
          </w:p>
        </w:tc>
        <w:tc>
          <w:tcPr>
            <w:tcW w:w="165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243"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708"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9</w:t>
            </w:r>
          </w:p>
        </w:tc>
        <w:tc>
          <w:tcPr>
            <w:tcW w:w="2127"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Подвижные способы соединения деталей усложненных конструкций</w:t>
            </w:r>
          </w:p>
        </w:tc>
        <w:tc>
          <w:tcPr>
            <w:tcW w:w="992"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3 </w:t>
            </w:r>
          </w:p>
        </w:tc>
        <w:tc>
          <w:tcPr>
            <w:tcW w:w="165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243"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708" w:type="dxa"/>
            <w:tcMar>
              <w:top w:w="50" w:type="dxa"/>
              <w:left w:w="100" w:type="dxa"/>
            </w:tcMar>
            <w:vAlign w:val="center"/>
          </w:tcPr>
          <w:p w:rsidR="00527004" w:rsidRPr="00527004" w:rsidRDefault="00527004" w:rsidP="00527004">
            <w:pPr>
              <w:spacing w:before="0" w:beforeAutospacing="0" w:after="0" w:afterAutospacing="0" w:line="276" w:lineRule="auto"/>
              <w:rPr>
                <w:rFonts w:ascii="Calibri" w:eastAsia="Calibri" w:hAnsi="Calibri" w:cs="Times New Roman"/>
              </w:rPr>
            </w:pPr>
            <w:r w:rsidRPr="00527004">
              <w:rPr>
                <w:rFonts w:ascii="Times New Roman" w:eastAsia="Calibri" w:hAnsi="Times New Roman" w:cs="Times New Roman"/>
                <w:color w:val="000000"/>
                <w:sz w:val="24"/>
              </w:rPr>
              <w:t>10</w:t>
            </w:r>
          </w:p>
        </w:tc>
        <w:tc>
          <w:tcPr>
            <w:tcW w:w="2127"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r w:rsidRPr="00527004">
              <w:rPr>
                <w:rFonts w:ascii="Times New Roman" w:eastAsia="Calibri" w:hAnsi="Times New Roman" w:cs="Times New Roman"/>
                <w:color w:val="000000"/>
                <w:sz w:val="24"/>
              </w:rPr>
              <w:t>Резервное время</w:t>
            </w:r>
          </w:p>
        </w:tc>
        <w:tc>
          <w:tcPr>
            <w:tcW w:w="992"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1 </w:t>
            </w:r>
          </w:p>
        </w:tc>
        <w:tc>
          <w:tcPr>
            <w:tcW w:w="165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191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p>
        </w:tc>
        <w:tc>
          <w:tcPr>
            <w:tcW w:w="2243" w:type="dxa"/>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rPr>
            </w:pPr>
          </w:p>
        </w:tc>
      </w:tr>
      <w:tr w:rsidR="00527004" w:rsidRPr="00527004" w:rsidTr="00527004">
        <w:trPr>
          <w:trHeight w:val="144"/>
          <w:tblCellSpacing w:w="20" w:type="nil"/>
        </w:trPr>
        <w:tc>
          <w:tcPr>
            <w:tcW w:w="2835" w:type="dxa"/>
            <w:gridSpan w:val="2"/>
            <w:tcMar>
              <w:top w:w="50" w:type="dxa"/>
              <w:left w:w="100" w:type="dxa"/>
            </w:tcMar>
            <w:vAlign w:val="center"/>
          </w:tcPr>
          <w:p w:rsidR="00527004" w:rsidRPr="00527004" w:rsidRDefault="00527004" w:rsidP="00527004">
            <w:pPr>
              <w:spacing w:before="0" w:beforeAutospacing="0" w:after="0" w:afterAutospacing="0" w:line="276" w:lineRule="auto"/>
              <w:ind w:left="135"/>
              <w:rPr>
                <w:rFonts w:ascii="Calibri" w:eastAsia="Calibri" w:hAnsi="Calibri" w:cs="Times New Roman"/>
                <w:lang w:val="ru-RU"/>
              </w:rPr>
            </w:pPr>
            <w:r w:rsidRPr="00527004">
              <w:rPr>
                <w:rFonts w:ascii="Times New Roman" w:eastAsia="Calibri" w:hAnsi="Times New Roman" w:cs="Times New Roman"/>
                <w:color w:val="000000"/>
                <w:sz w:val="24"/>
                <w:lang w:val="ru-RU"/>
              </w:rPr>
              <w:t>ОБЩЕЕ КОЛИЧЕСТВО ЧАСОВ ПО ПРОГРАММЕ</w:t>
            </w:r>
          </w:p>
        </w:tc>
        <w:tc>
          <w:tcPr>
            <w:tcW w:w="992"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lang w:val="ru-RU"/>
              </w:rPr>
              <w:t xml:space="preserve"> </w:t>
            </w:r>
            <w:r w:rsidRPr="00527004">
              <w:rPr>
                <w:rFonts w:ascii="Times New Roman" w:eastAsia="Calibri" w:hAnsi="Times New Roman" w:cs="Times New Roman"/>
                <w:color w:val="000000"/>
                <w:sz w:val="24"/>
              </w:rPr>
              <w:t xml:space="preserve">34 </w:t>
            </w:r>
          </w:p>
        </w:tc>
        <w:tc>
          <w:tcPr>
            <w:tcW w:w="1659"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0 </w:t>
            </w:r>
          </w:p>
        </w:tc>
        <w:tc>
          <w:tcPr>
            <w:tcW w:w="1910" w:type="dxa"/>
            <w:tcMar>
              <w:top w:w="50" w:type="dxa"/>
              <w:left w:w="100" w:type="dxa"/>
            </w:tcMar>
            <w:vAlign w:val="center"/>
          </w:tcPr>
          <w:p w:rsidR="00527004" w:rsidRPr="00527004" w:rsidRDefault="00527004" w:rsidP="00527004">
            <w:pPr>
              <w:spacing w:before="0" w:beforeAutospacing="0" w:after="0" w:afterAutospacing="0" w:line="276" w:lineRule="auto"/>
              <w:ind w:left="135"/>
              <w:jc w:val="center"/>
              <w:rPr>
                <w:rFonts w:ascii="Calibri" w:eastAsia="Calibri" w:hAnsi="Calibri" w:cs="Times New Roman"/>
              </w:rPr>
            </w:pPr>
            <w:r w:rsidRPr="00527004">
              <w:rPr>
                <w:rFonts w:ascii="Times New Roman" w:eastAsia="Calibri" w:hAnsi="Times New Roman" w:cs="Times New Roman"/>
                <w:color w:val="000000"/>
                <w:sz w:val="24"/>
              </w:rPr>
              <w:t xml:space="preserve"> 0 </w:t>
            </w:r>
          </w:p>
        </w:tc>
        <w:tc>
          <w:tcPr>
            <w:tcW w:w="2243" w:type="dxa"/>
            <w:tcMar>
              <w:top w:w="50" w:type="dxa"/>
              <w:left w:w="100" w:type="dxa"/>
            </w:tcMar>
            <w:vAlign w:val="center"/>
          </w:tcPr>
          <w:p w:rsidR="00527004" w:rsidRPr="00527004" w:rsidRDefault="00527004" w:rsidP="00527004">
            <w:pPr>
              <w:spacing w:before="0" w:beforeAutospacing="0" w:after="200" w:afterAutospacing="0" w:line="276" w:lineRule="auto"/>
              <w:rPr>
                <w:rFonts w:ascii="Calibri" w:eastAsia="Calibri" w:hAnsi="Calibri" w:cs="Times New Roman"/>
              </w:rPr>
            </w:pPr>
          </w:p>
        </w:tc>
      </w:tr>
    </w:tbl>
    <w:p w:rsidR="00527004" w:rsidRPr="00527004" w:rsidRDefault="00527004" w:rsidP="00527004">
      <w:pPr>
        <w:spacing w:before="0" w:beforeAutospacing="0" w:after="200" w:afterAutospacing="0" w:line="276" w:lineRule="auto"/>
        <w:rPr>
          <w:rFonts w:ascii="Calibri" w:eastAsia="Calibri" w:hAnsi="Calibri" w:cs="Times New Roman"/>
        </w:rPr>
        <w:sectPr w:rsidR="00527004" w:rsidRPr="00527004" w:rsidSect="00527004">
          <w:type w:val="continuous"/>
          <w:pgSz w:w="11906" w:h="16383"/>
          <w:pgMar w:top="1701" w:right="1134" w:bottom="850" w:left="1134" w:header="720" w:footer="720" w:gutter="0"/>
          <w:cols w:space="720"/>
          <w:docGrid w:linePitch="299"/>
        </w:sectPr>
      </w:pPr>
    </w:p>
    <w:p w:rsidR="008177D8" w:rsidRPr="005D157D" w:rsidRDefault="008177D8" w:rsidP="00207053">
      <w:pPr>
        <w:spacing w:line="600" w:lineRule="atLeast"/>
        <w:jc w:val="center"/>
        <w:rPr>
          <w:b/>
          <w:bCs/>
          <w:color w:val="252525"/>
          <w:spacing w:val="-2"/>
          <w:sz w:val="28"/>
          <w:szCs w:val="28"/>
          <w:lang w:val="ru-RU"/>
        </w:rPr>
      </w:pPr>
    </w:p>
    <w:p w:rsidR="00F37DCC" w:rsidRDefault="00F37DCC" w:rsidP="00570035">
      <w:pPr>
        <w:tabs>
          <w:tab w:val="right" w:pos="6458"/>
        </w:tabs>
        <w:spacing w:line="276" w:lineRule="auto"/>
        <w:jc w:val="center"/>
        <w:rPr>
          <w:b/>
          <w:bCs/>
          <w:color w:val="252525"/>
          <w:spacing w:val="-2"/>
          <w:sz w:val="42"/>
          <w:szCs w:val="42"/>
          <w:lang w:val="ru-RU"/>
        </w:rPr>
      </w:pPr>
    </w:p>
    <w:p w:rsidR="008527EE" w:rsidRDefault="008527EE" w:rsidP="004D0EC2">
      <w:pPr>
        <w:tabs>
          <w:tab w:val="right" w:pos="6458"/>
        </w:tabs>
        <w:spacing w:line="276" w:lineRule="auto"/>
        <w:rPr>
          <w:b/>
          <w:bCs/>
          <w:color w:val="252525"/>
          <w:spacing w:val="-2"/>
          <w:sz w:val="42"/>
          <w:szCs w:val="42"/>
          <w:lang w:val="ru-RU"/>
        </w:rPr>
      </w:pPr>
    </w:p>
    <w:p w:rsidR="002F6E7C" w:rsidRDefault="00D16382" w:rsidP="00570035">
      <w:pPr>
        <w:tabs>
          <w:tab w:val="right" w:pos="6458"/>
        </w:tabs>
        <w:spacing w:line="276" w:lineRule="auto"/>
        <w:jc w:val="center"/>
        <w:rPr>
          <w:b/>
          <w:bCs/>
          <w:color w:val="252525"/>
          <w:spacing w:val="-2"/>
          <w:sz w:val="42"/>
          <w:szCs w:val="42"/>
          <w:lang w:val="ru-RU"/>
        </w:rPr>
      </w:pPr>
      <w:r>
        <w:rPr>
          <w:b/>
          <w:bCs/>
          <w:color w:val="252525"/>
          <w:spacing w:val="-2"/>
          <w:sz w:val="42"/>
          <w:szCs w:val="42"/>
          <w:lang w:val="ru-RU"/>
        </w:rPr>
        <w:lastRenderedPageBreak/>
        <w:t>Рабочая программа  учебного предмета</w:t>
      </w:r>
      <w:r w:rsidR="002F6E7C">
        <w:rPr>
          <w:b/>
          <w:bCs/>
          <w:color w:val="252525"/>
          <w:spacing w:val="-2"/>
          <w:sz w:val="42"/>
          <w:szCs w:val="42"/>
          <w:lang w:val="ru-RU"/>
        </w:rPr>
        <w:t xml:space="preserve"> «Физическая культура»</w:t>
      </w:r>
    </w:p>
    <w:p w:rsidR="00B6558A" w:rsidRPr="00B6558A" w:rsidRDefault="00B6558A" w:rsidP="00570035">
      <w:pPr>
        <w:tabs>
          <w:tab w:val="right" w:pos="6458"/>
        </w:tabs>
        <w:spacing w:line="276" w:lineRule="auto"/>
        <w:jc w:val="center"/>
        <w:rPr>
          <w:bCs/>
          <w:color w:val="252525"/>
          <w:spacing w:val="-2"/>
          <w:sz w:val="28"/>
          <w:szCs w:val="28"/>
          <w:lang w:val="ru-RU"/>
        </w:rPr>
      </w:pPr>
      <w:r w:rsidRPr="00B6558A">
        <w:rPr>
          <w:bCs/>
          <w:color w:val="252525"/>
          <w:spacing w:val="-2"/>
          <w:sz w:val="28"/>
          <w:szCs w:val="28"/>
          <w:lang w:val="ru-RU"/>
        </w:rPr>
        <w:t>Для обучающихся 1-4 классов</w:t>
      </w:r>
    </w:p>
    <w:p w:rsidR="00913211" w:rsidRPr="000C480C" w:rsidRDefault="00913211" w:rsidP="00D16382">
      <w:pPr>
        <w:spacing w:after="0" w:line="264" w:lineRule="auto"/>
        <w:jc w:val="both"/>
        <w:rPr>
          <w:lang w:val="ru-RU"/>
        </w:rPr>
      </w:pPr>
      <w:bookmarkStart w:id="168" w:name="block-3474647"/>
      <w:r w:rsidRPr="000C480C">
        <w:rPr>
          <w:rFonts w:ascii="Times New Roman" w:hAnsi="Times New Roman"/>
          <w:b/>
          <w:color w:val="000000"/>
          <w:sz w:val="28"/>
          <w:lang w:val="ru-RU"/>
        </w:rPr>
        <w:t>ПОЯСНИТЕЛЬНАЯ ЗАПИСКА</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Программа по физической культуре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Программа по физической культуре разработана с учётом потребности современного российского общества в физически крепком и деятельном подрастающем поколении, способном активно включаться в разнообразные формы здорового образа жизни, использовать ценности физической культуры для саморазвития, самоопределения и самореализации.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В программе по физической культуре отражены объективно сложившиеся реалии современного социокультурного развития общества, условия деятельности образовательных организаций, запросы родителей обучающихся, педагогических работников на обновление содержания образовательного процесса, внедрение в его практику современных подходов, новых методик и технологий.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Изучение учебного предмета «Физическая культура» имеет важное значение в онтогенезе обучающихся. Оно активно воздействует на развитие их физической, психической и социальной природы, содействует укреплению здоровья, повышению защитных свойств организма, развитию памяти, внимания и мышления, предметно ориентируется на активное вовлечение обучающихся в самостоятельные занятия физической культурой и спортом.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Целью образования по физической культуре на уровне начального общего образования является формирование у обучающихся основ здорового образа жизни, активной творческой самостоятельности в проведении разнообразных форм занятий физическими упражнениями. Достижение данной цели обеспечивается ориентацией учебного предмета на укрепление и сохранение здоровья обучающихся, приобретение ими знаний и способов самостоятельной деятельности, развитие физических качеств и освоение физических упражнений оздоровительной, спортивной и прикладно-ориентированной направленности.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Развивающая ориентация учебного предмета «Физическая культура» заключается в формировании у обучающихся необходимого и достаточного физического здоровья, уровня развития физических качеств и обучения физическим упражнениям разной </w:t>
      </w:r>
      <w:r w:rsidRPr="00D16382">
        <w:rPr>
          <w:rFonts w:ascii="Times New Roman" w:hAnsi="Times New Roman"/>
          <w:color w:val="000000"/>
          <w:sz w:val="24"/>
          <w:szCs w:val="24"/>
          <w:lang w:val="ru-RU"/>
        </w:rPr>
        <w:lastRenderedPageBreak/>
        <w:t xml:space="preserve">функциональной направленности. Существенным достижением такой ориентации является постепенное вовлечение обучающихся в здоровый образ жизни за счёт овладения ими знаниями и умениями по организации самостоятельных занятий подвижными играми, коррекционной, дыхательной и зрительной гимнастикой, проведения физкультминуток и утренней зарядки, закаливающих процедур, наблюдений за физическим развитием и физической подготовленностью.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Воспитывающее значение учебного предмета раскрывается в приобщении обучающихся к истории и традициям физической культуры и спорта народов России, формировании интереса к регулярным занятиям физической культурой и спортом, осознании роли занятий физической культурой в укреплении здоровья, организации активного отдыха и досуга. В процессе обучения у обучающихся активно формируются положительные навыки и способы поведения, общения и взаимодействия со сверстниками и учителями, оценивания своих действий и поступков в процессе совместной коллективной деятельности.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Методологической основой структуры и содержания программы по физической культуре для начального общего образования являются базовые положения личностно-деятельностного подхода, ориентирующие педагогический процесс на развитие целостной личности обучающихся. Достижение целостного развития становится возможным благодаря освоению обучающимися двигательной деятельности, представляющей собой основу содержания учебного предмета «Физическая культура». Двигательная деятельность оказывает активное влияние на развитие психической и социальной природы обучающихся. Как и любая деятельность, она включает в себя информационный, операциональный и мотивационно-процессуальный компоненты, которые находят своё отражение в соответствующих дидактических линиях учебного предмета.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В целях усиления мотивационной составляющей учебного предмета и подготовки обучающихся к выполнению комплекса ГТО в структуру программы по физической культуре в раздел «Физическое совершенствование» вводится образовательный модуль «Прикладно-ориентированная физическая культура». Данный модуль позволит удовлетворить интересы обучающихся в занятиях спортом и активном участии в спортивных соревнованиях, развитии национальных форм соревновательной деятельности и систем физического воспитания.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Содержание модуля «Прикладно-ориентированная физическая культура» обеспечивается программами по видам спорта, которые могут использоваться образовательными организациями исходя из интересов обучающихся, физкультурно-спортивных традиций, наличия необходимой материально-технической базы, квалификации педагогического состава. Образовательные организации могут разрабатывать своё содержание для модуля «Прикладно-ориентированная физическая культура» и включать в него популярные национальные виды спорта, подвижные игры и развлечения, основывающиеся на этнокультурных, исторических и современных традициях региона и школы.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lastRenderedPageBreak/>
        <w:t xml:space="preserve">Содержание программы по физической культуре изложено по годам обучения и раскрывает основные её содержательные линии, обязательные для изучения в каждом классе: «Знания о физической культуре», «Способы самостоятельной деятельности» и «Физическое совершенствование».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Планируемые результаты включают в себя личностные, метапредметные и предметные результаты.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Результативность освоения учебного предмета обучающимися достигается посредством современных научно обоснованных инновационных средств, методов и форм обучения, информационно-коммуникативных технологий и передового педагогического опыта.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‌Общее число часов для изучения физической культуры на уровне начального общего образования составляет – 270 часов: в 1 классе – 66 часов (2 часа в неделю), во 2 классе – 68 часов (2 часа в неделю), в 3 классе – 68 часов (2 часа в неделю), в 4 классе – 68 часов (2 часа в неделю).‌‌</w:t>
      </w:r>
    </w:p>
    <w:p w:rsidR="00913211" w:rsidRPr="00D16382" w:rsidRDefault="00913211" w:rsidP="00913211">
      <w:pPr>
        <w:spacing w:after="0" w:line="264" w:lineRule="auto"/>
        <w:ind w:left="120"/>
        <w:jc w:val="both"/>
        <w:rPr>
          <w:sz w:val="24"/>
          <w:szCs w:val="24"/>
          <w:lang w:val="ru-RU"/>
        </w:rPr>
      </w:pPr>
    </w:p>
    <w:p w:rsidR="00913211" w:rsidRPr="00D16382" w:rsidRDefault="00913211" w:rsidP="00913211">
      <w:pPr>
        <w:rPr>
          <w:sz w:val="24"/>
          <w:szCs w:val="24"/>
          <w:lang w:val="ru-RU"/>
        </w:rPr>
        <w:sectPr w:rsidR="00913211" w:rsidRPr="00D16382" w:rsidSect="00913211">
          <w:type w:val="continuous"/>
          <w:pgSz w:w="11906" w:h="16383"/>
          <w:pgMar w:top="1134" w:right="850" w:bottom="1134" w:left="1701" w:header="720" w:footer="720" w:gutter="0"/>
          <w:cols w:space="720"/>
        </w:sectPr>
      </w:pPr>
    </w:p>
    <w:p w:rsidR="00913211" w:rsidRPr="000C480C" w:rsidRDefault="00913211" w:rsidP="00D16382">
      <w:pPr>
        <w:spacing w:after="0" w:line="264" w:lineRule="auto"/>
        <w:ind w:left="120"/>
        <w:jc w:val="both"/>
        <w:rPr>
          <w:lang w:val="ru-RU"/>
        </w:rPr>
      </w:pPr>
      <w:bookmarkStart w:id="169" w:name="block-3474641"/>
      <w:bookmarkEnd w:id="168"/>
      <w:r w:rsidRPr="000C480C">
        <w:rPr>
          <w:rFonts w:ascii="Times New Roman" w:hAnsi="Times New Roman"/>
          <w:color w:val="000000"/>
          <w:sz w:val="28"/>
          <w:lang w:val="ru-RU"/>
        </w:rPr>
        <w:lastRenderedPageBreak/>
        <w:t>​</w:t>
      </w:r>
      <w:r w:rsidRPr="000C480C">
        <w:rPr>
          <w:rFonts w:ascii="Times New Roman" w:hAnsi="Times New Roman"/>
          <w:b/>
          <w:color w:val="000000"/>
          <w:sz w:val="28"/>
          <w:lang w:val="ru-RU"/>
        </w:rPr>
        <w:t>СОДЕРЖАНИЕ УЧЕБНОГО ПРЕДМЕТА</w:t>
      </w:r>
    </w:p>
    <w:p w:rsidR="00913211" w:rsidRPr="000C480C" w:rsidRDefault="00913211" w:rsidP="00D16382">
      <w:pPr>
        <w:spacing w:after="0" w:line="264" w:lineRule="auto"/>
        <w:ind w:left="120"/>
        <w:jc w:val="both"/>
        <w:rPr>
          <w:lang w:val="ru-RU"/>
        </w:rPr>
      </w:pPr>
      <w:r w:rsidRPr="000C480C">
        <w:rPr>
          <w:rFonts w:ascii="Times New Roman" w:hAnsi="Times New Roman"/>
          <w:b/>
          <w:color w:val="000000"/>
          <w:sz w:val="28"/>
          <w:lang w:val="ru-RU"/>
        </w:rPr>
        <w:t>1 КЛАСС</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b/>
          <w:i/>
          <w:color w:val="000000"/>
          <w:sz w:val="24"/>
          <w:szCs w:val="24"/>
          <w:lang w:val="ru-RU"/>
        </w:rPr>
        <w:t xml:space="preserve">Знания о физической культуре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Понятие «физическая культура» как занятия физическими упражнениями и спортом по укреплению здоровья, физическому развитию и физической подготовке. Связь физических упражнений с движениями животных и трудовыми действиями древних людей.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b/>
          <w:i/>
          <w:color w:val="000000"/>
          <w:sz w:val="24"/>
          <w:szCs w:val="24"/>
          <w:lang w:val="ru-RU"/>
        </w:rPr>
        <w:t xml:space="preserve">Способы самостоятельной деятельности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Режим дня и правила его составления и соблюдения.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b/>
          <w:i/>
          <w:color w:val="000000"/>
          <w:sz w:val="24"/>
          <w:szCs w:val="24"/>
          <w:lang w:val="ru-RU"/>
        </w:rPr>
        <w:t xml:space="preserve">Физическое совершенствование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i/>
          <w:color w:val="000000"/>
          <w:sz w:val="24"/>
          <w:szCs w:val="24"/>
          <w:lang w:val="ru-RU"/>
        </w:rPr>
        <w:t xml:space="preserve">Оздоровительная физическая культура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Гигиена человека и требования к проведению гигиенических процедур. Осанка и комплексы упражнений для правильного её развития. Физические упражнения для физкультминуток и утренней зарядки.</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i/>
          <w:color w:val="000000"/>
          <w:sz w:val="24"/>
          <w:szCs w:val="24"/>
          <w:lang w:val="ru-RU"/>
        </w:rPr>
        <w:t xml:space="preserve">Спортивно-оздоровительная физическая культура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Правила поведения на уроках физической культуры, подбора одежды для занятий в спортивном зале и на открытом воздухе.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Гимнастика с основами акробатики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Исходные положения в физических упражнениях: стойки, упоры, седы, положения лёжа. Строевые упражнения: построение и перестроение в одну и две шеренги, стоя на месте, повороты направо и налево, передвижение в колонне по одному с равномерной скоростью.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Гимнастические упражнения: стилизованные способы передвижения ходьбой и бегом, упражнения с гимнастическим мячом и гимнастической скакалкой, стилизованные гимнастические прыжки.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Акробатические упражнения: подъём туловища из положения лёжа на спине и животе, подъём ног из положения лёжа на животе, сгибание рук в положении упор лёжа, прыжки в группировке, толчком двумя ногами, прыжки в упоре на руки, толчком двумя ногами.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Лёгкая атлетика</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lastRenderedPageBreak/>
        <w:t xml:space="preserve">Равномерная ходьба и равномерный бег. Прыжки в длину и высоту с места толчком двумя ногами, в высоту с прямого разбега.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Подвижные и спортивные игры</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Считалки для самостоятельной организации подвижных игр.</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i/>
          <w:color w:val="000000"/>
          <w:sz w:val="24"/>
          <w:szCs w:val="24"/>
          <w:lang w:val="ru-RU"/>
        </w:rPr>
        <w:t>Прикладно-ориентированная физическая культура</w:t>
      </w:r>
    </w:p>
    <w:p w:rsidR="00913211" w:rsidRPr="00D16382" w:rsidRDefault="00913211" w:rsidP="00B6558A">
      <w:pPr>
        <w:spacing w:after="0" w:line="264" w:lineRule="auto"/>
        <w:ind w:firstLine="600"/>
        <w:jc w:val="both"/>
        <w:rPr>
          <w:sz w:val="24"/>
          <w:szCs w:val="24"/>
          <w:lang w:val="ru-RU"/>
        </w:rPr>
      </w:pPr>
      <w:r w:rsidRPr="00D16382">
        <w:rPr>
          <w:rFonts w:ascii="Times New Roman" w:hAnsi="Times New Roman"/>
          <w:color w:val="000000"/>
          <w:sz w:val="24"/>
          <w:szCs w:val="24"/>
          <w:lang w:val="ru-RU"/>
        </w:rPr>
        <w:t>Развитие основных физических качеств средствами спортивных и подвижных игр. Подготовка к выполнению нормативных требований комплекса ГТО.</w:t>
      </w:r>
    </w:p>
    <w:p w:rsidR="00913211" w:rsidRPr="00B6558A" w:rsidRDefault="00913211" w:rsidP="00B6558A">
      <w:pPr>
        <w:spacing w:after="0" w:line="264" w:lineRule="auto"/>
        <w:ind w:left="120"/>
        <w:jc w:val="both"/>
        <w:rPr>
          <w:lang w:val="ru-RU"/>
        </w:rPr>
      </w:pPr>
      <w:r w:rsidRPr="000C480C">
        <w:rPr>
          <w:rFonts w:ascii="Times New Roman" w:hAnsi="Times New Roman"/>
          <w:b/>
          <w:color w:val="000000"/>
          <w:sz w:val="28"/>
          <w:lang w:val="ru-RU"/>
        </w:rPr>
        <w:t>2 КЛАСС</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b/>
          <w:i/>
          <w:color w:val="000000"/>
          <w:sz w:val="24"/>
          <w:szCs w:val="24"/>
          <w:lang w:val="ru-RU"/>
        </w:rPr>
        <w:t xml:space="preserve">Знания о физической культуре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Из истории возникновения физических упражнений и первых соревнований. Зарождение Олимпийских игр древности.</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b/>
          <w:i/>
          <w:color w:val="000000"/>
          <w:sz w:val="24"/>
          <w:szCs w:val="24"/>
          <w:lang w:val="ru-RU"/>
        </w:rPr>
        <w:t>Способы самостоятельной деятельности</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Физическое развитие и его измерение. Физические качества человека: сила, быстрота, выносливость, гибкость, координация и способы их измерения. Составление дневника наблюдений по физической культуре.</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b/>
          <w:i/>
          <w:color w:val="000000"/>
          <w:sz w:val="24"/>
          <w:szCs w:val="24"/>
          <w:lang w:val="ru-RU"/>
        </w:rPr>
        <w:t xml:space="preserve">Физическое совершенствование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i/>
          <w:color w:val="000000"/>
          <w:sz w:val="24"/>
          <w:szCs w:val="24"/>
          <w:lang w:val="ru-RU"/>
        </w:rPr>
        <w:t xml:space="preserve">Оздоровительная физическая культура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Закаливание организма обтиранием. Составление комплекса утренней зарядки и физкультминутки для занятий в домашних условиях.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i/>
          <w:color w:val="000000"/>
          <w:sz w:val="24"/>
          <w:szCs w:val="24"/>
          <w:lang w:val="ru-RU"/>
        </w:rPr>
        <w:t xml:space="preserve">Спортивно-оздоровительная физическая культура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Гимнастика с основами акробатики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Правила поведения на занятиях гимнастикой и акробатикой. Строевые команды в построении и перестроении в одну шеренгу и колонну по одному; при поворотах направо и налево, стоя на месте и в движении. Передвижение в колонне по одному с равномерной и изменяющейся скоростью движения.</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Упражнения разминки перед выполнением гимнастических упражнений. Прыжки со скакалкой на двух ногах и поочерёдно на правой и левой ноге на месте. Упражнения с гимнастическим мячом: подбрасывание, перекаты и наклоны с мячом в руках. Танцевальный хороводный шаг, танец галоп.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Лёгкая атлетика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lastRenderedPageBreak/>
        <w:t>Правила поведения на занятиях лёгкой атлетикой. Броски малого мяча в неподвижную мишень разными способами из положения стоя, сидя и лёжа. Разнообразные сложно-координированные прыжки толчком одной ногой и двумя ногами с места, в движении в разных направлениях, с разной амплитудой и траекторией полёта. Прыжок в высоту с прямого разбега. Ходьба по гимнастической скамейке с изменением скорости и направления движения. Беговые сложно-координационные упражнения: ускорения из разных исходных положений, змейкой, по кругу, обеганием предметов, с преодолением небольших препятствий.</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Подвижные игры</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Подвижные игры с техническими приёмами спортивных игр (баскетбол, футбол).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i/>
          <w:color w:val="000000"/>
          <w:sz w:val="24"/>
          <w:szCs w:val="24"/>
          <w:lang w:val="ru-RU"/>
        </w:rPr>
        <w:t xml:space="preserve">Прикладно-ориентированная физическая культура </w:t>
      </w:r>
    </w:p>
    <w:p w:rsidR="00913211" w:rsidRPr="00D16382" w:rsidRDefault="00913211" w:rsidP="00D16382">
      <w:pPr>
        <w:spacing w:after="0" w:line="264" w:lineRule="auto"/>
        <w:ind w:firstLine="600"/>
        <w:jc w:val="both"/>
        <w:rPr>
          <w:sz w:val="24"/>
          <w:szCs w:val="24"/>
          <w:lang w:val="ru-RU"/>
        </w:rPr>
      </w:pPr>
      <w:r w:rsidRPr="00D16382">
        <w:rPr>
          <w:rFonts w:ascii="Times New Roman" w:hAnsi="Times New Roman"/>
          <w:color w:val="000000"/>
          <w:sz w:val="24"/>
          <w:szCs w:val="24"/>
          <w:lang w:val="ru-RU"/>
        </w:rPr>
        <w:t>Подготовка к соревнованиям по комплексу ГТО. Развитие основных физических качеств средствами подвижных и спортивных игр.</w:t>
      </w:r>
      <w:bookmarkStart w:id="170" w:name="_Toc137548638"/>
      <w:bookmarkEnd w:id="170"/>
    </w:p>
    <w:p w:rsidR="00913211" w:rsidRPr="000C480C" w:rsidRDefault="00913211" w:rsidP="00D16382">
      <w:pPr>
        <w:spacing w:after="0" w:line="264" w:lineRule="auto"/>
        <w:ind w:left="120"/>
        <w:jc w:val="both"/>
        <w:rPr>
          <w:lang w:val="ru-RU"/>
        </w:rPr>
      </w:pPr>
      <w:r w:rsidRPr="000C480C">
        <w:rPr>
          <w:rFonts w:ascii="Times New Roman" w:hAnsi="Times New Roman"/>
          <w:b/>
          <w:color w:val="000000"/>
          <w:sz w:val="28"/>
          <w:lang w:val="ru-RU"/>
        </w:rPr>
        <w:t>3 КЛАСС</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b/>
          <w:i/>
          <w:color w:val="000000"/>
          <w:spacing w:val="-2"/>
          <w:sz w:val="24"/>
          <w:szCs w:val="24"/>
          <w:lang w:val="ru-RU"/>
        </w:rPr>
        <w:t>Знания о физической культуре</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pacing w:val="-2"/>
          <w:sz w:val="24"/>
          <w:szCs w:val="24"/>
          <w:lang w:val="ru-RU"/>
        </w:rPr>
        <w:t>Из истории развития физической культуры у древних народов, населявших территорию России. История появления современного спорта.</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b/>
          <w:i/>
          <w:color w:val="000000"/>
          <w:spacing w:val="-2"/>
          <w:sz w:val="24"/>
          <w:szCs w:val="24"/>
          <w:lang w:val="ru-RU"/>
        </w:rPr>
        <w:t xml:space="preserve">Способы самостоятельной деятельности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pacing w:val="-2"/>
          <w:sz w:val="24"/>
          <w:szCs w:val="24"/>
          <w:lang w:val="ru-RU"/>
        </w:rPr>
        <w:t>Виды физических упражнений, используемых на уроках физической культуры: общеразвивающие, подготовительные, соревновательные, их отличительные признаки и предназначение. Способы измерения пульса на занятиях физической культурой (наложение руки под грудь). Дозировка нагрузки при развитии физических качеств на уроках физической культуры. Дозирование физических упражнений для комплексов физкультминутки и утренней зарядки. Составление графика занятий по развитию физических качеств на учебный год.</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b/>
          <w:i/>
          <w:color w:val="000000"/>
          <w:spacing w:val="-2"/>
          <w:sz w:val="24"/>
          <w:szCs w:val="24"/>
          <w:lang w:val="ru-RU"/>
        </w:rPr>
        <w:t xml:space="preserve">Физическое совершенствование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i/>
          <w:color w:val="000000"/>
          <w:spacing w:val="-2"/>
          <w:sz w:val="24"/>
          <w:szCs w:val="24"/>
          <w:lang w:val="ru-RU"/>
        </w:rPr>
        <w:t xml:space="preserve">Оздоровительная физическая культура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pacing w:val="-2"/>
          <w:sz w:val="24"/>
          <w:szCs w:val="24"/>
          <w:lang w:val="ru-RU"/>
        </w:rPr>
        <w:t>Закаливание организма при помощи обливания под душем. Упражнения дыхательной и зрительной гимнастики, их влияние на восстановление организма после умственной и физической нагрузки.</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i/>
          <w:color w:val="000000"/>
          <w:spacing w:val="-2"/>
          <w:sz w:val="24"/>
          <w:szCs w:val="24"/>
          <w:lang w:val="ru-RU"/>
        </w:rPr>
        <w:t xml:space="preserve">Спортивно-оздоровительная физическая культура.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pacing w:val="-2"/>
          <w:sz w:val="24"/>
          <w:szCs w:val="24"/>
          <w:lang w:val="ru-RU"/>
        </w:rPr>
        <w:t xml:space="preserve">Гимнастика с основами акробатики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pacing w:val="-2"/>
          <w:sz w:val="24"/>
          <w:szCs w:val="24"/>
          <w:lang w:val="ru-RU"/>
        </w:rPr>
        <w:lastRenderedPageBreak/>
        <w:t xml:space="preserve">Строевые упражнения в движении противоходом, перестроении из колонны по одному в колонну по три, стоя на месте и в движении. Упражнения в лазании по канату в три приёма. Упражнения на гимнастической скамейке в передвижении стилизованными способами ходьбы: вперёд, назад, с высоким подниманием колен и изменением положения рук, приставным шагом правым и левым боком. Передвижения по наклонной гимнастической скамейке: равномерной ходьбой с поворотом в разные стороны и движением руками, приставным шагом правым и левым боком.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pacing w:val="-2"/>
          <w:sz w:val="24"/>
          <w:szCs w:val="24"/>
          <w:lang w:val="ru-RU"/>
        </w:rPr>
        <w:t xml:space="preserve">Упражнения в передвижении по гимнастической стенке: ходьба приставным шагом правым и левым боком по нижней жерди, лазанье разноимённым способом. Прыжки через скакалку с изменяющейся скоростью вращения на двух ногах и поочерёдно на правой и левой ноге, прыжки через скакалку назад с равномерной скоростью.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pacing w:val="-2"/>
          <w:sz w:val="24"/>
          <w:szCs w:val="24"/>
          <w:lang w:val="ru-RU"/>
        </w:rPr>
        <w:t>Ритмическая гимнастика: стилизованные наклоны и повороты туловища с изменением положения рук, стилизованные шаги на месте в сочетании с движением рук, ног и туловища. Упражнения в танцах галоп и полька.</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pacing w:val="-2"/>
          <w:sz w:val="24"/>
          <w:szCs w:val="24"/>
          <w:lang w:val="ru-RU"/>
        </w:rPr>
        <w:t xml:space="preserve">Лёгкая атлетика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pacing w:val="-2"/>
          <w:sz w:val="24"/>
          <w:szCs w:val="24"/>
          <w:lang w:val="ru-RU"/>
        </w:rPr>
        <w:t xml:space="preserve">Прыжок в длину с разбега, способом согнув ноги. Броски набивного мяча из-за головы в положении сидя и стоя на месте. Беговые упражнения скоростной и координационной направленности: челночный бег, бег с преодолением препятствий, с ускорением и торможением, максимальной скоростью на дистанции 30 м.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pacing w:val="-2"/>
          <w:sz w:val="24"/>
          <w:szCs w:val="24"/>
          <w:lang w:val="ru-RU"/>
        </w:rPr>
        <w:t xml:space="preserve">Подвижные и спортивные игры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pacing w:val="-2"/>
          <w:sz w:val="24"/>
          <w:szCs w:val="24"/>
          <w:lang w:val="ru-RU"/>
        </w:rPr>
        <w:t xml:space="preserve">Подвижные игры на точность движений с приёмами спортивных игр и лыжной подготовки. Баскетбол: ведение баскетбольного мяча, ловля и передача баскетбольного мяча. Волейбол: прямая нижняя подача, приём и передача мяча снизу двумя руками на месте и в движении. Футбол: ведение футбольного мяча, удар по неподвижному футбольному мячу.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i/>
          <w:color w:val="000000"/>
          <w:spacing w:val="-2"/>
          <w:sz w:val="24"/>
          <w:szCs w:val="24"/>
          <w:lang w:val="ru-RU"/>
        </w:rPr>
        <w:t xml:space="preserve">Прикладно-ориентированная физическая культура. </w:t>
      </w:r>
    </w:p>
    <w:p w:rsidR="00913211" w:rsidRPr="00B6558A" w:rsidRDefault="00913211" w:rsidP="00B6558A">
      <w:pPr>
        <w:spacing w:after="0" w:line="264" w:lineRule="auto"/>
        <w:ind w:firstLine="600"/>
        <w:jc w:val="both"/>
        <w:rPr>
          <w:sz w:val="24"/>
          <w:szCs w:val="24"/>
          <w:lang w:val="ru-RU"/>
        </w:rPr>
      </w:pPr>
      <w:r w:rsidRPr="00D16382">
        <w:rPr>
          <w:rFonts w:ascii="Times New Roman" w:hAnsi="Times New Roman"/>
          <w:color w:val="000000"/>
          <w:spacing w:val="-2"/>
          <w:sz w:val="24"/>
          <w:szCs w:val="24"/>
          <w:lang w:val="ru-RU"/>
        </w:rPr>
        <w:t xml:space="preserve">Развитие основных физических качеств средствами базовых видов спорта. Подготовка к выполнению нормативных требований комплекса ГТО. </w:t>
      </w:r>
    </w:p>
    <w:p w:rsidR="00913211" w:rsidRPr="000C480C" w:rsidRDefault="00913211" w:rsidP="00D16382">
      <w:pPr>
        <w:spacing w:after="0" w:line="264" w:lineRule="auto"/>
        <w:ind w:left="120"/>
        <w:jc w:val="both"/>
        <w:rPr>
          <w:lang w:val="ru-RU"/>
        </w:rPr>
      </w:pPr>
      <w:r w:rsidRPr="000C480C">
        <w:rPr>
          <w:rFonts w:ascii="Times New Roman" w:hAnsi="Times New Roman"/>
          <w:b/>
          <w:color w:val="000000"/>
          <w:sz w:val="28"/>
          <w:lang w:val="ru-RU"/>
        </w:rPr>
        <w:t>4 КЛАСС</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b/>
          <w:i/>
          <w:color w:val="000000"/>
          <w:sz w:val="24"/>
          <w:szCs w:val="24"/>
          <w:lang w:val="ru-RU"/>
        </w:rPr>
        <w:t xml:space="preserve">Знания о физической культуре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Из истории развития физической культуры в России. Развитие национальных видов спорта в России.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b/>
          <w:i/>
          <w:color w:val="000000"/>
          <w:sz w:val="24"/>
          <w:szCs w:val="24"/>
          <w:lang w:val="ru-RU"/>
        </w:rPr>
        <w:t xml:space="preserve">Способы самостоятельной деятельности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lastRenderedPageBreak/>
        <w:t>Физическая подготовка. Влияние занятий физической подготовкой на работу организма. Регулирование физической нагрузки по пульсу на самостоятельных занятиях физической подготовкой. Определение тяжести нагрузки на самостоятельных занятиях физической подготовкой по внешним признакам и самочувствию. Определение возрастных особенностей физического развития и физической подготовленности посредством регулярного наблюдения. Оказание первой помощи при травмах во время самостоятельных занятий физической культурой.</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b/>
          <w:i/>
          <w:color w:val="000000"/>
          <w:sz w:val="24"/>
          <w:szCs w:val="24"/>
          <w:lang w:val="ru-RU"/>
        </w:rPr>
        <w:t xml:space="preserve">Физическое совершенствование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i/>
          <w:color w:val="000000"/>
          <w:sz w:val="24"/>
          <w:szCs w:val="24"/>
          <w:lang w:val="ru-RU"/>
        </w:rPr>
        <w:t xml:space="preserve">Оздоровительная физическая культура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Оценка состояния осанки, упражнения для профилактики её нарушения (на расслабление мышц спины и профилактику сутулости). Упражнения для снижения массы тела за счёт упражнений с высокой активностью работы больших мышечных групп. Закаливающие процедуры: купание в естественных водоёмах, солнечные и воздушные процедуры.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i/>
          <w:color w:val="000000"/>
          <w:sz w:val="24"/>
          <w:szCs w:val="24"/>
          <w:lang w:val="ru-RU"/>
        </w:rPr>
        <w:t xml:space="preserve">Спортивно-оздоровительная физическая культура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Гимнастика с основами акробатики</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Предупреждение травматизма при выполнении гимнастических и акробатических упражнений. Акробатические комбинации из хорошо освоенных упражнений. Опорный прыжок через гимнастического козла с разбега способом напрыгивания. Упражнения на низкой гимнастической перекладине: висы и упоры, подъём переворотом. Упражнения в танце «Летка-енка».</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Лёгкая атлетика </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Предупреждение травматизма во время выполнения легкоатлетических упражнений. Прыжок в высоту с разбега перешагиванием. Технические действия при беге по легкоатлетической дистанции: низкий старт, стартовое ускорение, финиширование. Метание малого мяча на дальность стоя на месте.</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Подвижные и спортивные игры</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Предупреждение травматизма на занятиях подвижными играми. Подвижные игры общефизической подготовки. Волейбол: нижняя боковая подача, приём и передача мяча сверху, выполнение освоенных технических действий в условиях игровой деятельности. Баскетбол: бросок мяча двумя руками от груди с места, выполнение освоенных технических действий в условиях игровой деятельности. Футбол: остановки катящегося мяча внутренней стороной стопы, выполнение освоенных технических действий в условиях игровой деятельности.</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Прикладно-ориентированная физическая культура</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lastRenderedPageBreak/>
        <w:t>Упражнения физической подготовки на развитие основных физических качеств. Подготовка к выполнению нормативных требований комплекса ГТО.</w:t>
      </w:r>
    </w:p>
    <w:p w:rsidR="00913211" w:rsidRPr="00D16382" w:rsidRDefault="00913211" w:rsidP="00913211">
      <w:pPr>
        <w:rPr>
          <w:sz w:val="24"/>
          <w:szCs w:val="24"/>
          <w:lang w:val="ru-RU"/>
        </w:rPr>
        <w:sectPr w:rsidR="00913211" w:rsidRPr="00D16382">
          <w:pgSz w:w="11906" w:h="16383"/>
          <w:pgMar w:top="1134" w:right="850" w:bottom="1134" w:left="1701" w:header="720" w:footer="720" w:gutter="0"/>
          <w:cols w:space="720"/>
        </w:sectPr>
      </w:pPr>
    </w:p>
    <w:bookmarkEnd w:id="169"/>
    <w:p w:rsidR="00913211" w:rsidRPr="00D16382" w:rsidRDefault="00913211" w:rsidP="00D16382">
      <w:pPr>
        <w:spacing w:after="0" w:line="264" w:lineRule="auto"/>
        <w:ind w:left="120"/>
        <w:jc w:val="both"/>
        <w:rPr>
          <w:sz w:val="28"/>
          <w:szCs w:val="28"/>
          <w:lang w:val="ru-RU"/>
        </w:rPr>
      </w:pPr>
      <w:r w:rsidRPr="00D16382">
        <w:rPr>
          <w:rFonts w:ascii="Times New Roman" w:hAnsi="Times New Roman"/>
          <w:b/>
          <w:color w:val="000000"/>
          <w:sz w:val="28"/>
          <w:szCs w:val="28"/>
          <w:lang w:val="ru-RU"/>
        </w:rPr>
        <w:lastRenderedPageBreak/>
        <w:t>ПРЕДМЕТНЫЕ РЕЗУЛЬТАТЫ</w:t>
      </w:r>
    </w:p>
    <w:p w:rsidR="00913211" w:rsidRPr="000C480C" w:rsidRDefault="00913211" w:rsidP="00913211">
      <w:pPr>
        <w:spacing w:after="0" w:line="264" w:lineRule="auto"/>
        <w:ind w:left="120"/>
        <w:jc w:val="both"/>
        <w:rPr>
          <w:lang w:val="ru-RU"/>
        </w:rPr>
      </w:pPr>
      <w:r w:rsidRPr="000C480C">
        <w:rPr>
          <w:rFonts w:ascii="Times New Roman" w:hAnsi="Times New Roman"/>
          <w:b/>
          <w:color w:val="000000"/>
          <w:sz w:val="28"/>
          <w:lang w:val="ru-RU"/>
        </w:rPr>
        <w:t>1 КЛАСС</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К концу обучения в </w:t>
      </w:r>
      <w:r w:rsidRPr="00D16382">
        <w:rPr>
          <w:rFonts w:ascii="Times New Roman" w:hAnsi="Times New Roman"/>
          <w:b/>
          <w:color w:val="000000"/>
          <w:sz w:val="24"/>
          <w:szCs w:val="24"/>
          <w:lang w:val="ru-RU"/>
        </w:rPr>
        <w:t>1 классе</w:t>
      </w:r>
      <w:r w:rsidRPr="00D16382">
        <w:rPr>
          <w:rFonts w:ascii="Times New Roman" w:hAnsi="Times New Roman"/>
          <w:color w:val="000000"/>
          <w:sz w:val="24"/>
          <w:szCs w:val="24"/>
          <w:lang w:val="ru-RU"/>
        </w:rPr>
        <w:t xml:space="preserve"> обучающийся достигнет следующих предметных результатов по отдельным темам программы по физической культуре:</w:t>
      </w:r>
    </w:p>
    <w:p w:rsidR="00913211" w:rsidRPr="00D16382" w:rsidRDefault="00913211" w:rsidP="00DC505F">
      <w:pPr>
        <w:numPr>
          <w:ilvl w:val="0"/>
          <w:numId w:val="206"/>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приводить примеры основных дневных дел и их распределение в индивидуальном режиме дня;</w:t>
      </w:r>
    </w:p>
    <w:p w:rsidR="00913211" w:rsidRPr="00D16382" w:rsidRDefault="00913211" w:rsidP="00DC505F">
      <w:pPr>
        <w:numPr>
          <w:ilvl w:val="0"/>
          <w:numId w:val="206"/>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соблюдать правила поведения на уроках физической культурой, приводить примеры подбора одежды для самостоятельных занятий;</w:t>
      </w:r>
    </w:p>
    <w:p w:rsidR="00913211" w:rsidRPr="00D16382" w:rsidRDefault="00913211" w:rsidP="00DC505F">
      <w:pPr>
        <w:numPr>
          <w:ilvl w:val="0"/>
          <w:numId w:val="206"/>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выполнять упражнения утренней зарядки и физкультминуток;</w:t>
      </w:r>
    </w:p>
    <w:p w:rsidR="00913211" w:rsidRPr="00D16382" w:rsidRDefault="00913211" w:rsidP="00DC505F">
      <w:pPr>
        <w:numPr>
          <w:ilvl w:val="0"/>
          <w:numId w:val="206"/>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анализировать причины нарушения осанки и демонстрировать упражнения по профилактике её нарушения;</w:t>
      </w:r>
    </w:p>
    <w:p w:rsidR="00913211" w:rsidRPr="00D16382" w:rsidRDefault="00913211" w:rsidP="00DC505F">
      <w:pPr>
        <w:numPr>
          <w:ilvl w:val="0"/>
          <w:numId w:val="206"/>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демонстрировать построение и перестроение из одной шеренги в две и в колонну по одному, выполнять ходьбу и бег с равномерной и изменяющейся скоростью передвижения;</w:t>
      </w:r>
    </w:p>
    <w:p w:rsidR="00913211" w:rsidRPr="00D16382" w:rsidRDefault="00913211" w:rsidP="00DC505F">
      <w:pPr>
        <w:numPr>
          <w:ilvl w:val="0"/>
          <w:numId w:val="206"/>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демонстрировать передвижения стилизованным гимнастическим шагом и бегом, прыжки на месте с поворотами в разные стороны и в длину толчком двумя ногами; </w:t>
      </w:r>
    </w:p>
    <w:p w:rsidR="00913211" w:rsidRPr="00D16382" w:rsidRDefault="00913211" w:rsidP="00DC505F">
      <w:pPr>
        <w:numPr>
          <w:ilvl w:val="0"/>
          <w:numId w:val="206"/>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играть в подвижные игры с общеразвивающей направленностью. </w:t>
      </w:r>
    </w:p>
    <w:p w:rsidR="00913211" w:rsidRPr="000C480C" w:rsidRDefault="00913211" w:rsidP="00913211">
      <w:pPr>
        <w:spacing w:after="0" w:line="264" w:lineRule="auto"/>
        <w:ind w:left="120"/>
        <w:jc w:val="both"/>
        <w:rPr>
          <w:lang w:val="ru-RU"/>
        </w:rPr>
      </w:pPr>
      <w:r w:rsidRPr="000C480C">
        <w:rPr>
          <w:rFonts w:ascii="Times New Roman" w:hAnsi="Times New Roman"/>
          <w:b/>
          <w:color w:val="000000"/>
          <w:sz w:val="28"/>
          <w:lang w:val="ru-RU"/>
        </w:rPr>
        <w:t>2 КЛАСС</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К концу обучения во </w:t>
      </w:r>
      <w:r w:rsidRPr="00D16382">
        <w:rPr>
          <w:rFonts w:ascii="Times New Roman" w:hAnsi="Times New Roman"/>
          <w:b/>
          <w:color w:val="000000"/>
          <w:sz w:val="24"/>
          <w:szCs w:val="24"/>
          <w:lang w:val="ru-RU"/>
        </w:rPr>
        <w:t>2 классе</w:t>
      </w:r>
      <w:r w:rsidRPr="00D16382">
        <w:rPr>
          <w:rFonts w:ascii="Times New Roman" w:hAnsi="Times New Roman"/>
          <w:color w:val="000000"/>
          <w:sz w:val="24"/>
          <w:szCs w:val="24"/>
          <w:lang w:val="ru-RU"/>
        </w:rPr>
        <w:t xml:space="preserve"> обучающийся достигнет следующих предметных результатов по отдельным темам программы по физической культуре:</w:t>
      </w:r>
    </w:p>
    <w:p w:rsidR="00913211" w:rsidRPr="00D16382" w:rsidRDefault="00913211" w:rsidP="00DC505F">
      <w:pPr>
        <w:numPr>
          <w:ilvl w:val="0"/>
          <w:numId w:val="207"/>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демонстрировать примеры основных физических качеств и высказывать своё суждение об их связи с укреплением здоровья и физическим развитием; </w:t>
      </w:r>
    </w:p>
    <w:p w:rsidR="00913211" w:rsidRPr="00D16382" w:rsidRDefault="00913211" w:rsidP="00DC505F">
      <w:pPr>
        <w:numPr>
          <w:ilvl w:val="0"/>
          <w:numId w:val="207"/>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измерять показатели длины и массы тела, физических качеств с помощью специальных тестовых упражнений, вести наблюдения за их изменениями; </w:t>
      </w:r>
    </w:p>
    <w:p w:rsidR="00913211" w:rsidRPr="00D16382" w:rsidRDefault="00913211" w:rsidP="00DC505F">
      <w:pPr>
        <w:numPr>
          <w:ilvl w:val="0"/>
          <w:numId w:val="207"/>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выполнять броски малого (теннисного) мяча в мишень из разных исходных положений и разными способами, демонстрировать упражнения в подбрасывании гимнастического мяча правой и левой рукой, перебрасывании его с руки на руку, перекатыванию; </w:t>
      </w:r>
    </w:p>
    <w:p w:rsidR="00913211" w:rsidRPr="00D16382" w:rsidRDefault="00913211" w:rsidP="00DC505F">
      <w:pPr>
        <w:numPr>
          <w:ilvl w:val="0"/>
          <w:numId w:val="207"/>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демонстрировать танцевальный хороводный шаг в совместном передвижении; </w:t>
      </w:r>
    </w:p>
    <w:p w:rsidR="00913211" w:rsidRPr="00D16382" w:rsidRDefault="00913211" w:rsidP="00DC505F">
      <w:pPr>
        <w:numPr>
          <w:ilvl w:val="0"/>
          <w:numId w:val="207"/>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выполнять прыжки по разметкам на разное расстояние и с разной амплитудой, в высоту с прямого разбега; </w:t>
      </w:r>
    </w:p>
    <w:p w:rsidR="00913211" w:rsidRPr="00D16382" w:rsidRDefault="00913211" w:rsidP="00DC505F">
      <w:pPr>
        <w:numPr>
          <w:ilvl w:val="0"/>
          <w:numId w:val="207"/>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организовывать и играть в подвижные игры на развитие основных физических качеств, с использованием технических приёмов из спортивных игр; </w:t>
      </w:r>
    </w:p>
    <w:p w:rsidR="00913211" w:rsidRPr="00D16382" w:rsidRDefault="00913211" w:rsidP="00DC505F">
      <w:pPr>
        <w:numPr>
          <w:ilvl w:val="0"/>
          <w:numId w:val="207"/>
        </w:numPr>
        <w:spacing w:before="0" w:beforeAutospacing="0" w:after="0" w:afterAutospacing="0" w:line="264" w:lineRule="auto"/>
        <w:jc w:val="both"/>
        <w:rPr>
          <w:sz w:val="24"/>
          <w:szCs w:val="24"/>
          <w:lang w:val="ru-RU"/>
        </w:rPr>
      </w:pPr>
      <w:r w:rsidRPr="00D16382">
        <w:rPr>
          <w:rFonts w:ascii="Symbol" w:hAnsi="Symbol"/>
          <w:color w:val="000000"/>
          <w:sz w:val="24"/>
          <w:szCs w:val="24"/>
        </w:rPr>
        <w:t></w:t>
      </w:r>
      <w:r w:rsidRPr="00D16382">
        <w:rPr>
          <w:rFonts w:ascii="Times New Roman" w:hAnsi="Times New Roman"/>
          <w:color w:val="000000"/>
          <w:sz w:val="24"/>
          <w:szCs w:val="24"/>
          <w:lang w:val="ru-RU"/>
        </w:rPr>
        <w:t xml:space="preserve"> выполнять упражнения </w:t>
      </w:r>
      <w:r w:rsidR="00D16382">
        <w:rPr>
          <w:rFonts w:ascii="Times New Roman" w:hAnsi="Times New Roman"/>
          <w:color w:val="000000"/>
          <w:sz w:val="24"/>
          <w:szCs w:val="24"/>
          <w:lang w:val="ru-RU"/>
        </w:rPr>
        <w:t>на развитие физических качеств</w:t>
      </w:r>
    </w:p>
    <w:p w:rsidR="00913211" w:rsidRPr="000C480C" w:rsidRDefault="00913211" w:rsidP="00913211">
      <w:pPr>
        <w:spacing w:after="0" w:line="264" w:lineRule="auto"/>
        <w:ind w:left="120"/>
        <w:jc w:val="both"/>
        <w:rPr>
          <w:lang w:val="ru-RU"/>
        </w:rPr>
      </w:pPr>
      <w:r w:rsidRPr="000C480C">
        <w:rPr>
          <w:rFonts w:ascii="Times New Roman" w:hAnsi="Times New Roman"/>
          <w:b/>
          <w:color w:val="000000"/>
          <w:sz w:val="28"/>
          <w:lang w:val="ru-RU"/>
        </w:rPr>
        <w:t>3 КЛАСС</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lastRenderedPageBreak/>
        <w:t>К концу обучения в</w:t>
      </w:r>
      <w:r w:rsidRPr="00D16382">
        <w:rPr>
          <w:rFonts w:ascii="Times New Roman" w:hAnsi="Times New Roman"/>
          <w:b/>
          <w:color w:val="000000"/>
          <w:sz w:val="24"/>
          <w:szCs w:val="24"/>
          <w:lang w:val="ru-RU"/>
        </w:rPr>
        <w:t xml:space="preserve"> 3 классе</w:t>
      </w:r>
      <w:r w:rsidRPr="00D16382">
        <w:rPr>
          <w:rFonts w:ascii="Times New Roman" w:hAnsi="Times New Roman"/>
          <w:color w:val="000000"/>
          <w:sz w:val="24"/>
          <w:szCs w:val="24"/>
          <w:lang w:val="ru-RU"/>
        </w:rPr>
        <w:t xml:space="preserve"> обучающийся достигнет следующих предметных результатов по отдельным темам программы по физической культуре:</w:t>
      </w:r>
    </w:p>
    <w:p w:rsidR="00913211" w:rsidRPr="00D16382" w:rsidRDefault="00913211" w:rsidP="00DC505F">
      <w:pPr>
        <w:numPr>
          <w:ilvl w:val="0"/>
          <w:numId w:val="208"/>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соблюдать правила во время выполнения гимнастических и акробатических упражнений, легкоатлетической, лыжной, игровой и плавательной подготовки; </w:t>
      </w:r>
    </w:p>
    <w:p w:rsidR="00913211" w:rsidRPr="00D16382" w:rsidRDefault="00913211" w:rsidP="00DC505F">
      <w:pPr>
        <w:numPr>
          <w:ilvl w:val="0"/>
          <w:numId w:val="208"/>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демонстрировать примеры упражнений общеразвивающей, подготовительной и соревновательной направленности, раскрывать их целевое предназначение на занятиях физической культурой; </w:t>
      </w:r>
    </w:p>
    <w:p w:rsidR="00913211" w:rsidRPr="00D16382" w:rsidRDefault="00913211" w:rsidP="00DC505F">
      <w:pPr>
        <w:numPr>
          <w:ilvl w:val="0"/>
          <w:numId w:val="208"/>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измерять частоту пульса и определять физическую нагрузку по её значениям с помощью таблицы стандартных нагрузок; </w:t>
      </w:r>
    </w:p>
    <w:p w:rsidR="00913211" w:rsidRPr="00D16382" w:rsidRDefault="00913211" w:rsidP="00DC505F">
      <w:pPr>
        <w:numPr>
          <w:ilvl w:val="0"/>
          <w:numId w:val="208"/>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выполнять упражнения дыхательной и зрительной гимнастики, объяснять их связь с предупреждением появления утомления;</w:t>
      </w:r>
    </w:p>
    <w:p w:rsidR="00913211" w:rsidRPr="00D16382" w:rsidRDefault="00913211" w:rsidP="00DC505F">
      <w:pPr>
        <w:numPr>
          <w:ilvl w:val="0"/>
          <w:numId w:val="208"/>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выполнять движение противоходом в колонне по одному, перестраиваться из колонны по одному в колонну по три на месте и в движении;</w:t>
      </w:r>
    </w:p>
    <w:p w:rsidR="00913211" w:rsidRPr="00D16382" w:rsidRDefault="00913211" w:rsidP="00DC505F">
      <w:pPr>
        <w:numPr>
          <w:ilvl w:val="0"/>
          <w:numId w:val="208"/>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выполнять ходьбу по гимнастической скамейке с высоким подниманием колен и изменением положения рук, поворотами в правую и левую сторону, двигаться приставным шагом левым и правым боком, спиной вперёд; </w:t>
      </w:r>
    </w:p>
    <w:p w:rsidR="00913211" w:rsidRPr="00D16382" w:rsidRDefault="00913211" w:rsidP="00DC505F">
      <w:pPr>
        <w:numPr>
          <w:ilvl w:val="0"/>
          <w:numId w:val="208"/>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передвигаться по нижней жерди гимнастической стенки приставным шагом в правую и левую сторону, лазать разноимённым способом; </w:t>
      </w:r>
    </w:p>
    <w:p w:rsidR="00913211" w:rsidRPr="00D16382" w:rsidRDefault="00913211" w:rsidP="00DC505F">
      <w:pPr>
        <w:numPr>
          <w:ilvl w:val="0"/>
          <w:numId w:val="208"/>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демонстрировать прыжки через скакалку на двух ногах и попеременно на правой и левой ноге; </w:t>
      </w:r>
    </w:p>
    <w:p w:rsidR="00913211" w:rsidRPr="00D16382" w:rsidRDefault="00913211" w:rsidP="00DC505F">
      <w:pPr>
        <w:numPr>
          <w:ilvl w:val="0"/>
          <w:numId w:val="208"/>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демонстрировать упражнения ритмической гимнастики, движения танцев галоп и полька; </w:t>
      </w:r>
    </w:p>
    <w:p w:rsidR="00913211" w:rsidRPr="00D16382" w:rsidRDefault="00913211" w:rsidP="00DC505F">
      <w:pPr>
        <w:numPr>
          <w:ilvl w:val="0"/>
          <w:numId w:val="208"/>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выполнять бег с преодолением небольших препятствий с разной скоростью, прыжки в длину с разбега способом согнув ноги, броски набивного мяча из положения сидя и стоя; </w:t>
      </w:r>
    </w:p>
    <w:p w:rsidR="00913211" w:rsidRPr="00D16382" w:rsidRDefault="00913211" w:rsidP="00DC505F">
      <w:pPr>
        <w:numPr>
          <w:ilvl w:val="0"/>
          <w:numId w:val="208"/>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выполнять технические действия спортивных игр: баскетбол (ведение баскетбольного мяча на месте и движении), волейбол (приём мяча снизу и нижняя передача в парах), футбол (ведение футбольного мяча змейкой); </w:t>
      </w:r>
    </w:p>
    <w:p w:rsidR="00913211" w:rsidRPr="00B6558A" w:rsidRDefault="00913211" w:rsidP="00B6558A">
      <w:pPr>
        <w:numPr>
          <w:ilvl w:val="0"/>
          <w:numId w:val="208"/>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выполнять упражнения на развитие физических качеств, демонстрировать приросты в их показателях.</w:t>
      </w:r>
    </w:p>
    <w:p w:rsidR="00913211" w:rsidRPr="000C480C" w:rsidRDefault="00913211" w:rsidP="00913211">
      <w:pPr>
        <w:spacing w:after="0" w:line="264" w:lineRule="auto"/>
        <w:ind w:left="120"/>
        <w:jc w:val="both"/>
        <w:rPr>
          <w:lang w:val="ru-RU"/>
        </w:rPr>
      </w:pPr>
      <w:r w:rsidRPr="000C480C">
        <w:rPr>
          <w:rFonts w:ascii="Times New Roman" w:hAnsi="Times New Roman"/>
          <w:b/>
          <w:color w:val="000000"/>
          <w:sz w:val="28"/>
          <w:lang w:val="ru-RU"/>
        </w:rPr>
        <w:t>4 КЛАСС</w:t>
      </w:r>
    </w:p>
    <w:p w:rsidR="00913211" w:rsidRPr="00D16382" w:rsidRDefault="00913211" w:rsidP="00913211">
      <w:pPr>
        <w:spacing w:after="0" w:line="264" w:lineRule="auto"/>
        <w:ind w:firstLine="600"/>
        <w:jc w:val="both"/>
        <w:rPr>
          <w:sz w:val="24"/>
          <w:szCs w:val="24"/>
          <w:lang w:val="ru-RU"/>
        </w:rPr>
      </w:pPr>
      <w:r w:rsidRPr="00D16382">
        <w:rPr>
          <w:rFonts w:ascii="Times New Roman" w:hAnsi="Times New Roman"/>
          <w:color w:val="000000"/>
          <w:sz w:val="24"/>
          <w:szCs w:val="24"/>
          <w:lang w:val="ru-RU"/>
        </w:rPr>
        <w:t xml:space="preserve">К концу обучения в </w:t>
      </w:r>
      <w:r w:rsidRPr="00D16382">
        <w:rPr>
          <w:rFonts w:ascii="Times New Roman" w:hAnsi="Times New Roman"/>
          <w:b/>
          <w:color w:val="000000"/>
          <w:sz w:val="24"/>
          <w:szCs w:val="24"/>
          <w:lang w:val="ru-RU"/>
        </w:rPr>
        <w:t>4 классе</w:t>
      </w:r>
      <w:r w:rsidRPr="00D16382">
        <w:rPr>
          <w:rFonts w:ascii="Times New Roman" w:hAnsi="Times New Roman"/>
          <w:color w:val="000000"/>
          <w:sz w:val="24"/>
          <w:szCs w:val="24"/>
          <w:lang w:val="ru-RU"/>
        </w:rPr>
        <w:t xml:space="preserve"> обучающийся достигнет следующих предметных результатов по отдельным темам программы по физической культуре:</w:t>
      </w:r>
    </w:p>
    <w:p w:rsidR="00913211" w:rsidRPr="00D16382" w:rsidRDefault="00913211" w:rsidP="00DC505F">
      <w:pPr>
        <w:numPr>
          <w:ilvl w:val="0"/>
          <w:numId w:val="209"/>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объяснять назначение комплекса ГТО и выявлять его связь с подготовкой к труду и защите Родины; </w:t>
      </w:r>
    </w:p>
    <w:p w:rsidR="00913211" w:rsidRPr="00D16382" w:rsidRDefault="00913211" w:rsidP="00DC505F">
      <w:pPr>
        <w:numPr>
          <w:ilvl w:val="0"/>
          <w:numId w:val="209"/>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осознавать положительное влияние занятий физической подготовкой на укрепление здоровья, развитие сердечно-сосудистой и дыхательной систем; </w:t>
      </w:r>
    </w:p>
    <w:p w:rsidR="00913211" w:rsidRPr="00D16382" w:rsidRDefault="00913211" w:rsidP="00DC505F">
      <w:pPr>
        <w:numPr>
          <w:ilvl w:val="0"/>
          <w:numId w:val="209"/>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приводить примеры регулирования физической нагрузки по пульсу при развитии физических качеств: силы, быстроты, выносливости и гибкости; </w:t>
      </w:r>
    </w:p>
    <w:p w:rsidR="00913211" w:rsidRPr="00D16382" w:rsidRDefault="00913211" w:rsidP="00DC505F">
      <w:pPr>
        <w:numPr>
          <w:ilvl w:val="0"/>
          <w:numId w:val="209"/>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lastRenderedPageBreak/>
        <w:t>приводить примеры оказания первой помощи при травмах во время самостоятельных занятий физической культурой и спортом;</w:t>
      </w:r>
    </w:p>
    <w:p w:rsidR="00913211" w:rsidRPr="00D16382" w:rsidRDefault="00913211" w:rsidP="00DC505F">
      <w:pPr>
        <w:numPr>
          <w:ilvl w:val="0"/>
          <w:numId w:val="209"/>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проявлять готовность оказать первую помощь в случае необходимости;</w:t>
      </w:r>
    </w:p>
    <w:p w:rsidR="00913211" w:rsidRPr="00D16382" w:rsidRDefault="00913211" w:rsidP="00DC505F">
      <w:pPr>
        <w:numPr>
          <w:ilvl w:val="0"/>
          <w:numId w:val="209"/>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демонстрировать акробатические комбинации из 5–7 хорошо освоенных упражнений (с помощью учителя); </w:t>
      </w:r>
    </w:p>
    <w:p w:rsidR="00913211" w:rsidRPr="00D16382" w:rsidRDefault="00913211" w:rsidP="00DC505F">
      <w:pPr>
        <w:numPr>
          <w:ilvl w:val="0"/>
          <w:numId w:val="209"/>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демонстрировать движения танца «Летка-енка» в групповом исполнении под музыкальное сопровождение; </w:t>
      </w:r>
    </w:p>
    <w:p w:rsidR="00913211" w:rsidRPr="00D16382" w:rsidRDefault="00913211" w:rsidP="00DC505F">
      <w:pPr>
        <w:numPr>
          <w:ilvl w:val="0"/>
          <w:numId w:val="209"/>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выполнять прыжок в высоту с разбега перешагиванием; </w:t>
      </w:r>
    </w:p>
    <w:p w:rsidR="00913211" w:rsidRPr="00D16382" w:rsidRDefault="00913211" w:rsidP="00DC505F">
      <w:pPr>
        <w:numPr>
          <w:ilvl w:val="0"/>
          <w:numId w:val="209"/>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 xml:space="preserve">выполнять метание малого (теннисного) мяча на дальность; </w:t>
      </w:r>
    </w:p>
    <w:p w:rsidR="00913211" w:rsidRPr="00D16382" w:rsidRDefault="00913211" w:rsidP="00DC505F">
      <w:pPr>
        <w:numPr>
          <w:ilvl w:val="0"/>
          <w:numId w:val="209"/>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выполнять освоенные технические действия спортивных игр баскетбол, волейбол и футбол в условиях игровой деятельности;</w:t>
      </w:r>
    </w:p>
    <w:p w:rsidR="00913211" w:rsidRPr="00D16382" w:rsidRDefault="00913211" w:rsidP="00DC505F">
      <w:pPr>
        <w:numPr>
          <w:ilvl w:val="0"/>
          <w:numId w:val="209"/>
        </w:numPr>
        <w:spacing w:before="0" w:beforeAutospacing="0" w:after="0" w:afterAutospacing="0" w:line="264" w:lineRule="auto"/>
        <w:jc w:val="both"/>
        <w:rPr>
          <w:sz w:val="24"/>
          <w:szCs w:val="24"/>
          <w:lang w:val="ru-RU"/>
        </w:rPr>
      </w:pPr>
      <w:r w:rsidRPr="00D16382">
        <w:rPr>
          <w:rFonts w:ascii="Times New Roman" w:hAnsi="Times New Roman"/>
          <w:color w:val="000000"/>
          <w:sz w:val="24"/>
          <w:szCs w:val="24"/>
          <w:lang w:val="ru-RU"/>
        </w:rPr>
        <w:t>выполнять упражнения на развитие физических качеств, демонстрировать приросты в их показателях.</w:t>
      </w:r>
    </w:p>
    <w:p w:rsidR="00D16382" w:rsidRDefault="00D16382" w:rsidP="00D16382">
      <w:pPr>
        <w:spacing w:before="0" w:beforeAutospacing="0" w:after="0" w:afterAutospacing="0" w:line="264" w:lineRule="auto"/>
        <w:jc w:val="both"/>
        <w:rPr>
          <w:rFonts w:ascii="Times New Roman" w:hAnsi="Times New Roman"/>
          <w:color w:val="000000"/>
          <w:sz w:val="24"/>
          <w:szCs w:val="24"/>
          <w:lang w:val="ru-RU"/>
        </w:rPr>
      </w:pPr>
    </w:p>
    <w:p w:rsidR="00D16382" w:rsidRPr="00D16382" w:rsidRDefault="00D16382" w:rsidP="00D16382">
      <w:pPr>
        <w:spacing w:before="0" w:beforeAutospacing="0" w:after="0" w:afterAutospacing="0" w:line="264" w:lineRule="auto"/>
        <w:jc w:val="both"/>
        <w:rPr>
          <w:sz w:val="24"/>
          <w:szCs w:val="24"/>
          <w:lang w:val="ru-RU"/>
        </w:rPr>
      </w:pPr>
    </w:p>
    <w:p w:rsidR="00913211" w:rsidRDefault="00913211" w:rsidP="00D16382">
      <w:pPr>
        <w:pStyle w:val="a3"/>
        <w:spacing w:after="0"/>
        <w:ind w:left="927"/>
      </w:pPr>
      <w:r w:rsidRPr="00913211">
        <w:rPr>
          <w:rFonts w:ascii="Times New Roman" w:hAnsi="Times New Roman"/>
          <w:b/>
          <w:color w:val="000000"/>
          <w:sz w:val="28"/>
        </w:rPr>
        <w:t xml:space="preserve">ТЕМАТИЧЕСКОЕ ПЛАНИРОВАНИЕ </w:t>
      </w:r>
    </w:p>
    <w:p w:rsidR="00913211" w:rsidRDefault="00913211" w:rsidP="00D16382">
      <w:pPr>
        <w:pStyle w:val="a3"/>
        <w:spacing w:after="0"/>
        <w:ind w:left="927"/>
      </w:pPr>
      <w:r w:rsidRPr="00913211">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04"/>
        <w:gridCol w:w="2224"/>
        <w:gridCol w:w="946"/>
        <w:gridCol w:w="1841"/>
        <w:gridCol w:w="1910"/>
        <w:gridCol w:w="2221"/>
      </w:tblGrid>
      <w:tr w:rsidR="00913211" w:rsidTr="00913211">
        <w:trPr>
          <w:trHeight w:val="144"/>
          <w:tblCellSpacing w:w="20" w:type="nil"/>
        </w:trPr>
        <w:tc>
          <w:tcPr>
            <w:tcW w:w="676" w:type="dxa"/>
            <w:vMerge w:val="restart"/>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 п/п </w:t>
            </w:r>
          </w:p>
          <w:p w:rsidR="00913211" w:rsidRDefault="00913211" w:rsidP="00913211">
            <w:pPr>
              <w:spacing w:after="0"/>
              <w:ind w:left="135"/>
            </w:pPr>
          </w:p>
        </w:tc>
        <w:tc>
          <w:tcPr>
            <w:tcW w:w="2123" w:type="dxa"/>
            <w:vMerge w:val="restart"/>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Наименование разделов и тем программы </w:t>
            </w:r>
          </w:p>
          <w:p w:rsidR="00913211" w:rsidRDefault="00913211" w:rsidP="00913211">
            <w:pPr>
              <w:spacing w:after="0"/>
              <w:ind w:left="135"/>
            </w:pPr>
          </w:p>
        </w:tc>
        <w:tc>
          <w:tcPr>
            <w:tcW w:w="0" w:type="auto"/>
            <w:gridSpan w:val="3"/>
            <w:tcMar>
              <w:top w:w="50" w:type="dxa"/>
              <w:left w:w="100" w:type="dxa"/>
            </w:tcMar>
            <w:vAlign w:val="center"/>
          </w:tcPr>
          <w:p w:rsidR="00913211" w:rsidRDefault="00913211" w:rsidP="00913211">
            <w:pPr>
              <w:spacing w:after="0"/>
            </w:pPr>
            <w:r>
              <w:rPr>
                <w:rFonts w:ascii="Times New Roman" w:hAnsi="Times New Roman"/>
                <w:b/>
                <w:color w:val="000000"/>
                <w:sz w:val="24"/>
              </w:rPr>
              <w:t>Количество часов</w:t>
            </w:r>
          </w:p>
        </w:tc>
        <w:tc>
          <w:tcPr>
            <w:tcW w:w="2170" w:type="dxa"/>
            <w:vMerge w:val="restart"/>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Электронные (цифровые) образовательные ресурсы </w:t>
            </w:r>
          </w:p>
          <w:p w:rsidR="00913211" w:rsidRDefault="00913211" w:rsidP="00913211">
            <w:pPr>
              <w:spacing w:after="0"/>
              <w:ind w:left="135"/>
            </w:pPr>
          </w:p>
        </w:tc>
      </w:tr>
      <w:tr w:rsidR="00913211" w:rsidTr="00913211">
        <w:trPr>
          <w:trHeight w:val="144"/>
          <w:tblCellSpacing w:w="20" w:type="nil"/>
        </w:trPr>
        <w:tc>
          <w:tcPr>
            <w:tcW w:w="0" w:type="auto"/>
            <w:vMerge/>
            <w:tcBorders>
              <w:top w:val="nil"/>
            </w:tcBorders>
            <w:tcMar>
              <w:top w:w="50" w:type="dxa"/>
              <w:left w:w="100" w:type="dxa"/>
            </w:tcMar>
          </w:tcPr>
          <w:p w:rsidR="00913211" w:rsidRDefault="00913211" w:rsidP="00913211"/>
        </w:tc>
        <w:tc>
          <w:tcPr>
            <w:tcW w:w="0" w:type="auto"/>
            <w:vMerge/>
            <w:tcBorders>
              <w:top w:val="nil"/>
            </w:tcBorders>
            <w:tcMar>
              <w:top w:w="50" w:type="dxa"/>
              <w:left w:w="100" w:type="dxa"/>
            </w:tcMar>
          </w:tcPr>
          <w:p w:rsidR="00913211" w:rsidRDefault="00913211" w:rsidP="00913211"/>
        </w:tc>
        <w:tc>
          <w:tcPr>
            <w:tcW w:w="927" w:type="dxa"/>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Всего </w:t>
            </w:r>
          </w:p>
          <w:p w:rsidR="00913211" w:rsidRDefault="00913211" w:rsidP="00913211">
            <w:pPr>
              <w:spacing w:after="0"/>
              <w:ind w:left="135"/>
            </w:pPr>
          </w:p>
        </w:tc>
        <w:tc>
          <w:tcPr>
            <w:tcW w:w="1800" w:type="dxa"/>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Контрольные работы </w:t>
            </w:r>
          </w:p>
          <w:p w:rsidR="00913211" w:rsidRDefault="00913211" w:rsidP="00913211">
            <w:pPr>
              <w:spacing w:after="0"/>
              <w:ind w:left="135"/>
            </w:pPr>
          </w:p>
        </w:tc>
        <w:tc>
          <w:tcPr>
            <w:tcW w:w="1867" w:type="dxa"/>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Практические работы </w:t>
            </w:r>
          </w:p>
          <w:p w:rsidR="00913211" w:rsidRDefault="00913211" w:rsidP="00913211">
            <w:pPr>
              <w:spacing w:after="0"/>
              <w:ind w:left="135"/>
            </w:pPr>
          </w:p>
        </w:tc>
        <w:tc>
          <w:tcPr>
            <w:tcW w:w="0" w:type="auto"/>
            <w:vMerge/>
            <w:tcBorders>
              <w:top w:val="nil"/>
            </w:tcBorders>
            <w:tcMar>
              <w:top w:w="50" w:type="dxa"/>
              <w:left w:w="100" w:type="dxa"/>
            </w:tcMar>
          </w:tcPr>
          <w:p w:rsidR="00913211" w:rsidRDefault="00913211" w:rsidP="00913211"/>
        </w:tc>
      </w:tr>
      <w:tr w:rsidR="00913211" w:rsidRPr="000C0706" w:rsidTr="00913211">
        <w:trPr>
          <w:trHeight w:val="144"/>
          <w:tblCellSpacing w:w="20" w:type="nil"/>
        </w:trPr>
        <w:tc>
          <w:tcPr>
            <w:tcW w:w="0" w:type="auto"/>
            <w:gridSpan w:val="6"/>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b/>
                <w:color w:val="000000"/>
                <w:sz w:val="24"/>
                <w:lang w:val="ru-RU"/>
              </w:rPr>
              <w:t>Раздел 1.</w:t>
            </w:r>
            <w:r w:rsidRPr="000C480C">
              <w:rPr>
                <w:rFonts w:ascii="Times New Roman" w:hAnsi="Times New Roman"/>
                <w:color w:val="000000"/>
                <w:sz w:val="24"/>
                <w:lang w:val="ru-RU"/>
              </w:rPr>
              <w:t xml:space="preserve"> </w:t>
            </w:r>
            <w:r w:rsidRPr="000C480C">
              <w:rPr>
                <w:rFonts w:ascii="Times New Roman" w:hAnsi="Times New Roman"/>
                <w:b/>
                <w:color w:val="000000"/>
                <w:sz w:val="24"/>
                <w:lang w:val="ru-RU"/>
              </w:rPr>
              <w:t>Знания о физической культуре</w:t>
            </w:r>
          </w:p>
        </w:tc>
      </w:tr>
      <w:tr w:rsidR="00913211" w:rsidTr="00913211">
        <w:trPr>
          <w:trHeight w:val="144"/>
          <w:tblCellSpacing w:w="20" w:type="nil"/>
        </w:trPr>
        <w:tc>
          <w:tcPr>
            <w:tcW w:w="676" w:type="dxa"/>
            <w:tcMar>
              <w:top w:w="50" w:type="dxa"/>
              <w:left w:w="100" w:type="dxa"/>
            </w:tcMar>
            <w:vAlign w:val="center"/>
          </w:tcPr>
          <w:p w:rsidR="00913211" w:rsidRDefault="00913211" w:rsidP="00913211">
            <w:pPr>
              <w:spacing w:after="0"/>
            </w:pPr>
            <w:r>
              <w:rPr>
                <w:rFonts w:ascii="Times New Roman" w:hAnsi="Times New Roman"/>
                <w:color w:val="000000"/>
                <w:sz w:val="24"/>
              </w:rPr>
              <w:t>1.1</w:t>
            </w:r>
          </w:p>
        </w:tc>
        <w:tc>
          <w:tcPr>
            <w:tcW w:w="2123"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Знания о физической культуре</w:t>
            </w:r>
          </w:p>
        </w:tc>
        <w:tc>
          <w:tcPr>
            <w:tcW w:w="927" w:type="dxa"/>
            <w:tcMar>
              <w:top w:w="50" w:type="dxa"/>
              <w:left w:w="100" w:type="dxa"/>
            </w:tcMar>
            <w:vAlign w:val="center"/>
          </w:tcPr>
          <w:p w:rsidR="00913211" w:rsidRPr="006E35A2" w:rsidRDefault="00913211" w:rsidP="00913211">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1</w:t>
            </w:r>
          </w:p>
        </w:tc>
        <w:tc>
          <w:tcPr>
            <w:tcW w:w="1800" w:type="dxa"/>
            <w:tcMar>
              <w:top w:w="50" w:type="dxa"/>
              <w:left w:w="100" w:type="dxa"/>
            </w:tcMar>
            <w:vAlign w:val="center"/>
          </w:tcPr>
          <w:p w:rsidR="00913211" w:rsidRDefault="00913211" w:rsidP="00913211">
            <w:pPr>
              <w:spacing w:after="0"/>
              <w:ind w:left="135"/>
              <w:jc w:val="center"/>
            </w:pPr>
          </w:p>
        </w:tc>
        <w:tc>
          <w:tcPr>
            <w:tcW w:w="1867" w:type="dxa"/>
            <w:tcMar>
              <w:top w:w="50" w:type="dxa"/>
              <w:left w:w="100" w:type="dxa"/>
            </w:tcMar>
            <w:vAlign w:val="center"/>
          </w:tcPr>
          <w:p w:rsidR="00913211" w:rsidRDefault="00913211" w:rsidP="00913211">
            <w:pPr>
              <w:spacing w:after="0"/>
              <w:ind w:left="135"/>
              <w:jc w:val="center"/>
            </w:pPr>
          </w:p>
        </w:tc>
        <w:tc>
          <w:tcPr>
            <w:tcW w:w="2170"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27" w:type="dxa"/>
            <w:tcMar>
              <w:top w:w="50" w:type="dxa"/>
              <w:left w:w="100" w:type="dxa"/>
            </w:tcMar>
            <w:vAlign w:val="center"/>
          </w:tcPr>
          <w:p w:rsidR="00913211" w:rsidRPr="006E35A2" w:rsidRDefault="00913211" w:rsidP="00913211">
            <w:pPr>
              <w:spacing w:after="0"/>
              <w:ind w:left="135"/>
              <w:jc w:val="center"/>
              <w:rPr>
                <w:b/>
              </w:rPr>
            </w:pPr>
            <w:r>
              <w:rPr>
                <w:rFonts w:ascii="Times New Roman" w:hAnsi="Times New Roman"/>
                <w:color w:val="000000"/>
                <w:sz w:val="24"/>
              </w:rPr>
              <w:t xml:space="preserve"> </w:t>
            </w:r>
            <w:r w:rsidRPr="006E35A2">
              <w:rPr>
                <w:rFonts w:ascii="Times New Roman" w:hAnsi="Times New Roman"/>
                <w:b/>
                <w:color w:val="000000"/>
                <w:sz w:val="24"/>
                <w:lang w:val="ru-RU"/>
              </w:rPr>
              <w:t>1</w:t>
            </w:r>
            <w:r w:rsidRPr="006E35A2">
              <w:rPr>
                <w:rFonts w:ascii="Times New Roman" w:hAnsi="Times New Roman"/>
                <w:b/>
                <w:color w:val="000000"/>
                <w:sz w:val="24"/>
              </w:rPr>
              <w:t xml:space="preserve"> </w:t>
            </w:r>
          </w:p>
        </w:tc>
        <w:tc>
          <w:tcPr>
            <w:tcW w:w="0" w:type="auto"/>
            <w:gridSpan w:val="3"/>
            <w:tcMar>
              <w:top w:w="50" w:type="dxa"/>
              <w:left w:w="100" w:type="dxa"/>
            </w:tcMar>
            <w:vAlign w:val="center"/>
          </w:tcPr>
          <w:p w:rsidR="00913211" w:rsidRDefault="00913211" w:rsidP="00913211"/>
        </w:tc>
      </w:tr>
      <w:tr w:rsidR="00913211" w:rsidTr="00913211">
        <w:trPr>
          <w:trHeight w:val="144"/>
          <w:tblCellSpacing w:w="20" w:type="nil"/>
        </w:trPr>
        <w:tc>
          <w:tcPr>
            <w:tcW w:w="0" w:type="auto"/>
            <w:gridSpan w:val="6"/>
            <w:tcMar>
              <w:top w:w="50" w:type="dxa"/>
              <w:left w:w="100" w:type="dxa"/>
            </w:tcMar>
            <w:vAlign w:val="center"/>
          </w:tcPr>
          <w:p w:rsidR="00913211" w:rsidRDefault="00913211" w:rsidP="00913211">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деятельности</w:t>
            </w:r>
          </w:p>
        </w:tc>
      </w:tr>
      <w:tr w:rsidR="00913211" w:rsidTr="00913211">
        <w:trPr>
          <w:trHeight w:val="144"/>
          <w:tblCellSpacing w:w="20" w:type="nil"/>
        </w:trPr>
        <w:tc>
          <w:tcPr>
            <w:tcW w:w="676" w:type="dxa"/>
            <w:tcMar>
              <w:top w:w="50" w:type="dxa"/>
              <w:left w:w="100" w:type="dxa"/>
            </w:tcMar>
            <w:vAlign w:val="center"/>
          </w:tcPr>
          <w:p w:rsidR="00913211" w:rsidRDefault="00913211" w:rsidP="00913211">
            <w:pPr>
              <w:spacing w:after="0"/>
            </w:pPr>
            <w:r>
              <w:rPr>
                <w:rFonts w:ascii="Times New Roman" w:hAnsi="Times New Roman"/>
                <w:color w:val="000000"/>
                <w:sz w:val="24"/>
              </w:rPr>
              <w:t>2.1</w:t>
            </w:r>
          </w:p>
        </w:tc>
        <w:tc>
          <w:tcPr>
            <w:tcW w:w="2123"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Режим дня школьника</w:t>
            </w:r>
          </w:p>
        </w:tc>
        <w:tc>
          <w:tcPr>
            <w:tcW w:w="927"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1 </w:t>
            </w:r>
          </w:p>
        </w:tc>
        <w:tc>
          <w:tcPr>
            <w:tcW w:w="1800" w:type="dxa"/>
            <w:tcMar>
              <w:top w:w="50" w:type="dxa"/>
              <w:left w:w="100" w:type="dxa"/>
            </w:tcMar>
            <w:vAlign w:val="center"/>
          </w:tcPr>
          <w:p w:rsidR="00913211" w:rsidRDefault="00913211" w:rsidP="00913211">
            <w:pPr>
              <w:spacing w:after="0"/>
              <w:ind w:left="135"/>
              <w:jc w:val="center"/>
            </w:pPr>
          </w:p>
        </w:tc>
        <w:tc>
          <w:tcPr>
            <w:tcW w:w="1867" w:type="dxa"/>
            <w:tcMar>
              <w:top w:w="50" w:type="dxa"/>
              <w:left w:w="100" w:type="dxa"/>
            </w:tcMar>
            <w:vAlign w:val="center"/>
          </w:tcPr>
          <w:p w:rsidR="00913211" w:rsidRDefault="00913211" w:rsidP="00913211">
            <w:pPr>
              <w:spacing w:after="0"/>
              <w:ind w:left="135"/>
              <w:jc w:val="center"/>
            </w:pPr>
          </w:p>
        </w:tc>
        <w:tc>
          <w:tcPr>
            <w:tcW w:w="2170"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27" w:type="dxa"/>
            <w:tcMar>
              <w:top w:w="50" w:type="dxa"/>
              <w:left w:w="100" w:type="dxa"/>
            </w:tcMar>
            <w:vAlign w:val="center"/>
          </w:tcPr>
          <w:p w:rsidR="00913211" w:rsidRPr="006E35A2" w:rsidRDefault="00913211" w:rsidP="00913211">
            <w:pPr>
              <w:spacing w:after="0"/>
              <w:ind w:left="135"/>
              <w:jc w:val="center"/>
              <w:rPr>
                <w:b/>
              </w:rPr>
            </w:pPr>
            <w:r w:rsidRPr="006E35A2">
              <w:rPr>
                <w:rFonts w:ascii="Times New Roman" w:hAnsi="Times New Roman"/>
                <w:b/>
                <w:color w:val="000000"/>
                <w:sz w:val="24"/>
              </w:rPr>
              <w:t xml:space="preserve"> 1 </w:t>
            </w:r>
          </w:p>
        </w:tc>
        <w:tc>
          <w:tcPr>
            <w:tcW w:w="0" w:type="auto"/>
            <w:gridSpan w:val="3"/>
            <w:tcMar>
              <w:top w:w="50" w:type="dxa"/>
              <w:left w:w="100" w:type="dxa"/>
            </w:tcMar>
            <w:vAlign w:val="center"/>
          </w:tcPr>
          <w:p w:rsidR="00913211" w:rsidRDefault="00913211" w:rsidP="00913211"/>
        </w:tc>
      </w:tr>
      <w:tr w:rsidR="00913211" w:rsidTr="00913211">
        <w:trPr>
          <w:trHeight w:val="144"/>
          <w:tblCellSpacing w:w="20" w:type="nil"/>
        </w:trPr>
        <w:tc>
          <w:tcPr>
            <w:tcW w:w="0" w:type="auto"/>
            <w:gridSpan w:val="6"/>
            <w:tcMar>
              <w:top w:w="50" w:type="dxa"/>
              <w:left w:w="100" w:type="dxa"/>
            </w:tcMar>
            <w:vAlign w:val="center"/>
          </w:tcPr>
          <w:p w:rsidR="00913211" w:rsidRDefault="00913211" w:rsidP="00913211">
            <w:pPr>
              <w:spacing w:after="0"/>
              <w:ind w:left="135"/>
            </w:pPr>
            <w:r>
              <w:rPr>
                <w:rFonts w:ascii="Times New Roman" w:hAnsi="Times New Roman"/>
                <w:b/>
                <w:color w:val="000000"/>
                <w:sz w:val="24"/>
              </w:rPr>
              <w:t>ФИЗИЧЕСКОЕ СОВЕРШЕНСТВОВАНИЕ</w:t>
            </w:r>
          </w:p>
        </w:tc>
      </w:tr>
      <w:tr w:rsidR="00913211" w:rsidTr="00913211">
        <w:trPr>
          <w:trHeight w:val="144"/>
          <w:tblCellSpacing w:w="20" w:type="nil"/>
        </w:trPr>
        <w:tc>
          <w:tcPr>
            <w:tcW w:w="0" w:type="auto"/>
            <w:gridSpan w:val="6"/>
            <w:tcMar>
              <w:top w:w="50" w:type="dxa"/>
              <w:left w:w="100" w:type="dxa"/>
            </w:tcMar>
            <w:vAlign w:val="center"/>
          </w:tcPr>
          <w:p w:rsidR="00913211" w:rsidRDefault="00913211" w:rsidP="00913211">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Оздоровительная физическая культура</w:t>
            </w:r>
          </w:p>
        </w:tc>
      </w:tr>
      <w:tr w:rsidR="00913211" w:rsidTr="00913211">
        <w:trPr>
          <w:trHeight w:val="144"/>
          <w:tblCellSpacing w:w="20" w:type="nil"/>
        </w:trPr>
        <w:tc>
          <w:tcPr>
            <w:tcW w:w="676" w:type="dxa"/>
            <w:tcMar>
              <w:top w:w="50" w:type="dxa"/>
              <w:left w:w="100" w:type="dxa"/>
            </w:tcMar>
            <w:vAlign w:val="center"/>
          </w:tcPr>
          <w:p w:rsidR="00913211" w:rsidRDefault="00913211" w:rsidP="00913211">
            <w:pPr>
              <w:spacing w:after="0"/>
            </w:pPr>
            <w:r>
              <w:rPr>
                <w:rFonts w:ascii="Times New Roman" w:hAnsi="Times New Roman"/>
                <w:color w:val="000000"/>
                <w:sz w:val="24"/>
              </w:rPr>
              <w:t>1.1</w:t>
            </w:r>
          </w:p>
        </w:tc>
        <w:tc>
          <w:tcPr>
            <w:tcW w:w="2123"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Гигиена человека</w:t>
            </w:r>
          </w:p>
        </w:tc>
        <w:tc>
          <w:tcPr>
            <w:tcW w:w="927"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1 </w:t>
            </w:r>
          </w:p>
        </w:tc>
        <w:tc>
          <w:tcPr>
            <w:tcW w:w="1800" w:type="dxa"/>
            <w:tcMar>
              <w:top w:w="50" w:type="dxa"/>
              <w:left w:w="100" w:type="dxa"/>
            </w:tcMar>
            <w:vAlign w:val="center"/>
          </w:tcPr>
          <w:p w:rsidR="00913211" w:rsidRDefault="00913211" w:rsidP="00913211">
            <w:pPr>
              <w:spacing w:after="0"/>
              <w:ind w:left="135"/>
              <w:jc w:val="center"/>
            </w:pPr>
          </w:p>
        </w:tc>
        <w:tc>
          <w:tcPr>
            <w:tcW w:w="1867" w:type="dxa"/>
            <w:tcMar>
              <w:top w:w="50" w:type="dxa"/>
              <w:left w:w="100" w:type="dxa"/>
            </w:tcMar>
            <w:vAlign w:val="center"/>
          </w:tcPr>
          <w:p w:rsidR="00913211" w:rsidRDefault="00913211" w:rsidP="00913211">
            <w:pPr>
              <w:spacing w:after="0"/>
              <w:ind w:left="135"/>
              <w:jc w:val="center"/>
            </w:pPr>
          </w:p>
        </w:tc>
        <w:tc>
          <w:tcPr>
            <w:tcW w:w="2170"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676" w:type="dxa"/>
            <w:tcMar>
              <w:top w:w="50" w:type="dxa"/>
              <w:left w:w="100" w:type="dxa"/>
            </w:tcMar>
            <w:vAlign w:val="center"/>
          </w:tcPr>
          <w:p w:rsidR="00913211" w:rsidRDefault="00913211" w:rsidP="00913211">
            <w:pPr>
              <w:spacing w:after="0"/>
            </w:pPr>
            <w:r>
              <w:rPr>
                <w:rFonts w:ascii="Times New Roman" w:hAnsi="Times New Roman"/>
                <w:color w:val="000000"/>
                <w:sz w:val="24"/>
              </w:rPr>
              <w:t>1.2</w:t>
            </w:r>
          </w:p>
        </w:tc>
        <w:tc>
          <w:tcPr>
            <w:tcW w:w="2123"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Осанка человека</w:t>
            </w:r>
          </w:p>
        </w:tc>
        <w:tc>
          <w:tcPr>
            <w:tcW w:w="927"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1 </w:t>
            </w:r>
          </w:p>
        </w:tc>
        <w:tc>
          <w:tcPr>
            <w:tcW w:w="1800" w:type="dxa"/>
            <w:tcMar>
              <w:top w:w="50" w:type="dxa"/>
              <w:left w:w="100" w:type="dxa"/>
            </w:tcMar>
            <w:vAlign w:val="center"/>
          </w:tcPr>
          <w:p w:rsidR="00913211" w:rsidRDefault="00913211" w:rsidP="00913211">
            <w:pPr>
              <w:spacing w:after="0"/>
              <w:ind w:left="135"/>
              <w:jc w:val="center"/>
            </w:pPr>
          </w:p>
        </w:tc>
        <w:tc>
          <w:tcPr>
            <w:tcW w:w="1867" w:type="dxa"/>
            <w:tcMar>
              <w:top w:w="50" w:type="dxa"/>
              <w:left w:w="100" w:type="dxa"/>
            </w:tcMar>
            <w:vAlign w:val="center"/>
          </w:tcPr>
          <w:p w:rsidR="00913211" w:rsidRDefault="00913211" w:rsidP="00913211">
            <w:pPr>
              <w:spacing w:after="0"/>
              <w:ind w:left="135"/>
              <w:jc w:val="center"/>
            </w:pPr>
          </w:p>
        </w:tc>
        <w:tc>
          <w:tcPr>
            <w:tcW w:w="2170"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676" w:type="dxa"/>
            <w:tcMar>
              <w:top w:w="50" w:type="dxa"/>
              <w:left w:w="100" w:type="dxa"/>
            </w:tcMar>
            <w:vAlign w:val="center"/>
          </w:tcPr>
          <w:p w:rsidR="00913211" w:rsidRDefault="00913211" w:rsidP="00913211">
            <w:pPr>
              <w:spacing w:after="0"/>
            </w:pPr>
            <w:r>
              <w:rPr>
                <w:rFonts w:ascii="Times New Roman" w:hAnsi="Times New Roman"/>
                <w:color w:val="000000"/>
                <w:sz w:val="24"/>
              </w:rPr>
              <w:t>1.3</w:t>
            </w:r>
          </w:p>
        </w:tc>
        <w:tc>
          <w:tcPr>
            <w:tcW w:w="2123" w:type="dxa"/>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Утренняя зарядка и физкультминутки в режиме дня школьника</w:t>
            </w:r>
          </w:p>
        </w:tc>
        <w:tc>
          <w:tcPr>
            <w:tcW w:w="927" w:type="dxa"/>
            <w:tcMar>
              <w:top w:w="50" w:type="dxa"/>
              <w:left w:w="100" w:type="dxa"/>
            </w:tcMar>
            <w:vAlign w:val="center"/>
          </w:tcPr>
          <w:p w:rsidR="00913211" w:rsidRDefault="00913211" w:rsidP="00913211">
            <w:pPr>
              <w:spacing w:after="0"/>
              <w:ind w:left="135"/>
              <w:jc w:val="center"/>
            </w:pPr>
            <w:r w:rsidRPr="000C480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00" w:type="dxa"/>
            <w:tcMar>
              <w:top w:w="50" w:type="dxa"/>
              <w:left w:w="100" w:type="dxa"/>
            </w:tcMar>
            <w:vAlign w:val="center"/>
          </w:tcPr>
          <w:p w:rsidR="00913211" w:rsidRDefault="00913211" w:rsidP="00913211">
            <w:pPr>
              <w:spacing w:after="0"/>
              <w:ind w:left="135"/>
              <w:jc w:val="center"/>
            </w:pPr>
          </w:p>
        </w:tc>
        <w:tc>
          <w:tcPr>
            <w:tcW w:w="1867" w:type="dxa"/>
            <w:tcMar>
              <w:top w:w="50" w:type="dxa"/>
              <w:left w:w="100" w:type="dxa"/>
            </w:tcMar>
            <w:vAlign w:val="center"/>
          </w:tcPr>
          <w:p w:rsidR="00913211" w:rsidRDefault="00913211" w:rsidP="00913211">
            <w:pPr>
              <w:spacing w:after="0"/>
              <w:ind w:left="135"/>
              <w:jc w:val="center"/>
            </w:pPr>
          </w:p>
        </w:tc>
        <w:tc>
          <w:tcPr>
            <w:tcW w:w="2170"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27" w:type="dxa"/>
            <w:tcMar>
              <w:top w:w="50" w:type="dxa"/>
              <w:left w:w="100" w:type="dxa"/>
            </w:tcMar>
            <w:vAlign w:val="center"/>
          </w:tcPr>
          <w:p w:rsidR="00913211" w:rsidRPr="006E35A2" w:rsidRDefault="00913211" w:rsidP="00913211">
            <w:pPr>
              <w:spacing w:after="0"/>
              <w:ind w:left="135"/>
              <w:jc w:val="center"/>
              <w:rPr>
                <w:b/>
              </w:rPr>
            </w:pPr>
            <w:r>
              <w:rPr>
                <w:rFonts w:ascii="Times New Roman" w:hAnsi="Times New Roman"/>
                <w:color w:val="000000"/>
                <w:sz w:val="24"/>
              </w:rPr>
              <w:t xml:space="preserve"> </w:t>
            </w:r>
            <w:r w:rsidRPr="006E35A2">
              <w:rPr>
                <w:rFonts w:ascii="Times New Roman" w:hAnsi="Times New Roman"/>
                <w:b/>
                <w:color w:val="000000"/>
                <w:sz w:val="24"/>
              </w:rPr>
              <w:t xml:space="preserve">3 </w:t>
            </w:r>
          </w:p>
        </w:tc>
        <w:tc>
          <w:tcPr>
            <w:tcW w:w="0" w:type="auto"/>
            <w:gridSpan w:val="3"/>
            <w:tcMar>
              <w:top w:w="50" w:type="dxa"/>
              <w:left w:w="100" w:type="dxa"/>
            </w:tcMar>
            <w:vAlign w:val="center"/>
          </w:tcPr>
          <w:p w:rsidR="00913211" w:rsidRDefault="00913211" w:rsidP="00913211"/>
        </w:tc>
      </w:tr>
      <w:tr w:rsidR="00913211" w:rsidRPr="000C0706" w:rsidTr="00913211">
        <w:trPr>
          <w:trHeight w:val="144"/>
          <w:tblCellSpacing w:w="20" w:type="nil"/>
        </w:trPr>
        <w:tc>
          <w:tcPr>
            <w:tcW w:w="0" w:type="auto"/>
            <w:gridSpan w:val="6"/>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b/>
                <w:color w:val="000000"/>
                <w:sz w:val="24"/>
                <w:lang w:val="ru-RU"/>
              </w:rPr>
              <w:t>Раздел 2.</w:t>
            </w:r>
            <w:r w:rsidRPr="000C480C">
              <w:rPr>
                <w:rFonts w:ascii="Times New Roman" w:hAnsi="Times New Roman"/>
                <w:color w:val="000000"/>
                <w:sz w:val="24"/>
                <w:lang w:val="ru-RU"/>
              </w:rPr>
              <w:t xml:space="preserve"> </w:t>
            </w:r>
            <w:r w:rsidRPr="000C480C">
              <w:rPr>
                <w:rFonts w:ascii="Times New Roman" w:hAnsi="Times New Roman"/>
                <w:b/>
                <w:color w:val="000000"/>
                <w:sz w:val="24"/>
                <w:lang w:val="ru-RU"/>
              </w:rPr>
              <w:t>Спортивно-оздоровительная физическая культура</w:t>
            </w:r>
          </w:p>
        </w:tc>
      </w:tr>
      <w:tr w:rsidR="00913211" w:rsidTr="00913211">
        <w:trPr>
          <w:trHeight w:val="144"/>
          <w:tblCellSpacing w:w="20" w:type="nil"/>
        </w:trPr>
        <w:tc>
          <w:tcPr>
            <w:tcW w:w="676" w:type="dxa"/>
            <w:tcMar>
              <w:top w:w="50" w:type="dxa"/>
              <w:left w:w="100" w:type="dxa"/>
            </w:tcMar>
            <w:vAlign w:val="center"/>
          </w:tcPr>
          <w:p w:rsidR="00913211" w:rsidRPr="004651CB" w:rsidRDefault="00913211" w:rsidP="00913211">
            <w:pPr>
              <w:spacing w:after="0"/>
              <w:rPr>
                <w:lang w:val="ru-RU"/>
              </w:rPr>
            </w:pPr>
            <w:r>
              <w:rPr>
                <w:rFonts w:ascii="Times New Roman" w:hAnsi="Times New Roman"/>
                <w:color w:val="000000"/>
                <w:sz w:val="24"/>
              </w:rPr>
              <w:lastRenderedPageBreak/>
              <w:t>2.1</w:t>
            </w:r>
          </w:p>
        </w:tc>
        <w:tc>
          <w:tcPr>
            <w:tcW w:w="2123"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Гимнастика с основами акробатики</w:t>
            </w:r>
          </w:p>
        </w:tc>
        <w:tc>
          <w:tcPr>
            <w:tcW w:w="927" w:type="dxa"/>
            <w:tcMar>
              <w:top w:w="50" w:type="dxa"/>
              <w:left w:w="100" w:type="dxa"/>
            </w:tcMar>
            <w:vAlign w:val="center"/>
          </w:tcPr>
          <w:p w:rsidR="00913211" w:rsidRPr="006E35A2" w:rsidRDefault="00913211" w:rsidP="00913211">
            <w:pPr>
              <w:spacing w:after="0"/>
              <w:ind w:left="135"/>
              <w:jc w:val="center"/>
              <w:rPr>
                <w:lang w:val="ru-RU"/>
              </w:rPr>
            </w:pPr>
            <w:r>
              <w:rPr>
                <w:rFonts w:ascii="Times New Roman" w:hAnsi="Times New Roman"/>
                <w:color w:val="000000"/>
                <w:sz w:val="24"/>
              </w:rPr>
              <w:t xml:space="preserve"> 1</w:t>
            </w:r>
            <w:r>
              <w:rPr>
                <w:rFonts w:ascii="Times New Roman" w:hAnsi="Times New Roman"/>
                <w:color w:val="000000"/>
                <w:sz w:val="24"/>
                <w:lang w:val="ru-RU"/>
              </w:rPr>
              <w:t>5</w:t>
            </w:r>
          </w:p>
        </w:tc>
        <w:tc>
          <w:tcPr>
            <w:tcW w:w="1800" w:type="dxa"/>
            <w:tcMar>
              <w:top w:w="50" w:type="dxa"/>
              <w:left w:w="100" w:type="dxa"/>
            </w:tcMar>
            <w:vAlign w:val="center"/>
          </w:tcPr>
          <w:p w:rsidR="00913211" w:rsidRDefault="00913211" w:rsidP="00913211">
            <w:pPr>
              <w:spacing w:after="0"/>
              <w:ind w:left="135"/>
              <w:jc w:val="center"/>
            </w:pPr>
          </w:p>
        </w:tc>
        <w:tc>
          <w:tcPr>
            <w:tcW w:w="1867" w:type="dxa"/>
            <w:tcMar>
              <w:top w:w="50" w:type="dxa"/>
              <w:left w:w="100" w:type="dxa"/>
            </w:tcMar>
            <w:vAlign w:val="center"/>
          </w:tcPr>
          <w:p w:rsidR="00913211" w:rsidRDefault="00913211" w:rsidP="00913211">
            <w:pPr>
              <w:spacing w:after="0"/>
              <w:ind w:left="135"/>
              <w:jc w:val="center"/>
            </w:pPr>
          </w:p>
        </w:tc>
        <w:tc>
          <w:tcPr>
            <w:tcW w:w="2170"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676" w:type="dxa"/>
            <w:tcMar>
              <w:top w:w="50" w:type="dxa"/>
              <w:left w:w="100" w:type="dxa"/>
            </w:tcMar>
            <w:vAlign w:val="center"/>
          </w:tcPr>
          <w:p w:rsidR="00913211" w:rsidRPr="004651CB" w:rsidRDefault="00913211" w:rsidP="00913211">
            <w:pPr>
              <w:spacing w:after="0"/>
              <w:rPr>
                <w:lang w:val="ru-RU"/>
              </w:rPr>
            </w:pPr>
            <w:r>
              <w:rPr>
                <w:rFonts w:ascii="Times New Roman" w:hAnsi="Times New Roman"/>
                <w:color w:val="000000"/>
                <w:sz w:val="24"/>
              </w:rPr>
              <w:t>2.</w:t>
            </w:r>
            <w:r>
              <w:rPr>
                <w:rFonts w:ascii="Times New Roman" w:hAnsi="Times New Roman"/>
                <w:color w:val="000000"/>
                <w:sz w:val="24"/>
                <w:lang w:val="ru-RU"/>
              </w:rPr>
              <w:t>2</w:t>
            </w:r>
          </w:p>
        </w:tc>
        <w:tc>
          <w:tcPr>
            <w:tcW w:w="2123"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Легкая атлетика</w:t>
            </w:r>
          </w:p>
        </w:tc>
        <w:tc>
          <w:tcPr>
            <w:tcW w:w="927" w:type="dxa"/>
            <w:tcMar>
              <w:top w:w="50" w:type="dxa"/>
              <w:left w:w="100" w:type="dxa"/>
            </w:tcMar>
            <w:vAlign w:val="center"/>
          </w:tcPr>
          <w:p w:rsidR="00913211" w:rsidRPr="006E35A2" w:rsidRDefault="00913211" w:rsidP="00913211">
            <w:pPr>
              <w:spacing w:after="0"/>
              <w:ind w:left="135"/>
              <w:jc w:val="center"/>
              <w:rPr>
                <w:lang w:val="ru-RU"/>
              </w:rPr>
            </w:pPr>
            <w:r>
              <w:rPr>
                <w:rFonts w:ascii="Times New Roman" w:hAnsi="Times New Roman"/>
                <w:color w:val="000000"/>
                <w:sz w:val="24"/>
              </w:rPr>
              <w:t xml:space="preserve"> 1</w:t>
            </w:r>
            <w:r>
              <w:rPr>
                <w:rFonts w:ascii="Times New Roman" w:hAnsi="Times New Roman"/>
                <w:color w:val="000000"/>
                <w:sz w:val="24"/>
                <w:lang w:val="ru-RU"/>
              </w:rPr>
              <w:t>5</w:t>
            </w:r>
          </w:p>
        </w:tc>
        <w:tc>
          <w:tcPr>
            <w:tcW w:w="1800" w:type="dxa"/>
            <w:tcMar>
              <w:top w:w="50" w:type="dxa"/>
              <w:left w:w="100" w:type="dxa"/>
            </w:tcMar>
            <w:vAlign w:val="center"/>
          </w:tcPr>
          <w:p w:rsidR="00913211" w:rsidRDefault="00913211" w:rsidP="00913211">
            <w:pPr>
              <w:spacing w:after="0"/>
              <w:ind w:left="135"/>
              <w:jc w:val="center"/>
            </w:pPr>
          </w:p>
        </w:tc>
        <w:tc>
          <w:tcPr>
            <w:tcW w:w="1867" w:type="dxa"/>
            <w:tcMar>
              <w:top w:w="50" w:type="dxa"/>
              <w:left w:w="100" w:type="dxa"/>
            </w:tcMar>
            <w:vAlign w:val="center"/>
          </w:tcPr>
          <w:p w:rsidR="00913211" w:rsidRDefault="00913211" w:rsidP="00913211">
            <w:pPr>
              <w:spacing w:after="0"/>
              <w:ind w:left="135"/>
              <w:jc w:val="center"/>
            </w:pPr>
          </w:p>
        </w:tc>
        <w:tc>
          <w:tcPr>
            <w:tcW w:w="2170"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676" w:type="dxa"/>
            <w:tcMar>
              <w:top w:w="50" w:type="dxa"/>
              <w:left w:w="100" w:type="dxa"/>
            </w:tcMar>
            <w:vAlign w:val="center"/>
          </w:tcPr>
          <w:p w:rsidR="00913211" w:rsidRPr="004651CB" w:rsidRDefault="00913211" w:rsidP="00913211">
            <w:pPr>
              <w:spacing w:after="0"/>
              <w:rPr>
                <w:lang w:val="ru-RU"/>
              </w:rPr>
            </w:pPr>
            <w:r>
              <w:rPr>
                <w:rFonts w:ascii="Times New Roman" w:hAnsi="Times New Roman"/>
                <w:color w:val="000000"/>
                <w:sz w:val="24"/>
              </w:rPr>
              <w:t>2.</w:t>
            </w:r>
            <w:r>
              <w:rPr>
                <w:rFonts w:ascii="Times New Roman" w:hAnsi="Times New Roman"/>
                <w:color w:val="000000"/>
                <w:sz w:val="24"/>
                <w:lang w:val="ru-RU"/>
              </w:rPr>
              <w:t>3</w:t>
            </w:r>
          </w:p>
        </w:tc>
        <w:tc>
          <w:tcPr>
            <w:tcW w:w="2123"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Подвижные и спортивные игры</w:t>
            </w:r>
          </w:p>
        </w:tc>
        <w:tc>
          <w:tcPr>
            <w:tcW w:w="927"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20</w:t>
            </w:r>
            <w:r>
              <w:rPr>
                <w:rFonts w:ascii="Times New Roman" w:hAnsi="Times New Roman"/>
                <w:color w:val="000000"/>
                <w:sz w:val="24"/>
              </w:rPr>
              <w:t xml:space="preserve"> </w:t>
            </w:r>
          </w:p>
        </w:tc>
        <w:tc>
          <w:tcPr>
            <w:tcW w:w="1800" w:type="dxa"/>
            <w:tcMar>
              <w:top w:w="50" w:type="dxa"/>
              <w:left w:w="100" w:type="dxa"/>
            </w:tcMar>
            <w:vAlign w:val="center"/>
          </w:tcPr>
          <w:p w:rsidR="00913211" w:rsidRDefault="00913211" w:rsidP="00913211">
            <w:pPr>
              <w:spacing w:after="0"/>
              <w:ind w:left="135"/>
              <w:jc w:val="center"/>
            </w:pPr>
          </w:p>
        </w:tc>
        <w:tc>
          <w:tcPr>
            <w:tcW w:w="1867" w:type="dxa"/>
            <w:tcMar>
              <w:top w:w="50" w:type="dxa"/>
              <w:left w:w="100" w:type="dxa"/>
            </w:tcMar>
            <w:vAlign w:val="center"/>
          </w:tcPr>
          <w:p w:rsidR="00913211" w:rsidRDefault="00913211" w:rsidP="00913211">
            <w:pPr>
              <w:spacing w:after="0"/>
              <w:ind w:left="135"/>
              <w:jc w:val="center"/>
            </w:pPr>
          </w:p>
        </w:tc>
        <w:tc>
          <w:tcPr>
            <w:tcW w:w="2170" w:type="dxa"/>
            <w:tcMar>
              <w:top w:w="50" w:type="dxa"/>
              <w:left w:w="100" w:type="dxa"/>
            </w:tcMar>
            <w:vAlign w:val="center"/>
          </w:tcPr>
          <w:p w:rsidR="00913211" w:rsidRPr="004651CB" w:rsidRDefault="00913211" w:rsidP="00913211">
            <w:pPr>
              <w:spacing w:after="0"/>
              <w:ind w:left="135"/>
              <w:rPr>
                <w:lang w:val="ru-RU"/>
              </w:rPr>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27" w:type="dxa"/>
            <w:tcMar>
              <w:top w:w="50" w:type="dxa"/>
              <w:left w:w="100" w:type="dxa"/>
            </w:tcMar>
            <w:vAlign w:val="center"/>
          </w:tcPr>
          <w:p w:rsidR="00913211" w:rsidRPr="006E35A2" w:rsidRDefault="00913211" w:rsidP="00913211">
            <w:pPr>
              <w:spacing w:after="0"/>
              <w:ind w:left="135"/>
              <w:jc w:val="center"/>
              <w:rPr>
                <w:b/>
              </w:rPr>
            </w:pPr>
            <w:r w:rsidRPr="006E35A2">
              <w:rPr>
                <w:rFonts w:ascii="Times New Roman" w:hAnsi="Times New Roman"/>
                <w:b/>
                <w:color w:val="000000"/>
                <w:sz w:val="24"/>
              </w:rPr>
              <w:t xml:space="preserve"> </w:t>
            </w:r>
            <w:r w:rsidRPr="006E35A2">
              <w:rPr>
                <w:rFonts w:ascii="Times New Roman" w:hAnsi="Times New Roman"/>
                <w:b/>
                <w:color w:val="000000"/>
                <w:sz w:val="24"/>
                <w:lang w:val="ru-RU"/>
              </w:rPr>
              <w:t>50</w:t>
            </w:r>
            <w:r w:rsidRPr="006E35A2">
              <w:rPr>
                <w:rFonts w:ascii="Times New Roman" w:hAnsi="Times New Roman"/>
                <w:b/>
                <w:color w:val="000000"/>
                <w:sz w:val="24"/>
              </w:rPr>
              <w:t xml:space="preserve"> </w:t>
            </w:r>
          </w:p>
        </w:tc>
        <w:tc>
          <w:tcPr>
            <w:tcW w:w="0" w:type="auto"/>
            <w:gridSpan w:val="3"/>
            <w:tcMar>
              <w:top w:w="50" w:type="dxa"/>
              <w:left w:w="100" w:type="dxa"/>
            </w:tcMar>
            <w:vAlign w:val="center"/>
          </w:tcPr>
          <w:p w:rsidR="00913211" w:rsidRDefault="00913211" w:rsidP="00913211"/>
        </w:tc>
      </w:tr>
      <w:tr w:rsidR="00913211" w:rsidRPr="000C0706" w:rsidTr="00913211">
        <w:trPr>
          <w:trHeight w:val="144"/>
          <w:tblCellSpacing w:w="20" w:type="nil"/>
        </w:trPr>
        <w:tc>
          <w:tcPr>
            <w:tcW w:w="0" w:type="auto"/>
            <w:gridSpan w:val="6"/>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b/>
                <w:color w:val="000000"/>
                <w:sz w:val="24"/>
                <w:lang w:val="ru-RU"/>
              </w:rPr>
              <w:t>Раздел 3.</w:t>
            </w:r>
            <w:r w:rsidRPr="000C480C">
              <w:rPr>
                <w:rFonts w:ascii="Times New Roman" w:hAnsi="Times New Roman"/>
                <w:color w:val="000000"/>
                <w:sz w:val="24"/>
                <w:lang w:val="ru-RU"/>
              </w:rPr>
              <w:t xml:space="preserve"> </w:t>
            </w:r>
            <w:r w:rsidRPr="000C480C">
              <w:rPr>
                <w:rFonts w:ascii="Times New Roman" w:hAnsi="Times New Roman"/>
                <w:b/>
                <w:color w:val="000000"/>
                <w:sz w:val="24"/>
                <w:lang w:val="ru-RU"/>
              </w:rPr>
              <w:t>Прикладно-ориентированная физическая культура</w:t>
            </w:r>
          </w:p>
        </w:tc>
      </w:tr>
      <w:tr w:rsidR="00913211" w:rsidTr="00913211">
        <w:trPr>
          <w:trHeight w:val="144"/>
          <w:tblCellSpacing w:w="20" w:type="nil"/>
        </w:trPr>
        <w:tc>
          <w:tcPr>
            <w:tcW w:w="676" w:type="dxa"/>
            <w:tcMar>
              <w:top w:w="50" w:type="dxa"/>
              <w:left w:w="100" w:type="dxa"/>
            </w:tcMar>
            <w:vAlign w:val="center"/>
          </w:tcPr>
          <w:p w:rsidR="00913211" w:rsidRDefault="00913211" w:rsidP="00913211">
            <w:pPr>
              <w:spacing w:after="0"/>
            </w:pPr>
            <w:r>
              <w:rPr>
                <w:rFonts w:ascii="Times New Roman" w:hAnsi="Times New Roman"/>
                <w:color w:val="000000"/>
                <w:sz w:val="24"/>
              </w:rPr>
              <w:t>3.1</w:t>
            </w:r>
          </w:p>
        </w:tc>
        <w:tc>
          <w:tcPr>
            <w:tcW w:w="2123" w:type="dxa"/>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Подготовка к выполнению нормативных требований комплекса ГТО</w:t>
            </w:r>
          </w:p>
        </w:tc>
        <w:tc>
          <w:tcPr>
            <w:tcW w:w="927" w:type="dxa"/>
            <w:tcMar>
              <w:top w:w="50" w:type="dxa"/>
              <w:left w:w="100" w:type="dxa"/>
            </w:tcMar>
            <w:vAlign w:val="center"/>
          </w:tcPr>
          <w:p w:rsidR="00913211" w:rsidRDefault="00913211" w:rsidP="00913211">
            <w:pPr>
              <w:spacing w:after="0"/>
              <w:ind w:left="135"/>
              <w:jc w:val="center"/>
            </w:pPr>
            <w:r w:rsidRPr="000C480C">
              <w:rPr>
                <w:rFonts w:ascii="Times New Roman" w:hAnsi="Times New Roman"/>
                <w:color w:val="000000"/>
                <w:sz w:val="24"/>
                <w:lang w:val="ru-RU"/>
              </w:rPr>
              <w:t xml:space="preserve"> </w:t>
            </w:r>
            <w:r>
              <w:rPr>
                <w:rFonts w:ascii="Times New Roman" w:hAnsi="Times New Roman"/>
                <w:color w:val="000000"/>
                <w:sz w:val="24"/>
                <w:lang w:val="ru-RU"/>
              </w:rPr>
              <w:t>11</w:t>
            </w:r>
            <w:r>
              <w:rPr>
                <w:rFonts w:ascii="Times New Roman" w:hAnsi="Times New Roman"/>
                <w:color w:val="000000"/>
                <w:sz w:val="24"/>
              </w:rPr>
              <w:t xml:space="preserve"> </w:t>
            </w:r>
          </w:p>
        </w:tc>
        <w:tc>
          <w:tcPr>
            <w:tcW w:w="1800" w:type="dxa"/>
            <w:tcMar>
              <w:top w:w="50" w:type="dxa"/>
              <w:left w:w="100" w:type="dxa"/>
            </w:tcMar>
            <w:vAlign w:val="center"/>
          </w:tcPr>
          <w:p w:rsidR="00913211" w:rsidRDefault="00913211" w:rsidP="00913211">
            <w:pPr>
              <w:spacing w:after="0"/>
              <w:ind w:left="135"/>
              <w:jc w:val="center"/>
            </w:pPr>
          </w:p>
        </w:tc>
        <w:tc>
          <w:tcPr>
            <w:tcW w:w="1867" w:type="dxa"/>
            <w:tcMar>
              <w:top w:w="50" w:type="dxa"/>
              <w:left w:w="100" w:type="dxa"/>
            </w:tcMar>
            <w:vAlign w:val="center"/>
          </w:tcPr>
          <w:p w:rsidR="00913211" w:rsidRDefault="00913211" w:rsidP="00913211">
            <w:pPr>
              <w:spacing w:after="0"/>
              <w:ind w:left="135"/>
              <w:jc w:val="center"/>
            </w:pPr>
          </w:p>
        </w:tc>
        <w:tc>
          <w:tcPr>
            <w:tcW w:w="2170" w:type="dxa"/>
            <w:tcMar>
              <w:top w:w="50" w:type="dxa"/>
              <w:left w:w="100" w:type="dxa"/>
            </w:tcMar>
            <w:vAlign w:val="center"/>
          </w:tcPr>
          <w:p w:rsidR="00913211" w:rsidRPr="004651CB" w:rsidRDefault="00913211" w:rsidP="00913211">
            <w:pPr>
              <w:spacing w:after="0"/>
              <w:ind w:left="135"/>
              <w:rPr>
                <w:lang w:val="ru-RU"/>
              </w:rPr>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27" w:type="dxa"/>
            <w:tcMar>
              <w:top w:w="50" w:type="dxa"/>
              <w:left w:w="100" w:type="dxa"/>
            </w:tcMar>
            <w:vAlign w:val="center"/>
          </w:tcPr>
          <w:p w:rsidR="00913211" w:rsidRPr="006E35A2" w:rsidRDefault="00913211" w:rsidP="00913211">
            <w:pPr>
              <w:spacing w:after="0"/>
              <w:ind w:left="135"/>
              <w:jc w:val="center"/>
              <w:rPr>
                <w:b/>
              </w:rPr>
            </w:pPr>
            <w:r w:rsidRPr="006E35A2">
              <w:rPr>
                <w:rFonts w:ascii="Times New Roman" w:hAnsi="Times New Roman"/>
                <w:b/>
                <w:color w:val="000000"/>
                <w:sz w:val="24"/>
              </w:rPr>
              <w:t xml:space="preserve"> </w:t>
            </w:r>
            <w:r w:rsidRPr="006E35A2">
              <w:rPr>
                <w:rFonts w:ascii="Times New Roman" w:hAnsi="Times New Roman"/>
                <w:b/>
                <w:color w:val="000000"/>
                <w:sz w:val="24"/>
                <w:lang w:val="ru-RU"/>
              </w:rPr>
              <w:t>11</w:t>
            </w:r>
            <w:r w:rsidRPr="006E35A2">
              <w:rPr>
                <w:rFonts w:ascii="Times New Roman" w:hAnsi="Times New Roman"/>
                <w:b/>
                <w:color w:val="000000"/>
                <w:sz w:val="24"/>
              </w:rPr>
              <w:t xml:space="preserve"> </w:t>
            </w:r>
          </w:p>
        </w:tc>
        <w:tc>
          <w:tcPr>
            <w:tcW w:w="0" w:type="auto"/>
            <w:gridSpan w:val="3"/>
            <w:tcMar>
              <w:top w:w="50" w:type="dxa"/>
              <w:left w:w="100" w:type="dxa"/>
            </w:tcMar>
            <w:vAlign w:val="center"/>
          </w:tcPr>
          <w:p w:rsidR="00913211" w:rsidRDefault="00913211" w:rsidP="00913211"/>
        </w:tc>
      </w:tr>
      <w:tr w:rsidR="00913211" w:rsidTr="00913211">
        <w:trPr>
          <w:trHeight w:val="144"/>
          <w:tblCellSpacing w:w="20" w:type="nil"/>
        </w:trPr>
        <w:tc>
          <w:tcPr>
            <w:tcW w:w="0" w:type="auto"/>
            <w:gridSpan w:val="2"/>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ОБЩЕЕ КОЛИЧЕСТВО ЧАСОВ ПО ПРОГРАММЕ</w:t>
            </w:r>
          </w:p>
        </w:tc>
        <w:tc>
          <w:tcPr>
            <w:tcW w:w="927" w:type="dxa"/>
            <w:tcMar>
              <w:top w:w="50" w:type="dxa"/>
              <w:left w:w="100" w:type="dxa"/>
            </w:tcMar>
            <w:vAlign w:val="center"/>
          </w:tcPr>
          <w:p w:rsidR="00913211" w:rsidRPr="006E35A2" w:rsidRDefault="00913211" w:rsidP="00913211">
            <w:pPr>
              <w:spacing w:after="0"/>
              <w:ind w:left="135"/>
              <w:jc w:val="center"/>
              <w:rPr>
                <w:b/>
              </w:rPr>
            </w:pPr>
            <w:r w:rsidRPr="006E35A2">
              <w:rPr>
                <w:rFonts w:ascii="Times New Roman" w:hAnsi="Times New Roman"/>
                <w:b/>
                <w:color w:val="000000"/>
                <w:sz w:val="24"/>
                <w:lang w:val="ru-RU"/>
              </w:rPr>
              <w:t xml:space="preserve"> 66</w:t>
            </w:r>
            <w:r w:rsidRPr="006E35A2">
              <w:rPr>
                <w:rFonts w:ascii="Times New Roman" w:hAnsi="Times New Roman"/>
                <w:b/>
                <w:color w:val="000000"/>
                <w:sz w:val="24"/>
              </w:rPr>
              <w:t xml:space="preserve"> </w:t>
            </w:r>
          </w:p>
        </w:tc>
        <w:tc>
          <w:tcPr>
            <w:tcW w:w="1800"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0 </w:t>
            </w:r>
          </w:p>
        </w:tc>
        <w:tc>
          <w:tcPr>
            <w:tcW w:w="1867"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0 </w:t>
            </w:r>
          </w:p>
        </w:tc>
        <w:tc>
          <w:tcPr>
            <w:tcW w:w="2170" w:type="dxa"/>
            <w:tcMar>
              <w:top w:w="50" w:type="dxa"/>
              <w:left w:w="100" w:type="dxa"/>
            </w:tcMar>
            <w:vAlign w:val="center"/>
          </w:tcPr>
          <w:p w:rsidR="00913211" w:rsidRDefault="00913211" w:rsidP="00913211"/>
        </w:tc>
      </w:tr>
    </w:tbl>
    <w:p w:rsidR="00913211" w:rsidRDefault="00913211" w:rsidP="00913211">
      <w:pPr>
        <w:spacing w:after="0"/>
        <w:ind w:left="120"/>
      </w:pPr>
      <w:r>
        <w:rPr>
          <w:rFonts w:ascii="Times New Roman" w:hAnsi="Times New Roman"/>
          <w:b/>
          <w:color w:val="000000"/>
          <w:sz w:val="28"/>
        </w:rPr>
        <w:t xml:space="preserve">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19"/>
        <w:gridCol w:w="2209"/>
        <w:gridCol w:w="946"/>
        <w:gridCol w:w="1841"/>
        <w:gridCol w:w="1910"/>
        <w:gridCol w:w="2221"/>
      </w:tblGrid>
      <w:tr w:rsidR="00913211" w:rsidTr="00913211">
        <w:trPr>
          <w:trHeight w:val="144"/>
          <w:tblCellSpacing w:w="20" w:type="nil"/>
        </w:trPr>
        <w:tc>
          <w:tcPr>
            <w:tcW w:w="717" w:type="dxa"/>
            <w:vMerge w:val="restart"/>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 п/п </w:t>
            </w:r>
          </w:p>
          <w:p w:rsidR="00913211" w:rsidRDefault="00913211" w:rsidP="00913211">
            <w:pPr>
              <w:spacing w:after="0"/>
              <w:ind w:left="135"/>
            </w:pPr>
          </w:p>
        </w:tc>
        <w:tc>
          <w:tcPr>
            <w:tcW w:w="2209" w:type="dxa"/>
            <w:vMerge w:val="restart"/>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Наименование разделов и тем программы </w:t>
            </w:r>
          </w:p>
          <w:p w:rsidR="00913211" w:rsidRDefault="00913211" w:rsidP="00913211">
            <w:pPr>
              <w:spacing w:after="0"/>
              <w:ind w:left="135"/>
            </w:pPr>
          </w:p>
        </w:tc>
        <w:tc>
          <w:tcPr>
            <w:tcW w:w="0" w:type="auto"/>
            <w:gridSpan w:val="3"/>
            <w:tcMar>
              <w:top w:w="50" w:type="dxa"/>
              <w:left w:w="100" w:type="dxa"/>
            </w:tcMar>
            <w:vAlign w:val="center"/>
          </w:tcPr>
          <w:p w:rsidR="00913211" w:rsidRDefault="00913211" w:rsidP="00913211">
            <w:pPr>
              <w:spacing w:after="0"/>
            </w:pPr>
            <w:r>
              <w:rPr>
                <w:rFonts w:ascii="Times New Roman" w:hAnsi="Times New Roman"/>
                <w:b/>
                <w:color w:val="000000"/>
                <w:sz w:val="24"/>
              </w:rPr>
              <w:t>Количество часов</w:t>
            </w:r>
          </w:p>
        </w:tc>
        <w:tc>
          <w:tcPr>
            <w:tcW w:w="2222" w:type="dxa"/>
            <w:vMerge w:val="restart"/>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Электронные (цифровые) образовательные ресурсы </w:t>
            </w:r>
          </w:p>
          <w:p w:rsidR="00913211" w:rsidRDefault="00913211" w:rsidP="00913211">
            <w:pPr>
              <w:spacing w:after="0"/>
              <w:ind w:left="135"/>
            </w:pPr>
          </w:p>
        </w:tc>
      </w:tr>
      <w:tr w:rsidR="00913211" w:rsidTr="00913211">
        <w:trPr>
          <w:trHeight w:val="144"/>
          <w:tblCellSpacing w:w="20" w:type="nil"/>
        </w:trPr>
        <w:tc>
          <w:tcPr>
            <w:tcW w:w="0" w:type="auto"/>
            <w:vMerge/>
            <w:tcBorders>
              <w:top w:val="nil"/>
            </w:tcBorders>
            <w:tcMar>
              <w:top w:w="50" w:type="dxa"/>
              <w:left w:w="100" w:type="dxa"/>
            </w:tcMar>
          </w:tcPr>
          <w:p w:rsidR="00913211" w:rsidRDefault="00913211" w:rsidP="00913211"/>
        </w:tc>
        <w:tc>
          <w:tcPr>
            <w:tcW w:w="0" w:type="auto"/>
            <w:vMerge/>
            <w:tcBorders>
              <w:top w:val="nil"/>
            </w:tcBorders>
            <w:tcMar>
              <w:top w:w="50" w:type="dxa"/>
              <w:left w:w="100" w:type="dxa"/>
            </w:tcMar>
          </w:tcPr>
          <w:p w:rsidR="00913211" w:rsidRDefault="00913211" w:rsidP="00913211"/>
        </w:tc>
        <w:tc>
          <w:tcPr>
            <w:tcW w:w="947" w:type="dxa"/>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Всего </w:t>
            </w:r>
          </w:p>
          <w:p w:rsidR="00913211" w:rsidRDefault="00913211" w:rsidP="00913211">
            <w:pPr>
              <w:spacing w:after="0"/>
              <w:ind w:left="135"/>
            </w:pPr>
          </w:p>
        </w:tc>
        <w:tc>
          <w:tcPr>
            <w:tcW w:w="1841" w:type="dxa"/>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Контрольные работы </w:t>
            </w:r>
          </w:p>
          <w:p w:rsidR="00913211" w:rsidRDefault="00913211" w:rsidP="00913211">
            <w:pPr>
              <w:spacing w:after="0"/>
              <w:ind w:left="135"/>
            </w:pPr>
          </w:p>
        </w:tc>
        <w:tc>
          <w:tcPr>
            <w:tcW w:w="1910" w:type="dxa"/>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Практические работы </w:t>
            </w:r>
          </w:p>
          <w:p w:rsidR="00913211" w:rsidRDefault="00913211" w:rsidP="00913211">
            <w:pPr>
              <w:spacing w:after="0"/>
              <w:ind w:left="135"/>
            </w:pPr>
          </w:p>
        </w:tc>
        <w:tc>
          <w:tcPr>
            <w:tcW w:w="0" w:type="auto"/>
            <w:vMerge/>
            <w:tcBorders>
              <w:top w:val="nil"/>
            </w:tcBorders>
            <w:tcMar>
              <w:top w:w="50" w:type="dxa"/>
              <w:left w:w="100" w:type="dxa"/>
            </w:tcMar>
          </w:tcPr>
          <w:p w:rsidR="00913211" w:rsidRDefault="00913211" w:rsidP="00913211"/>
        </w:tc>
      </w:tr>
      <w:tr w:rsidR="00913211" w:rsidRPr="000C0706" w:rsidTr="00913211">
        <w:trPr>
          <w:trHeight w:val="144"/>
          <w:tblCellSpacing w:w="20" w:type="nil"/>
        </w:trPr>
        <w:tc>
          <w:tcPr>
            <w:tcW w:w="0" w:type="auto"/>
            <w:gridSpan w:val="6"/>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b/>
                <w:color w:val="000000"/>
                <w:sz w:val="24"/>
                <w:lang w:val="ru-RU"/>
              </w:rPr>
              <w:t>Раздел 1.</w:t>
            </w:r>
            <w:r w:rsidRPr="000C480C">
              <w:rPr>
                <w:rFonts w:ascii="Times New Roman" w:hAnsi="Times New Roman"/>
                <w:color w:val="000000"/>
                <w:sz w:val="24"/>
                <w:lang w:val="ru-RU"/>
              </w:rPr>
              <w:t xml:space="preserve"> </w:t>
            </w:r>
            <w:r w:rsidRPr="000C480C">
              <w:rPr>
                <w:rFonts w:ascii="Times New Roman" w:hAnsi="Times New Roman"/>
                <w:b/>
                <w:color w:val="000000"/>
                <w:sz w:val="24"/>
                <w:lang w:val="ru-RU"/>
              </w:rPr>
              <w:t>Знания о физической культуре</w:t>
            </w:r>
          </w:p>
        </w:tc>
      </w:tr>
      <w:tr w:rsidR="00913211" w:rsidTr="00913211">
        <w:trPr>
          <w:trHeight w:val="144"/>
          <w:tblCellSpacing w:w="20" w:type="nil"/>
        </w:trPr>
        <w:tc>
          <w:tcPr>
            <w:tcW w:w="717" w:type="dxa"/>
            <w:tcMar>
              <w:top w:w="50" w:type="dxa"/>
              <w:left w:w="100" w:type="dxa"/>
            </w:tcMar>
            <w:vAlign w:val="center"/>
          </w:tcPr>
          <w:p w:rsidR="00913211" w:rsidRDefault="00913211" w:rsidP="00913211">
            <w:pPr>
              <w:spacing w:after="0"/>
            </w:pPr>
            <w:r>
              <w:rPr>
                <w:rFonts w:ascii="Times New Roman" w:hAnsi="Times New Roman"/>
                <w:color w:val="000000"/>
                <w:sz w:val="24"/>
              </w:rPr>
              <w:t>1.1</w:t>
            </w:r>
          </w:p>
        </w:tc>
        <w:tc>
          <w:tcPr>
            <w:tcW w:w="2209"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Знания о физической культуре</w:t>
            </w:r>
          </w:p>
        </w:tc>
        <w:tc>
          <w:tcPr>
            <w:tcW w:w="947" w:type="dxa"/>
            <w:tcMar>
              <w:top w:w="50" w:type="dxa"/>
              <w:left w:w="100" w:type="dxa"/>
            </w:tcMar>
            <w:vAlign w:val="center"/>
          </w:tcPr>
          <w:p w:rsidR="00913211" w:rsidRPr="006E35A2" w:rsidRDefault="00913211" w:rsidP="00913211">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2</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7" w:type="dxa"/>
            <w:tcMar>
              <w:top w:w="50" w:type="dxa"/>
              <w:left w:w="100" w:type="dxa"/>
            </w:tcMar>
            <w:vAlign w:val="center"/>
          </w:tcPr>
          <w:p w:rsidR="00913211" w:rsidRPr="006E35A2" w:rsidRDefault="00913211" w:rsidP="00913211">
            <w:pPr>
              <w:spacing w:after="0"/>
              <w:ind w:left="135"/>
              <w:jc w:val="center"/>
              <w:rPr>
                <w:b/>
                <w:lang w:val="ru-RU"/>
              </w:rPr>
            </w:pPr>
            <w:r>
              <w:rPr>
                <w:rFonts w:ascii="Times New Roman" w:hAnsi="Times New Roman"/>
                <w:color w:val="000000"/>
                <w:sz w:val="24"/>
              </w:rPr>
              <w:t xml:space="preserve"> </w:t>
            </w:r>
            <w:r w:rsidRPr="006E35A2">
              <w:rPr>
                <w:rFonts w:ascii="Times New Roman" w:hAnsi="Times New Roman"/>
                <w:b/>
                <w:color w:val="000000"/>
                <w:sz w:val="24"/>
                <w:lang w:val="ru-RU"/>
              </w:rPr>
              <w:t>2</w:t>
            </w:r>
          </w:p>
        </w:tc>
        <w:tc>
          <w:tcPr>
            <w:tcW w:w="0" w:type="auto"/>
            <w:gridSpan w:val="3"/>
            <w:tcMar>
              <w:top w:w="50" w:type="dxa"/>
              <w:left w:w="100" w:type="dxa"/>
            </w:tcMar>
            <w:vAlign w:val="center"/>
          </w:tcPr>
          <w:p w:rsidR="00913211" w:rsidRDefault="00913211" w:rsidP="00913211"/>
        </w:tc>
      </w:tr>
      <w:tr w:rsidR="00913211" w:rsidTr="00913211">
        <w:trPr>
          <w:trHeight w:val="144"/>
          <w:tblCellSpacing w:w="20" w:type="nil"/>
        </w:trPr>
        <w:tc>
          <w:tcPr>
            <w:tcW w:w="0" w:type="auto"/>
            <w:gridSpan w:val="6"/>
            <w:tcMar>
              <w:top w:w="50" w:type="dxa"/>
              <w:left w:w="100" w:type="dxa"/>
            </w:tcMar>
            <w:vAlign w:val="center"/>
          </w:tcPr>
          <w:p w:rsidR="00913211" w:rsidRDefault="00913211" w:rsidP="00913211">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деятельности</w:t>
            </w:r>
          </w:p>
        </w:tc>
      </w:tr>
      <w:tr w:rsidR="00913211" w:rsidTr="00913211">
        <w:trPr>
          <w:trHeight w:val="144"/>
          <w:tblCellSpacing w:w="20" w:type="nil"/>
        </w:trPr>
        <w:tc>
          <w:tcPr>
            <w:tcW w:w="717" w:type="dxa"/>
            <w:tcMar>
              <w:top w:w="50" w:type="dxa"/>
              <w:left w:w="100" w:type="dxa"/>
            </w:tcMar>
            <w:vAlign w:val="center"/>
          </w:tcPr>
          <w:p w:rsidR="00913211" w:rsidRDefault="00913211" w:rsidP="00913211">
            <w:pPr>
              <w:spacing w:after="0"/>
            </w:pPr>
            <w:r>
              <w:rPr>
                <w:rFonts w:ascii="Times New Roman" w:hAnsi="Times New Roman"/>
                <w:color w:val="000000"/>
                <w:sz w:val="24"/>
              </w:rPr>
              <w:t>2.1</w:t>
            </w:r>
          </w:p>
        </w:tc>
        <w:tc>
          <w:tcPr>
            <w:tcW w:w="2209" w:type="dxa"/>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Физическое развитие и его измерение</w:t>
            </w:r>
          </w:p>
        </w:tc>
        <w:tc>
          <w:tcPr>
            <w:tcW w:w="947" w:type="dxa"/>
            <w:tcMar>
              <w:top w:w="50" w:type="dxa"/>
              <w:left w:w="100" w:type="dxa"/>
            </w:tcMar>
            <w:vAlign w:val="center"/>
          </w:tcPr>
          <w:p w:rsidR="00913211" w:rsidRPr="006E35A2" w:rsidRDefault="00913211" w:rsidP="00913211">
            <w:pPr>
              <w:spacing w:after="0"/>
              <w:ind w:left="135"/>
              <w:jc w:val="center"/>
              <w:rPr>
                <w:lang w:val="ru-RU"/>
              </w:rPr>
            </w:pPr>
            <w:r w:rsidRPr="000C480C">
              <w:rPr>
                <w:rFonts w:ascii="Times New Roman" w:hAnsi="Times New Roman"/>
                <w:color w:val="000000"/>
                <w:sz w:val="24"/>
                <w:lang w:val="ru-RU"/>
              </w:rPr>
              <w:t xml:space="preserve"> </w:t>
            </w:r>
            <w:r>
              <w:rPr>
                <w:rFonts w:ascii="Times New Roman" w:hAnsi="Times New Roman"/>
                <w:color w:val="000000"/>
                <w:sz w:val="24"/>
                <w:lang w:val="ru-RU"/>
              </w:rPr>
              <w:t>8</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7" w:type="dxa"/>
            <w:tcMar>
              <w:top w:w="50" w:type="dxa"/>
              <w:left w:w="100" w:type="dxa"/>
            </w:tcMar>
            <w:vAlign w:val="center"/>
          </w:tcPr>
          <w:p w:rsidR="00913211" w:rsidRPr="006E35A2" w:rsidRDefault="00913211" w:rsidP="00913211">
            <w:pPr>
              <w:spacing w:after="0"/>
              <w:ind w:left="135"/>
              <w:jc w:val="center"/>
              <w:rPr>
                <w:b/>
              </w:rPr>
            </w:pPr>
            <w:r w:rsidRPr="006E35A2">
              <w:rPr>
                <w:rFonts w:ascii="Times New Roman" w:hAnsi="Times New Roman"/>
                <w:b/>
                <w:color w:val="000000"/>
                <w:sz w:val="24"/>
              </w:rPr>
              <w:t xml:space="preserve"> </w:t>
            </w:r>
            <w:r w:rsidRPr="006E35A2">
              <w:rPr>
                <w:rFonts w:ascii="Times New Roman" w:hAnsi="Times New Roman"/>
                <w:b/>
                <w:color w:val="000000"/>
                <w:sz w:val="24"/>
                <w:lang w:val="ru-RU"/>
              </w:rPr>
              <w:t>8</w:t>
            </w:r>
            <w:r w:rsidRPr="006E35A2">
              <w:rPr>
                <w:rFonts w:ascii="Times New Roman" w:hAnsi="Times New Roman"/>
                <w:b/>
                <w:color w:val="000000"/>
                <w:sz w:val="24"/>
              </w:rPr>
              <w:t xml:space="preserve"> </w:t>
            </w:r>
          </w:p>
        </w:tc>
        <w:tc>
          <w:tcPr>
            <w:tcW w:w="0" w:type="auto"/>
            <w:gridSpan w:val="3"/>
            <w:tcMar>
              <w:top w:w="50" w:type="dxa"/>
              <w:left w:w="100" w:type="dxa"/>
            </w:tcMar>
            <w:vAlign w:val="center"/>
          </w:tcPr>
          <w:p w:rsidR="00913211" w:rsidRDefault="00913211" w:rsidP="00913211"/>
        </w:tc>
      </w:tr>
      <w:tr w:rsidR="00913211" w:rsidTr="00913211">
        <w:trPr>
          <w:trHeight w:val="144"/>
          <w:tblCellSpacing w:w="20" w:type="nil"/>
        </w:trPr>
        <w:tc>
          <w:tcPr>
            <w:tcW w:w="0" w:type="auto"/>
            <w:gridSpan w:val="6"/>
            <w:tcMar>
              <w:top w:w="50" w:type="dxa"/>
              <w:left w:w="100" w:type="dxa"/>
            </w:tcMar>
            <w:vAlign w:val="center"/>
          </w:tcPr>
          <w:p w:rsidR="00913211" w:rsidRDefault="00913211" w:rsidP="00913211">
            <w:pPr>
              <w:spacing w:after="0"/>
              <w:ind w:left="135"/>
            </w:pPr>
            <w:r>
              <w:rPr>
                <w:rFonts w:ascii="Times New Roman" w:hAnsi="Times New Roman"/>
                <w:b/>
                <w:color w:val="000000"/>
                <w:sz w:val="24"/>
              </w:rPr>
              <w:t>ФИЗИЧЕСКОЕ СОВЕРШЕНСТВОВАНИЕ</w:t>
            </w:r>
          </w:p>
        </w:tc>
      </w:tr>
      <w:tr w:rsidR="00913211" w:rsidTr="00913211">
        <w:trPr>
          <w:trHeight w:val="144"/>
          <w:tblCellSpacing w:w="20" w:type="nil"/>
        </w:trPr>
        <w:tc>
          <w:tcPr>
            <w:tcW w:w="0" w:type="auto"/>
            <w:gridSpan w:val="6"/>
            <w:tcMar>
              <w:top w:w="50" w:type="dxa"/>
              <w:left w:w="100" w:type="dxa"/>
            </w:tcMar>
            <w:vAlign w:val="center"/>
          </w:tcPr>
          <w:p w:rsidR="00913211" w:rsidRDefault="00913211" w:rsidP="00913211">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Оздоровительная физическая культура</w:t>
            </w:r>
          </w:p>
        </w:tc>
      </w:tr>
      <w:tr w:rsidR="00913211" w:rsidTr="00913211">
        <w:trPr>
          <w:trHeight w:val="144"/>
          <w:tblCellSpacing w:w="20" w:type="nil"/>
        </w:trPr>
        <w:tc>
          <w:tcPr>
            <w:tcW w:w="717" w:type="dxa"/>
            <w:tcMar>
              <w:top w:w="50" w:type="dxa"/>
              <w:left w:w="100" w:type="dxa"/>
            </w:tcMar>
            <w:vAlign w:val="center"/>
          </w:tcPr>
          <w:p w:rsidR="00913211" w:rsidRDefault="00913211" w:rsidP="00913211">
            <w:pPr>
              <w:spacing w:after="0"/>
            </w:pPr>
            <w:r>
              <w:rPr>
                <w:rFonts w:ascii="Times New Roman" w:hAnsi="Times New Roman"/>
                <w:color w:val="000000"/>
                <w:sz w:val="24"/>
              </w:rPr>
              <w:t>1.1</w:t>
            </w:r>
          </w:p>
        </w:tc>
        <w:tc>
          <w:tcPr>
            <w:tcW w:w="2209"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Занятия по укреплению здоровья</w:t>
            </w:r>
          </w:p>
        </w:tc>
        <w:tc>
          <w:tcPr>
            <w:tcW w:w="947"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717" w:type="dxa"/>
            <w:tcMar>
              <w:top w:w="50" w:type="dxa"/>
              <w:left w:w="100" w:type="dxa"/>
            </w:tcMar>
            <w:vAlign w:val="center"/>
          </w:tcPr>
          <w:p w:rsidR="00913211" w:rsidRDefault="00913211" w:rsidP="00913211">
            <w:pPr>
              <w:spacing w:after="0"/>
            </w:pPr>
            <w:r>
              <w:rPr>
                <w:rFonts w:ascii="Times New Roman" w:hAnsi="Times New Roman"/>
                <w:color w:val="000000"/>
                <w:sz w:val="24"/>
              </w:rPr>
              <w:t>1.2</w:t>
            </w:r>
          </w:p>
        </w:tc>
        <w:tc>
          <w:tcPr>
            <w:tcW w:w="2209"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Индивидуальные комплексы утренней зарядки</w:t>
            </w:r>
          </w:p>
        </w:tc>
        <w:tc>
          <w:tcPr>
            <w:tcW w:w="947"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7" w:type="dxa"/>
            <w:tcMar>
              <w:top w:w="50" w:type="dxa"/>
              <w:left w:w="100" w:type="dxa"/>
            </w:tcMar>
            <w:vAlign w:val="center"/>
          </w:tcPr>
          <w:p w:rsidR="00913211" w:rsidRPr="006E35A2" w:rsidRDefault="00913211" w:rsidP="00913211">
            <w:pPr>
              <w:spacing w:after="0"/>
              <w:ind w:left="135"/>
              <w:jc w:val="center"/>
              <w:rPr>
                <w:b/>
              </w:rPr>
            </w:pPr>
            <w:r>
              <w:rPr>
                <w:rFonts w:ascii="Times New Roman" w:hAnsi="Times New Roman"/>
                <w:color w:val="000000"/>
                <w:sz w:val="24"/>
              </w:rPr>
              <w:t xml:space="preserve"> </w:t>
            </w:r>
            <w:r w:rsidRPr="006E35A2">
              <w:rPr>
                <w:rFonts w:ascii="Times New Roman" w:hAnsi="Times New Roman"/>
                <w:b/>
                <w:color w:val="000000"/>
                <w:sz w:val="24"/>
              </w:rPr>
              <w:t xml:space="preserve">3 </w:t>
            </w:r>
          </w:p>
        </w:tc>
        <w:tc>
          <w:tcPr>
            <w:tcW w:w="0" w:type="auto"/>
            <w:gridSpan w:val="3"/>
            <w:tcMar>
              <w:top w:w="50" w:type="dxa"/>
              <w:left w:w="100" w:type="dxa"/>
            </w:tcMar>
            <w:vAlign w:val="center"/>
          </w:tcPr>
          <w:p w:rsidR="00913211" w:rsidRDefault="00913211" w:rsidP="00913211"/>
        </w:tc>
      </w:tr>
      <w:tr w:rsidR="00913211" w:rsidRPr="000C0706" w:rsidTr="00913211">
        <w:trPr>
          <w:trHeight w:val="144"/>
          <w:tblCellSpacing w:w="20" w:type="nil"/>
        </w:trPr>
        <w:tc>
          <w:tcPr>
            <w:tcW w:w="0" w:type="auto"/>
            <w:gridSpan w:val="6"/>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b/>
                <w:color w:val="000000"/>
                <w:sz w:val="24"/>
                <w:lang w:val="ru-RU"/>
              </w:rPr>
              <w:t>Раздел 2.</w:t>
            </w:r>
            <w:r w:rsidRPr="000C480C">
              <w:rPr>
                <w:rFonts w:ascii="Times New Roman" w:hAnsi="Times New Roman"/>
                <w:color w:val="000000"/>
                <w:sz w:val="24"/>
                <w:lang w:val="ru-RU"/>
              </w:rPr>
              <w:t xml:space="preserve"> </w:t>
            </w:r>
            <w:r w:rsidRPr="000C480C">
              <w:rPr>
                <w:rFonts w:ascii="Times New Roman" w:hAnsi="Times New Roman"/>
                <w:b/>
                <w:color w:val="000000"/>
                <w:sz w:val="24"/>
                <w:lang w:val="ru-RU"/>
              </w:rPr>
              <w:t>Спортивно-оздоровительная физическая культура</w:t>
            </w:r>
          </w:p>
        </w:tc>
      </w:tr>
      <w:tr w:rsidR="00913211" w:rsidTr="00913211">
        <w:trPr>
          <w:trHeight w:val="144"/>
          <w:tblCellSpacing w:w="20" w:type="nil"/>
        </w:trPr>
        <w:tc>
          <w:tcPr>
            <w:tcW w:w="717" w:type="dxa"/>
            <w:tcMar>
              <w:top w:w="50" w:type="dxa"/>
              <w:left w:w="100" w:type="dxa"/>
            </w:tcMar>
            <w:vAlign w:val="center"/>
          </w:tcPr>
          <w:p w:rsidR="00913211" w:rsidRDefault="00913211" w:rsidP="00913211">
            <w:pPr>
              <w:spacing w:after="0"/>
            </w:pPr>
            <w:r>
              <w:rPr>
                <w:rFonts w:ascii="Times New Roman" w:hAnsi="Times New Roman"/>
                <w:color w:val="000000"/>
                <w:sz w:val="24"/>
              </w:rPr>
              <w:lastRenderedPageBreak/>
              <w:t>2.1</w:t>
            </w:r>
          </w:p>
        </w:tc>
        <w:tc>
          <w:tcPr>
            <w:tcW w:w="2209"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Гимнастика с основами акробатики</w:t>
            </w:r>
          </w:p>
        </w:tc>
        <w:tc>
          <w:tcPr>
            <w:tcW w:w="947"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14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Pr="004651CB" w:rsidRDefault="00913211" w:rsidP="00913211">
            <w:pPr>
              <w:spacing w:after="0"/>
              <w:rPr>
                <w:lang w:val="ru-RU"/>
              </w:rPr>
            </w:pPr>
          </w:p>
        </w:tc>
      </w:tr>
      <w:tr w:rsidR="00913211" w:rsidTr="00913211">
        <w:trPr>
          <w:trHeight w:val="144"/>
          <w:tblCellSpacing w:w="20" w:type="nil"/>
        </w:trPr>
        <w:tc>
          <w:tcPr>
            <w:tcW w:w="717" w:type="dxa"/>
            <w:tcMar>
              <w:top w:w="50" w:type="dxa"/>
              <w:left w:w="100" w:type="dxa"/>
            </w:tcMar>
            <w:vAlign w:val="center"/>
          </w:tcPr>
          <w:p w:rsidR="00913211" w:rsidRPr="004651CB" w:rsidRDefault="00913211" w:rsidP="00913211">
            <w:pPr>
              <w:spacing w:after="0"/>
              <w:rPr>
                <w:lang w:val="ru-RU"/>
              </w:rPr>
            </w:pPr>
            <w:r>
              <w:rPr>
                <w:rFonts w:ascii="Times New Roman" w:hAnsi="Times New Roman"/>
                <w:color w:val="000000"/>
                <w:sz w:val="24"/>
              </w:rPr>
              <w:t>2.</w:t>
            </w:r>
            <w:r>
              <w:rPr>
                <w:rFonts w:ascii="Times New Roman" w:hAnsi="Times New Roman"/>
                <w:color w:val="000000"/>
                <w:sz w:val="24"/>
                <w:lang w:val="ru-RU"/>
              </w:rPr>
              <w:t>2</w:t>
            </w:r>
          </w:p>
        </w:tc>
        <w:tc>
          <w:tcPr>
            <w:tcW w:w="2209"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Легкая атлетика</w:t>
            </w:r>
          </w:p>
        </w:tc>
        <w:tc>
          <w:tcPr>
            <w:tcW w:w="947" w:type="dxa"/>
            <w:tcMar>
              <w:top w:w="50" w:type="dxa"/>
              <w:left w:w="100" w:type="dxa"/>
            </w:tcMar>
            <w:vAlign w:val="center"/>
          </w:tcPr>
          <w:p w:rsidR="00913211" w:rsidRPr="006E35A2" w:rsidRDefault="00913211" w:rsidP="00913211">
            <w:pPr>
              <w:spacing w:after="0"/>
              <w:ind w:left="135"/>
              <w:jc w:val="center"/>
              <w:rPr>
                <w:lang w:val="ru-RU"/>
              </w:rPr>
            </w:pPr>
            <w:r>
              <w:rPr>
                <w:rFonts w:ascii="Times New Roman" w:hAnsi="Times New Roman"/>
                <w:color w:val="000000"/>
                <w:sz w:val="24"/>
              </w:rPr>
              <w:t xml:space="preserve"> 1</w:t>
            </w:r>
            <w:r>
              <w:rPr>
                <w:rFonts w:ascii="Times New Roman" w:hAnsi="Times New Roman"/>
                <w:color w:val="000000"/>
                <w:sz w:val="24"/>
                <w:lang w:val="ru-RU"/>
              </w:rPr>
              <w:t>6</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Pr="004651CB" w:rsidRDefault="00913211" w:rsidP="00913211">
            <w:pPr>
              <w:spacing w:after="0"/>
              <w:ind w:left="135"/>
              <w:rPr>
                <w:lang w:val="ru-RU"/>
              </w:rPr>
            </w:pPr>
          </w:p>
        </w:tc>
      </w:tr>
      <w:tr w:rsidR="00913211" w:rsidTr="00913211">
        <w:trPr>
          <w:trHeight w:val="144"/>
          <w:tblCellSpacing w:w="20" w:type="nil"/>
        </w:trPr>
        <w:tc>
          <w:tcPr>
            <w:tcW w:w="717" w:type="dxa"/>
            <w:tcMar>
              <w:top w:w="50" w:type="dxa"/>
              <w:left w:w="100" w:type="dxa"/>
            </w:tcMar>
            <w:vAlign w:val="center"/>
          </w:tcPr>
          <w:p w:rsidR="00913211" w:rsidRPr="004651CB" w:rsidRDefault="00913211" w:rsidP="00913211">
            <w:pPr>
              <w:spacing w:after="0"/>
              <w:rPr>
                <w:lang w:val="ru-RU"/>
              </w:rPr>
            </w:pPr>
            <w:r>
              <w:rPr>
                <w:rFonts w:ascii="Times New Roman" w:hAnsi="Times New Roman"/>
                <w:color w:val="000000"/>
                <w:sz w:val="24"/>
              </w:rPr>
              <w:t>2.</w:t>
            </w:r>
            <w:r>
              <w:rPr>
                <w:rFonts w:ascii="Times New Roman" w:hAnsi="Times New Roman"/>
                <w:color w:val="000000"/>
                <w:sz w:val="24"/>
                <w:lang w:val="ru-RU"/>
              </w:rPr>
              <w:t>3</w:t>
            </w:r>
          </w:p>
        </w:tc>
        <w:tc>
          <w:tcPr>
            <w:tcW w:w="2209"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Подвижные игры</w:t>
            </w:r>
          </w:p>
        </w:tc>
        <w:tc>
          <w:tcPr>
            <w:tcW w:w="947" w:type="dxa"/>
            <w:tcMar>
              <w:top w:w="50" w:type="dxa"/>
              <w:left w:w="100" w:type="dxa"/>
            </w:tcMar>
            <w:vAlign w:val="center"/>
          </w:tcPr>
          <w:p w:rsidR="00913211" w:rsidRPr="006E35A2" w:rsidRDefault="00913211" w:rsidP="00913211">
            <w:pPr>
              <w:spacing w:after="0"/>
              <w:ind w:left="135"/>
              <w:jc w:val="center"/>
              <w:rPr>
                <w:lang w:val="ru-RU"/>
              </w:rPr>
            </w:pPr>
            <w:r>
              <w:rPr>
                <w:rFonts w:ascii="Times New Roman" w:hAnsi="Times New Roman"/>
                <w:color w:val="000000"/>
                <w:sz w:val="24"/>
              </w:rPr>
              <w:t xml:space="preserve"> 1</w:t>
            </w:r>
            <w:r>
              <w:rPr>
                <w:rFonts w:ascii="Times New Roman" w:hAnsi="Times New Roman"/>
                <w:color w:val="000000"/>
                <w:sz w:val="24"/>
                <w:lang w:val="ru-RU"/>
              </w:rPr>
              <w:t>5</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7" w:type="dxa"/>
            <w:tcMar>
              <w:top w:w="50" w:type="dxa"/>
              <w:left w:w="100" w:type="dxa"/>
            </w:tcMar>
            <w:vAlign w:val="center"/>
          </w:tcPr>
          <w:p w:rsidR="00913211" w:rsidRPr="006E35A2" w:rsidRDefault="00913211" w:rsidP="00913211">
            <w:pPr>
              <w:spacing w:after="0"/>
              <w:ind w:left="135"/>
              <w:jc w:val="center"/>
              <w:rPr>
                <w:b/>
              </w:rPr>
            </w:pPr>
            <w:r>
              <w:rPr>
                <w:rFonts w:ascii="Times New Roman" w:hAnsi="Times New Roman"/>
                <w:color w:val="000000"/>
                <w:sz w:val="24"/>
              </w:rPr>
              <w:t xml:space="preserve"> </w:t>
            </w:r>
            <w:r w:rsidRPr="006E35A2">
              <w:rPr>
                <w:rFonts w:ascii="Times New Roman" w:hAnsi="Times New Roman"/>
                <w:b/>
                <w:color w:val="000000"/>
                <w:sz w:val="24"/>
                <w:lang w:val="ru-RU"/>
              </w:rPr>
              <w:t>45</w:t>
            </w:r>
            <w:r w:rsidRPr="006E35A2">
              <w:rPr>
                <w:rFonts w:ascii="Times New Roman" w:hAnsi="Times New Roman"/>
                <w:b/>
                <w:color w:val="000000"/>
                <w:sz w:val="24"/>
              </w:rPr>
              <w:t xml:space="preserve"> </w:t>
            </w:r>
          </w:p>
        </w:tc>
        <w:tc>
          <w:tcPr>
            <w:tcW w:w="0" w:type="auto"/>
            <w:gridSpan w:val="3"/>
            <w:tcMar>
              <w:top w:w="50" w:type="dxa"/>
              <w:left w:w="100" w:type="dxa"/>
            </w:tcMar>
            <w:vAlign w:val="center"/>
          </w:tcPr>
          <w:p w:rsidR="00913211" w:rsidRDefault="00913211" w:rsidP="00913211"/>
        </w:tc>
      </w:tr>
      <w:tr w:rsidR="00913211" w:rsidRPr="000C0706" w:rsidTr="00913211">
        <w:trPr>
          <w:trHeight w:val="144"/>
          <w:tblCellSpacing w:w="20" w:type="nil"/>
        </w:trPr>
        <w:tc>
          <w:tcPr>
            <w:tcW w:w="0" w:type="auto"/>
            <w:gridSpan w:val="6"/>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b/>
                <w:color w:val="000000"/>
                <w:sz w:val="24"/>
                <w:lang w:val="ru-RU"/>
              </w:rPr>
              <w:t>Раздел 3.</w:t>
            </w:r>
            <w:r w:rsidRPr="000C480C">
              <w:rPr>
                <w:rFonts w:ascii="Times New Roman" w:hAnsi="Times New Roman"/>
                <w:color w:val="000000"/>
                <w:sz w:val="24"/>
                <w:lang w:val="ru-RU"/>
              </w:rPr>
              <w:t xml:space="preserve"> </w:t>
            </w:r>
            <w:r w:rsidRPr="000C480C">
              <w:rPr>
                <w:rFonts w:ascii="Times New Roman" w:hAnsi="Times New Roman"/>
                <w:b/>
                <w:color w:val="000000"/>
                <w:sz w:val="24"/>
                <w:lang w:val="ru-RU"/>
              </w:rPr>
              <w:t>Прикладно-ориентированная физическая культура</w:t>
            </w:r>
          </w:p>
        </w:tc>
      </w:tr>
      <w:tr w:rsidR="00913211" w:rsidTr="00913211">
        <w:trPr>
          <w:trHeight w:val="144"/>
          <w:tblCellSpacing w:w="20" w:type="nil"/>
        </w:trPr>
        <w:tc>
          <w:tcPr>
            <w:tcW w:w="717" w:type="dxa"/>
            <w:tcMar>
              <w:top w:w="50" w:type="dxa"/>
              <w:left w:w="100" w:type="dxa"/>
            </w:tcMar>
            <w:vAlign w:val="center"/>
          </w:tcPr>
          <w:p w:rsidR="00913211" w:rsidRDefault="00913211" w:rsidP="00913211">
            <w:pPr>
              <w:spacing w:after="0"/>
            </w:pPr>
            <w:r>
              <w:rPr>
                <w:rFonts w:ascii="Times New Roman" w:hAnsi="Times New Roman"/>
                <w:color w:val="000000"/>
                <w:sz w:val="24"/>
              </w:rPr>
              <w:t>3.1</w:t>
            </w:r>
          </w:p>
        </w:tc>
        <w:tc>
          <w:tcPr>
            <w:tcW w:w="2209" w:type="dxa"/>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Подготовка к выполнению нормативных требований комплекса ГТО</w:t>
            </w:r>
          </w:p>
        </w:tc>
        <w:tc>
          <w:tcPr>
            <w:tcW w:w="947" w:type="dxa"/>
            <w:tcMar>
              <w:top w:w="50" w:type="dxa"/>
              <w:left w:w="100" w:type="dxa"/>
            </w:tcMar>
            <w:vAlign w:val="center"/>
          </w:tcPr>
          <w:p w:rsidR="00913211" w:rsidRDefault="00913211" w:rsidP="00913211">
            <w:pPr>
              <w:spacing w:after="0"/>
              <w:ind w:left="135"/>
              <w:jc w:val="center"/>
            </w:pPr>
            <w:r w:rsidRPr="000C480C">
              <w:rPr>
                <w:rFonts w:ascii="Times New Roman" w:hAnsi="Times New Roman"/>
                <w:color w:val="000000"/>
                <w:sz w:val="24"/>
                <w:lang w:val="ru-RU"/>
              </w:rPr>
              <w:t xml:space="preserve"> </w:t>
            </w:r>
            <w:r>
              <w:rPr>
                <w:rFonts w:ascii="Times New Roman" w:hAnsi="Times New Roman"/>
                <w:color w:val="000000"/>
                <w:sz w:val="24"/>
                <w:lang w:val="ru-RU"/>
              </w:rPr>
              <w:t>10</w:t>
            </w:r>
            <w:r>
              <w:rPr>
                <w:rFonts w:ascii="Times New Roman" w:hAnsi="Times New Roman"/>
                <w:color w:val="000000"/>
                <w:sz w:val="24"/>
              </w:rPr>
              <w:t xml:space="preserve">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7" w:type="dxa"/>
            <w:tcMar>
              <w:top w:w="50" w:type="dxa"/>
              <w:left w:w="100" w:type="dxa"/>
            </w:tcMar>
            <w:vAlign w:val="center"/>
          </w:tcPr>
          <w:p w:rsidR="00913211" w:rsidRPr="006E35A2" w:rsidRDefault="00913211" w:rsidP="00913211">
            <w:pPr>
              <w:spacing w:after="0"/>
              <w:ind w:left="135"/>
              <w:jc w:val="center"/>
              <w:rPr>
                <w:b/>
                <w:lang w:val="ru-RU"/>
              </w:rPr>
            </w:pPr>
            <w:r>
              <w:rPr>
                <w:rFonts w:ascii="Times New Roman" w:hAnsi="Times New Roman"/>
                <w:color w:val="000000"/>
                <w:sz w:val="24"/>
              </w:rPr>
              <w:t xml:space="preserve"> </w:t>
            </w:r>
            <w:r w:rsidRPr="006E35A2">
              <w:rPr>
                <w:rFonts w:ascii="Times New Roman" w:hAnsi="Times New Roman"/>
                <w:b/>
                <w:color w:val="000000"/>
                <w:sz w:val="24"/>
                <w:lang w:val="ru-RU"/>
              </w:rPr>
              <w:t>10</w:t>
            </w:r>
          </w:p>
        </w:tc>
        <w:tc>
          <w:tcPr>
            <w:tcW w:w="0" w:type="auto"/>
            <w:gridSpan w:val="3"/>
            <w:tcMar>
              <w:top w:w="50" w:type="dxa"/>
              <w:left w:w="100" w:type="dxa"/>
            </w:tcMar>
            <w:vAlign w:val="center"/>
          </w:tcPr>
          <w:p w:rsidR="00913211" w:rsidRDefault="00913211" w:rsidP="00913211"/>
        </w:tc>
      </w:tr>
      <w:tr w:rsidR="00913211" w:rsidTr="00913211">
        <w:trPr>
          <w:trHeight w:val="144"/>
          <w:tblCellSpacing w:w="20" w:type="nil"/>
        </w:trPr>
        <w:tc>
          <w:tcPr>
            <w:tcW w:w="0" w:type="auto"/>
            <w:gridSpan w:val="2"/>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ОБЩЕЕ КОЛИЧЕСТВО ЧАСОВ ПО ПРОГРАММЕ</w:t>
            </w:r>
          </w:p>
        </w:tc>
        <w:tc>
          <w:tcPr>
            <w:tcW w:w="947" w:type="dxa"/>
            <w:tcMar>
              <w:top w:w="50" w:type="dxa"/>
              <w:left w:w="100" w:type="dxa"/>
            </w:tcMar>
            <w:vAlign w:val="center"/>
          </w:tcPr>
          <w:p w:rsidR="00913211" w:rsidRPr="006E35A2" w:rsidRDefault="00913211" w:rsidP="00913211">
            <w:pPr>
              <w:spacing w:after="0"/>
              <w:ind w:left="135"/>
              <w:jc w:val="center"/>
              <w:rPr>
                <w:b/>
              </w:rPr>
            </w:pPr>
            <w:r w:rsidRPr="006E35A2">
              <w:rPr>
                <w:rFonts w:ascii="Times New Roman" w:hAnsi="Times New Roman"/>
                <w:b/>
                <w:color w:val="000000"/>
                <w:sz w:val="24"/>
                <w:lang w:val="ru-RU"/>
              </w:rPr>
              <w:t xml:space="preserve"> 68</w:t>
            </w:r>
            <w:r w:rsidRPr="006E35A2">
              <w:rPr>
                <w:rFonts w:ascii="Times New Roman" w:hAnsi="Times New Roman"/>
                <w:b/>
                <w:color w:val="000000"/>
                <w:sz w:val="24"/>
              </w:rPr>
              <w:t xml:space="preserve"> </w:t>
            </w:r>
          </w:p>
        </w:tc>
        <w:tc>
          <w:tcPr>
            <w:tcW w:w="1841"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0 </w:t>
            </w:r>
          </w:p>
        </w:tc>
        <w:tc>
          <w:tcPr>
            <w:tcW w:w="2222" w:type="dxa"/>
            <w:tcMar>
              <w:top w:w="50" w:type="dxa"/>
              <w:left w:w="100" w:type="dxa"/>
            </w:tcMar>
            <w:vAlign w:val="center"/>
          </w:tcPr>
          <w:p w:rsidR="00913211" w:rsidRDefault="00913211" w:rsidP="00913211"/>
        </w:tc>
      </w:tr>
    </w:tbl>
    <w:p w:rsidR="00913211" w:rsidRDefault="00913211" w:rsidP="00913211">
      <w:pPr>
        <w:sectPr w:rsidR="00913211" w:rsidSect="00913211">
          <w:type w:val="continuous"/>
          <w:pgSz w:w="11906" w:h="16383"/>
          <w:pgMar w:top="850" w:right="1134" w:bottom="1701" w:left="1134" w:header="720" w:footer="720" w:gutter="0"/>
          <w:cols w:space="720"/>
          <w:docGrid w:linePitch="299"/>
        </w:sectPr>
      </w:pPr>
    </w:p>
    <w:p w:rsidR="00913211" w:rsidRDefault="00913211" w:rsidP="00913211">
      <w:pPr>
        <w:spacing w:after="0"/>
        <w:ind w:left="120"/>
      </w:pPr>
      <w:r>
        <w:rPr>
          <w:rFonts w:ascii="Times New Roman" w:hAnsi="Times New Roman"/>
          <w:b/>
          <w:color w:val="000000"/>
          <w:sz w:val="28"/>
        </w:rPr>
        <w:lastRenderedPageBreak/>
        <w:t xml:space="preserve">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63"/>
        <w:gridCol w:w="2165"/>
        <w:gridCol w:w="946"/>
        <w:gridCol w:w="1841"/>
        <w:gridCol w:w="1910"/>
        <w:gridCol w:w="2221"/>
      </w:tblGrid>
      <w:tr w:rsidR="00913211" w:rsidTr="00913211">
        <w:trPr>
          <w:trHeight w:val="144"/>
          <w:tblCellSpacing w:w="20" w:type="nil"/>
        </w:trPr>
        <w:tc>
          <w:tcPr>
            <w:tcW w:w="763" w:type="dxa"/>
            <w:vMerge w:val="restart"/>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 п/п </w:t>
            </w:r>
          </w:p>
          <w:p w:rsidR="00913211" w:rsidRDefault="00913211" w:rsidP="00913211">
            <w:pPr>
              <w:spacing w:after="0"/>
              <w:ind w:left="135"/>
            </w:pPr>
          </w:p>
        </w:tc>
        <w:tc>
          <w:tcPr>
            <w:tcW w:w="2165" w:type="dxa"/>
            <w:vMerge w:val="restart"/>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Наименование разделов и тем программы </w:t>
            </w:r>
          </w:p>
          <w:p w:rsidR="00913211" w:rsidRDefault="00913211" w:rsidP="00913211">
            <w:pPr>
              <w:spacing w:after="0"/>
              <w:ind w:left="135"/>
            </w:pPr>
          </w:p>
        </w:tc>
        <w:tc>
          <w:tcPr>
            <w:tcW w:w="0" w:type="auto"/>
            <w:gridSpan w:val="3"/>
            <w:tcMar>
              <w:top w:w="50" w:type="dxa"/>
              <w:left w:w="100" w:type="dxa"/>
            </w:tcMar>
            <w:vAlign w:val="center"/>
          </w:tcPr>
          <w:p w:rsidR="00913211" w:rsidRDefault="00913211" w:rsidP="00913211">
            <w:pPr>
              <w:spacing w:after="0"/>
            </w:pPr>
            <w:r>
              <w:rPr>
                <w:rFonts w:ascii="Times New Roman" w:hAnsi="Times New Roman"/>
                <w:b/>
                <w:color w:val="000000"/>
                <w:sz w:val="24"/>
              </w:rPr>
              <w:t>Количество часов</w:t>
            </w:r>
          </w:p>
        </w:tc>
        <w:tc>
          <w:tcPr>
            <w:tcW w:w="2221" w:type="dxa"/>
            <w:vMerge w:val="restart"/>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Электронные (цифровые) образовательные ресурсы </w:t>
            </w:r>
          </w:p>
          <w:p w:rsidR="00913211" w:rsidRDefault="00913211" w:rsidP="00913211">
            <w:pPr>
              <w:spacing w:after="0"/>
              <w:ind w:left="135"/>
            </w:pPr>
          </w:p>
        </w:tc>
      </w:tr>
      <w:tr w:rsidR="00913211" w:rsidTr="00913211">
        <w:trPr>
          <w:trHeight w:val="144"/>
          <w:tblCellSpacing w:w="20" w:type="nil"/>
        </w:trPr>
        <w:tc>
          <w:tcPr>
            <w:tcW w:w="0" w:type="auto"/>
            <w:vMerge/>
            <w:tcBorders>
              <w:top w:val="nil"/>
            </w:tcBorders>
            <w:tcMar>
              <w:top w:w="50" w:type="dxa"/>
              <w:left w:w="100" w:type="dxa"/>
            </w:tcMar>
          </w:tcPr>
          <w:p w:rsidR="00913211" w:rsidRDefault="00913211" w:rsidP="00913211"/>
        </w:tc>
        <w:tc>
          <w:tcPr>
            <w:tcW w:w="0" w:type="auto"/>
            <w:vMerge/>
            <w:tcBorders>
              <w:top w:val="nil"/>
            </w:tcBorders>
            <w:tcMar>
              <w:top w:w="50" w:type="dxa"/>
              <w:left w:w="100" w:type="dxa"/>
            </w:tcMar>
          </w:tcPr>
          <w:p w:rsidR="00913211" w:rsidRDefault="00913211" w:rsidP="00913211"/>
        </w:tc>
        <w:tc>
          <w:tcPr>
            <w:tcW w:w="946" w:type="dxa"/>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Всего </w:t>
            </w:r>
          </w:p>
          <w:p w:rsidR="00913211" w:rsidRDefault="00913211" w:rsidP="00913211">
            <w:pPr>
              <w:spacing w:after="0"/>
              <w:ind w:left="135"/>
            </w:pPr>
          </w:p>
        </w:tc>
        <w:tc>
          <w:tcPr>
            <w:tcW w:w="1841" w:type="dxa"/>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Контрольные работы </w:t>
            </w:r>
          </w:p>
          <w:p w:rsidR="00913211" w:rsidRDefault="00913211" w:rsidP="00913211">
            <w:pPr>
              <w:spacing w:after="0"/>
              <w:ind w:left="135"/>
            </w:pPr>
          </w:p>
        </w:tc>
        <w:tc>
          <w:tcPr>
            <w:tcW w:w="1910" w:type="dxa"/>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Практические работы </w:t>
            </w:r>
          </w:p>
          <w:p w:rsidR="00913211" w:rsidRDefault="00913211" w:rsidP="00913211">
            <w:pPr>
              <w:spacing w:after="0"/>
              <w:ind w:left="135"/>
            </w:pPr>
          </w:p>
        </w:tc>
        <w:tc>
          <w:tcPr>
            <w:tcW w:w="0" w:type="auto"/>
            <w:vMerge/>
            <w:tcBorders>
              <w:top w:val="nil"/>
            </w:tcBorders>
            <w:tcMar>
              <w:top w:w="50" w:type="dxa"/>
              <w:left w:w="100" w:type="dxa"/>
            </w:tcMar>
          </w:tcPr>
          <w:p w:rsidR="00913211" w:rsidRDefault="00913211" w:rsidP="00913211"/>
        </w:tc>
      </w:tr>
      <w:tr w:rsidR="00913211" w:rsidRPr="000C0706" w:rsidTr="00913211">
        <w:trPr>
          <w:trHeight w:val="144"/>
          <w:tblCellSpacing w:w="20" w:type="nil"/>
        </w:trPr>
        <w:tc>
          <w:tcPr>
            <w:tcW w:w="0" w:type="auto"/>
            <w:gridSpan w:val="6"/>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b/>
                <w:color w:val="000000"/>
                <w:sz w:val="24"/>
                <w:lang w:val="ru-RU"/>
              </w:rPr>
              <w:t>Раздел 1.</w:t>
            </w:r>
            <w:r w:rsidRPr="000C480C">
              <w:rPr>
                <w:rFonts w:ascii="Times New Roman" w:hAnsi="Times New Roman"/>
                <w:color w:val="000000"/>
                <w:sz w:val="24"/>
                <w:lang w:val="ru-RU"/>
              </w:rPr>
              <w:t xml:space="preserve"> </w:t>
            </w:r>
            <w:r w:rsidRPr="000C480C">
              <w:rPr>
                <w:rFonts w:ascii="Times New Roman" w:hAnsi="Times New Roman"/>
                <w:b/>
                <w:color w:val="000000"/>
                <w:sz w:val="24"/>
                <w:lang w:val="ru-RU"/>
              </w:rPr>
              <w:t>Знания о физической культуре</w:t>
            </w:r>
          </w:p>
        </w:tc>
      </w:tr>
      <w:tr w:rsidR="00913211" w:rsidTr="00913211">
        <w:trPr>
          <w:trHeight w:val="144"/>
          <w:tblCellSpacing w:w="20" w:type="nil"/>
        </w:trPr>
        <w:tc>
          <w:tcPr>
            <w:tcW w:w="763" w:type="dxa"/>
            <w:tcMar>
              <w:top w:w="50" w:type="dxa"/>
              <w:left w:w="100" w:type="dxa"/>
            </w:tcMar>
            <w:vAlign w:val="center"/>
          </w:tcPr>
          <w:p w:rsidR="00913211" w:rsidRDefault="00913211" w:rsidP="00913211">
            <w:pPr>
              <w:spacing w:after="0"/>
            </w:pPr>
            <w:r>
              <w:rPr>
                <w:rFonts w:ascii="Times New Roman" w:hAnsi="Times New Roman"/>
                <w:color w:val="000000"/>
                <w:sz w:val="24"/>
              </w:rPr>
              <w:t>1.1</w:t>
            </w:r>
          </w:p>
        </w:tc>
        <w:tc>
          <w:tcPr>
            <w:tcW w:w="2165"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Знания о физической культуре</w:t>
            </w:r>
          </w:p>
        </w:tc>
        <w:tc>
          <w:tcPr>
            <w:tcW w:w="946" w:type="dxa"/>
            <w:tcMar>
              <w:top w:w="50" w:type="dxa"/>
              <w:left w:w="100" w:type="dxa"/>
            </w:tcMar>
            <w:vAlign w:val="center"/>
          </w:tcPr>
          <w:p w:rsidR="00913211" w:rsidRPr="006E35A2" w:rsidRDefault="00913211" w:rsidP="00913211">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1</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1"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6" w:type="dxa"/>
            <w:tcMar>
              <w:top w:w="50" w:type="dxa"/>
              <w:left w:w="100" w:type="dxa"/>
            </w:tcMar>
            <w:vAlign w:val="center"/>
          </w:tcPr>
          <w:p w:rsidR="00913211" w:rsidRPr="006E35A2" w:rsidRDefault="00913211" w:rsidP="00913211">
            <w:pPr>
              <w:spacing w:after="0"/>
              <w:ind w:left="135"/>
              <w:jc w:val="center"/>
              <w:rPr>
                <w:b/>
              </w:rPr>
            </w:pPr>
            <w:r>
              <w:rPr>
                <w:rFonts w:ascii="Times New Roman" w:hAnsi="Times New Roman"/>
                <w:color w:val="000000"/>
                <w:sz w:val="24"/>
              </w:rPr>
              <w:t xml:space="preserve"> </w:t>
            </w:r>
            <w:r w:rsidRPr="006E35A2">
              <w:rPr>
                <w:rFonts w:ascii="Times New Roman" w:hAnsi="Times New Roman"/>
                <w:b/>
                <w:color w:val="000000"/>
                <w:sz w:val="24"/>
                <w:lang w:val="ru-RU"/>
              </w:rPr>
              <w:t>1</w:t>
            </w:r>
            <w:r w:rsidRPr="006E35A2">
              <w:rPr>
                <w:rFonts w:ascii="Times New Roman" w:hAnsi="Times New Roman"/>
                <w:b/>
                <w:color w:val="000000"/>
                <w:sz w:val="24"/>
              </w:rPr>
              <w:t xml:space="preserve"> </w:t>
            </w:r>
          </w:p>
        </w:tc>
        <w:tc>
          <w:tcPr>
            <w:tcW w:w="0" w:type="auto"/>
            <w:gridSpan w:val="3"/>
            <w:tcMar>
              <w:top w:w="50" w:type="dxa"/>
              <w:left w:w="100" w:type="dxa"/>
            </w:tcMar>
            <w:vAlign w:val="center"/>
          </w:tcPr>
          <w:p w:rsidR="00913211" w:rsidRDefault="00913211" w:rsidP="00913211"/>
        </w:tc>
      </w:tr>
      <w:tr w:rsidR="00913211" w:rsidTr="00913211">
        <w:trPr>
          <w:trHeight w:val="144"/>
          <w:tblCellSpacing w:w="20" w:type="nil"/>
        </w:trPr>
        <w:tc>
          <w:tcPr>
            <w:tcW w:w="0" w:type="auto"/>
            <w:gridSpan w:val="6"/>
            <w:tcMar>
              <w:top w:w="50" w:type="dxa"/>
              <w:left w:w="100" w:type="dxa"/>
            </w:tcMar>
            <w:vAlign w:val="center"/>
          </w:tcPr>
          <w:p w:rsidR="00913211" w:rsidRDefault="00913211" w:rsidP="00913211">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деятельности</w:t>
            </w:r>
          </w:p>
        </w:tc>
      </w:tr>
      <w:tr w:rsidR="00913211" w:rsidTr="00913211">
        <w:trPr>
          <w:trHeight w:val="144"/>
          <w:tblCellSpacing w:w="20" w:type="nil"/>
        </w:trPr>
        <w:tc>
          <w:tcPr>
            <w:tcW w:w="763" w:type="dxa"/>
            <w:tcMar>
              <w:top w:w="50" w:type="dxa"/>
              <w:left w:w="100" w:type="dxa"/>
            </w:tcMar>
            <w:vAlign w:val="center"/>
          </w:tcPr>
          <w:p w:rsidR="00913211" w:rsidRDefault="00913211" w:rsidP="00913211">
            <w:pPr>
              <w:spacing w:after="0"/>
            </w:pPr>
            <w:r>
              <w:rPr>
                <w:rFonts w:ascii="Times New Roman" w:hAnsi="Times New Roman"/>
                <w:color w:val="000000"/>
                <w:sz w:val="24"/>
              </w:rPr>
              <w:t>2.1</w:t>
            </w:r>
          </w:p>
        </w:tc>
        <w:tc>
          <w:tcPr>
            <w:tcW w:w="2165" w:type="dxa"/>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Виды физических упражнений, используемых на уроках</w:t>
            </w:r>
          </w:p>
        </w:tc>
        <w:tc>
          <w:tcPr>
            <w:tcW w:w="946" w:type="dxa"/>
            <w:tcMar>
              <w:top w:w="50" w:type="dxa"/>
              <w:left w:w="100" w:type="dxa"/>
            </w:tcMar>
            <w:vAlign w:val="center"/>
          </w:tcPr>
          <w:p w:rsidR="00913211" w:rsidRDefault="00913211" w:rsidP="00913211">
            <w:pPr>
              <w:spacing w:after="0"/>
              <w:ind w:left="135"/>
              <w:jc w:val="center"/>
            </w:pPr>
            <w:r w:rsidRPr="000C480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1"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763" w:type="dxa"/>
            <w:tcMar>
              <w:top w:w="50" w:type="dxa"/>
              <w:left w:w="100" w:type="dxa"/>
            </w:tcMar>
            <w:vAlign w:val="center"/>
          </w:tcPr>
          <w:p w:rsidR="00913211" w:rsidRDefault="00913211" w:rsidP="00913211">
            <w:pPr>
              <w:spacing w:after="0"/>
            </w:pPr>
            <w:r>
              <w:rPr>
                <w:rFonts w:ascii="Times New Roman" w:hAnsi="Times New Roman"/>
                <w:color w:val="000000"/>
                <w:sz w:val="24"/>
              </w:rPr>
              <w:t>2.2</w:t>
            </w:r>
          </w:p>
        </w:tc>
        <w:tc>
          <w:tcPr>
            <w:tcW w:w="2165" w:type="dxa"/>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Измерение пульса на уроках физической культуры</w:t>
            </w:r>
          </w:p>
        </w:tc>
        <w:tc>
          <w:tcPr>
            <w:tcW w:w="946" w:type="dxa"/>
            <w:tcMar>
              <w:top w:w="50" w:type="dxa"/>
              <w:left w:w="100" w:type="dxa"/>
            </w:tcMar>
            <w:vAlign w:val="center"/>
          </w:tcPr>
          <w:p w:rsidR="00913211" w:rsidRDefault="00913211" w:rsidP="00913211">
            <w:pPr>
              <w:spacing w:after="0"/>
              <w:ind w:left="135"/>
              <w:jc w:val="center"/>
            </w:pPr>
            <w:r w:rsidRPr="000C480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1"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763" w:type="dxa"/>
            <w:tcMar>
              <w:top w:w="50" w:type="dxa"/>
              <w:left w:w="100" w:type="dxa"/>
            </w:tcMar>
            <w:vAlign w:val="center"/>
          </w:tcPr>
          <w:p w:rsidR="00913211" w:rsidRDefault="00913211" w:rsidP="00913211">
            <w:pPr>
              <w:spacing w:after="0"/>
            </w:pPr>
            <w:r>
              <w:rPr>
                <w:rFonts w:ascii="Times New Roman" w:hAnsi="Times New Roman"/>
                <w:color w:val="000000"/>
                <w:sz w:val="24"/>
              </w:rPr>
              <w:t>2.3</w:t>
            </w:r>
          </w:p>
        </w:tc>
        <w:tc>
          <w:tcPr>
            <w:tcW w:w="2165"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Физическая нагрузка</w:t>
            </w:r>
          </w:p>
        </w:tc>
        <w:tc>
          <w:tcPr>
            <w:tcW w:w="946" w:type="dxa"/>
            <w:tcMar>
              <w:top w:w="50" w:type="dxa"/>
              <w:left w:w="100" w:type="dxa"/>
            </w:tcMar>
            <w:vAlign w:val="center"/>
          </w:tcPr>
          <w:p w:rsidR="00913211" w:rsidRPr="006E35A2" w:rsidRDefault="00913211" w:rsidP="00913211">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1</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1"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6" w:type="dxa"/>
            <w:tcMar>
              <w:top w:w="50" w:type="dxa"/>
              <w:left w:w="100" w:type="dxa"/>
            </w:tcMar>
            <w:vAlign w:val="center"/>
          </w:tcPr>
          <w:p w:rsidR="00913211" w:rsidRPr="006E35A2" w:rsidRDefault="00913211" w:rsidP="00913211">
            <w:pPr>
              <w:spacing w:after="0"/>
              <w:ind w:left="135"/>
              <w:jc w:val="center"/>
              <w:rPr>
                <w:b/>
              </w:rPr>
            </w:pPr>
            <w:r w:rsidRPr="006E35A2">
              <w:rPr>
                <w:rFonts w:ascii="Times New Roman" w:hAnsi="Times New Roman"/>
                <w:b/>
                <w:color w:val="000000"/>
                <w:sz w:val="24"/>
              </w:rPr>
              <w:t xml:space="preserve"> </w:t>
            </w:r>
            <w:r w:rsidRPr="006E35A2">
              <w:rPr>
                <w:rFonts w:ascii="Times New Roman" w:hAnsi="Times New Roman"/>
                <w:b/>
                <w:color w:val="000000"/>
                <w:sz w:val="24"/>
                <w:lang w:val="ru-RU"/>
              </w:rPr>
              <w:t>3</w:t>
            </w:r>
            <w:r w:rsidRPr="006E35A2">
              <w:rPr>
                <w:rFonts w:ascii="Times New Roman" w:hAnsi="Times New Roman"/>
                <w:b/>
                <w:color w:val="000000"/>
                <w:sz w:val="24"/>
              </w:rPr>
              <w:t xml:space="preserve"> </w:t>
            </w:r>
          </w:p>
        </w:tc>
        <w:tc>
          <w:tcPr>
            <w:tcW w:w="0" w:type="auto"/>
            <w:gridSpan w:val="3"/>
            <w:tcMar>
              <w:top w:w="50" w:type="dxa"/>
              <w:left w:w="100" w:type="dxa"/>
            </w:tcMar>
            <w:vAlign w:val="center"/>
          </w:tcPr>
          <w:p w:rsidR="00913211" w:rsidRDefault="00913211" w:rsidP="00913211"/>
        </w:tc>
      </w:tr>
      <w:tr w:rsidR="00913211" w:rsidTr="00913211">
        <w:trPr>
          <w:trHeight w:val="144"/>
          <w:tblCellSpacing w:w="20" w:type="nil"/>
        </w:trPr>
        <w:tc>
          <w:tcPr>
            <w:tcW w:w="0" w:type="auto"/>
            <w:gridSpan w:val="6"/>
            <w:tcMar>
              <w:top w:w="50" w:type="dxa"/>
              <w:left w:w="100" w:type="dxa"/>
            </w:tcMar>
            <w:vAlign w:val="center"/>
          </w:tcPr>
          <w:p w:rsidR="00913211" w:rsidRDefault="00913211" w:rsidP="00913211">
            <w:pPr>
              <w:spacing w:after="0"/>
              <w:ind w:left="135"/>
            </w:pPr>
            <w:r>
              <w:rPr>
                <w:rFonts w:ascii="Times New Roman" w:hAnsi="Times New Roman"/>
                <w:b/>
                <w:color w:val="000000"/>
                <w:sz w:val="24"/>
              </w:rPr>
              <w:t>ФИЗИЧЕСКОЕ СОВЕРШЕНСТВОВАНИЕ</w:t>
            </w:r>
          </w:p>
        </w:tc>
      </w:tr>
      <w:tr w:rsidR="00913211" w:rsidTr="00913211">
        <w:trPr>
          <w:trHeight w:val="144"/>
          <w:tblCellSpacing w:w="20" w:type="nil"/>
        </w:trPr>
        <w:tc>
          <w:tcPr>
            <w:tcW w:w="0" w:type="auto"/>
            <w:gridSpan w:val="6"/>
            <w:tcMar>
              <w:top w:w="50" w:type="dxa"/>
              <w:left w:w="100" w:type="dxa"/>
            </w:tcMar>
            <w:vAlign w:val="center"/>
          </w:tcPr>
          <w:p w:rsidR="00913211" w:rsidRDefault="00913211" w:rsidP="00913211">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Оздоровительная физическая культура</w:t>
            </w:r>
          </w:p>
        </w:tc>
      </w:tr>
      <w:tr w:rsidR="00913211" w:rsidTr="00913211">
        <w:trPr>
          <w:trHeight w:val="144"/>
          <w:tblCellSpacing w:w="20" w:type="nil"/>
        </w:trPr>
        <w:tc>
          <w:tcPr>
            <w:tcW w:w="763" w:type="dxa"/>
            <w:tcMar>
              <w:top w:w="50" w:type="dxa"/>
              <w:left w:w="100" w:type="dxa"/>
            </w:tcMar>
            <w:vAlign w:val="center"/>
          </w:tcPr>
          <w:p w:rsidR="00913211" w:rsidRDefault="00913211" w:rsidP="00913211">
            <w:pPr>
              <w:spacing w:after="0"/>
            </w:pPr>
            <w:r>
              <w:rPr>
                <w:rFonts w:ascii="Times New Roman" w:hAnsi="Times New Roman"/>
                <w:color w:val="000000"/>
                <w:sz w:val="24"/>
              </w:rPr>
              <w:t>1.1</w:t>
            </w:r>
          </w:p>
        </w:tc>
        <w:tc>
          <w:tcPr>
            <w:tcW w:w="2165"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Закаливание организма</w:t>
            </w:r>
          </w:p>
        </w:tc>
        <w:tc>
          <w:tcPr>
            <w:tcW w:w="946"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1"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763" w:type="dxa"/>
            <w:tcMar>
              <w:top w:w="50" w:type="dxa"/>
              <w:left w:w="100" w:type="dxa"/>
            </w:tcMar>
            <w:vAlign w:val="center"/>
          </w:tcPr>
          <w:p w:rsidR="00913211" w:rsidRDefault="00913211" w:rsidP="00913211">
            <w:pPr>
              <w:spacing w:after="0"/>
            </w:pPr>
            <w:r>
              <w:rPr>
                <w:rFonts w:ascii="Times New Roman" w:hAnsi="Times New Roman"/>
                <w:color w:val="000000"/>
                <w:sz w:val="24"/>
              </w:rPr>
              <w:lastRenderedPageBreak/>
              <w:t>1.2</w:t>
            </w:r>
          </w:p>
        </w:tc>
        <w:tc>
          <w:tcPr>
            <w:tcW w:w="2165"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Дыхательная и зрительная гимнастика</w:t>
            </w:r>
          </w:p>
        </w:tc>
        <w:tc>
          <w:tcPr>
            <w:tcW w:w="946" w:type="dxa"/>
            <w:tcMar>
              <w:top w:w="50" w:type="dxa"/>
              <w:left w:w="100" w:type="dxa"/>
            </w:tcMar>
            <w:vAlign w:val="center"/>
          </w:tcPr>
          <w:p w:rsidR="00913211" w:rsidRPr="006E35A2" w:rsidRDefault="00913211" w:rsidP="00913211">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2</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1"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6" w:type="dxa"/>
            <w:tcMar>
              <w:top w:w="50" w:type="dxa"/>
              <w:left w:w="100" w:type="dxa"/>
            </w:tcMar>
            <w:vAlign w:val="center"/>
          </w:tcPr>
          <w:p w:rsidR="00913211" w:rsidRPr="006E35A2" w:rsidRDefault="00913211" w:rsidP="00913211">
            <w:pPr>
              <w:spacing w:after="0"/>
              <w:ind w:left="135"/>
              <w:jc w:val="center"/>
              <w:rPr>
                <w:b/>
                <w:lang w:val="ru-RU"/>
              </w:rPr>
            </w:pPr>
            <w:r>
              <w:rPr>
                <w:rFonts w:ascii="Times New Roman" w:hAnsi="Times New Roman"/>
                <w:color w:val="000000"/>
                <w:sz w:val="24"/>
              </w:rPr>
              <w:t xml:space="preserve"> </w:t>
            </w:r>
            <w:r w:rsidRPr="006E35A2">
              <w:rPr>
                <w:rFonts w:ascii="Times New Roman" w:hAnsi="Times New Roman"/>
                <w:b/>
                <w:color w:val="000000"/>
                <w:sz w:val="24"/>
                <w:lang w:val="ru-RU"/>
              </w:rPr>
              <w:t>3</w:t>
            </w:r>
          </w:p>
        </w:tc>
        <w:tc>
          <w:tcPr>
            <w:tcW w:w="0" w:type="auto"/>
            <w:gridSpan w:val="3"/>
            <w:tcMar>
              <w:top w:w="50" w:type="dxa"/>
              <w:left w:w="100" w:type="dxa"/>
            </w:tcMar>
            <w:vAlign w:val="center"/>
          </w:tcPr>
          <w:p w:rsidR="00913211" w:rsidRDefault="00913211" w:rsidP="00913211"/>
        </w:tc>
      </w:tr>
      <w:tr w:rsidR="00913211" w:rsidRPr="000C0706" w:rsidTr="00913211">
        <w:trPr>
          <w:trHeight w:val="144"/>
          <w:tblCellSpacing w:w="20" w:type="nil"/>
        </w:trPr>
        <w:tc>
          <w:tcPr>
            <w:tcW w:w="0" w:type="auto"/>
            <w:gridSpan w:val="6"/>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b/>
                <w:color w:val="000000"/>
                <w:sz w:val="24"/>
                <w:lang w:val="ru-RU"/>
              </w:rPr>
              <w:t>Раздел 2.</w:t>
            </w:r>
            <w:r w:rsidRPr="000C480C">
              <w:rPr>
                <w:rFonts w:ascii="Times New Roman" w:hAnsi="Times New Roman"/>
                <w:color w:val="000000"/>
                <w:sz w:val="24"/>
                <w:lang w:val="ru-RU"/>
              </w:rPr>
              <w:t xml:space="preserve"> </w:t>
            </w:r>
            <w:r w:rsidRPr="000C480C">
              <w:rPr>
                <w:rFonts w:ascii="Times New Roman" w:hAnsi="Times New Roman"/>
                <w:b/>
                <w:color w:val="000000"/>
                <w:sz w:val="24"/>
                <w:lang w:val="ru-RU"/>
              </w:rPr>
              <w:t>Спортивно-оздоровительная физическая культура</w:t>
            </w:r>
          </w:p>
        </w:tc>
      </w:tr>
      <w:tr w:rsidR="00913211" w:rsidTr="00913211">
        <w:trPr>
          <w:trHeight w:val="144"/>
          <w:tblCellSpacing w:w="20" w:type="nil"/>
        </w:trPr>
        <w:tc>
          <w:tcPr>
            <w:tcW w:w="763" w:type="dxa"/>
            <w:tcMar>
              <w:top w:w="50" w:type="dxa"/>
              <w:left w:w="100" w:type="dxa"/>
            </w:tcMar>
            <w:vAlign w:val="center"/>
          </w:tcPr>
          <w:p w:rsidR="00913211" w:rsidRDefault="00913211" w:rsidP="00913211">
            <w:pPr>
              <w:spacing w:after="0"/>
            </w:pPr>
            <w:r>
              <w:rPr>
                <w:rFonts w:ascii="Times New Roman" w:hAnsi="Times New Roman"/>
                <w:color w:val="000000"/>
                <w:sz w:val="24"/>
              </w:rPr>
              <w:t>2.1</w:t>
            </w:r>
          </w:p>
        </w:tc>
        <w:tc>
          <w:tcPr>
            <w:tcW w:w="2165"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Гимнастика с основами акробатики</w:t>
            </w:r>
          </w:p>
        </w:tc>
        <w:tc>
          <w:tcPr>
            <w:tcW w:w="946" w:type="dxa"/>
            <w:tcMar>
              <w:top w:w="50" w:type="dxa"/>
              <w:left w:w="100" w:type="dxa"/>
            </w:tcMar>
            <w:vAlign w:val="center"/>
          </w:tcPr>
          <w:p w:rsidR="00913211" w:rsidRPr="006E35A2" w:rsidRDefault="00913211" w:rsidP="00913211">
            <w:pPr>
              <w:spacing w:after="0"/>
              <w:ind w:left="135"/>
              <w:jc w:val="center"/>
              <w:rPr>
                <w:lang w:val="ru-RU"/>
              </w:rPr>
            </w:pPr>
            <w:r>
              <w:rPr>
                <w:rFonts w:ascii="Times New Roman" w:hAnsi="Times New Roman"/>
                <w:color w:val="000000"/>
                <w:sz w:val="24"/>
              </w:rPr>
              <w:t xml:space="preserve"> 1</w:t>
            </w:r>
            <w:r>
              <w:rPr>
                <w:rFonts w:ascii="Times New Roman" w:hAnsi="Times New Roman"/>
                <w:color w:val="000000"/>
                <w:sz w:val="24"/>
                <w:lang w:val="ru-RU"/>
              </w:rPr>
              <w:t>1</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1" w:type="dxa"/>
            <w:tcMar>
              <w:top w:w="50" w:type="dxa"/>
              <w:left w:w="100" w:type="dxa"/>
            </w:tcMar>
            <w:vAlign w:val="center"/>
          </w:tcPr>
          <w:p w:rsidR="00913211" w:rsidRPr="004651CB" w:rsidRDefault="00913211" w:rsidP="00913211">
            <w:pPr>
              <w:spacing w:after="0"/>
              <w:ind w:left="135"/>
              <w:rPr>
                <w:lang w:val="ru-RU"/>
              </w:rPr>
            </w:pPr>
          </w:p>
        </w:tc>
      </w:tr>
      <w:tr w:rsidR="00913211" w:rsidTr="00913211">
        <w:trPr>
          <w:trHeight w:val="144"/>
          <w:tblCellSpacing w:w="20" w:type="nil"/>
        </w:trPr>
        <w:tc>
          <w:tcPr>
            <w:tcW w:w="763" w:type="dxa"/>
            <w:tcMar>
              <w:top w:w="50" w:type="dxa"/>
              <w:left w:w="100" w:type="dxa"/>
            </w:tcMar>
            <w:vAlign w:val="center"/>
          </w:tcPr>
          <w:p w:rsidR="00913211" w:rsidRDefault="00913211" w:rsidP="00913211">
            <w:pPr>
              <w:spacing w:after="0"/>
            </w:pPr>
            <w:r>
              <w:rPr>
                <w:rFonts w:ascii="Times New Roman" w:hAnsi="Times New Roman"/>
                <w:color w:val="000000"/>
                <w:sz w:val="24"/>
              </w:rPr>
              <w:t>2.2</w:t>
            </w:r>
          </w:p>
        </w:tc>
        <w:tc>
          <w:tcPr>
            <w:tcW w:w="2165"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Легкая атлетика</w:t>
            </w:r>
          </w:p>
        </w:tc>
        <w:tc>
          <w:tcPr>
            <w:tcW w:w="946" w:type="dxa"/>
            <w:tcMar>
              <w:top w:w="50" w:type="dxa"/>
              <w:left w:w="100" w:type="dxa"/>
            </w:tcMar>
            <w:vAlign w:val="center"/>
          </w:tcPr>
          <w:p w:rsidR="00913211" w:rsidRPr="006E35A2" w:rsidRDefault="00913211" w:rsidP="00913211">
            <w:pPr>
              <w:spacing w:after="0"/>
              <w:ind w:left="135"/>
              <w:jc w:val="center"/>
              <w:rPr>
                <w:lang w:val="ru-RU"/>
              </w:rPr>
            </w:pPr>
            <w:r>
              <w:rPr>
                <w:rFonts w:ascii="Times New Roman" w:hAnsi="Times New Roman"/>
                <w:color w:val="000000"/>
                <w:sz w:val="24"/>
              </w:rPr>
              <w:t xml:space="preserve"> 1</w:t>
            </w:r>
            <w:r>
              <w:rPr>
                <w:rFonts w:ascii="Times New Roman" w:hAnsi="Times New Roman"/>
                <w:color w:val="000000"/>
                <w:sz w:val="24"/>
                <w:lang w:val="ru-RU"/>
              </w:rPr>
              <w:t>8</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1"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763" w:type="dxa"/>
            <w:tcMar>
              <w:top w:w="50" w:type="dxa"/>
              <w:left w:w="100" w:type="dxa"/>
            </w:tcMar>
            <w:vAlign w:val="center"/>
          </w:tcPr>
          <w:p w:rsidR="00913211" w:rsidRPr="004651CB" w:rsidRDefault="00913211" w:rsidP="00913211">
            <w:pPr>
              <w:spacing w:after="0"/>
              <w:rPr>
                <w:lang w:val="ru-RU"/>
              </w:rPr>
            </w:pPr>
            <w:r>
              <w:rPr>
                <w:rFonts w:ascii="Times New Roman" w:hAnsi="Times New Roman"/>
                <w:color w:val="000000"/>
                <w:sz w:val="24"/>
              </w:rPr>
              <w:t>2.</w:t>
            </w:r>
            <w:r>
              <w:rPr>
                <w:rFonts w:ascii="Times New Roman" w:hAnsi="Times New Roman"/>
                <w:color w:val="000000"/>
                <w:sz w:val="24"/>
                <w:lang w:val="ru-RU"/>
              </w:rPr>
              <w:t>3</w:t>
            </w:r>
          </w:p>
        </w:tc>
        <w:tc>
          <w:tcPr>
            <w:tcW w:w="2165"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Подвижные и спортивные игры</w:t>
            </w:r>
          </w:p>
        </w:tc>
        <w:tc>
          <w:tcPr>
            <w:tcW w:w="946" w:type="dxa"/>
            <w:tcMar>
              <w:top w:w="50" w:type="dxa"/>
              <w:left w:w="100" w:type="dxa"/>
            </w:tcMar>
            <w:vAlign w:val="center"/>
          </w:tcPr>
          <w:p w:rsidR="00913211" w:rsidRPr="006E35A2" w:rsidRDefault="00913211" w:rsidP="00913211">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22</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1"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6" w:type="dxa"/>
            <w:tcMar>
              <w:top w:w="50" w:type="dxa"/>
              <w:left w:w="100" w:type="dxa"/>
            </w:tcMar>
            <w:vAlign w:val="center"/>
          </w:tcPr>
          <w:p w:rsidR="00913211" w:rsidRPr="006E35A2" w:rsidRDefault="00913211" w:rsidP="00913211">
            <w:pPr>
              <w:spacing w:after="0"/>
              <w:ind w:left="135"/>
              <w:jc w:val="center"/>
              <w:rPr>
                <w:b/>
                <w:lang w:val="ru-RU"/>
              </w:rPr>
            </w:pPr>
            <w:r>
              <w:rPr>
                <w:rFonts w:ascii="Times New Roman" w:hAnsi="Times New Roman"/>
                <w:color w:val="000000"/>
                <w:sz w:val="24"/>
              </w:rPr>
              <w:t xml:space="preserve"> </w:t>
            </w:r>
            <w:r w:rsidRPr="006E35A2">
              <w:rPr>
                <w:rFonts w:ascii="Times New Roman" w:hAnsi="Times New Roman"/>
                <w:b/>
                <w:color w:val="000000"/>
                <w:sz w:val="24"/>
                <w:lang w:val="ru-RU"/>
              </w:rPr>
              <w:t>51</w:t>
            </w:r>
          </w:p>
        </w:tc>
        <w:tc>
          <w:tcPr>
            <w:tcW w:w="0" w:type="auto"/>
            <w:gridSpan w:val="3"/>
            <w:tcMar>
              <w:top w:w="50" w:type="dxa"/>
              <w:left w:w="100" w:type="dxa"/>
            </w:tcMar>
            <w:vAlign w:val="center"/>
          </w:tcPr>
          <w:p w:rsidR="00913211" w:rsidRDefault="00913211" w:rsidP="00913211"/>
        </w:tc>
      </w:tr>
      <w:tr w:rsidR="00913211" w:rsidRPr="000C0706" w:rsidTr="00913211">
        <w:trPr>
          <w:trHeight w:val="144"/>
          <w:tblCellSpacing w:w="20" w:type="nil"/>
        </w:trPr>
        <w:tc>
          <w:tcPr>
            <w:tcW w:w="0" w:type="auto"/>
            <w:gridSpan w:val="6"/>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b/>
                <w:color w:val="000000"/>
                <w:sz w:val="24"/>
                <w:lang w:val="ru-RU"/>
              </w:rPr>
              <w:t>Раздел 3.</w:t>
            </w:r>
            <w:r w:rsidRPr="000C480C">
              <w:rPr>
                <w:rFonts w:ascii="Times New Roman" w:hAnsi="Times New Roman"/>
                <w:color w:val="000000"/>
                <w:sz w:val="24"/>
                <w:lang w:val="ru-RU"/>
              </w:rPr>
              <w:t xml:space="preserve"> </w:t>
            </w:r>
            <w:r w:rsidRPr="000C480C">
              <w:rPr>
                <w:rFonts w:ascii="Times New Roman" w:hAnsi="Times New Roman"/>
                <w:b/>
                <w:color w:val="000000"/>
                <w:sz w:val="24"/>
                <w:lang w:val="ru-RU"/>
              </w:rPr>
              <w:t>Прикладно-ориентированная физическая культура</w:t>
            </w:r>
          </w:p>
        </w:tc>
      </w:tr>
      <w:tr w:rsidR="00913211" w:rsidTr="00913211">
        <w:trPr>
          <w:trHeight w:val="144"/>
          <w:tblCellSpacing w:w="20" w:type="nil"/>
        </w:trPr>
        <w:tc>
          <w:tcPr>
            <w:tcW w:w="763" w:type="dxa"/>
            <w:tcMar>
              <w:top w:w="50" w:type="dxa"/>
              <w:left w:w="100" w:type="dxa"/>
            </w:tcMar>
            <w:vAlign w:val="center"/>
          </w:tcPr>
          <w:p w:rsidR="00913211" w:rsidRDefault="00913211" w:rsidP="00913211">
            <w:pPr>
              <w:spacing w:after="0"/>
            </w:pPr>
            <w:r>
              <w:rPr>
                <w:rFonts w:ascii="Times New Roman" w:hAnsi="Times New Roman"/>
                <w:color w:val="000000"/>
                <w:sz w:val="24"/>
              </w:rPr>
              <w:t>3.1</w:t>
            </w:r>
          </w:p>
        </w:tc>
        <w:tc>
          <w:tcPr>
            <w:tcW w:w="2165" w:type="dxa"/>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Подготовка к выполнению нормативных требований комплекса ГТО</w:t>
            </w:r>
          </w:p>
        </w:tc>
        <w:tc>
          <w:tcPr>
            <w:tcW w:w="946" w:type="dxa"/>
            <w:tcMar>
              <w:top w:w="50" w:type="dxa"/>
              <w:left w:w="100" w:type="dxa"/>
            </w:tcMar>
            <w:vAlign w:val="center"/>
          </w:tcPr>
          <w:p w:rsidR="00913211" w:rsidRPr="006E35A2" w:rsidRDefault="00913211" w:rsidP="00913211">
            <w:pPr>
              <w:spacing w:after="0"/>
              <w:ind w:left="135"/>
              <w:jc w:val="center"/>
              <w:rPr>
                <w:lang w:val="ru-RU"/>
              </w:rPr>
            </w:pPr>
            <w:r w:rsidRPr="000C480C">
              <w:rPr>
                <w:rFonts w:ascii="Times New Roman" w:hAnsi="Times New Roman"/>
                <w:color w:val="000000"/>
                <w:sz w:val="24"/>
                <w:lang w:val="ru-RU"/>
              </w:rPr>
              <w:t xml:space="preserve"> </w:t>
            </w:r>
            <w:r>
              <w:rPr>
                <w:rFonts w:ascii="Times New Roman" w:hAnsi="Times New Roman"/>
                <w:color w:val="000000"/>
                <w:sz w:val="24"/>
                <w:lang w:val="ru-RU"/>
              </w:rPr>
              <w:t>10</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1" w:type="dxa"/>
            <w:tcMar>
              <w:top w:w="50" w:type="dxa"/>
              <w:left w:w="100" w:type="dxa"/>
            </w:tcMar>
            <w:vAlign w:val="center"/>
          </w:tcPr>
          <w:p w:rsidR="00913211" w:rsidRPr="004651CB" w:rsidRDefault="00913211" w:rsidP="00913211">
            <w:pPr>
              <w:spacing w:after="0"/>
              <w:ind w:left="135"/>
              <w:rPr>
                <w:lang w:val="ru-RU"/>
              </w:rPr>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6" w:type="dxa"/>
            <w:tcMar>
              <w:top w:w="50" w:type="dxa"/>
              <w:left w:w="100" w:type="dxa"/>
            </w:tcMar>
            <w:vAlign w:val="center"/>
          </w:tcPr>
          <w:p w:rsidR="00913211" w:rsidRPr="006E35A2" w:rsidRDefault="00913211" w:rsidP="00913211">
            <w:pPr>
              <w:spacing w:after="0"/>
              <w:ind w:left="135"/>
              <w:jc w:val="center"/>
              <w:rPr>
                <w:b/>
                <w:lang w:val="ru-RU"/>
              </w:rPr>
            </w:pPr>
            <w:r w:rsidRPr="006E35A2">
              <w:rPr>
                <w:rFonts w:ascii="Times New Roman" w:hAnsi="Times New Roman"/>
                <w:b/>
                <w:color w:val="000000"/>
                <w:sz w:val="24"/>
              </w:rPr>
              <w:t xml:space="preserve"> </w:t>
            </w:r>
            <w:r w:rsidRPr="006E35A2">
              <w:rPr>
                <w:rFonts w:ascii="Times New Roman" w:hAnsi="Times New Roman"/>
                <w:b/>
                <w:color w:val="000000"/>
                <w:sz w:val="24"/>
                <w:lang w:val="ru-RU"/>
              </w:rPr>
              <w:t>10</w:t>
            </w:r>
          </w:p>
        </w:tc>
        <w:tc>
          <w:tcPr>
            <w:tcW w:w="0" w:type="auto"/>
            <w:gridSpan w:val="3"/>
            <w:tcMar>
              <w:top w:w="50" w:type="dxa"/>
              <w:left w:w="100" w:type="dxa"/>
            </w:tcMar>
            <w:vAlign w:val="center"/>
          </w:tcPr>
          <w:p w:rsidR="00913211" w:rsidRDefault="00913211" w:rsidP="00913211"/>
        </w:tc>
      </w:tr>
      <w:tr w:rsidR="00913211" w:rsidTr="00913211">
        <w:trPr>
          <w:trHeight w:val="144"/>
          <w:tblCellSpacing w:w="20" w:type="nil"/>
        </w:trPr>
        <w:tc>
          <w:tcPr>
            <w:tcW w:w="0" w:type="auto"/>
            <w:gridSpan w:val="2"/>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ОБЩЕЕ КОЛИЧЕСТВО ЧАСОВ ПО ПРОГРАММЕ</w:t>
            </w:r>
          </w:p>
        </w:tc>
        <w:tc>
          <w:tcPr>
            <w:tcW w:w="946" w:type="dxa"/>
            <w:tcMar>
              <w:top w:w="50" w:type="dxa"/>
              <w:left w:w="100" w:type="dxa"/>
            </w:tcMar>
            <w:vAlign w:val="center"/>
          </w:tcPr>
          <w:p w:rsidR="00913211" w:rsidRPr="006E35A2" w:rsidRDefault="00913211" w:rsidP="00913211">
            <w:pPr>
              <w:spacing w:after="0"/>
              <w:ind w:left="135"/>
              <w:jc w:val="center"/>
              <w:rPr>
                <w:b/>
                <w:lang w:val="ru-RU"/>
              </w:rPr>
            </w:pPr>
            <w:r w:rsidRPr="006E35A2">
              <w:rPr>
                <w:rFonts w:ascii="Times New Roman" w:hAnsi="Times New Roman"/>
                <w:b/>
                <w:color w:val="000000"/>
                <w:sz w:val="24"/>
                <w:lang w:val="ru-RU"/>
              </w:rPr>
              <w:t xml:space="preserve"> 68</w:t>
            </w:r>
          </w:p>
        </w:tc>
        <w:tc>
          <w:tcPr>
            <w:tcW w:w="1841"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0 </w:t>
            </w:r>
          </w:p>
        </w:tc>
        <w:tc>
          <w:tcPr>
            <w:tcW w:w="2221" w:type="dxa"/>
            <w:tcMar>
              <w:top w:w="50" w:type="dxa"/>
              <w:left w:w="100" w:type="dxa"/>
            </w:tcMar>
            <w:vAlign w:val="center"/>
          </w:tcPr>
          <w:p w:rsidR="00913211" w:rsidRDefault="00913211" w:rsidP="00913211"/>
        </w:tc>
      </w:tr>
    </w:tbl>
    <w:p w:rsidR="00913211" w:rsidRPr="00D16382" w:rsidRDefault="00913211" w:rsidP="00913211">
      <w:pPr>
        <w:rPr>
          <w:lang w:val="ru-RU"/>
        </w:rPr>
        <w:sectPr w:rsidR="00913211" w:rsidRPr="00D16382" w:rsidSect="00913211">
          <w:type w:val="continuous"/>
          <w:pgSz w:w="11906" w:h="16383"/>
          <w:pgMar w:top="850" w:right="1134" w:bottom="1701" w:left="1134" w:header="720" w:footer="720" w:gutter="0"/>
          <w:cols w:space="720"/>
          <w:docGrid w:linePitch="299"/>
        </w:sectPr>
      </w:pPr>
    </w:p>
    <w:p w:rsidR="00913211" w:rsidRDefault="00913211" w:rsidP="00D16382">
      <w:pPr>
        <w:tabs>
          <w:tab w:val="right" w:pos="6458"/>
        </w:tabs>
        <w:spacing w:line="276" w:lineRule="auto"/>
        <w:rPr>
          <w:b/>
          <w:bCs/>
          <w:color w:val="252525"/>
          <w:spacing w:val="-2"/>
          <w:sz w:val="42"/>
          <w:szCs w:val="42"/>
          <w:lang w:val="ru-RU"/>
        </w:rPr>
      </w:pPr>
    </w:p>
    <w:p w:rsidR="00913211" w:rsidRDefault="00913211" w:rsidP="00913211">
      <w:pPr>
        <w:spacing w:after="0"/>
        <w:ind w:left="120"/>
      </w:pPr>
      <w:r>
        <w:rPr>
          <w:rFonts w:ascii="Times New Roman" w:hAnsi="Times New Roman"/>
          <w:b/>
          <w:color w:val="000000"/>
          <w:sz w:val="28"/>
        </w:rPr>
        <w:t xml:space="preserve">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19"/>
        <w:gridCol w:w="2209"/>
        <w:gridCol w:w="946"/>
        <w:gridCol w:w="1841"/>
        <w:gridCol w:w="1910"/>
        <w:gridCol w:w="2221"/>
      </w:tblGrid>
      <w:tr w:rsidR="00913211" w:rsidTr="00913211">
        <w:trPr>
          <w:trHeight w:val="144"/>
          <w:tblCellSpacing w:w="20" w:type="nil"/>
        </w:trPr>
        <w:tc>
          <w:tcPr>
            <w:tcW w:w="718" w:type="dxa"/>
            <w:vMerge w:val="restart"/>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 п/п </w:t>
            </w:r>
          </w:p>
          <w:p w:rsidR="00913211" w:rsidRDefault="00913211" w:rsidP="00913211">
            <w:pPr>
              <w:spacing w:after="0"/>
              <w:ind w:left="135"/>
            </w:pPr>
          </w:p>
        </w:tc>
        <w:tc>
          <w:tcPr>
            <w:tcW w:w="2208" w:type="dxa"/>
            <w:vMerge w:val="restart"/>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Наименование разделов и тем программы </w:t>
            </w:r>
          </w:p>
          <w:p w:rsidR="00913211" w:rsidRDefault="00913211" w:rsidP="00913211">
            <w:pPr>
              <w:spacing w:after="0"/>
              <w:ind w:left="135"/>
            </w:pPr>
          </w:p>
        </w:tc>
        <w:tc>
          <w:tcPr>
            <w:tcW w:w="0" w:type="auto"/>
            <w:gridSpan w:val="3"/>
            <w:tcMar>
              <w:top w:w="50" w:type="dxa"/>
              <w:left w:w="100" w:type="dxa"/>
            </w:tcMar>
            <w:vAlign w:val="center"/>
          </w:tcPr>
          <w:p w:rsidR="00913211" w:rsidRDefault="00913211" w:rsidP="00913211">
            <w:pPr>
              <w:spacing w:after="0"/>
            </w:pPr>
            <w:r>
              <w:rPr>
                <w:rFonts w:ascii="Times New Roman" w:hAnsi="Times New Roman"/>
                <w:b/>
                <w:color w:val="000000"/>
                <w:sz w:val="24"/>
              </w:rPr>
              <w:t>Количество часов</w:t>
            </w:r>
          </w:p>
        </w:tc>
        <w:tc>
          <w:tcPr>
            <w:tcW w:w="2222" w:type="dxa"/>
            <w:vMerge w:val="restart"/>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Электронные (цифровые) образовательные ресурсы </w:t>
            </w:r>
          </w:p>
          <w:p w:rsidR="00913211" w:rsidRDefault="00913211" w:rsidP="00913211">
            <w:pPr>
              <w:spacing w:after="0"/>
              <w:ind w:left="135"/>
            </w:pPr>
          </w:p>
        </w:tc>
      </w:tr>
      <w:tr w:rsidR="00913211" w:rsidTr="00913211">
        <w:trPr>
          <w:trHeight w:val="144"/>
          <w:tblCellSpacing w:w="20" w:type="nil"/>
        </w:trPr>
        <w:tc>
          <w:tcPr>
            <w:tcW w:w="0" w:type="auto"/>
            <w:vMerge/>
            <w:tcBorders>
              <w:top w:val="nil"/>
            </w:tcBorders>
            <w:tcMar>
              <w:top w:w="50" w:type="dxa"/>
              <w:left w:w="100" w:type="dxa"/>
            </w:tcMar>
          </w:tcPr>
          <w:p w:rsidR="00913211" w:rsidRDefault="00913211" w:rsidP="00913211"/>
        </w:tc>
        <w:tc>
          <w:tcPr>
            <w:tcW w:w="0" w:type="auto"/>
            <w:vMerge/>
            <w:tcBorders>
              <w:top w:val="nil"/>
            </w:tcBorders>
            <w:tcMar>
              <w:top w:w="50" w:type="dxa"/>
              <w:left w:w="100" w:type="dxa"/>
            </w:tcMar>
          </w:tcPr>
          <w:p w:rsidR="00913211" w:rsidRDefault="00913211" w:rsidP="00913211"/>
        </w:tc>
        <w:tc>
          <w:tcPr>
            <w:tcW w:w="947" w:type="dxa"/>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Всего </w:t>
            </w:r>
          </w:p>
          <w:p w:rsidR="00913211" w:rsidRDefault="00913211" w:rsidP="00913211">
            <w:pPr>
              <w:spacing w:after="0"/>
              <w:ind w:left="135"/>
            </w:pPr>
          </w:p>
        </w:tc>
        <w:tc>
          <w:tcPr>
            <w:tcW w:w="1841" w:type="dxa"/>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Контрольные работы </w:t>
            </w:r>
          </w:p>
          <w:p w:rsidR="00913211" w:rsidRDefault="00913211" w:rsidP="00913211">
            <w:pPr>
              <w:spacing w:after="0"/>
              <w:ind w:left="135"/>
            </w:pPr>
          </w:p>
        </w:tc>
        <w:tc>
          <w:tcPr>
            <w:tcW w:w="1910" w:type="dxa"/>
            <w:tcMar>
              <w:top w:w="50" w:type="dxa"/>
              <w:left w:w="100" w:type="dxa"/>
            </w:tcMar>
            <w:vAlign w:val="center"/>
          </w:tcPr>
          <w:p w:rsidR="00913211" w:rsidRDefault="00913211" w:rsidP="00913211">
            <w:pPr>
              <w:spacing w:after="0"/>
              <w:ind w:left="135"/>
            </w:pPr>
            <w:r>
              <w:rPr>
                <w:rFonts w:ascii="Times New Roman" w:hAnsi="Times New Roman"/>
                <w:b/>
                <w:color w:val="000000"/>
                <w:sz w:val="24"/>
              </w:rPr>
              <w:t xml:space="preserve">Практические работы </w:t>
            </w:r>
          </w:p>
          <w:p w:rsidR="00913211" w:rsidRDefault="00913211" w:rsidP="00913211">
            <w:pPr>
              <w:spacing w:after="0"/>
              <w:ind w:left="135"/>
            </w:pPr>
          </w:p>
        </w:tc>
        <w:tc>
          <w:tcPr>
            <w:tcW w:w="0" w:type="auto"/>
            <w:vMerge/>
            <w:tcBorders>
              <w:top w:val="nil"/>
            </w:tcBorders>
            <w:tcMar>
              <w:top w:w="50" w:type="dxa"/>
              <w:left w:w="100" w:type="dxa"/>
            </w:tcMar>
          </w:tcPr>
          <w:p w:rsidR="00913211" w:rsidRDefault="00913211" w:rsidP="00913211"/>
        </w:tc>
      </w:tr>
      <w:tr w:rsidR="00913211" w:rsidRPr="000C0706" w:rsidTr="00913211">
        <w:trPr>
          <w:trHeight w:val="144"/>
          <w:tblCellSpacing w:w="20" w:type="nil"/>
        </w:trPr>
        <w:tc>
          <w:tcPr>
            <w:tcW w:w="0" w:type="auto"/>
            <w:gridSpan w:val="6"/>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b/>
                <w:color w:val="000000"/>
                <w:sz w:val="24"/>
                <w:lang w:val="ru-RU"/>
              </w:rPr>
              <w:t>Раздел 1.</w:t>
            </w:r>
            <w:r w:rsidRPr="000C480C">
              <w:rPr>
                <w:rFonts w:ascii="Times New Roman" w:hAnsi="Times New Roman"/>
                <w:color w:val="000000"/>
                <w:sz w:val="24"/>
                <w:lang w:val="ru-RU"/>
              </w:rPr>
              <w:t xml:space="preserve"> </w:t>
            </w:r>
            <w:r w:rsidRPr="000C480C">
              <w:rPr>
                <w:rFonts w:ascii="Times New Roman" w:hAnsi="Times New Roman"/>
                <w:b/>
                <w:color w:val="000000"/>
                <w:sz w:val="24"/>
                <w:lang w:val="ru-RU"/>
              </w:rPr>
              <w:t>Знания о физической культуре</w:t>
            </w:r>
          </w:p>
        </w:tc>
      </w:tr>
      <w:tr w:rsidR="00913211" w:rsidTr="00913211">
        <w:trPr>
          <w:trHeight w:val="144"/>
          <w:tblCellSpacing w:w="20" w:type="nil"/>
        </w:trPr>
        <w:tc>
          <w:tcPr>
            <w:tcW w:w="718" w:type="dxa"/>
            <w:tcMar>
              <w:top w:w="50" w:type="dxa"/>
              <w:left w:w="100" w:type="dxa"/>
            </w:tcMar>
            <w:vAlign w:val="center"/>
          </w:tcPr>
          <w:p w:rsidR="00913211" w:rsidRDefault="00913211" w:rsidP="00913211">
            <w:pPr>
              <w:spacing w:after="0"/>
            </w:pPr>
            <w:r>
              <w:rPr>
                <w:rFonts w:ascii="Times New Roman" w:hAnsi="Times New Roman"/>
                <w:color w:val="000000"/>
                <w:sz w:val="24"/>
              </w:rPr>
              <w:t>1.1</w:t>
            </w:r>
          </w:p>
        </w:tc>
        <w:tc>
          <w:tcPr>
            <w:tcW w:w="2208"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Знания о физической культуре</w:t>
            </w:r>
          </w:p>
        </w:tc>
        <w:tc>
          <w:tcPr>
            <w:tcW w:w="947"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7" w:type="dxa"/>
            <w:tcMar>
              <w:top w:w="50" w:type="dxa"/>
              <w:left w:w="100" w:type="dxa"/>
            </w:tcMar>
            <w:vAlign w:val="center"/>
          </w:tcPr>
          <w:p w:rsidR="00913211" w:rsidRPr="006E35A2" w:rsidRDefault="00913211" w:rsidP="00913211">
            <w:pPr>
              <w:spacing w:after="0"/>
              <w:ind w:left="135"/>
              <w:jc w:val="center"/>
              <w:rPr>
                <w:b/>
              </w:rPr>
            </w:pPr>
            <w:r>
              <w:rPr>
                <w:rFonts w:ascii="Times New Roman" w:hAnsi="Times New Roman"/>
                <w:color w:val="000000"/>
                <w:sz w:val="24"/>
              </w:rPr>
              <w:t xml:space="preserve"> </w:t>
            </w:r>
            <w:r w:rsidRPr="006E35A2">
              <w:rPr>
                <w:rFonts w:ascii="Times New Roman" w:hAnsi="Times New Roman"/>
                <w:b/>
                <w:color w:val="000000"/>
                <w:sz w:val="24"/>
              </w:rPr>
              <w:t xml:space="preserve">2 </w:t>
            </w:r>
          </w:p>
        </w:tc>
        <w:tc>
          <w:tcPr>
            <w:tcW w:w="0" w:type="auto"/>
            <w:gridSpan w:val="3"/>
            <w:tcMar>
              <w:top w:w="50" w:type="dxa"/>
              <w:left w:w="100" w:type="dxa"/>
            </w:tcMar>
            <w:vAlign w:val="center"/>
          </w:tcPr>
          <w:p w:rsidR="00913211" w:rsidRDefault="00913211" w:rsidP="00913211"/>
        </w:tc>
      </w:tr>
      <w:tr w:rsidR="00913211" w:rsidTr="00913211">
        <w:trPr>
          <w:trHeight w:val="144"/>
          <w:tblCellSpacing w:w="20" w:type="nil"/>
        </w:trPr>
        <w:tc>
          <w:tcPr>
            <w:tcW w:w="0" w:type="auto"/>
            <w:gridSpan w:val="6"/>
            <w:tcMar>
              <w:top w:w="50" w:type="dxa"/>
              <w:left w:w="100" w:type="dxa"/>
            </w:tcMar>
            <w:vAlign w:val="center"/>
          </w:tcPr>
          <w:p w:rsidR="00913211" w:rsidRDefault="00913211" w:rsidP="00913211">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деятельности</w:t>
            </w:r>
          </w:p>
        </w:tc>
      </w:tr>
      <w:tr w:rsidR="00913211" w:rsidTr="00913211">
        <w:trPr>
          <w:trHeight w:val="144"/>
          <w:tblCellSpacing w:w="20" w:type="nil"/>
        </w:trPr>
        <w:tc>
          <w:tcPr>
            <w:tcW w:w="718" w:type="dxa"/>
            <w:tcMar>
              <w:top w:w="50" w:type="dxa"/>
              <w:left w:w="100" w:type="dxa"/>
            </w:tcMar>
            <w:vAlign w:val="center"/>
          </w:tcPr>
          <w:p w:rsidR="00913211" w:rsidRDefault="00913211" w:rsidP="00913211">
            <w:pPr>
              <w:spacing w:after="0"/>
            </w:pPr>
            <w:r>
              <w:rPr>
                <w:rFonts w:ascii="Times New Roman" w:hAnsi="Times New Roman"/>
                <w:color w:val="000000"/>
                <w:sz w:val="24"/>
              </w:rPr>
              <w:t>2.1</w:t>
            </w:r>
          </w:p>
        </w:tc>
        <w:tc>
          <w:tcPr>
            <w:tcW w:w="2208"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Самостоятельная физическая подготовка</w:t>
            </w:r>
          </w:p>
        </w:tc>
        <w:tc>
          <w:tcPr>
            <w:tcW w:w="947"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2</w:t>
            </w:r>
            <w:r>
              <w:rPr>
                <w:rFonts w:ascii="Times New Roman" w:hAnsi="Times New Roman"/>
                <w:color w:val="000000"/>
                <w:sz w:val="24"/>
              </w:rPr>
              <w:t xml:space="preserve">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718" w:type="dxa"/>
            <w:tcMar>
              <w:top w:w="50" w:type="dxa"/>
              <w:left w:w="100" w:type="dxa"/>
            </w:tcMar>
            <w:vAlign w:val="center"/>
          </w:tcPr>
          <w:p w:rsidR="00913211" w:rsidRDefault="00913211" w:rsidP="00913211">
            <w:pPr>
              <w:spacing w:after="0"/>
            </w:pPr>
            <w:r>
              <w:rPr>
                <w:rFonts w:ascii="Times New Roman" w:hAnsi="Times New Roman"/>
                <w:color w:val="000000"/>
                <w:sz w:val="24"/>
              </w:rPr>
              <w:t>2.2</w:t>
            </w:r>
          </w:p>
        </w:tc>
        <w:tc>
          <w:tcPr>
            <w:tcW w:w="2208" w:type="dxa"/>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 xml:space="preserve">Профилактика предупреждения травм и оказание первой помощи </w:t>
            </w:r>
            <w:r w:rsidRPr="000C480C">
              <w:rPr>
                <w:rFonts w:ascii="Times New Roman" w:hAnsi="Times New Roman"/>
                <w:color w:val="000000"/>
                <w:sz w:val="24"/>
                <w:lang w:val="ru-RU"/>
              </w:rPr>
              <w:lastRenderedPageBreak/>
              <w:t>при их возникновении</w:t>
            </w:r>
          </w:p>
        </w:tc>
        <w:tc>
          <w:tcPr>
            <w:tcW w:w="947" w:type="dxa"/>
            <w:tcMar>
              <w:top w:w="50" w:type="dxa"/>
              <w:left w:w="100" w:type="dxa"/>
            </w:tcMar>
            <w:vAlign w:val="center"/>
          </w:tcPr>
          <w:p w:rsidR="00913211" w:rsidRDefault="00913211" w:rsidP="00913211">
            <w:pPr>
              <w:spacing w:after="0"/>
              <w:ind w:left="135"/>
              <w:jc w:val="center"/>
            </w:pPr>
            <w:r w:rsidRPr="000C480C">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lastRenderedPageBreak/>
              <w:t>Итого по разделу</w:t>
            </w:r>
          </w:p>
        </w:tc>
        <w:tc>
          <w:tcPr>
            <w:tcW w:w="947" w:type="dxa"/>
            <w:tcMar>
              <w:top w:w="50" w:type="dxa"/>
              <w:left w:w="100" w:type="dxa"/>
            </w:tcMar>
            <w:vAlign w:val="center"/>
          </w:tcPr>
          <w:p w:rsidR="00913211" w:rsidRPr="006E35A2" w:rsidRDefault="00913211" w:rsidP="00913211">
            <w:pPr>
              <w:spacing w:after="0"/>
              <w:ind w:left="135"/>
              <w:jc w:val="center"/>
              <w:rPr>
                <w:b/>
              </w:rPr>
            </w:pPr>
            <w:r>
              <w:rPr>
                <w:rFonts w:ascii="Times New Roman" w:hAnsi="Times New Roman"/>
                <w:color w:val="000000"/>
                <w:sz w:val="24"/>
              </w:rPr>
              <w:t xml:space="preserve"> </w:t>
            </w:r>
            <w:r w:rsidRPr="006E35A2">
              <w:rPr>
                <w:rFonts w:ascii="Times New Roman" w:hAnsi="Times New Roman"/>
                <w:b/>
                <w:color w:val="000000"/>
                <w:sz w:val="24"/>
                <w:lang w:val="ru-RU"/>
              </w:rPr>
              <w:t>4</w:t>
            </w:r>
            <w:r w:rsidRPr="006E35A2">
              <w:rPr>
                <w:rFonts w:ascii="Times New Roman" w:hAnsi="Times New Roman"/>
                <w:b/>
                <w:color w:val="000000"/>
                <w:sz w:val="24"/>
              </w:rPr>
              <w:t xml:space="preserve"> </w:t>
            </w:r>
          </w:p>
        </w:tc>
        <w:tc>
          <w:tcPr>
            <w:tcW w:w="0" w:type="auto"/>
            <w:gridSpan w:val="3"/>
            <w:tcMar>
              <w:top w:w="50" w:type="dxa"/>
              <w:left w:w="100" w:type="dxa"/>
            </w:tcMar>
            <w:vAlign w:val="center"/>
          </w:tcPr>
          <w:p w:rsidR="00913211" w:rsidRDefault="00913211" w:rsidP="00913211"/>
        </w:tc>
      </w:tr>
      <w:tr w:rsidR="00913211" w:rsidTr="00913211">
        <w:trPr>
          <w:trHeight w:val="144"/>
          <w:tblCellSpacing w:w="20" w:type="nil"/>
        </w:trPr>
        <w:tc>
          <w:tcPr>
            <w:tcW w:w="0" w:type="auto"/>
            <w:gridSpan w:val="6"/>
            <w:tcMar>
              <w:top w:w="50" w:type="dxa"/>
              <w:left w:w="100" w:type="dxa"/>
            </w:tcMar>
            <w:vAlign w:val="center"/>
          </w:tcPr>
          <w:p w:rsidR="00913211" w:rsidRDefault="00913211" w:rsidP="00913211">
            <w:pPr>
              <w:spacing w:after="0"/>
              <w:ind w:left="135"/>
            </w:pPr>
            <w:r>
              <w:rPr>
                <w:rFonts w:ascii="Times New Roman" w:hAnsi="Times New Roman"/>
                <w:b/>
                <w:color w:val="000000"/>
                <w:sz w:val="24"/>
              </w:rPr>
              <w:t>ФИЗИЧЕСКОЕ СОВЕРШЕНСТВОВАНИЕ</w:t>
            </w:r>
          </w:p>
        </w:tc>
      </w:tr>
      <w:tr w:rsidR="00913211" w:rsidTr="00913211">
        <w:trPr>
          <w:trHeight w:val="144"/>
          <w:tblCellSpacing w:w="20" w:type="nil"/>
        </w:trPr>
        <w:tc>
          <w:tcPr>
            <w:tcW w:w="0" w:type="auto"/>
            <w:gridSpan w:val="6"/>
            <w:tcMar>
              <w:top w:w="50" w:type="dxa"/>
              <w:left w:w="100" w:type="dxa"/>
            </w:tcMar>
            <w:vAlign w:val="center"/>
          </w:tcPr>
          <w:p w:rsidR="00913211" w:rsidRDefault="00913211" w:rsidP="00913211">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Оздоровительная физическая культура</w:t>
            </w:r>
          </w:p>
        </w:tc>
      </w:tr>
      <w:tr w:rsidR="00913211" w:rsidTr="00913211">
        <w:trPr>
          <w:trHeight w:val="144"/>
          <w:tblCellSpacing w:w="20" w:type="nil"/>
        </w:trPr>
        <w:tc>
          <w:tcPr>
            <w:tcW w:w="718" w:type="dxa"/>
            <w:tcMar>
              <w:top w:w="50" w:type="dxa"/>
              <w:left w:w="100" w:type="dxa"/>
            </w:tcMar>
            <w:vAlign w:val="center"/>
          </w:tcPr>
          <w:p w:rsidR="00913211" w:rsidRDefault="00913211" w:rsidP="00913211">
            <w:pPr>
              <w:spacing w:after="0"/>
            </w:pPr>
            <w:r>
              <w:rPr>
                <w:rFonts w:ascii="Times New Roman" w:hAnsi="Times New Roman"/>
                <w:color w:val="000000"/>
                <w:sz w:val="24"/>
              </w:rPr>
              <w:t>1.1</w:t>
            </w:r>
          </w:p>
        </w:tc>
        <w:tc>
          <w:tcPr>
            <w:tcW w:w="2208" w:type="dxa"/>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Упражнения для профилактики нарушения осанки и снижения массы тела</w:t>
            </w:r>
          </w:p>
        </w:tc>
        <w:tc>
          <w:tcPr>
            <w:tcW w:w="947" w:type="dxa"/>
            <w:tcMar>
              <w:top w:w="50" w:type="dxa"/>
              <w:left w:w="100" w:type="dxa"/>
            </w:tcMar>
            <w:vAlign w:val="center"/>
          </w:tcPr>
          <w:p w:rsidR="00913211" w:rsidRDefault="00913211" w:rsidP="00913211">
            <w:pPr>
              <w:spacing w:after="0"/>
              <w:ind w:left="135"/>
              <w:jc w:val="center"/>
            </w:pPr>
            <w:r w:rsidRPr="000C480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718" w:type="dxa"/>
            <w:tcMar>
              <w:top w:w="50" w:type="dxa"/>
              <w:left w:w="100" w:type="dxa"/>
            </w:tcMar>
            <w:vAlign w:val="center"/>
          </w:tcPr>
          <w:p w:rsidR="00913211" w:rsidRDefault="00913211" w:rsidP="00913211">
            <w:pPr>
              <w:spacing w:after="0"/>
            </w:pPr>
            <w:r>
              <w:rPr>
                <w:rFonts w:ascii="Times New Roman" w:hAnsi="Times New Roman"/>
                <w:color w:val="000000"/>
                <w:sz w:val="24"/>
              </w:rPr>
              <w:t>1.2</w:t>
            </w:r>
          </w:p>
        </w:tc>
        <w:tc>
          <w:tcPr>
            <w:tcW w:w="2208"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Закаливание организма</w:t>
            </w:r>
          </w:p>
        </w:tc>
        <w:tc>
          <w:tcPr>
            <w:tcW w:w="947"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7" w:type="dxa"/>
            <w:tcMar>
              <w:top w:w="50" w:type="dxa"/>
              <w:left w:w="100" w:type="dxa"/>
            </w:tcMar>
            <w:vAlign w:val="center"/>
          </w:tcPr>
          <w:p w:rsidR="00913211" w:rsidRPr="006E35A2" w:rsidRDefault="00913211" w:rsidP="00913211">
            <w:pPr>
              <w:spacing w:after="0"/>
              <w:ind w:left="135"/>
              <w:jc w:val="center"/>
              <w:rPr>
                <w:b/>
              </w:rPr>
            </w:pPr>
            <w:r>
              <w:rPr>
                <w:rFonts w:ascii="Times New Roman" w:hAnsi="Times New Roman"/>
                <w:color w:val="000000"/>
                <w:sz w:val="24"/>
              </w:rPr>
              <w:t xml:space="preserve"> </w:t>
            </w:r>
            <w:r w:rsidRPr="006E35A2">
              <w:rPr>
                <w:rFonts w:ascii="Times New Roman" w:hAnsi="Times New Roman"/>
                <w:b/>
                <w:color w:val="000000"/>
                <w:sz w:val="24"/>
              </w:rPr>
              <w:t xml:space="preserve">2 </w:t>
            </w:r>
          </w:p>
        </w:tc>
        <w:tc>
          <w:tcPr>
            <w:tcW w:w="0" w:type="auto"/>
            <w:gridSpan w:val="3"/>
            <w:tcMar>
              <w:top w:w="50" w:type="dxa"/>
              <w:left w:w="100" w:type="dxa"/>
            </w:tcMar>
            <w:vAlign w:val="center"/>
          </w:tcPr>
          <w:p w:rsidR="00913211" w:rsidRDefault="00913211" w:rsidP="00913211"/>
        </w:tc>
      </w:tr>
      <w:tr w:rsidR="00913211" w:rsidRPr="000C0706" w:rsidTr="00913211">
        <w:trPr>
          <w:trHeight w:val="144"/>
          <w:tblCellSpacing w:w="20" w:type="nil"/>
        </w:trPr>
        <w:tc>
          <w:tcPr>
            <w:tcW w:w="0" w:type="auto"/>
            <w:gridSpan w:val="6"/>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b/>
                <w:color w:val="000000"/>
                <w:sz w:val="24"/>
                <w:lang w:val="ru-RU"/>
              </w:rPr>
              <w:t>Раздел 2.</w:t>
            </w:r>
            <w:r w:rsidRPr="000C480C">
              <w:rPr>
                <w:rFonts w:ascii="Times New Roman" w:hAnsi="Times New Roman"/>
                <w:color w:val="000000"/>
                <w:sz w:val="24"/>
                <w:lang w:val="ru-RU"/>
              </w:rPr>
              <w:t xml:space="preserve"> </w:t>
            </w:r>
            <w:r w:rsidRPr="000C480C">
              <w:rPr>
                <w:rFonts w:ascii="Times New Roman" w:hAnsi="Times New Roman"/>
                <w:b/>
                <w:color w:val="000000"/>
                <w:sz w:val="24"/>
                <w:lang w:val="ru-RU"/>
              </w:rPr>
              <w:t>Спортивно-оздоровительная физическая культура</w:t>
            </w:r>
          </w:p>
        </w:tc>
      </w:tr>
      <w:tr w:rsidR="00913211" w:rsidTr="00913211">
        <w:trPr>
          <w:trHeight w:val="144"/>
          <w:tblCellSpacing w:w="20" w:type="nil"/>
        </w:trPr>
        <w:tc>
          <w:tcPr>
            <w:tcW w:w="718" w:type="dxa"/>
            <w:tcMar>
              <w:top w:w="50" w:type="dxa"/>
              <w:left w:w="100" w:type="dxa"/>
            </w:tcMar>
            <w:vAlign w:val="center"/>
          </w:tcPr>
          <w:p w:rsidR="00913211" w:rsidRDefault="00913211" w:rsidP="00913211">
            <w:pPr>
              <w:spacing w:after="0"/>
            </w:pPr>
            <w:r>
              <w:rPr>
                <w:rFonts w:ascii="Times New Roman" w:hAnsi="Times New Roman"/>
                <w:color w:val="000000"/>
                <w:sz w:val="24"/>
              </w:rPr>
              <w:t>2.1</w:t>
            </w:r>
          </w:p>
        </w:tc>
        <w:tc>
          <w:tcPr>
            <w:tcW w:w="2208"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Гимнастика с основами акробатики</w:t>
            </w:r>
          </w:p>
        </w:tc>
        <w:tc>
          <w:tcPr>
            <w:tcW w:w="947"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1</w:t>
            </w:r>
            <w:r>
              <w:rPr>
                <w:rFonts w:ascii="Times New Roman" w:hAnsi="Times New Roman"/>
                <w:color w:val="000000"/>
                <w:sz w:val="24"/>
                <w:lang w:val="ru-RU"/>
              </w:rPr>
              <w:t>1</w:t>
            </w:r>
            <w:r>
              <w:rPr>
                <w:rFonts w:ascii="Times New Roman" w:hAnsi="Times New Roman"/>
                <w:color w:val="000000"/>
                <w:sz w:val="24"/>
              </w:rPr>
              <w:t xml:space="preserve">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718" w:type="dxa"/>
            <w:tcMar>
              <w:top w:w="50" w:type="dxa"/>
              <w:left w:w="100" w:type="dxa"/>
            </w:tcMar>
            <w:vAlign w:val="center"/>
          </w:tcPr>
          <w:p w:rsidR="00913211" w:rsidRDefault="00913211" w:rsidP="00913211">
            <w:pPr>
              <w:spacing w:after="0"/>
            </w:pPr>
            <w:r>
              <w:rPr>
                <w:rFonts w:ascii="Times New Roman" w:hAnsi="Times New Roman"/>
                <w:color w:val="000000"/>
                <w:sz w:val="24"/>
              </w:rPr>
              <w:t>2.2</w:t>
            </w:r>
          </w:p>
        </w:tc>
        <w:tc>
          <w:tcPr>
            <w:tcW w:w="2208"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Легкая атлетика</w:t>
            </w:r>
          </w:p>
        </w:tc>
        <w:tc>
          <w:tcPr>
            <w:tcW w:w="947"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15</w:t>
            </w:r>
            <w:r>
              <w:rPr>
                <w:rFonts w:ascii="Times New Roman" w:hAnsi="Times New Roman"/>
                <w:color w:val="000000"/>
                <w:sz w:val="24"/>
              </w:rPr>
              <w:t xml:space="preserve">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Pr="004651CB" w:rsidRDefault="00913211" w:rsidP="00913211">
            <w:pPr>
              <w:spacing w:after="0"/>
              <w:ind w:left="135"/>
              <w:rPr>
                <w:lang w:val="ru-RU"/>
              </w:rPr>
            </w:pPr>
          </w:p>
        </w:tc>
      </w:tr>
      <w:tr w:rsidR="00913211" w:rsidTr="00913211">
        <w:trPr>
          <w:trHeight w:val="144"/>
          <w:tblCellSpacing w:w="20" w:type="nil"/>
        </w:trPr>
        <w:tc>
          <w:tcPr>
            <w:tcW w:w="718" w:type="dxa"/>
            <w:tcMar>
              <w:top w:w="50" w:type="dxa"/>
              <w:left w:w="100" w:type="dxa"/>
            </w:tcMar>
            <w:vAlign w:val="center"/>
          </w:tcPr>
          <w:p w:rsidR="00913211" w:rsidRPr="004651CB" w:rsidRDefault="00913211" w:rsidP="00913211">
            <w:pPr>
              <w:spacing w:after="0"/>
              <w:rPr>
                <w:lang w:val="ru-RU"/>
              </w:rPr>
            </w:pPr>
            <w:r>
              <w:rPr>
                <w:rFonts w:ascii="Times New Roman" w:hAnsi="Times New Roman"/>
                <w:color w:val="000000"/>
                <w:sz w:val="24"/>
              </w:rPr>
              <w:t>2.</w:t>
            </w:r>
            <w:r>
              <w:rPr>
                <w:rFonts w:ascii="Times New Roman" w:hAnsi="Times New Roman"/>
                <w:color w:val="000000"/>
                <w:sz w:val="24"/>
                <w:lang w:val="ru-RU"/>
              </w:rPr>
              <w:t>3</w:t>
            </w:r>
          </w:p>
        </w:tc>
        <w:tc>
          <w:tcPr>
            <w:tcW w:w="2208" w:type="dxa"/>
            <w:tcMar>
              <w:top w:w="50" w:type="dxa"/>
              <w:left w:w="100" w:type="dxa"/>
            </w:tcMar>
            <w:vAlign w:val="center"/>
          </w:tcPr>
          <w:p w:rsidR="00913211" w:rsidRDefault="00913211" w:rsidP="00913211">
            <w:pPr>
              <w:spacing w:after="0"/>
              <w:ind w:left="135"/>
            </w:pPr>
            <w:r>
              <w:rPr>
                <w:rFonts w:ascii="Times New Roman" w:hAnsi="Times New Roman"/>
                <w:color w:val="000000"/>
                <w:sz w:val="24"/>
              </w:rPr>
              <w:t>Подвижные и спортивные игры</w:t>
            </w:r>
          </w:p>
        </w:tc>
        <w:tc>
          <w:tcPr>
            <w:tcW w:w="947" w:type="dxa"/>
            <w:tcMar>
              <w:top w:w="50" w:type="dxa"/>
              <w:left w:w="100" w:type="dxa"/>
            </w:tcMar>
            <w:vAlign w:val="center"/>
          </w:tcPr>
          <w:p w:rsidR="00913211" w:rsidRPr="004651CB" w:rsidRDefault="00913211" w:rsidP="00913211">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24</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7" w:type="dxa"/>
            <w:tcMar>
              <w:top w:w="50" w:type="dxa"/>
              <w:left w:w="100" w:type="dxa"/>
            </w:tcMar>
            <w:vAlign w:val="center"/>
          </w:tcPr>
          <w:p w:rsidR="00913211" w:rsidRPr="004651CB" w:rsidRDefault="00913211" w:rsidP="00913211">
            <w:pPr>
              <w:spacing w:after="0"/>
              <w:ind w:left="135"/>
              <w:jc w:val="center"/>
              <w:rPr>
                <w:b/>
              </w:rPr>
            </w:pPr>
            <w:r>
              <w:rPr>
                <w:rFonts w:ascii="Times New Roman" w:hAnsi="Times New Roman"/>
                <w:color w:val="000000"/>
                <w:sz w:val="24"/>
              </w:rPr>
              <w:t xml:space="preserve"> </w:t>
            </w:r>
            <w:r w:rsidRPr="004651CB">
              <w:rPr>
                <w:rFonts w:ascii="Times New Roman" w:hAnsi="Times New Roman"/>
                <w:b/>
                <w:color w:val="000000"/>
                <w:sz w:val="24"/>
                <w:lang w:val="ru-RU"/>
              </w:rPr>
              <w:t>50</w:t>
            </w:r>
            <w:r w:rsidRPr="004651CB">
              <w:rPr>
                <w:rFonts w:ascii="Times New Roman" w:hAnsi="Times New Roman"/>
                <w:b/>
                <w:color w:val="000000"/>
                <w:sz w:val="24"/>
              </w:rPr>
              <w:t xml:space="preserve"> </w:t>
            </w:r>
          </w:p>
        </w:tc>
        <w:tc>
          <w:tcPr>
            <w:tcW w:w="0" w:type="auto"/>
            <w:gridSpan w:val="3"/>
            <w:tcMar>
              <w:top w:w="50" w:type="dxa"/>
              <w:left w:w="100" w:type="dxa"/>
            </w:tcMar>
            <w:vAlign w:val="center"/>
          </w:tcPr>
          <w:p w:rsidR="00913211" w:rsidRDefault="00913211" w:rsidP="00913211"/>
        </w:tc>
      </w:tr>
      <w:tr w:rsidR="00913211" w:rsidRPr="000C0706" w:rsidTr="00913211">
        <w:trPr>
          <w:trHeight w:val="144"/>
          <w:tblCellSpacing w:w="20" w:type="nil"/>
        </w:trPr>
        <w:tc>
          <w:tcPr>
            <w:tcW w:w="0" w:type="auto"/>
            <w:gridSpan w:val="6"/>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b/>
                <w:color w:val="000000"/>
                <w:sz w:val="24"/>
                <w:lang w:val="ru-RU"/>
              </w:rPr>
              <w:t>Раздел 3.</w:t>
            </w:r>
            <w:r w:rsidRPr="000C480C">
              <w:rPr>
                <w:rFonts w:ascii="Times New Roman" w:hAnsi="Times New Roman"/>
                <w:color w:val="000000"/>
                <w:sz w:val="24"/>
                <w:lang w:val="ru-RU"/>
              </w:rPr>
              <w:t xml:space="preserve"> </w:t>
            </w:r>
            <w:r w:rsidRPr="000C480C">
              <w:rPr>
                <w:rFonts w:ascii="Times New Roman" w:hAnsi="Times New Roman"/>
                <w:b/>
                <w:color w:val="000000"/>
                <w:sz w:val="24"/>
                <w:lang w:val="ru-RU"/>
              </w:rPr>
              <w:t>Прикладно-ориентированная физическая культура</w:t>
            </w:r>
          </w:p>
        </w:tc>
      </w:tr>
      <w:tr w:rsidR="00913211" w:rsidTr="00913211">
        <w:trPr>
          <w:trHeight w:val="144"/>
          <w:tblCellSpacing w:w="20" w:type="nil"/>
        </w:trPr>
        <w:tc>
          <w:tcPr>
            <w:tcW w:w="718" w:type="dxa"/>
            <w:tcMar>
              <w:top w:w="50" w:type="dxa"/>
              <w:left w:w="100" w:type="dxa"/>
            </w:tcMar>
            <w:vAlign w:val="center"/>
          </w:tcPr>
          <w:p w:rsidR="00913211" w:rsidRDefault="00913211" w:rsidP="00913211">
            <w:pPr>
              <w:spacing w:after="0"/>
            </w:pPr>
            <w:r>
              <w:rPr>
                <w:rFonts w:ascii="Times New Roman" w:hAnsi="Times New Roman"/>
                <w:color w:val="000000"/>
                <w:sz w:val="24"/>
              </w:rPr>
              <w:t>3.1</w:t>
            </w:r>
          </w:p>
        </w:tc>
        <w:tc>
          <w:tcPr>
            <w:tcW w:w="2208" w:type="dxa"/>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Подготовка к выполнению нормативных требований комплекса ГТО</w:t>
            </w:r>
          </w:p>
        </w:tc>
        <w:tc>
          <w:tcPr>
            <w:tcW w:w="947" w:type="dxa"/>
            <w:tcMar>
              <w:top w:w="50" w:type="dxa"/>
              <w:left w:w="100" w:type="dxa"/>
            </w:tcMar>
            <w:vAlign w:val="center"/>
          </w:tcPr>
          <w:p w:rsidR="00913211" w:rsidRDefault="00913211" w:rsidP="00913211">
            <w:pPr>
              <w:spacing w:after="0"/>
              <w:ind w:left="135"/>
              <w:jc w:val="center"/>
            </w:pPr>
            <w:r w:rsidRPr="000C480C">
              <w:rPr>
                <w:rFonts w:ascii="Times New Roman" w:hAnsi="Times New Roman"/>
                <w:color w:val="000000"/>
                <w:sz w:val="24"/>
                <w:lang w:val="ru-RU"/>
              </w:rPr>
              <w:t xml:space="preserve"> </w:t>
            </w:r>
            <w:r>
              <w:rPr>
                <w:rFonts w:ascii="Times New Roman" w:hAnsi="Times New Roman"/>
                <w:color w:val="000000"/>
                <w:sz w:val="24"/>
                <w:lang w:val="ru-RU"/>
              </w:rPr>
              <w:t>10</w:t>
            </w:r>
            <w:r>
              <w:rPr>
                <w:rFonts w:ascii="Times New Roman" w:hAnsi="Times New Roman"/>
                <w:color w:val="000000"/>
                <w:sz w:val="24"/>
              </w:rPr>
              <w:t xml:space="preserve"> </w:t>
            </w:r>
          </w:p>
        </w:tc>
        <w:tc>
          <w:tcPr>
            <w:tcW w:w="1841" w:type="dxa"/>
            <w:tcMar>
              <w:top w:w="50" w:type="dxa"/>
              <w:left w:w="100" w:type="dxa"/>
            </w:tcMar>
            <w:vAlign w:val="center"/>
          </w:tcPr>
          <w:p w:rsidR="00913211" w:rsidRDefault="00913211" w:rsidP="00913211">
            <w:pPr>
              <w:spacing w:after="0"/>
              <w:ind w:left="135"/>
              <w:jc w:val="center"/>
            </w:pPr>
          </w:p>
        </w:tc>
        <w:tc>
          <w:tcPr>
            <w:tcW w:w="1910" w:type="dxa"/>
            <w:tcMar>
              <w:top w:w="50" w:type="dxa"/>
              <w:left w:w="100" w:type="dxa"/>
            </w:tcMar>
            <w:vAlign w:val="center"/>
          </w:tcPr>
          <w:p w:rsidR="00913211" w:rsidRDefault="00913211" w:rsidP="00913211">
            <w:pPr>
              <w:spacing w:after="0"/>
              <w:ind w:left="135"/>
              <w:jc w:val="center"/>
            </w:pPr>
          </w:p>
        </w:tc>
        <w:tc>
          <w:tcPr>
            <w:tcW w:w="2222" w:type="dxa"/>
            <w:tcMar>
              <w:top w:w="50" w:type="dxa"/>
              <w:left w:w="100" w:type="dxa"/>
            </w:tcMar>
            <w:vAlign w:val="center"/>
          </w:tcPr>
          <w:p w:rsidR="00913211" w:rsidRDefault="00913211" w:rsidP="00913211">
            <w:pPr>
              <w:spacing w:after="0"/>
              <w:ind w:left="135"/>
            </w:pPr>
          </w:p>
        </w:tc>
      </w:tr>
      <w:tr w:rsidR="00913211" w:rsidTr="00913211">
        <w:trPr>
          <w:trHeight w:val="144"/>
          <w:tblCellSpacing w:w="20" w:type="nil"/>
        </w:trPr>
        <w:tc>
          <w:tcPr>
            <w:tcW w:w="0" w:type="auto"/>
            <w:gridSpan w:val="2"/>
            <w:tcMar>
              <w:top w:w="50" w:type="dxa"/>
              <w:left w:w="100" w:type="dxa"/>
            </w:tcMar>
            <w:vAlign w:val="center"/>
          </w:tcPr>
          <w:p w:rsidR="00913211" w:rsidRDefault="00913211" w:rsidP="00913211">
            <w:pPr>
              <w:spacing w:after="0"/>
              <w:ind w:left="135"/>
            </w:pPr>
            <w:r>
              <w:rPr>
                <w:rFonts w:ascii="Times New Roman" w:hAnsi="Times New Roman"/>
                <w:color w:val="000000"/>
                <w:sz w:val="24"/>
              </w:rPr>
              <w:t>Итого по разделу</w:t>
            </w:r>
          </w:p>
        </w:tc>
        <w:tc>
          <w:tcPr>
            <w:tcW w:w="947" w:type="dxa"/>
            <w:tcMar>
              <w:top w:w="50" w:type="dxa"/>
              <w:left w:w="100" w:type="dxa"/>
            </w:tcMar>
            <w:vAlign w:val="center"/>
          </w:tcPr>
          <w:p w:rsidR="00913211" w:rsidRPr="004651CB" w:rsidRDefault="00913211" w:rsidP="00913211">
            <w:pPr>
              <w:spacing w:after="0"/>
              <w:ind w:left="135"/>
              <w:jc w:val="center"/>
              <w:rPr>
                <w:b/>
                <w:lang w:val="ru-RU"/>
              </w:rPr>
            </w:pPr>
            <w:r>
              <w:rPr>
                <w:rFonts w:ascii="Times New Roman" w:hAnsi="Times New Roman"/>
                <w:color w:val="000000"/>
                <w:sz w:val="24"/>
              </w:rPr>
              <w:t xml:space="preserve"> </w:t>
            </w:r>
            <w:r w:rsidRPr="004651CB">
              <w:rPr>
                <w:rFonts w:ascii="Times New Roman" w:hAnsi="Times New Roman"/>
                <w:b/>
                <w:color w:val="000000"/>
                <w:sz w:val="24"/>
                <w:lang w:val="ru-RU"/>
              </w:rPr>
              <w:t>10</w:t>
            </w:r>
          </w:p>
        </w:tc>
        <w:tc>
          <w:tcPr>
            <w:tcW w:w="0" w:type="auto"/>
            <w:gridSpan w:val="3"/>
            <w:tcMar>
              <w:top w:w="50" w:type="dxa"/>
              <w:left w:w="100" w:type="dxa"/>
            </w:tcMar>
            <w:vAlign w:val="center"/>
          </w:tcPr>
          <w:p w:rsidR="00913211" w:rsidRDefault="00913211" w:rsidP="00913211"/>
        </w:tc>
      </w:tr>
      <w:tr w:rsidR="00913211" w:rsidTr="00913211">
        <w:trPr>
          <w:trHeight w:val="144"/>
          <w:tblCellSpacing w:w="20" w:type="nil"/>
        </w:trPr>
        <w:tc>
          <w:tcPr>
            <w:tcW w:w="0" w:type="auto"/>
            <w:gridSpan w:val="2"/>
            <w:tcMar>
              <w:top w:w="50" w:type="dxa"/>
              <w:left w:w="100" w:type="dxa"/>
            </w:tcMar>
            <w:vAlign w:val="center"/>
          </w:tcPr>
          <w:p w:rsidR="00913211" w:rsidRPr="000C480C" w:rsidRDefault="00913211" w:rsidP="00913211">
            <w:pPr>
              <w:spacing w:after="0"/>
              <w:ind w:left="135"/>
              <w:rPr>
                <w:lang w:val="ru-RU"/>
              </w:rPr>
            </w:pPr>
            <w:r w:rsidRPr="000C480C">
              <w:rPr>
                <w:rFonts w:ascii="Times New Roman" w:hAnsi="Times New Roman"/>
                <w:color w:val="000000"/>
                <w:sz w:val="24"/>
                <w:lang w:val="ru-RU"/>
              </w:rPr>
              <w:t>ОБЩЕЕ КОЛИЧЕСТВО ЧАСОВ ПО ПРОГРАММЕ</w:t>
            </w:r>
          </w:p>
        </w:tc>
        <w:tc>
          <w:tcPr>
            <w:tcW w:w="947" w:type="dxa"/>
            <w:tcMar>
              <w:top w:w="50" w:type="dxa"/>
              <w:left w:w="100" w:type="dxa"/>
            </w:tcMar>
            <w:vAlign w:val="center"/>
          </w:tcPr>
          <w:p w:rsidR="00913211" w:rsidRPr="004651CB" w:rsidRDefault="00913211" w:rsidP="00913211">
            <w:pPr>
              <w:spacing w:after="0"/>
              <w:ind w:left="135"/>
              <w:jc w:val="center"/>
              <w:rPr>
                <w:b/>
                <w:lang w:val="ru-RU"/>
              </w:rPr>
            </w:pPr>
            <w:r w:rsidRPr="004651CB">
              <w:rPr>
                <w:rFonts w:ascii="Times New Roman" w:hAnsi="Times New Roman"/>
                <w:b/>
                <w:color w:val="000000"/>
                <w:sz w:val="24"/>
                <w:lang w:val="ru-RU"/>
              </w:rPr>
              <w:t xml:space="preserve"> 68</w:t>
            </w:r>
          </w:p>
        </w:tc>
        <w:tc>
          <w:tcPr>
            <w:tcW w:w="1841"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913211" w:rsidRDefault="00913211" w:rsidP="00913211">
            <w:pPr>
              <w:spacing w:after="0"/>
              <w:ind w:left="135"/>
              <w:jc w:val="center"/>
            </w:pPr>
            <w:r>
              <w:rPr>
                <w:rFonts w:ascii="Times New Roman" w:hAnsi="Times New Roman"/>
                <w:color w:val="000000"/>
                <w:sz w:val="24"/>
              </w:rPr>
              <w:t xml:space="preserve"> 0 </w:t>
            </w:r>
          </w:p>
        </w:tc>
        <w:tc>
          <w:tcPr>
            <w:tcW w:w="2222" w:type="dxa"/>
            <w:tcMar>
              <w:top w:w="50" w:type="dxa"/>
              <w:left w:w="100" w:type="dxa"/>
            </w:tcMar>
            <w:vAlign w:val="center"/>
          </w:tcPr>
          <w:p w:rsidR="00913211" w:rsidRDefault="00913211" w:rsidP="00913211"/>
        </w:tc>
      </w:tr>
    </w:tbl>
    <w:p w:rsidR="00913211" w:rsidRPr="00D16382" w:rsidRDefault="00913211" w:rsidP="00913211">
      <w:pPr>
        <w:rPr>
          <w:lang w:val="ru-RU"/>
        </w:rPr>
        <w:sectPr w:rsidR="00913211" w:rsidRPr="00D16382" w:rsidSect="00913211">
          <w:type w:val="continuous"/>
          <w:pgSz w:w="11906" w:h="16383"/>
          <w:pgMar w:top="850" w:right="1134" w:bottom="1701" w:left="1134" w:header="720" w:footer="720" w:gutter="0"/>
          <w:cols w:space="720"/>
          <w:docGrid w:linePitch="299"/>
        </w:sectPr>
      </w:pPr>
    </w:p>
    <w:p w:rsidR="00F10C92" w:rsidRDefault="00F10C92" w:rsidP="00AE36A7">
      <w:pPr>
        <w:pStyle w:val="af"/>
        <w:ind w:left="0"/>
        <w:rPr>
          <w:rFonts w:ascii="Times New Roman" w:hAnsi="Times New Roman"/>
          <w:b/>
          <w:bCs/>
          <w:color w:val="000000"/>
          <w:sz w:val="24"/>
          <w:szCs w:val="24"/>
        </w:rPr>
      </w:pPr>
    </w:p>
    <w:p w:rsidR="00F10C92" w:rsidRPr="0080395B" w:rsidRDefault="00F10C92" w:rsidP="00F10C92">
      <w:pPr>
        <w:pStyle w:val="af"/>
        <w:rPr>
          <w:rFonts w:ascii="Times New Roman" w:hAnsi="Times New Roman"/>
          <w:b/>
          <w:bCs/>
          <w:color w:val="000000"/>
          <w:sz w:val="28"/>
          <w:szCs w:val="28"/>
        </w:rPr>
      </w:pPr>
    </w:p>
    <w:p w:rsidR="00F10C92" w:rsidRPr="00B9230C" w:rsidRDefault="00F10C92" w:rsidP="00C43B79">
      <w:pPr>
        <w:pStyle w:val="af"/>
        <w:jc w:val="center"/>
        <w:rPr>
          <w:rFonts w:ascii="Times New Roman" w:hAnsi="Times New Roman"/>
          <w:b/>
          <w:i/>
          <w:color w:val="auto"/>
          <w:sz w:val="28"/>
          <w:szCs w:val="28"/>
        </w:rPr>
      </w:pPr>
      <w:r w:rsidRPr="00B9230C">
        <w:rPr>
          <w:rFonts w:ascii="Times New Roman" w:hAnsi="Times New Roman"/>
          <w:b/>
          <w:bCs/>
          <w:color w:val="000000"/>
          <w:sz w:val="28"/>
          <w:szCs w:val="28"/>
        </w:rPr>
        <w:t xml:space="preserve">ПРОГРАММА  </w:t>
      </w:r>
      <w:r w:rsidRPr="00B9230C">
        <w:rPr>
          <w:rFonts w:ascii="Times New Roman" w:hAnsi="Times New Roman"/>
          <w:b/>
          <w:color w:val="auto"/>
          <w:sz w:val="28"/>
          <w:szCs w:val="28"/>
        </w:rPr>
        <w:t>ВНЕУРОЧНОЙ ДЕЯТЕЛЬНОСТИ</w:t>
      </w:r>
    </w:p>
    <w:p w:rsidR="00F10C92" w:rsidRPr="00B9230C" w:rsidRDefault="00F10C92" w:rsidP="00C43B79">
      <w:pPr>
        <w:pStyle w:val="af"/>
        <w:jc w:val="center"/>
        <w:rPr>
          <w:rFonts w:ascii="Times New Roman" w:hAnsi="Times New Roman"/>
          <w:b/>
          <w:bCs/>
          <w:color w:val="auto"/>
          <w:sz w:val="28"/>
          <w:szCs w:val="28"/>
        </w:rPr>
      </w:pPr>
    </w:p>
    <w:p w:rsidR="00811463" w:rsidRPr="00B9230C" w:rsidRDefault="00F10C92" w:rsidP="00C43B79">
      <w:pPr>
        <w:pStyle w:val="af"/>
        <w:jc w:val="center"/>
        <w:rPr>
          <w:rFonts w:ascii="Times New Roman" w:hAnsi="Times New Roman"/>
          <w:b/>
          <w:color w:val="auto"/>
          <w:sz w:val="28"/>
          <w:szCs w:val="28"/>
        </w:rPr>
      </w:pPr>
      <w:r w:rsidRPr="00B9230C">
        <w:rPr>
          <w:rFonts w:ascii="Times New Roman" w:hAnsi="Times New Roman"/>
          <w:b/>
          <w:color w:val="auto"/>
          <w:sz w:val="28"/>
          <w:szCs w:val="28"/>
        </w:rPr>
        <w:t>«Я познаю мир»</w:t>
      </w:r>
    </w:p>
    <w:p w:rsidR="00C43B79" w:rsidRPr="00C43B79" w:rsidRDefault="00C43B79" w:rsidP="00C43B79">
      <w:pPr>
        <w:pStyle w:val="af"/>
        <w:jc w:val="center"/>
        <w:rPr>
          <w:rFonts w:ascii="Times New Roman" w:hAnsi="Times New Roman"/>
          <w:b/>
          <w:sz w:val="40"/>
          <w:szCs w:val="40"/>
        </w:rPr>
      </w:pPr>
    </w:p>
    <w:p w:rsidR="00F10C92" w:rsidRPr="00F10C92" w:rsidRDefault="00F10C92" w:rsidP="00C43B79">
      <w:pPr>
        <w:spacing w:before="0" w:beforeAutospacing="0" w:after="0" w:afterAutospacing="0"/>
        <w:ind w:firstLine="567"/>
        <w:rPr>
          <w:rFonts w:ascii="Times New Roman" w:eastAsia="Calibri" w:hAnsi="Times New Roman" w:cs="Times New Roman"/>
          <w:b/>
          <w:sz w:val="24"/>
          <w:szCs w:val="24"/>
          <w:lang w:val="ru-RU"/>
        </w:rPr>
      </w:pPr>
      <w:r w:rsidRPr="00F10C92">
        <w:rPr>
          <w:rFonts w:ascii="Times New Roman" w:eastAsia="Calibri" w:hAnsi="Times New Roman" w:cs="Times New Roman"/>
          <w:b/>
          <w:sz w:val="24"/>
          <w:szCs w:val="24"/>
        </w:rPr>
        <w:t>I</w:t>
      </w:r>
      <w:r w:rsidRPr="00F10C92">
        <w:rPr>
          <w:rFonts w:ascii="Times New Roman" w:eastAsia="Calibri" w:hAnsi="Times New Roman" w:cs="Times New Roman"/>
          <w:b/>
          <w:sz w:val="24"/>
          <w:szCs w:val="24"/>
          <w:lang w:val="ru-RU"/>
        </w:rPr>
        <w:t>. ПОЯСНИТЕЛЬНАЯ ЗАПИСКА</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Программа кружка «Я познаю мир» позволяет обеспечить усвоение учащимися необходимых знаний, ответить на вопросы и удовлетворить любопытство учащихся, в свободном общении формировать у учащихся интерес к естественнонаучным дисциплинам, экологическую культуру. Знакомство с целостной картиной мира и формирование оценочного, эмоционального отношения к миру – важнейшие линии развития личности ученика средствами курса окружающего мира.</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Программа строится на основе принципов:</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 целостности окружающей среды, направленный на формирование у школьников понимания неразрывной связи составляющих элементов окружающей среды и выработку стратегии поведения человека в ней;</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 междисциплинарности, который предполагает логическое включение и объединение знаний различных наук: биологии, экологии, географии;</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 взаимосвязи краеведческого, регионального и глобального подходов к отражению экологических проблем;</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 соответствия содержания, форм и методов, психолого-возрастным потребностям учащихся.</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Программа кружка «Я познаю мир» строится с учетом приобретенных базовых знаний по окружающему миру, экологии. Предполагаемая структура учебного материала позволяет расширять знания, полученные в школе, обеспечивает возможность разнопланового их применения. Логическая связь между теоретическими и практическими занятиями позволяет связывать новый материал с предыдущим, предоставляется возможность для развития нужных умений, обеспечивает различными видами деятельности, познавательный интерес и дает возможность самим учащимся оценить свои успехи.</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ab/>
        <w:t>Программа разработана на основе программы  «Окружающий мир» (для 1-4классов) А.А.Вахрушев, Д.Д. Данилов, А.С. Раутиан образовательная система «Школа 2100» (Москва: «Баласс» 2011г), допущенной Министерством образования.</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При разработке программы учитывались психолого-педагогические закономерности усвоения знаний учащихся, их доступность, уровень предшествующей подготовки.</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В содержании программы представлены практические работы, отличающиеся разнообразием форм познавательной деятельности.</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Практическая деятельность включает элементы исследований и экспериментов, уход за растениями и животными, экскурсии в ближайшее природное и социальное окружение.</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Развитие навыков осуществляется от простого к сложному, от развития умений наблюдать, анализировать и обобщать – к постановке опытов, проведению экспериментов. Все практические работы имеют четко выраженный характер познания ближайшего природного окружения и создают условия для принятия конкретных решений.</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Материалы по результатам выполненных практических работ оформляются в виде схем, диаграмм, графиков, макетов и представляются на конференциях. Учебные конференции рассматриваются как один из способов оценивания самими учащимися результатов выполненной работы.</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Особое место в реализации программы отводится проектной работе школьников.</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В освоении экологических знаний программа предусматривает использование туристской деятельности как вспомогательного средства.</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b/>
          <w:sz w:val="24"/>
          <w:szCs w:val="24"/>
          <w:lang w:val="ru-RU"/>
        </w:rPr>
        <w:lastRenderedPageBreak/>
        <w:t>Цель:</w:t>
      </w:r>
      <w:r w:rsidRPr="00F10C92">
        <w:rPr>
          <w:rFonts w:ascii="Times New Roman" w:eastAsia="Calibri" w:hAnsi="Times New Roman" w:cs="Times New Roman"/>
          <w:sz w:val="24"/>
          <w:szCs w:val="24"/>
          <w:lang w:val="ru-RU"/>
        </w:rPr>
        <w:t xml:space="preserve"> расширение знаний, повышение экологической грамотности учащихся, вооружение их навыками бережного использования природных ресурсов, формирование активной гуманной позиции школьников по отношению к природе.</w:t>
      </w:r>
    </w:p>
    <w:p w:rsidR="00F10C92" w:rsidRPr="00F10C92" w:rsidRDefault="00F10C92" w:rsidP="00F10C92">
      <w:pPr>
        <w:spacing w:before="0" w:beforeAutospacing="0" w:after="0" w:afterAutospacing="0"/>
        <w:ind w:firstLine="567"/>
        <w:jc w:val="both"/>
        <w:rPr>
          <w:rFonts w:ascii="Times New Roman" w:eastAsia="Calibri" w:hAnsi="Times New Roman" w:cs="Times New Roman"/>
          <w:b/>
          <w:sz w:val="24"/>
          <w:szCs w:val="24"/>
          <w:lang w:val="ru-RU"/>
        </w:rPr>
      </w:pPr>
      <w:r w:rsidRPr="00F10C92">
        <w:rPr>
          <w:rFonts w:ascii="Times New Roman" w:eastAsia="Calibri" w:hAnsi="Times New Roman" w:cs="Times New Roman"/>
          <w:b/>
          <w:sz w:val="24"/>
          <w:szCs w:val="24"/>
          <w:lang w:val="ru-RU"/>
        </w:rPr>
        <w:t xml:space="preserve">Задачи: </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Расширение контактов учащихся с природой, вовлечение их в реальную деятельность по изучению и охране окружающей среды.</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Изучение природы родного края.</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Развитие познавательного интереса учащихся к природе</w:t>
      </w:r>
    </w:p>
    <w:p w:rsidR="00F10C92" w:rsidRPr="00F10C92" w:rsidRDefault="00F10C92" w:rsidP="00F10C92">
      <w:pPr>
        <w:spacing w:before="0" w:beforeAutospacing="0" w:after="0" w:afterAutospacing="0"/>
        <w:ind w:firstLine="567"/>
        <w:jc w:val="both"/>
        <w:rPr>
          <w:rFonts w:ascii="Times New Roman" w:eastAsia="Calibri" w:hAnsi="Times New Roman" w:cs="Times New Roman"/>
          <w:sz w:val="24"/>
          <w:szCs w:val="24"/>
          <w:lang w:val="ru-RU"/>
        </w:rPr>
      </w:pPr>
      <w:r w:rsidRPr="00F10C92">
        <w:rPr>
          <w:rFonts w:ascii="Times New Roman" w:eastAsia="Calibri" w:hAnsi="Times New Roman" w:cs="Times New Roman"/>
          <w:sz w:val="24"/>
          <w:szCs w:val="24"/>
          <w:lang w:val="ru-RU"/>
        </w:rPr>
        <w:t>Воспитание экологической культуры, бережного и ответственного отношения к окружающей среде.</w:t>
      </w:r>
    </w:p>
    <w:p w:rsidR="00F10C92" w:rsidRDefault="00F10C92" w:rsidP="00F10C92">
      <w:pPr>
        <w:spacing w:line="276" w:lineRule="auto"/>
        <w:rPr>
          <w:rFonts w:ascii="Times New Roman" w:eastAsia="Times New Roman" w:hAnsi="Times New Roman" w:cs="Times New Roman"/>
          <w:sz w:val="24"/>
          <w:szCs w:val="24"/>
          <w:lang w:val="ru-RU" w:eastAsia="ru-RU"/>
        </w:rPr>
      </w:pPr>
      <w:r w:rsidRPr="00F10C92">
        <w:rPr>
          <w:rFonts w:ascii="Times New Roman" w:eastAsia="Times New Roman" w:hAnsi="Times New Roman" w:cs="Times New Roman"/>
          <w:sz w:val="24"/>
          <w:szCs w:val="24"/>
          <w:lang w:val="ru-RU" w:eastAsia="ru-RU"/>
        </w:rPr>
        <w:t>Программа «Я познаю мир» рассчитана на 4 года обучения в объеме 135 часов: 1 класс – 33 часа в год, 2-4 классы – 34 часа в год. Занятия проводятся один раз в неделю. Наполняемость группы – от 15</w:t>
      </w:r>
      <w:r>
        <w:rPr>
          <w:rFonts w:ascii="Times New Roman" w:eastAsia="Times New Roman" w:hAnsi="Times New Roman" w:cs="Times New Roman"/>
          <w:sz w:val="24"/>
          <w:szCs w:val="24"/>
          <w:lang w:val="ru-RU" w:eastAsia="ru-RU"/>
        </w:rPr>
        <w:t xml:space="preserve"> человек.</w:t>
      </w:r>
    </w:p>
    <w:p w:rsidR="006502AE" w:rsidRDefault="00F10C92" w:rsidP="00C43B79">
      <w:pPr>
        <w:spacing w:before="0" w:beforeAutospacing="0" w:after="0" w:afterAutospacing="0"/>
        <w:jc w:val="center"/>
        <w:rPr>
          <w:rFonts w:ascii="Times New Roman" w:eastAsia="Calibri" w:hAnsi="Times New Roman" w:cs="Times New Roman"/>
          <w:b/>
          <w:sz w:val="24"/>
          <w:szCs w:val="24"/>
          <w:lang w:val="ru-RU"/>
        </w:rPr>
      </w:pPr>
      <w:r w:rsidRPr="00F10C92">
        <w:rPr>
          <w:rFonts w:ascii="Times New Roman" w:eastAsia="Calibri" w:hAnsi="Times New Roman" w:cs="Times New Roman"/>
          <w:b/>
          <w:sz w:val="24"/>
          <w:szCs w:val="24"/>
        </w:rPr>
        <w:t>II</w:t>
      </w:r>
      <w:r w:rsidRPr="00F10C92">
        <w:rPr>
          <w:rFonts w:ascii="Times New Roman" w:eastAsia="Calibri" w:hAnsi="Times New Roman" w:cs="Times New Roman"/>
          <w:b/>
          <w:sz w:val="24"/>
          <w:szCs w:val="24"/>
          <w:lang w:val="ru-RU"/>
        </w:rPr>
        <w:t>. УЧЕБНО-ТЕМАТИЧЕСКИЙ ПЛАН</w:t>
      </w: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Первый год обучения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8"/>
        <w:gridCol w:w="4394"/>
        <w:gridCol w:w="851"/>
        <w:gridCol w:w="708"/>
        <w:gridCol w:w="709"/>
        <w:gridCol w:w="3544"/>
      </w:tblGrid>
      <w:tr w:rsidR="00C43B79" w:rsidRPr="00C43B79" w:rsidTr="00C43B79">
        <w:tc>
          <w:tcPr>
            <w:tcW w:w="568" w:type="dxa"/>
            <w:vMerge w:val="restart"/>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w:t>
            </w:r>
          </w:p>
        </w:tc>
        <w:tc>
          <w:tcPr>
            <w:tcW w:w="4394" w:type="dxa"/>
            <w:vMerge w:val="restart"/>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Наименование разделов, блоков, тем</w:t>
            </w:r>
          </w:p>
        </w:tc>
        <w:tc>
          <w:tcPr>
            <w:tcW w:w="851" w:type="dxa"/>
            <w:tcBorders>
              <w:bottom w:val="nil"/>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p>
        </w:tc>
        <w:tc>
          <w:tcPr>
            <w:tcW w:w="1417" w:type="dxa"/>
            <w:gridSpan w:val="2"/>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lang w:val="ru-RU"/>
              </w:rPr>
            </w:pPr>
            <w:r w:rsidRPr="00C43B79">
              <w:rPr>
                <w:rFonts w:ascii="Times New Roman" w:eastAsia="Calibri" w:hAnsi="Times New Roman" w:cs="Times New Roman"/>
                <w:b/>
                <w:lang w:val="ru-RU"/>
              </w:rPr>
              <w:t>Кол-во часов</w:t>
            </w:r>
          </w:p>
        </w:tc>
        <w:tc>
          <w:tcPr>
            <w:tcW w:w="3544" w:type="dxa"/>
            <w:vMerge w:val="restart"/>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b/>
                <w:sz w:val="24"/>
                <w:szCs w:val="24"/>
                <w:lang w:val="ru-RU"/>
              </w:rPr>
              <w:t>Характеристика деятельности учащихся</w:t>
            </w:r>
          </w:p>
        </w:tc>
      </w:tr>
      <w:tr w:rsidR="00C43B79" w:rsidRPr="00C43B79" w:rsidTr="00C43B79">
        <w:trPr>
          <w:trHeight w:val="465"/>
        </w:trPr>
        <w:tc>
          <w:tcPr>
            <w:tcW w:w="568" w:type="dxa"/>
            <w:vMerge/>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4394" w:type="dxa"/>
            <w:vMerge/>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851" w:type="dxa"/>
            <w:tcBorders>
              <w:top w:val="nil"/>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Всего часов</w:t>
            </w:r>
          </w:p>
        </w:tc>
        <w:tc>
          <w:tcPr>
            <w:tcW w:w="708" w:type="dxa"/>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b/>
                <w:i/>
                <w:sz w:val="20"/>
                <w:szCs w:val="20"/>
                <w:lang w:val="ru-RU"/>
              </w:rPr>
            </w:pPr>
            <w:r w:rsidRPr="00C43B79">
              <w:rPr>
                <w:rFonts w:ascii="Times New Roman" w:eastAsia="Calibri" w:hAnsi="Times New Roman" w:cs="Times New Roman"/>
                <w:b/>
                <w:i/>
                <w:sz w:val="20"/>
                <w:szCs w:val="20"/>
                <w:lang w:val="ru-RU"/>
              </w:rPr>
              <w:t>ауди-тор-ные</w:t>
            </w:r>
          </w:p>
        </w:tc>
        <w:tc>
          <w:tcPr>
            <w:tcW w:w="709" w:type="dxa"/>
            <w:tcBorders>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b/>
                <w:i/>
                <w:sz w:val="20"/>
                <w:szCs w:val="20"/>
                <w:lang w:val="ru-RU"/>
              </w:rPr>
            </w:pPr>
            <w:r w:rsidRPr="00C43B79">
              <w:rPr>
                <w:rFonts w:ascii="Times New Roman" w:eastAsia="Calibri" w:hAnsi="Times New Roman" w:cs="Times New Roman"/>
                <w:b/>
                <w:i/>
                <w:sz w:val="20"/>
                <w:szCs w:val="20"/>
                <w:lang w:val="ru-RU"/>
              </w:rPr>
              <w:t>внеауди-тор.</w:t>
            </w:r>
          </w:p>
        </w:tc>
        <w:tc>
          <w:tcPr>
            <w:tcW w:w="3544" w:type="dxa"/>
            <w:vMerge/>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0C0706" w:rsidTr="00C43B79">
        <w:trPr>
          <w:trHeight w:val="375"/>
        </w:trPr>
        <w:tc>
          <w:tcPr>
            <w:tcW w:w="568" w:type="dxa"/>
          </w:tcPr>
          <w:p w:rsidR="00C43B79" w:rsidRPr="00C43B79" w:rsidRDefault="00C43B79" w:rsidP="00C43B79">
            <w:pPr>
              <w:spacing w:before="0" w:beforeAutospacing="0" w:after="0" w:afterAutospacing="0"/>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1</w:t>
            </w:r>
          </w:p>
        </w:tc>
        <w:tc>
          <w:tcPr>
            <w:tcW w:w="4394" w:type="dxa"/>
          </w:tcPr>
          <w:p w:rsidR="00C43B79" w:rsidRPr="00C43B79" w:rsidRDefault="00C43B79" w:rsidP="00C43B79">
            <w:pPr>
              <w:spacing w:before="0" w:beforeAutospacing="0" w:after="0" w:afterAutospacing="0"/>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Как мы понимаем друг друга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Вводное занятие. Как мы будем учиться</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Школьные правила вежливости.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Режим дня школьника.</w:t>
            </w:r>
          </w:p>
          <w:p w:rsidR="00C43B79" w:rsidRPr="00C43B79" w:rsidRDefault="00C43B79" w:rsidP="00C43B79">
            <w:pPr>
              <w:spacing w:before="0" w:beforeAutospacing="0" w:after="0" w:afterAutospacing="0"/>
              <w:rPr>
                <w:rFonts w:ascii="Times New Roman" w:eastAsia="Calibri" w:hAnsi="Times New Roman" w:cs="Times New Roman"/>
                <w:b/>
                <w:sz w:val="24"/>
                <w:szCs w:val="24"/>
                <w:lang w:val="ru-RU"/>
              </w:rPr>
            </w:pPr>
            <w:r w:rsidRPr="00C43B79">
              <w:rPr>
                <w:rFonts w:ascii="Times New Roman" w:eastAsia="Calibri" w:hAnsi="Times New Roman" w:cs="Times New Roman"/>
                <w:sz w:val="24"/>
                <w:szCs w:val="24"/>
                <w:lang w:val="ru-RU"/>
              </w:rPr>
              <w:t>Ты – ученик.</w:t>
            </w:r>
          </w:p>
        </w:tc>
        <w:tc>
          <w:tcPr>
            <w:tcW w:w="851" w:type="dxa"/>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w:t>
            </w:r>
            <w:r w:rsidRPr="00C43B79">
              <w:rPr>
                <w:rFonts w:ascii="Times New Roman" w:eastAsia="Calibri" w:hAnsi="Times New Roman" w:cs="Times New Roman"/>
                <w:b/>
                <w:sz w:val="24"/>
                <w:szCs w:val="24"/>
                <w:lang w:val="ru-RU"/>
              </w:rPr>
              <w:t>5</w:t>
            </w:r>
          </w:p>
        </w:tc>
        <w:tc>
          <w:tcPr>
            <w:tcW w:w="708" w:type="dxa"/>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2</w:t>
            </w:r>
          </w:p>
        </w:tc>
        <w:tc>
          <w:tcPr>
            <w:tcW w:w="709" w:type="dxa"/>
            <w:tcBorders>
              <w:bottom w:val="single" w:sz="4" w:space="0" w:color="auto"/>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3</w:t>
            </w:r>
          </w:p>
        </w:tc>
        <w:tc>
          <w:tcPr>
            <w:tcW w:w="3544" w:type="dxa"/>
            <w:tcBorders>
              <w:left w:val="single" w:sz="4" w:space="0" w:color="auto"/>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Познакомиться</w:t>
            </w:r>
            <w:r w:rsidRPr="00C43B79">
              <w:rPr>
                <w:rFonts w:ascii="Times New Roman" w:eastAsia="Calibri" w:hAnsi="Times New Roman" w:cs="Times New Roman"/>
                <w:sz w:val="24"/>
                <w:szCs w:val="24"/>
                <w:lang w:val="ru-RU"/>
              </w:rPr>
              <w:t xml:space="preserve"> с учителем и одноклассниками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Познакомиться</w:t>
            </w:r>
            <w:r w:rsidRPr="00C43B79">
              <w:rPr>
                <w:rFonts w:ascii="Times New Roman" w:eastAsia="Calibri" w:hAnsi="Times New Roman" w:cs="Times New Roman"/>
                <w:sz w:val="24"/>
                <w:szCs w:val="24"/>
                <w:lang w:val="ru-RU"/>
              </w:rPr>
              <w:t xml:space="preserve"> и </w:t>
            </w:r>
            <w:r w:rsidRPr="00C43B79">
              <w:rPr>
                <w:rFonts w:ascii="Times New Roman" w:eastAsia="Calibri" w:hAnsi="Times New Roman" w:cs="Times New Roman"/>
                <w:sz w:val="24"/>
                <w:szCs w:val="24"/>
                <w:u w:val="single"/>
                <w:lang w:val="ru-RU"/>
              </w:rPr>
              <w:t>обсудить</w:t>
            </w:r>
            <w:r w:rsidRPr="00C43B79">
              <w:rPr>
                <w:rFonts w:ascii="Times New Roman" w:eastAsia="Calibri" w:hAnsi="Times New Roman" w:cs="Times New Roman"/>
                <w:sz w:val="24"/>
                <w:szCs w:val="24"/>
                <w:lang w:val="ru-RU"/>
              </w:rPr>
              <w:t xml:space="preserve"> правила поведения в школе.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0C0706" w:rsidTr="00C43B79">
        <w:tc>
          <w:tcPr>
            <w:tcW w:w="568" w:type="dxa"/>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w:t>
            </w:r>
          </w:p>
        </w:tc>
        <w:tc>
          <w:tcPr>
            <w:tcW w:w="4394" w:type="dxa"/>
          </w:tcPr>
          <w:p w:rsidR="00C43B79" w:rsidRPr="00C43B79" w:rsidRDefault="00C43B79" w:rsidP="00C43B79">
            <w:pPr>
              <w:spacing w:before="0" w:beforeAutospacing="0" w:after="0" w:afterAutospacing="0"/>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Как мы узнаём, что перед нами</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Что за словом?</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Путешествие в Угадайку.  КТД</w:t>
            </w:r>
          </w:p>
        </w:tc>
        <w:tc>
          <w:tcPr>
            <w:tcW w:w="851" w:type="dxa"/>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2</w:t>
            </w:r>
          </w:p>
        </w:tc>
        <w:tc>
          <w:tcPr>
            <w:tcW w:w="708" w:type="dxa"/>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w:t>
            </w:r>
          </w:p>
        </w:tc>
        <w:tc>
          <w:tcPr>
            <w:tcW w:w="709" w:type="dxa"/>
            <w:tcBorders>
              <w:top w:val="single" w:sz="4" w:space="0" w:color="auto"/>
              <w:bottom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w:t>
            </w:r>
          </w:p>
        </w:tc>
        <w:tc>
          <w:tcPr>
            <w:tcW w:w="3544" w:type="dxa"/>
            <w:tcBorders>
              <w:top w:val="single" w:sz="4" w:space="0" w:color="auto"/>
              <w:left w:val="single" w:sz="4" w:space="0" w:color="auto"/>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Называть</w:t>
            </w:r>
            <w:r w:rsidRPr="00C43B79">
              <w:rPr>
                <w:rFonts w:ascii="Times New Roman" w:eastAsia="Calibri" w:hAnsi="Times New Roman" w:cs="Times New Roman"/>
                <w:lang w:val="ru-RU"/>
              </w:rPr>
              <w:t xml:space="preserve"> окружающие предметы и их признаки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u w:val="single"/>
                <w:lang w:val="ru-RU"/>
              </w:rPr>
              <w:t>Различать</w:t>
            </w:r>
            <w:r w:rsidRPr="00C43B79">
              <w:rPr>
                <w:rFonts w:ascii="Times New Roman" w:eastAsia="Calibri" w:hAnsi="Times New Roman" w:cs="Times New Roman"/>
                <w:lang w:val="ru-RU"/>
              </w:rPr>
              <w:t xml:space="preserve"> предметы и </w:t>
            </w:r>
            <w:r w:rsidRPr="00C43B79">
              <w:rPr>
                <w:rFonts w:ascii="Times New Roman" w:eastAsia="Calibri" w:hAnsi="Times New Roman" w:cs="Times New Roman"/>
                <w:u w:val="single"/>
                <w:lang w:val="ru-RU"/>
              </w:rPr>
              <w:t>выделять</w:t>
            </w:r>
            <w:r w:rsidRPr="00C43B79">
              <w:rPr>
                <w:rFonts w:ascii="Times New Roman" w:eastAsia="Calibri" w:hAnsi="Times New Roman" w:cs="Times New Roman"/>
                <w:lang w:val="ru-RU"/>
              </w:rPr>
              <w:t xml:space="preserve"> их признаки</w:t>
            </w:r>
          </w:p>
        </w:tc>
      </w:tr>
      <w:tr w:rsidR="00C43B79" w:rsidRPr="000C0706" w:rsidTr="00C43B79">
        <w:trPr>
          <w:trHeight w:val="1757"/>
        </w:trPr>
        <w:tc>
          <w:tcPr>
            <w:tcW w:w="568" w:type="dxa"/>
            <w:tcBorders>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4394" w:type="dxa"/>
            <w:tcBorders>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Времена года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Осенние посиделки.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Зимушка-зима.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Пробуждение Земли. Праздник встречи Весны.</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Весёлое лето.</w:t>
            </w:r>
          </w:p>
        </w:tc>
        <w:tc>
          <w:tcPr>
            <w:tcW w:w="851" w:type="dxa"/>
            <w:tcBorders>
              <w:bottom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4</w:t>
            </w:r>
          </w:p>
          <w:p w:rsidR="00C43B79" w:rsidRPr="00C43B79" w:rsidRDefault="00C43B79" w:rsidP="00C43B79">
            <w:pPr>
              <w:spacing w:before="0" w:beforeAutospacing="0" w:after="0" w:afterAutospacing="0"/>
              <w:rPr>
                <w:rFonts w:ascii="Times New Roman" w:eastAsia="Calibri" w:hAnsi="Times New Roman" w:cs="Times New Roman"/>
                <w:b/>
                <w:sz w:val="24"/>
                <w:szCs w:val="24"/>
                <w:lang w:val="ru-RU"/>
              </w:rPr>
            </w:pPr>
          </w:p>
        </w:tc>
        <w:tc>
          <w:tcPr>
            <w:tcW w:w="708" w:type="dxa"/>
            <w:tcBorders>
              <w:bottom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w:t>
            </w:r>
          </w:p>
        </w:tc>
        <w:tc>
          <w:tcPr>
            <w:tcW w:w="709" w:type="dxa"/>
            <w:tcBorders>
              <w:bottom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3</w:t>
            </w:r>
          </w:p>
          <w:p w:rsidR="00C43B79" w:rsidRPr="00C43B79" w:rsidRDefault="00C43B79" w:rsidP="00C43B79">
            <w:pPr>
              <w:spacing w:before="0" w:beforeAutospacing="0" w:after="0" w:afterAutospacing="0"/>
              <w:rPr>
                <w:rFonts w:ascii="Times New Roman" w:eastAsia="Calibri" w:hAnsi="Times New Roman" w:cs="Times New Roman"/>
                <w:b/>
                <w:i/>
                <w:sz w:val="24"/>
                <w:szCs w:val="24"/>
                <w:lang w:val="ru-RU"/>
              </w:rPr>
            </w:pPr>
          </w:p>
        </w:tc>
        <w:tc>
          <w:tcPr>
            <w:tcW w:w="3544" w:type="dxa"/>
            <w:tcBorders>
              <w:top w:val="single" w:sz="4" w:space="0" w:color="auto"/>
              <w:left w:val="single" w:sz="4" w:space="0" w:color="auto"/>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Различать</w:t>
            </w:r>
            <w:r w:rsidRPr="00C43B79">
              <w:rPr>
                <w:rFonts w:ascii="Times New Roman" w:eastAsia="Calibri" w:hAnsi="Times New Roman" w:cs="Times New Roman"/>
                <w:lang w:val="ru-RU"/>
              </w:rPr>
              <w:t xml:space="preserve"> времена года по признакам, </w:t>
            </w:r>
            <w:r w:rsidRPr="00C43B79">
              <w:rPr>
                <w:rFonts w:ascii="Times New Roman" w:eastAsia="Calibri" w:hAnsi="Times New Roman" w:cs="Times New Roman"/>
                <w:u w:val="single"/>
                <w:lang w:val="ru-RU"/>
              </w:rPr>
              <w:t>устанавливать</w:t>
            </w:r>
            <w:r w:rsidRPr="00C43B79">
              <w:rPr>
                <w:rFonts w:ascii="Times New Roman" w:eastAsia="Calibri" w:hAnsi="Times New Roman" w:cs="Times New Roman"/>
                <w:lang w:val="ru-RU"/>
              </w:rPr>
              <w:t xml:space="preserve"> связи особенностей жизнедеят-ти расте-ний и животных и времени года </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Проводить</w:t>
            </w:r>
            <w:r w:rsidRPr="00C43B79">
              <w:rPr>
                <w:rFonts w:ascii="Times New Roman" w:eastAsia="Calibri" w:hAnsi="Times New Roman" w:cs="Times New Roman"/>
                <w:lang w:val="ru-RU"/>
              </w:rPr>
              <w:t xml:space="preserve"> групповые и самостоятельные наблюдения на экскурсии «Времена года» </w:t>
            </w:r>
          </w:p>
        </w:tc>
      </w:tr>
      <w:tr w:rsidR="00C43B79" w:rsidRPr="000C0706" w:rsidTr="00C43B79">
        <w:trPr>
          <w:trHeight w:val="1154"/>
        </w:trPr>
        <w:tc>
          <w:tcPr>
            <w:tcW w:w="568" w:type="dxa"/>
            <w:tcBorders>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4</w:t>
            </w:r>
          </w:p>
        </w:tc>
        <w:tc>
          <w:tcPr>
            <w:tcW w:w="4394" w:type="dxa"/>
            <w:tcBorders>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b/>
                <w:sz w:val="24"/>
                <w:szCs w:val="24"/>
                <w:lang w:val="ru-RU"/>
              </w:rPr>
            </w:pPr>
            <w:r w:rsidRPr="00C43B79">
              <w:rPr>
                <w:rFonts w:ascii="Times New Roman" w:eastAsia="Calibri" w:hAnsi="Times New Roman" w:cs="Times New Roman"/>
                <w:sz w:val="24"/>
                <w:szCs w:val="24"/>
                <w:lang w:val="ru-RU"/>
              </w:rPr>
              <w:t xml:space="preserve"> </w:t>
            </w:r>
            <w:r w:rsidRPr="00C43B79">
              <w:rPr>
                <w:rFonts w:ascii="Times New Roman" w:eastAsia="Calibri" w:hAnsi="Times New Roman" w:cs="Times New Roman"/>
                <w:b/>
                <w:sz w:val="24"/>
                <w:szCs w:val="24"/>
                <w:lang w:val="ru-RU"/>
              </w:rPr>
              <w:t>Как ты узнаёшь мир</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Глаза – главные помощники человека.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Память и ум – помощники человека.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Жить – с книгою дружить.  КТД.</w:t>
            </w:r>
          </w:p>
        </w:tc>
        <w:tc>
          <w:tcPr>
            <w:tcW w:w="851" w:type="dxa"/>
            <w:tcBorders>
              <w:bottom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3</w:t>
            </w: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p>
        </w:tc>
        <w:tc>
          <w:tcPr>
            <w:tcW w:w="708" w:type="dxa"/>
            <w:tcBorders>
              <w:bottom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2</w:t>
            </w:r>
          </w:p>
        </w:tc>
        <w:tc>
          <w:tcPr>
            <w:tcW w:w="709" w:type="dxa"/>
            <w:tcBorders>
              <w:bottom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highlight w:val="yellow"/>
                <w:lang w:val="ru-RU"/>
              </w:rPr>
            </w:pPr>
            <w:r w:rsidRPr="00C43B79">
              <w:rPr>
                <w:rFonts w:ascii="Times New Roman" w:eastAsia="Calibri" w:hAnsi="Times New Roman" w:cs="Times New Roman"/>
                <w:b/>
                <w:i/>
                <w:sz w:val="24"/>
                <w:szCs w:val="24"/>
                <w:lang w:val="ru-RU"/>
              </w:rPr>
              <w:t>1</w:t>
            </w:r>
          </w:p>
        </w:tc>
        <w:tc>
          <w:tcPr>
            <w:tcW w:w="3544" w:type="dxa"/>
            <w:tcBorders>
              <w:top w:val="single" w:sz="4" w:space="0" w:color="auto"/>
              <w:left w:val="single" w:sz="4" w:space="0" w:color="auto"/>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Сопоставлять</w:t>
            </w:r>
            <w:r w:rsidRPr="00C43B79">
              <w:rPr>
                <w:rFonts w:ascii="Times New Roman" w:eastAsia="Calibri" w:hAnsi="Times New Roman" w:cs="Times New Roman"/>
                <w:sz w:val="24"/>
                <w:szCs w:val="24"/>
                <w:lang w:val="ru-RU"/>
              </w:rPr>
              <w:t xml:space="preserve">  признаки предметов и органов чувств, с помощью которых они узнаются </w:t>
            </w:r>
          </w:p>
        </w:tc>
      </w:tr>
      <w:tr w:rsidR="00C43B79" w:rsidRPr="000C0706" w:rsidTr="00C43B79">
        <w:trPr>
          <w:trHeight w:val="1656"/>
        </w:trPr>
        <w:tc>
          <w:tcPr>
            <w:tcW w:w="568" w:type="dxa"/>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5</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4394" w:type="dxa"/>
          </w:tcPr>
          <w:p w:rsidR="00C43B79" w:rsidRPr="00C43B79" w:rsidRDefault="00C43B79" w:rsidP="00C43B79">
            <w:pPr>
              <w:spacing w:before="0" w:beforeAutospacing="0" w:after="0" w:afterAutospacing="0"/>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Твоя семья и друзья</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Наша дружная семья. Мои обязанности в семье.</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Что окружает нас дома? Что вокруг нас может быть опасным?</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Без друга в жизни туго. Мои друзья</w:t>
            </w:r>
          </w:p>
        </w:tc>
        <w:tc>
          <w:tcPr>
            <w:tcW w:w="851" w:type="dxa"/>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r w:rsidRPr="00C43B79">
              <w:rPr>
                <w:rFonts w:ascii="Times New Roman" w:eastAsia="Calibri" w:hAnsi="Times New Roman" w:cs="Times New Roman"/>
                <w:b/>
                <w:sz w:val="24"/>
                <w:szCs w:val="24"/>
                <w:lang w:val="ru-RU"/>
              </w:rPr>
              <w:t>3</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w:t>
            </w:r>
          </w:p>
        </w:tc>
        <w:tc>
          <w:tcPr>
            <w:tcW w:w="708" w:type="dxa"/>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w:t>
            </w:r>
          </w:p>
          <w:p w:rsidR="00C43B79" w:rsidRPr="00C43B79" w:rsidRDefault="00C43B79" w:rsidP="00C43B79">
            <w:pPr>
              <w:spacing w:before="0" w:beforeAutospacing="0" w:after="0" w:afterAutospacing="0"/>
              <w:rPr>
                <w:rFonts w:ascii="Times New Roman" w:eastAsia="Calibri" w:hAnsi="Times New Roman" w:cs="Times New Roman"/>
                <w:b/>
                <w:i/>
                <w:sz w:val="24"/>
                <w:szCs w:val="24"/>
                <w:lang w:val="ru-RU"/>
              </w:rPr>
            </w:pPr>
            <w:r w:rsidRPr="00C43B79">
              <w:rPr>
                <w:rFonts w:ascii="Times New Roman" w:eastAsia="Calibri" w:hAnsi="Times New Roman" w:cs="Times New Roman"/>
                <w:sz w:val="24"/>
                <w:szCs w:val="24"/>
                <w:lang w:val="ru-RU"/>
              </w:rPr>
              <w:t xml:space="preserve">        </w:t>
            </w:r>
          </w:p>
        </w:tc>
        <w:tc>
          <w:tcPr>
            <w:tcW w:w="709" w:type="dxa"/>
            <w:tcBorders>
              <w:bottom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2</w:t>
            </w:r>
          </w:p>
          <w:p w:rsidR="00C43B79" w:rsidRPr="00C43B79" w:rsidRDefault="00C43B79" w:rsidP="00C43B79">
            <w:pPr>
              <w:spacing w:before="0" w:beforeAutospacing="0" w:after="0" w:afterAutospacing="0"/>
              <w:rPr>
                <w:rFonts w:ascii="Times New Roman" w:eastAsia="Calibri" w:hAnsi="Times New Roman" w:cs="Times New Roman"/>
                <w:b/>
                <w:i/>
                <w:sz w:val="24"/>
                <w:szCs w:val="24"/>
                <w:lang w:val="ru-RU"/>
              </w:rPr>
            </w:pPr>
            <w:r w:rsidRPr="00C43B79">
              <w:rPr>
                <w:rFonts w:ascii="Times New Roman" w:eastAsia="Calibri" w:hAnsi="Times New Roman" w:cs="Times New Roman"/>
                <w:sz w:val="24"/>
                <w:szCs w:val="24"/>
                <w:lang w:val="ru-RU"/>
              </w:rPr>
              <w:t xml:space="preserve">   </w:t>
            </w:r>
          </w:p>
        </w:tc>
        <w:tc>
          <w:tcPr>
            <w:tcW w:w="3544" w:type="dxa"/>
            <w:tcBorders>
              <w:top w:val="single" w:sz="4" w:space="0" w:color="auto"/>
              <w:left w:val="single" w:sz="4" w:space="0" w:color="auto"/>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Подготовить</w:t>
            </w:r>
            <w:r w:rsidRPr="00C43B79">
              <w:rPr>
                <w:rFonts w:ascii="Times New Roman" w:eastAsia="Calibri" w:hAnsi="Times New Roman" w:cs="Times New Roman"/>
                <w:sz w:val="24"/>
                <w:szCs w:val="24"/>
                <w:lang w:val="ru-RU"/>
              </w:rPr>
              <w:t xml:space="preserve"> рассказ о семье, домашнем хозяйстве, профессиях членов семьи.</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Объяснять</w:t>
            </w:r>
            <w:r w:rsidRPr="00C43B79">
              <w:rPr>
                <w:rFonts w:ascii="Times New Roman" w:eastAsia="Calibri" w:hAnsi="Times New Roman" w:cs="Times New Roman"/>
                <w:sz w:val="24"/>
                <w:szCs w:val="24"/>
                <w:lang w:val="ru-RU"/>
              </w:rPr>
              <w:t xml:space="preserve"> основные правила обращения с газом, электричеством, водой .</w:t>
            </w:r>
          </w:p>
        </w:tc>
      </w:tr>
      <w:tr w:rsidR="00C43B79" w:rsidRPr="000C0706" w:rsidTr="00C43B79">
        <w:tc>
          <w:tcPr>
            <w:tcW w:w="568" w:type="dxa"/>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6</w:t>
            </w:r>
          </w:p>
        </w:tc>
        <w:tc>
          <w:tcPr>
            <w:tcW w:w="4394" w:type="dxa"/>
          </w:tcPr>
          <w:p w:rsidR="00C43B79" w:rsidRPr="00C43B79" w:rsidRDefault="00C43B79" w:rsidP="00C43B79">
            <w:pPr>
              <w:spacing w:before="0" w:beforeAutospacing="0" w:after="0" w:afterAutospacing="0"/>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Что нас окружает</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Моя станица. Достопримечательности станицы.</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lastRenderedPageBreak/>
              <w:t>Мы – пешеходы.</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Что такое профессия? Какие бывают профессии?</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Из чего что сделано?</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Водица-царица. (Три состояния воды)</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Транспорт. Мы – пассажиры.</w:t>
            </w:r>
          </w:p>
          <w:p w:rsidR="00C43B79" w:rsidRPr="00C43B79" w:rsidRDefault="00C43B79" w:rsidP="00C43B79">
            <w:pPr>
              <w:spacing w:before="0" w:beforeAutospacing="0" w:after="0" w:afterAutospacing="0"/>
              <w:rPr>
                <w:rFonts w:ascii="Times New Roman" w:eastAsia="Calibri" w:hAnsi="Times New Roman" w:cs="Times New Roman"/>
                <w:b/>
                <w:sz w:val="24"/>
                <w:szCs w:val="24"/>
                <w:lang w:val="ru-RU"/>
              </w:rPr>
            </w:pPr>
            <w:r w:rsidRPr="00C43B79">
              <w:rPr>
                <w:rFonts w:ascii="Times New Roman" w:eastAsia="Calibri" w:hAnsi="Times New Roman" w:cs="Times New Roman"/>
                <w:sz w:val="24"/>
                <w:szCs w:val="24"/>
                <w:lang w:val="ru-RU"/>
              </w:rPr>
              <w:t>Мой путь от дома до школы. КТД</w:t>
            </w:r>
          </w:p>
        </w:tc>
        <w:tc>
          <w:tcPr>
            <w:tcW w:w="851" w:type="dxa"/>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lastRenderedPageBreak/>
              <w:t>7</w:t>
            </w:r>
          </w:p>
        </w:tc>
        <w:tc>
          <w:tcPr>
            <w:tcW w:w="708" w:type="dxa"/>
            <w:tcBorders>
              <w:bottom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3</w:t>
            </w:r>
          </w:p>
        </w:tc>
        <w:tc>
          <w:tcPr>
            <w:tcW w:w="709" w:type="dxa"/>
            <w:tcBorders>
              <w:bottom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4</w:t>
            </w:r>
          </w:p>
        </w:tc>
        <w:tc>
          <w:tcPr>
            <w:tcW w:w="3544" w:type="dxa"/>
            <w:tcBorders>
              <w:top w:val="single" w:sz="4" w:space="0" w:color="auto"/>
              <w:left w:val="single" w:sz="4" w:space="0" w:color="auto"/>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u w:val="single"/>
                <w:lang w:val="ru-RU"/>
              </w:rPr>
            </w:pPr>
            <w:r w:rsidRPr="00C43B79">
              <w:rPr>
                <w:rFonts w:ascii="Times New Roman" w:eastAsia="Calibri" w:hAnsi="Times New Roman" w:cs="Times New Roman"/>
                <w:sz w:val="24"/>
                <w:szCs w:val="24"/>
                <w:u w:val="single"/>
                <w:lang w:val="ru-RU"/>
              </w:rPr>
              <w:t>Экскурсия по станице.</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Выполнять</w:t>
            </w:r>
            <w:r w:rsidRPr="00C43B79">
              <w:rPr>
                <w:rFonts w:ascii="Times New Roman" w:eastAsia="Calibri" w:hAnsi="Times New Roman" w:cs="Times New Roman"/>
                <w:sz w:val="24"/>
                <w:szCs w:val="24"/>
                <w:lang w:val="ru-RU"/>
              </w:rPr>
              <w:t xml:space="preserve"> правила уличного движения в ходе учебных игр.</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lastRenderedPageBreak/>
              <w:t>Познакомиться</w:t>
            </w:r>
            <w:r w:rsidRPr="00C43B79">
              <w:rPr>
                <w:rFonts w:ascii="Times New Roman" w:eastAsia="Calibri" w:hAnsi="Times New Roman" w:cs="Times New Roman"/>
                <w:sz w:val="24"/>
                <w:szCs w:val="24"/>
                <w:lang w:val="ru-RU"/>
              </w:rPr>
              <w:t xml:space="preserve"> с соблюдением безопасности в дороге домой во время экскурсии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Сравнивать</w:t>
            </w:r>
            <w:r w:rsidRPr="00C43B79">
              <w:rPr>
                <w:rFonts w:ascii="Times New Roman" w:eastAsia="Calibri" w:hAnsi="Times New Roman" w:cs="Times New Roman"/>
                <w:sz w:val="24"/>
                <w:szCs w:val="24"/>
                <w:lang w:val="ru-RU"/>
              </w:rPr>
              <w:t xml:space="preserve"> и </w:t>
            </w:r>
            <w:r w:rsidRPr="00C43B79">
              <w:rPr>
                <w:rFonts w:ascii="Times New Roman" w:eastAsia="Calibri" w:hAnsi="Times New Roman" w:cs="Times New Roman"/>
                <w:sz w:val="24"/>
                <w:szCs w:val="24"/>
                <w:u w:val="single"/>
                <w:lang w:val="ru-RU"/>
              </w:rPr>
              <w:t>различать</w:t>
            </w:r>
            <w:r w:rsidRPr="00C43B79">
              <w:rPr>
                <w:rFonts w:ascii="Times New Roman" w:eastAsia="Calibri" w:hAnsi="Times New Roman" w:cs="Times New Roman"/>
                <w:sz w:val="24"/>
                <w:szCs w:val="24"/>
                <w:lang w:val="ru-RU"/>
              </w:rPr>
              <w:t xml:space="preserve"> твёрдые тела, жидкости и газы на примере воды и её состояний </w:t>
            </w:r>
          </w:p>
        </w:tc>
      </w:tr>
      <w:tr w:rsidR="00C43B79" w:rsidRPr="000C0706" w:rsidTr="00C43B79">
        <w:trPr>
          <w:trHeight w:val="3036"/>
        </w:trPr>
        <w:tc>
          <w:tcPr>
            <w:tcW w:w="568" w:type="dxa"/>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lastRenderedPageBreak/>
              <w:t>7</w:t>
            </w:r>
          </w:p>
        </w:tc>
        <w:tc>
          <w:tcPr>
            <w:tcW w:w="4394" w:type="dxa"/>
          </w:tcPr>
          <w:p w:rsidR="00C43B79" w:rsidRPr="00C43B79" w:rsidRDefault="00C43B79" w:rsidP="00C43B79">
            <w:pPr>
              <w:spacing w:before="0" w:beforeAutospacing="0" w:after="0" w:afterAutospacing="0"/>
              <w:rPr>
                <w:rFonts w:ascii="Times New Roman" w:eastAsia="Calibri" w:hAnsi="Times New Roman" w:cs="Times New Roman"/>
                <w:b/>
                <w:sz w:val="24"/>
                <w:szCs w:val="24"/>
                <w:lang w:val="ru-RU"/>
              </w:rPr>
            </w:pPr>
            <w:r w:rsidRPr="00C43B79">
              <w:rPr>
                <w:rFonts w:ascii="Times New Roman" w:eastAsia="Calibri" w:hAnsi="Times New Roman" w:cs="Times New Roman"/>
                <w:sz w:val="24"/>
                <w:szCs w:val="24"/>
                <w:lang w:val="ru-RU"/>
              </w:rPr>
              <w:t xml:space="preserve"> </w:t>
            </w:r>
            <w:r w:rsidRPr="00C43B79">
              <w:rPr>
                <w:rFonts w:ascii="Times New Roman" w:eastAsia="Calibri" w:hAnsi="Times New Roman" w:cs="Times New Roman"/>
                <w:b/>
                <w:sz w:val="24"/>
                <w:szCs w:val="24"/>
                <w:lang w:val="ru-RU"/>
              </w:rPr>
              <w:t>Живые обитатели планеты</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Живое и неживое.</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Какие бывают растения? Какие бывают животные?</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Путешествие по зоопарку.</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Домашние любимцы и комнатные растения.</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Собака – верный друг человека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Строение тела человека.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Правила поведения в природе.</w:t>
            </w:r>
          </w:p>
          <w:p w:rsidR="00C43B79" w:rsidRPr="00C43B79" w:rsidRDefault="00C43B79" w:rsidP="00C43B79">
            <w:pPr>
              <w:spacing w:before="0" w:beforeAutospacing="0" w:after="0" w:afterAutospacing="0"/>
              <w:rPr>
                <w:rFonts w:ascii="Times New Roman" w:eastAsia="Calibri" w:hAnsi="Times New Roman" w:cs="Times New Roman"/>
                <w:b/>
                <w:sz w:val="24"/>
                <w:szCs w:val="24"/>
                <w:lang w:val="ru-RU"/>
              </w:rPr>
            </w:pPr>
            <w:r w:rsidRPr="00C43B79">
              <w:rPr>
                <w:rFonts w:ascii="Times New Roman" w:eastAsia="Calibri" w:hAnsi="Times New Roman" w:cs="Times New Roman"/>
                <w:sz w:val="24"/>
                <w:szCs w:val="24"/>
                <w:lang w:val="ru-RU"/>
              </w:rPr>
              <w:t>Земля – наш общий дом.</w:t>
            </w:r>
          </w:p>
        </w:tc>
        <w:tc>
          <w:tcPr>
            <w:tcW w:w="851" w:type="dxa"/>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8</w:t>
            </w:r>
          </w:p>
        </w:tc>
        <w:tc>
          <w:tcPr>
            <w:tcW w:w="708" w:type="dxa"/>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3</w:t>
            </w:r>
          </w:p>
        </w:tc>
        <w:tc>
          <w:tcPr>
            <w:tcW w:w="709" w:type="dxa"/>
            <w:tcBorders>
              <w:top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5</w:t>
            </w:r>
          </w:p>
        </w:tc>
        <w:tc>
          <w:tcPr>
            <w:tcW w:w="3544" w:type="dxa"/>
            <w:vMerge w:val="restart"/>
            <w:tcBorders>
              <w:top w:val="single" w:sz="4" w:space="0" w:color="auto"/>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Сравнивать</w:t>
            </w:r>
            <w:r w:rsidRPr="00C43B79">
              <w:rPr>
                <w:rFonts w:ascii="Times New Roman" w:eastAsia="Calibri" w:hAnsi="Times New Roman" w:cs="Times New Roman"/>
                <w:lang w:val="ru-RU"/>
              </w:rPr>
              <w:t xml:space="preserve"> и различать объекты живой или неживой природы.</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Обсуждать</w:t>
            </w:r>
            <w:r w:rsidRPr="00C43B79">
              <w:rPr>
                <w:rFonts w:ascii="Times New Roman" w:eastAsia="Calibri" w:hAnsi="Times New Roman" w:cs="Times New Roman"/>
                <w:lang w:val="ru-RU"/>
              </w:rPr>
              <w:t xml:space="preserve"> в группах и </w:t>
            </w:r>
            <w:r w:rsidRPr="00C43B79">
              <w:rPr>
                <w:rFonts w:ascii="Times New Roman" w:eastAsia="Calibri" w:hAnsi="Times New Roman" w:cs="Times New Roman"/>
                <w:u w:val="single"/>
                <w:lang w:val="ru-RU"/>
              </w:rPr>
              <w:t>объяснять</w:t>
            </w:r>
            <w:r w:rsidRPr="00C43B79">
              <w:rPr>
                <w:rFonts w:ascii="Times New Roman" w:eastAsia="Calibri" w:hAnsi="Times New Roman" w:cs="Times New Roman"/>
                <w:lang w:val="ru-RU"/>
              </w:rPr>
              <w:t xml:space="preserve"> правила поведения в различных ситуациях (в парке, возле водоёма и т.д.) </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 xml:space="preserve"> Оценивать</w:t>
            </w:r>
            <w:r w:rsidRPr="00C43B79">
              <w:rPr>
                <w:rFonts w:ascii="Times New Roman" w:eastAsia="Calibri" w:hAnsi="Times New Roman" w:cs="Times New Roman"/>
                <w:lang w:val="ru-RU"/>
              </w:rPr>
              <w:t xml:space="preserve"> конкретные примеры поведения в природе.</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u w:val="single"/>
                <w:lang w:val="ru-RU"/>
              </w:rPr>
              <w:t>Проводить</w:t>
            </w:r>
            <w:r w:rsidRPr="00C43B79">
              <w:rPr>
                <w:rFonts w:ascii="Times New Roman" w:eastAsia="Calibri" w:hAnsi="Times New Roman" w:cs="Times New Roman"/>
                <w:lang w:val="ru-RU"/>
              </w:rPr>
              <w:t xml:space="preserve"> анализ жизненных ситуаций и </w:t>
            </w:r>
            <w:r w:rsidRPr="00C43B79">
              <w:rPr>
                <w:rFonts w:ascii="Times New Roman" w:eastAsia="Calibri" w:hAnsi="Times New Roman" w:cs="Times New Roman"/>
                <w:u w:val="single"/>
                <w:lang w:val="ru-RU"/>
              </w:rPr>
              <w:t>выбирать</w:t>
            </w:r>
            <w:r w:rsidRPr="00C43B79">
              <w:rPr>
                <w:rFonts w:ascii="Times New Roman" w:eastAsia="Calibri" w:hAnsi="Times New Roman" w:cs="Times New Roman"/>
                <w:lang w:val="ru-RU"/>
              </w:rPr>
              <w:t xml:space="preserve"> допустимые формы поведения, которые не вредят природе.</w:t>
            </w:r>
          </w:p>
        </w:tc>
      </w:tr>
      <w:tr w:rsidR="00C43B79" w:rsidRPr="00C43B79" w:rsidTr="00C43B79">
        <w:trPr>
          <w:trHeight w:val="282"/>
        </w:trPr>
        <w:tc>
          <w:tcPr>
            <w:tcW w:w="568" w:type="dxa"/>
            <w:tcBorders>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8</w:t>
            </w:r>
          </w:p>
        </w:tc>
        <w:tc>
          <w:tcPr>
            <w:tcW w:w="4394" w:type="dxa"/>
            <w:tcBorders>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b/>
                <w:sz w:val="24"/>
                <w:szCs w:val="24"/>
                <w:lang w:val="ru-RU"/>
              </w:rPr>
              <w:t xml:space="preserve">Итоговое занятие. </w:t>
            </w:r>
            <w:r w:rsidRPr="00C43B79">
              <w:rPr>
                <w:rFonts w:ascii="Times New Roman" w:eastAsia="Calibri" w:hAnsi="Times New Roman" w:cs="Times New Roman"/>
                <w:sz w:val="24"/>
                <w:szCs w:val="24"/>
                <w:lang w:val="ru-RU"/>
              </w:rPr>
              <w:t>Игра «Поле чудес»</w:t>
            </w:r>
          </w:p>
        </w:tc>
        <w:tc>
          <w:tcPr>
            <w:tcW w:w="851" w:type="dxa"/>
            <w:tcBorders>
              <w:bottom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1</w:t>
            </w:r>
          </w:p>
        </w:tc>
        <w:tc>
          <w:tcPr>
            <w:tcW w:w="708" w:type="dxa"/>
            <w:tcBorders>
              <w:bottom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p>
        </w:tc>
        <w:tc>
          <w:tcPr>
            <w:tcW w:w="709" w:type="dxa"/>
            <w:tcBorders>
              <w:bottom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w:t>
            </w:r>
          </w:p>
        </w:tc>
        <w:tc>
          <w:tcPr>
            <w:tcW w:w="3544" w:type="dxa"/>
            <w:vMerge/>
            <w:tcBorders>
              <w:left w:val="single" w:sz="4" w:space="0" w:color="auto"/>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C43B79" w:rsidTr="00C43B79">
        <w:tc>
          <w:tcPr>
            <w:tcW w:w="568" w:type="dxa"/>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4394" w:type="dxa"/>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851" w:type="dxa"/>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u w:val="single"/>
                <w:lang w:val="ru-RU"/>
              </w:rPr>
            </w:pPr>
            <w:r w:rsidRPr="00C43B79">
              <w:rPr>
                <w:rFonts w:ascii="Times New Roman" w:eastAsia="Calibri" w:hAnsi="Times New Roman" w:cs="Times New Roman"/>
                <w:b/>
                <w:sz w:val="24"/>
                <w:szCs w:val="24"/>
                <w:u w:val="single"/>
                <w:lang w:val="ru-RU"/>
              </w:rPr>
              <w:t>33</w:t>
            </w:r>
          </w:p>
        </w:tc>
        <w:tc>
          <w:tcPr>
            <w:tcW w:w="708" w:type="dxa"/>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13</w:t>
            </w:r>
          </w:p>
        </w:tc>
        <w:tc>
          <w:tcPr>
            <w:tcW w:w="709" w:type="dxa"/>
            <w:tcBorders>
              <w:top w:val="single" w:sz="4" w:space="0" w:color="auto"/>
              <w:bottom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20</w:t>
            </w:r>
          </w:p>
        </w:tc>
        <w:tc>
          <w:tcPr>
            <w:tcW w:w="3544" w:type="dxa"/>
            <w:tcBorders>
              <w:top w:val="single" w:sz="4" w:space="0" w:color="auto"/>
              <w:left w:val="single" w:sz="4" w:space="0" w:color="auto"/>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bl>
    <w:p w:rsidR="00C43B79" w:rsidRDefault="00C43B79" w:rsidP="00C43B79">
      <w:pPr>
        <w:tabs>
          <w:tab w:val="left" w:pos="9356"/>
        </w:tabs>
        <w:spacing w:line="276" w:lineRule="auto"/>
        <w:ind w:right="-280"/>
        <w:rPr>
          <w:rFonts w:ascii="Times New Roman" w:eastAsia="Times New Roman" w:hAnsi="Times New Roman" w:cs="Times New Roman"/>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Второй год обучения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8"/>
        <w:gridCol w:w="4394"/>
        <w:gridCol w:w="851"/>
        <w:gridCol w:w="708"/>
        <w:gridCol w:w="709"/>
        <w:gridCol w:w="3544"/>
      </w:tblGrid>
      <w:tr w:rsidR="00C43B79" w:rsidRPr="00C43B79" w:rsidTr="00C43B79">
        <w:tc>
          <w:tcPr>
            <w:tcW w:w="568" w:type="dxa"/>
            <w:vMerge w:val="restart"/>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w:t>
            </w:r>
          </w:p>
        </w:tc>
        <w:tc>
          <w:tcPr>
            <w:tcW w:w="4394" w:type="dxa"/>
            <w:vMerge w:val="restart"/>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Наименование разделов, блоков, тем</w:t>
            </w:r>
          </w:p>
        </w:tc>
        <w:tc>
          <w:tcPr>
            <w:tcW w:w="851" w:type="dxa"/>
            <w:tcBorders>
              <w:bottom w:val="nil"/>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p>
        </w:tc>
        <w:tc>
          <w:tcPr>
            <w:tcW w:w="1417" w:type="dxa"/>
            <w:gridSpan w:val="2"/>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lang w:val="ru-RU"/>
              </w:rPr>
            </w:pPr>
            <w:r w:rsidRPr="00C43B79">
              <w:rPr>
                <w:rFonts w:ascii="Times New Roman" w:eastAsia="Calibri" w:hAnsi="Times New Roman" w:cs="Times New Roman"/>
                <w:b/>
                <w:lang w:val="ru-RU"/>
              </w:rPr>
              <w:t>Кол-во часов</w:t>
            </w:r>
          </w:p>
        </w:tc>
        <w:tc>
          <w:tcPr>
            <w:tcW w:w="3544" w:type="dxa"/>
            <w:vMerge w:val="restart"/>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r w:rsidRPr="00C43B79">
              <w:rPr>
                <w:rFonts w:ascii="Times New Roman" w:eastAsia="Calibri" w:hAnsi="Times New Roman" w:cs="Times New Roman"/>
                <w:b/>
                <w:sz w:val="24"/>
                <w:szCs w:val="24"/>
                <w:lang w:val="ru-RU"/>
              </w:rPr>
              <w:t>Характеристика деятельности учащихся</w:t>
            </w:r>
          </w:p>
        </w:tc>
      </w:tr>
      <w:tr w:rsidR="00C43B79" w:rsidRPr="00C43B79" w:rsidTr="00C43B79">
        <w:trPr>
          <w:trHeight w:val="465"/>
        </w:trPr>
        <w:tc>
          <w:tcPr>
            <w:tcW w:w="568" w:type="dxa"/>
            <w:vMerge/>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4394" w:type="dxa"/>
            <w:vMerge/>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851" w:type="dxa"/>
            <w:tcBorders>
              <w:top w:val="nil"/>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Всего часов</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708" w:type="dxa"/>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b/>
                <w:i/>
                <w:sz w:val="20"/>
                <w:szCs w:val="20"/>
                <w:lang w:val="ru-RU"/>
              </w:rPr>
            </w:pPr>
            <w:r w:rsidRPr="00C43B79">
              <w:rPr>
                <w:rFonts w:ascii="Times New Roman" w:eastAsia="Calibri" w:hAnsi="Times New Roman" w:cs="Times New Roman"/>
                <w:b/>
                <w:i/>
                <w:sz w:val="20"/>
                <w:szCs w:val="20"/>
                <w:lang w:val="ru-RU"/>
              </w:rPr>
              <w:t>ауди-тор-ные</w:t>
            </w:r>
          </w:p>
        </w:tc>
        <w:tc>
          <w:tcPr>
            <w:tcW w:w="709" w:type="dxa"/>
            <w:tcBorders>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b/>
                <w:i/>
                <w:sz w:val="20"/>
                <w:szCs w:val="20"/>
                <w:lang w:val="ru-RU"/>
              </w:rPr>
            </w:pPr>
            <w:r w:rsidRPr="00C43B79">
              <w:rPr>
                <w:rFonts w:ascii="Times New Roman" w:eastAsia="Calibri" w:hAnsi="Times New Roman" w:cs="Times New Roman"/>
                <w:b/>
                <w:i/>
                <w:sz w:val="20"/>
                <w:szCs w:val="20"/>
                <w:lang w:val="ru-RU"/>
              </w:rPr>
              <w:t>внеауди-тор.</w:t>
            </w:r>
          </w:p>
        </w:tc>
        <w:tc>
          <w:tcPr>
            <w:tcW w:w="3544" w:type="dxa"/>
            <w:vMerge/>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0C0706" w:rsidTr="00C43B79">
        <w:trPr>
          <w:trHeight w:val="375"/>
        </w:trPr>
        <w:tc>
          <w:tcPr>
            <w:tcW w:w="568" w:type="dxa"/>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c>
          <w:tcPr>
            <w:tcW w:w="4394" w:type="dxa"/>
          </w:tcPr>
          <w:p w:rsidR="00C43B79" w:rsidRPr="00C43B79" w:rsidRDefault="00C43B79" w:rsidP="00C43B79">
            <w:pPr>
              <w:spacing w:before="0" w:beforeAutospacing="0" w:after="0" w:afterAutospacing="0"/>
              <w:rPr>
                <w:rFonts w:ascii="Times New Roman" w:eastAsia="Calibri" w:hAnsi="Times New Roman" w:cs="Times New Roman"/>
                <w:b/>
                <w:sz w:val="20"/>
                <w:szCs w:val="20"/>
                <w:lang w:val="ru-RU"/>
              </w:rPr>
            </w:pPr>
            <w:r w:rsidRPr="00C43B79">
              <w:rPr>
                <w:rFonts w:ascii="Times New Roman" w:eastAsia="Calibri" w:hAnsi="Times New Roman" w:cs="Times New Roman"/>
                <w:b/>
                <w:sz w:val="20"/>
                <w:szCs w:val="20"/>
                <w:lang w:val="ru-RU"/>
              </w:rPr>
              <w:t>НАША ПЛАНЕТА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Мир живой и неживой природы.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Вещи</w:t>
            </w:r>
            <w:r w:rsidRPr="00C43B79">
              <w:rPr>
                <w:rFonts w:ascii="Times New Roman" w:eastAsia="Calibri" w:hAnsi="Times New Roman" w:cs="Times New Roman"/>
                <w:b/>
                <w:sz w:val="24"/>
                <w:szCs w:val="24"/>
                <w:lang w:val="ru-RU"/>
              </w:rPr>
              <w:t xml:space="preserve"> </w:t>
            </w:r>
            <w:r w:rsidRPr="00C43B79">
              <w:rPr>
                <w:rFonts w:ascii="Times New Roman" w:eastAsia="Calibri" w:hAnsi="Times New Roman" w:cs="Times New Roman"/>
                <w:sz w:val="24"/>
                <w:szCs w:val="24"/>
                <w:lang w:val="ru-RU"/>
              </w:rPr>
              <w:t>и вещества.Разнообразие веществ.</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Как без часов определить время суток?</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Форма Земли.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 чём рассказывает Глобус.</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Викторина «Занимательная география»</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Звёзды, созвездия, планеты.</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Земное притяжение.</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Почему день сменяется ночью?</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Почему бывает лето?</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Где живут белые медведи и слоны?</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Прозрачный невидимка (воздух)</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Создание проекта «Солнечная система»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Путешествие по карте России.</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Адрес на глобусе и карте.</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Что обозначают на карте с помощью цвета?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Путешествие по материкам и океанам.</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Куда текут реки?</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Как рождаются горы?</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Моря и острова.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lastRenderedPageBreak/>
              <w:t>Обитатели морей.</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Проект «Моя страна»</w:t>
            </w:r>
          </w:p>
        </w:tc>
        <w:tc>
          <w:tcPr>
            <w:tcW w:w="851" w:type="dxa"/>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lastRenderedPageBreak/>
              <w:t>22</w:t>
            </w:r>
          </w:p>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708" w:type="dxa"/>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8</w:t>
            </w:r>
          </w:p>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709" w:type="dxa"/>
            <w:tcBorders>
              <w:bottom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14</w:t>
            </w:r>
          </w:p>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p>
        </w:tc>
        <w:tc>
          <w:tcPr>
            <w:tcW w:w="3544" w:type="dxa"/>
            <w:tcBorders>
              <w:left w:val="single" w:sz="4" w:space="0" w:color="auto"/>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Ориентироваться</w:t>
            </w:r>
            <w:r w:rsidRPr="00C43B79">
              <w:rPr>
                <w:rFonts w:ascii="Times New Roman" w:eastAsia="Calibri" w:hAnsi="Times New Roman" w:cs="Times New Roman"/>
                <w:lang w:val="ru-RU"/>
              </w:rPr>
              <w:t xml:space="preserve"> на местности (в группе) с помощью компаса и карты, по местным признакам во время экскурсий. </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Извлекать</w:t>
            </w:r>
            <w:r w:rsidRPr="00C43B79">
              <w:rPr>
                <w:rFonts w:ascii="Times New Roman" w:eastAsia="Calibri" w:hAnsi="Times New Roman" w:cs="Times New Roman"/>
                <w:lang w:val="ru-RU"/>
              </w:rPr>
              <w:t xml:space="preserve">  необходимую информацию о планетах Солнечной системы.</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Характеризовать</w:t>
            </w:r>
            <w:r w:rsidRPr="00C43B79">
              <w:rPr>
                <w:rFonts w:ascii="Times New Roman" w:eastAsia="Calibri" w:hAnsi="Times New Roman" w:cs="Times New Roman"/>
                <w:lang w:val="ru-RU"/>
              </w:rPr>
              <w:t xml:space="preserve"> влияние притяжения Земли на земные явления.</w:t>
            </w:r>
          </w:p>
          <w:p w:rsidR="00C43B79" w:rsidRPr="00C43B79" w:rsidRDefault="00C43B79" w:rsidP="00C43B79">
            <w:pPr>
              <w:spacing w:before="0" w:beforeAutospacing="0" w:after="0" w:afterAutospacing="0"/>
              <w:rPr>
                <w:rFonts w:ascii="Times New Roman" w:eastAsia="Calibri" w:hAnsi="Times New Roman" w:cs="Times New Roman"/>
                <w:highlight w:val="yellow"/>
                <w:lang w:val="ru-RU"/>
              </w:rPr>
            </w:pPr>
            <w:r w:rsidRPr="00C43B79">
              <w:rPr>
                <w:rFonts w:ascii="Times New Roman" w:eastAsia="Calibri" w:hAnsi="Times New Roman" w:cs="Times New Roman"/>
                <w:u w:val="single"/>
                <w:lang w:val="ru-RU"/>
              </w:rPr>
              <w:t>Сравнивать</w:t>
            </w:r>
            <w:r w:rsidRPr="00C43B79">
              <w:rPr>
                <w:rFonts w:ascii="Times New Roman" w:eastAsia="Calibri" w:hAnsi="Times New Roman" w:cs="Times New Roman"/>
                <w:lang w:val="ru-RU"/>
              </w:rPr>
              <w:t xml:space="preserve"> и </w:t>
            </w:r>
            <w:r w:rsidRPr="00C43B79">
              <w:rPr>
                <w:rFonts w:ascii="Times New Roman" w:eastAsia="Calibri" w:hAnsi="Times New Roman" w:cs="Times New Roman"/>
                <w:u w:val="single"/>
                <w:lang w:val="ru-RU"/>
              </w:rPr>
              <w:t>различать</w:t>
            </w:r>
            <w:r w:rsidRPr="00C43B79">
              <w:rPr>
                <w:rFonts w:ascii="Times New Roman" w:eastAsia="Calibri" w:hAnsi="Times New Roman" w:cs="Times New Roman"/>
                <w:lang w:val="ru-RU"/>
              </w:rPr>
              <w:t xml:space="preserve"> день и ночь.</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 xml:space="preserve">Объяснять </w:t>
            </w:r>
            <w:r w:rsidRPr="00C43B79">
              <w:rPr>
                <w:rFonts w:ascii="Times New Roman" w:eastAsia="Calibri" w:hAnsi="Times New Roman" w:cs="Times New Roman"/>
                <w:lang w:val="ru-RU"/>
              </w:rPr>
              <w:t xml:space="preserve">движение Земли относительно Солнца и его связь со сменой дня и ночи, времён года </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 xml:space="preserve">Наблюдать погоду </w:t>
            </w:r>
            <w:r w:rsidRPr="00C43B79">
              <w:rPr>
                <w:rFonts w:ascii="Times New Roman" w:eastAsia="Calibri" w:hAnsi="Times New Roman" w:cs="Times New Roman"/>
                <w:lang w:val="ru-RU"/>
              </w:rPr>
              <w:t xml:space="preserve">и описывать её состояния </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Измерять</w:t>
            </w:r>
            <w:r w:rsidRPr="00C43B79">
              <w:rPr>
                <w:rFonts w:ascii="Times New Roman" w:eastAsia="Calibri" w:hAnsi="Times New Roman" w:cs="Times New Roman"/>
                <w:lang w:val="ru-RU"/>
              </w:rPr>
              <w:t xml:space="preserve"> температуру воздуха, воды с помощью термометра </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Сравнивать</w:t>
            </w:r>
            <w:r w:rsidRPr="00C43B79">
              <w:rPr>
                <w:rFonts w:ascii="Times New Roman" w:eastAsia="Calibri" w:hAnsi="Times New Roman" w:cs="Times New Roman"/>
                <w:lang w:val="ru-RU"/>
              </w:rPr>
              <w:t xml:space="preserve"> погоду и климат </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Моделировать</w:t>
            </w:r>
            <w:r w:rsidRPr="00C43B79">
              <w:rPr>
                <w:rFonts w:ascii="Times New Roman" w:eastAsia="Calibri" w:hAnsi="Times New Roman" w:cs="Times New Roman"/>
                <w:lang w:val="ru-RU"/>
              </w:rPr>
              <w:t xml:space="preserve"> формы поверхности из песка, глины или пластилина.</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Сравнивать</w:t>
            </w:r>
            <w:r w:rsidRPr="00C43B79">
              <w:rPr>
                <w:rFonts w:ascii="Times New Roman" w:eastAsia="Calibri" w:hAnsi="Times New Roman" w:cs="Times New Roman"/>
                <w:lang w:val="ru-RU"/>
              </w:rPr>
              <w:t xml:space="preserve"> и </w:t>
            </w:r>
            <w:r w:rsidRPr="00C43B79">
              <w:rPr>
                <w:rFonts w:ascii="Times New Roman" w:eastAsia="Calibri" w:hAnsi="Times New Roman" w:cs="Times New Roman"/>
                <w:u w:val="single"/>
                <w:lang w:val="ru-RU"/>
              </w:rPr>
              <w:t>различать</w:t>
            </w:r>
            <w:r w:rsidRPr="00C43B79">
              <w:rPr>
                <w:rFonts w:ascii="Times New Roman" w:eastAsia="Calibri" w:hAnsi="Times New Roman" w:cs="Times New Roman"/>
                <w:lang w:val="ru-RU"/>
              </w:rPr>
              <w:t xml:space="preserve"> разные формы земной поверхности и </w:t>
            </w:r>
            <w:r w:rsidRPr="00C43B79">
              <w:rPr>
                <w:rFonts w:ascii="Times New Roman" w:eastAsia="Calibri" w:hAnsi="Times New Roman" w:cs="Times New Roman"/>
                <w:lang w:val="ru-RU"/>
              </w:rPr>
              <w:lastRenderedPageBreak/>
              <w:t>водоёмы на примере своей местности.</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u w:val="single"/>
                <w:lang w:val="ru-RU"/>
              </w:rPr>
              <w:t>Находить</w:t>
            </w:r>
            <w:r w:rsidRPr="00C43B79">
              <w:rPr>
                <w:rFonts w:ascii="Times New Roman" w:eastAsia="Calibri" w:hAnsi="Times New Roman" w:cs="Times New Roman"/>
                <w:lang w:val="ru-RU"/>
              </w:rPr>
              <w:t xml:space="preserve"> на физической карте России  и полушарий  разные водоёмы, формы земной поверхности, равнины и горы, определять их названия.</w:t>
            </w:r>
            <w:r w:rsidRPr="00C43B79">
              <w:rPr>
                <w:rFonts w:ascii="Times New Roman" w:eastAsia="Calibri" w:hAnsi="Times New Roman" w:cs="Times New Roman"/>
                <w:sz w:val="24"/>
                <w:szCs w:val="24"/>
                <w:lang w:val="ru-RU"/>
              </w:rPr>
              <w:t xml:space="preserve"> </w:t>
            </w:r>
          </w:p>
        </w:tc>
      </w:tr>
      <w:tr w:rsidR="00C43B79" w:rsidRPr="000C0706" w:rsidTr="00C43B79">
        <w:tc>
          <w:tcPr>
            <w:tcW w:w="568" w:type="dxa"/>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lastRenderedPageBreak/>
              <w:t>2</w:t>
            </w:r>
          </w:p>
        </w:tc>
        <w:tc>
          <w:tcPr>
            <w:tcW w:w="4394" w:type="dxa"/>
          </w:tcPr>
          <w:p w:rsidR="00C43B79" w:rsidRPr="00C43B79" w:rsidRDefault="00C43B79" w:rsidP="00C43B79">
            <w:pPr>
              <w:spacing w:before="0" w:beforeAutospacing="0" w:after="0" w:afterAutospacing="0"/>
              <w:rPr>
                <w:rFonts w:ascii="Times New Roman" w:eastAsia="Calibri" w:hAnsi="Times New Roman" w:cs="Times New Roman"/>
                <w:b/>
                <w:sz w:val="20"/>
                <w:szCs w:val="20"/>
                <w:lang w:val="ru-RU"/>
              </w:rPr>
            </w:pPr>
            <w:r w:rsidRPr="00C43B79">
              <w:rPr>
                <w:rFonts w:ascii="Times New Roman" w:eastAsia="Calibri" w:hAnsi="Times New Roman" w:cs="Times New Roman"/>
                <w:b/>
                <w:sz w:val="20"/>
                <w:szCs w:val="20"/>
                <w:lang w:val="ru-RU"/>
              </w:rPr>
              <w:t>ЗЕМЛЯ – НАШ ОБЩИЙ ДОМ</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Великий круговорот жизни.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Путешествие по природным зонам.</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Красная книга.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Жизнь леса.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Хрупкая природа степей и пустынь.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Где растут тропические леса.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Жизнь в горах.</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Путешествуем по Европе.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Страны Африки и Америки.</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Австралия. Антарктида.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Моя Родина – Россия.</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Земля – наш общий дом. Проект «Всемирная выставка»</w:t>
            </w:r>
          </w:p>
        </w:tc>
        <w:tc>
          <w:tcPr>
            <w:tcW w:w="851" w:type="dxa"/>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12</w:t>
            </w:r>
          </w:p>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708" w:type="dxa"/>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8</w:t>
            </w:r>
          </w:p>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709" w:type="dxa"/>
            <w:tcBorders>
              <w:top w:val="single" w:sz="4" w:space="0" w:color="auto"/>
              <w:bottom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4</w:t>
            </w:r>
          </w:p>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3544" w:type="dxa"/>
            <w:tcBorders>
              <w:top w:val="single" w:sz="4" w:space="0" w:color="auto"/>
              <w:left w:val="single" w:sz="4" w:space="0" w:color="auto"/>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lang w:val="ru-RU"/>
              </w:rPr>
              <w:t>Характеризовать экосистемы</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lang w:val="ru-RU"/>
              </w:rPr>
              <w:t xml:space="preserve">Описывать климат, особенности растительного и животного мира, труда и быта людей разных природных зон </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lang w:val="ru-RU"/>
              </w:rPr>
              <w:t xml:space="preserve">Объяснять влияния человека на природу изучаемых природных зон. Находить на карте изученные природные зоны </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lang w:val="ru-RU"/>
              </w:rPr>
              <w:t>Обсуждать особенности 2-3 стран мира. Находить и показывать изученные страны мира на глобусе и политической карте</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lang w:val="ru-RU"/>
              </w:rPr>
              <w:t xml:space="preserve">Показывать территорию России, ее государственную границу </w:t>
            </w:r>
          </w:p>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lang w:val="ru-RU"/>
              </w:rPr>
              <w:t>Находить на карте России родной регион.</w:t>
            </w:r>
          </w:p>
        </w:tc>
      </w:tr>
      <w:tr w:rsidR="00C43B79" w:rsidRPr="00C43B79" w:rsidTr="00C43B79">
        <w:tc>
          <w:tcPr>
            <w:tcW w:w="568" w:type="dxa"/>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4394" w:type="dxa"/>
          </w:tcPr>
          <w:p w:rsidR="00C43B79" w:rsidRPr="00C43B79" w:rsidRDefault="00C43B79" w:rsidP="00C43B79">
            <w:pPr>
              <w:tabs>
                <w:tab w:val="left" w:pos="0"/>
                <w:tab w:val="left" w:pos="567"/>
                <w:tab w:val="right" w:leader="dot" w:pos="8505"/>
              </w:tabs>
              <w:autoSpaceDE w:val="0"/>
              <w:autoSpaceDN w:val="0"/>
              <w:spacing w:before="0" w:beforeAutospacing="0" w:after="0" w:afterAutospacing="0"/>
              <w:rPr>
                <w:rFonts w:ascii="Times New Roman" w:eastAsia="MS Mincho" w:hAnsi="Times New Roman" w:cs="Times New Roman"/>
                <w:sz w:val="24"/>
                <w:szCs w:val="24"/>
                <w:lang w:val="ru-RU" w:eastAsia="ja-JP"/>
              </w:rPr>
            </w:pPr>
          </w:p>
        </w:tc>
        <w:tc>
          <w:tcPr>
            <w:tcW w:w="851" w:type="dxa"/>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u w:val="single"/>
                <w:lang w:val="ru-RU"/>
              </w:rPr>
            </w:pPr>
            <w:r w:rsidRPr="00C43B79">
              <w:rPr>
                <w:rFonts w:ascii="Times New Roman" w:eastAsia="Calibri" w:hAnsi="Times New Roman" w:cs="Times New Roman"/>
                <w:b/>
                <w:sz w:val="24"/>
                <w:szCs w:val="24"/>
                <w:u w:val="single"/>
                <w:lang w:val="ru-RU"/>
              </w:rPr>
              <w:t>34</w:t>
            </w:r>
          </w:p>
        </w:tc>
        <w:tc>
          <w:tcPr>
            <w:tcW w:w="708" w:type="dxa"/>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16</w:t>
            </w:r>
          </w:p>
        </w:tc>
        <w:tc>
          <w:tcPr>
            <w:tcW w:w="709" w:type="dxa"/>
            <w:tcBorders>
              <w:top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18</w:t>
            </w:r>
          </w:p>
        </w:tc>
        <w:tc>
          <w:tcPr>
            <w:tcW w:w="3544" w:type="dxa"/>
            <w:tcBorders>
              <w:top w:val="single" w:sz="4" w:space="0" w:color="auto"/>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bl>
    <w:p w:rsidR="00C43B79" w:rsidRPr="00C43B79" w:rsidRDefault="00C43B79" w:rsidP="00C43B79">
      <w:pPr>
        <w:spacing w:before="0" w:beforeAutospacing="0" w:after="0" w:afterAutospacing="0"/>
        <w:jc w:val="right"/>
        <w:rPr>
          <w:rFonts w:ascii="Times New Roman" w:eastAsia="Calibri" w:hAnsi="Times New Roman" w:cs="Times New Roman"/>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Третий год обучения</w:t>
      </w:r>
    </w:p>
    <w:tbl>
      <w:tblPr>
        <w:tblpPr w:leftFromText="180" w:rightFromText="180" w:vertAnchor="text" w:horzAnchor="margin" w:tblpY="170"/>
        <w:tblW w:w="10598"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511"/>
        <w:gridCol w:w="3566"/>
        <w:gridCol w:w="12"/>
        <w:gridCol w:w="865"/>
        <w:gridCol w:w="810"/>
        <w:gridCol w:w="15"/>
        <w:gridCol w:w="30"/>
        <w:gridCol w:w="14"/>
        <w:gridCol w:w="830"/>
        <w:gridCol w:w="19"/>
        <w:gridCol w:w="3926"/>
      </w:tblGrid>
      <w:tr w:rsidR="00C43B79" w:rsidRPr="00C43B79" w:rsidTr="00C43B79">
        <w:trPr>
          <w:trHeight w:val="270"/>
        </w:trPr>
        <w:tc>
          <w:tcPr>
            <w:tcW w:w="511" w:type="dxa"/>
            <w:vMerge w:val="restart"/>
            <w:tcBorders>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w:t>
            </w:r>
          </w:p>
        </w:tc>
        <w:tc>
          <w:tcPr>
            <w:tcW w:w="3567" w:type="dxa"/>
            <w:vMerge w:val="restart"/>
            <w:tcBorders>
              <w:left w:val="single" w:sz="4" w:space="0" w:color="auto"/>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b/>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r w:rsidRPr="00C43B79">
              <w:rPr>
                <w:rFonts w:ascii="Times New Roman" w:eastAsia="Calibri" w:hAnsi="Times New Roman" w:cs="Times New Roman"/>
                <w:b/>
                <w:sz w:val="24"/>
                <w:szCs w:val="24"/>
                <w:lang w:val="ru-RU"/>
              </w:rPr>
              <w:t>Наименование разделов, блоков, тем</w:t>
            </w:r>
          </w:p>
        </w:tc>
        <w:tc>
          <w:tcPr>
            <w:tcW w:w="877" w:type="dxa"/>
            <w:gridSpan w:val="2"/>
            <w:vMerge w:val="restart"/>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Всего часов</w:t>
            </w:r>
          </w:p>
        </w:tc>
        <w:tc>
          <w:tcPr>
            <w:tcW w:w="1716" w:type="dxa"/>
            <w:gridSpan w:val="6"/>
            <w:tcBorders>
              <w:left w:val="single" w:sz="4" w:space="0" w:color="auto"/>
              <w:bottom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Кол-во</w:t>
            </w: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часов</w:t>
            </w:r>
          </w:p>
        </w:tc>
        <w:tc>
          <w:tcPr>
            <w:tcW w:w="3927" w:type="dxa"/>
            <w:vMerge w:val="restart"/>
            <w:tcBorders>
              <w:lef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r w:rsidRPr="00C43B79">
              <w:rPr>
                <w:rFonts w:ascii="Times New Roman" w:eastAsia="Calibri" w:hAnsi="Times New Roman" w:cs="Times New Roman"/>
                <w:b/>
                <w:sz w:val="24"/>
                <w:szCs w:val="24"/>
                <w:lang w:val="ru-RU"/>
              </w:rPr>
              <w:t>Характеристика деятельности учащихся</w:t>
            </w:r>
          </w:p>
        </w:tc>
      </w:tr>
      <w:tr w:rsidR="00C43B79" w:rsidRPr="00C43B79" w:rsidTr="00C43B79">
        <w:trPr>
          <w:trHeight w:val="300"/>
        </w:trPr>
        <w:tc>
          <w:tcPr>
            <w:tcW w:w="511" w:type="dxa"/>
            <w:vMerge/>
            <w:tcBorders>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3567" w:type="dxa"/>
            <w:vMerge/>
            <w:tcBorders>
              <w:left w:val="single" w:sz="4" w:space="0" w:color="auto"/>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877" w:type="dxa"/>
            <w:gridSpan w:val="2"/>
            <w:vMerge/>
            <w:tcBorders>
              <w:left w:val="single" w:sz="4" w:space="0" w:color="auto"/>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855" w:type="dxa"/>
            <w:gridSpan w:val="3"/>
            <w:tcBorders>
              <w:top w:val="single" w:sz="4" w:space="0" w:color="auto"/>
              <w:left w:val="single" w:sz="4" w:space="0" w:color="auto"/>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ауд.</w:t>
            </w:r>
          </w:p>
        </w:tc>
        <w:tc>
          <w:tcPr>
            <w:tcW w:w="861" w:type="dxa"/>
            <w:gridSpan w:val="3"/>
            <w:tcBorders>
              <w:top w:val="single" w:sz="4" w:space="0" w:color="auto"/>
              <w:left w:val="single" w:sz="4" w:space="0" w:color="auto"/>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вне</w:t>
            </w:r>
          </w:p>
          <w:p w:rsidR="00C43B79" w:rsidRPr="00C43B79" w:rsidRDefault="00C43B79" w:rsidP="00C43B79">
            <w:pPr>
              <w:spacing w:before="0" w:beforeAutospacing="0" w:after="0" w:afterAutospacing="0"/>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ауд.</w:t>
            </w:r>
          </w:p>
        </w:tc>
        <w:tc>
          <w:tcPr>
            <w:tcW w:w="3927" w:type="dxa"/>
            <w:vMerge/>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0C0706" w:rsidTr="00C43B79">
        <w:tc>
          <w:tcPr>
            <w:tcW w:w="4078" w:type="dxa"/>
            <w:gridSpan w:val="2"/>
            <w:tcBorders>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0"/>
                <w:szCs w:val="20"/>
                <w:lang w:val="ru-RU"/>
              </w:rPr>
            </w:pPr>
            <w:r w:rsidRPr="00C43B79">
              <w:rPr>
                <w:rFonts w:ascii="Times New Roman" w:eastAsia="Calibri" w:hAnsi="Times New Roman" w:cs="Times New Roman"/>
                <w:b/>
                <w:sz w:val="20"/>
                <w:szCs w:val="20"/>
                <w:lang w:val="ru-RU"/>
              </w:rPr>
              <w:t>ВЕЩЕСТВО И ЭНЕРГИЯ</w:t>
            </w:r>
          </w:p>
        </w:tc>
        <w:tc>
          <w:tcPr>
            <w:tcW w:w="877" w:type="dxa"/>
            <w:gridSpan w:val="2"/>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 xml:space="preserve">3 </w:t>
            </w:r>
          </w:p>
        </w:tc>
        <w:tc>
          <w:tcPr>
            <w:tcW w:w="855"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w:t>
            </w:r>
          </w:p>
        </w:tc>
        <w:tc>
          <w:tcPr>
            <w:tcW w:w="861"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2</w:t>
            </w:r>
          </w:p>
        </w:tc>
        <w:tc>
          <w:tcPr>
            <w:tcW w:w="3927" w:type="dxa"/>
            <w:vMerge w:val="restart"/>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u w:val="single"/>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u w:val="single"/>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Приводить примеры</w:t>
            </w:r>
            <w:r w:rsidRPr="00C43B79">
              <w:rPr>
                <w:rFonts w:ascii="Times New Roman" w:eastAsia="Calibri" w:hAnsi="Times New Roman" w:cs="Times New Roman"/>
                <w:sz w:val="24"/>
                <w:szCs w:val="24"/>
                <w:lang w:val="ru-RU"/>
              </w:rPr>
              <w:t xml:space="preserve"> веществ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Сравнивать, различать</w:t>
            </w:r>
            <w:r w:rsidRPr="00C43B79">
              <w:rPr>
                <w:rFonts w:ascii="Times New Roman" w:eastAsia="Calibri" w:hAnsi="Times New Roman" w:cs="Times New Roman"/>
                <w:sz w:val="24"/>
                <w:szCs w:val="24"/>
                <w:lang w:val="ru-RU"/>
              </w:rPr>
              <w:t xml:space="preserve"> и </w:t>
            </w:r>
            <w:r w:rsidRPr="00C43B79">
              <w:rPr>
                <w:rFonts w:ascii="Times New Roman" w:eastAsia="Calibri" w:hAnsi="Times New Roman" w:cs="Times New Roman"/>
                <w:sz w:val="24"/>
                <w:szCs w:val="24"/>
                <w:u w:val="single"/>
                <w:lang w:val="ru-RU"/>
              </w:rPr>
              <w:t>характеризовать</w:t>
            </w:r>
            <w:r w:rsidRPr="00C43B79">
              <w:rPr>
                <w:rFonts w:ascii="Times New Roman" w:eastAsia="Calibri" w:hAnsi="Times New Roman" w:cs="Times New Roman"/>
                <w:sz w:val="24"/>
                <w:szCs w:val="24"/>
                <w:lang w:val="ru-RU"/>
              </w:rPr>
              <w:t xml:space="preserve"> твёрдые тела, жидкости и газы </w:t>
            </w:r>
          </w:p>
        </w:tc>
      </w:tr>
      <w:tr w:rsidR="00C43B79" w:rsidRPr="000C0706" w:rsidTr="00C43B79">
        <w:trPr>
          <w:trHeight w:val="1661"/>
        </w:trPr>
        <w:tc>
          <w:tcPr>
            <w:tcW w:w="511" w:type="dxa"/>
            <w:tcBorders>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w:t>
            </w:r>
          </w:p>
        </w:tc>
        <w:tc>
          <w:tcPr>
            <w:tcW w:w="3567" w:type="dxa"/>
            <w:tcBorders>
              <w:left w:val="single" w:sz="4" w:space="0" w:color="auto"/>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Почему пластилин мягкий, а стекло – твёрдое?</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Энергия. Что происходит при превращении энергии.</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Интеллектуальная игра «Умники и умницы»</w:t>
            </w:r>
          </w:p>
        </w:tc>
        <w:tc>
          <w:tcPr>
            <w:tcW w:w="877" w:type="dxa"/>
            <w:gridSpan w:val="2"/>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55"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61"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3927" w:type="dxa"/>
            <w:vMerge/>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color w:val="008000"/>
                <w:sz w:val="24"/>
                <w:szCs w:val="24"/>
                <w:lang w:val="ru-RU"/>
              </w:rPr>
            </w:pPr>
          </w:p>
        </w:tc>
      </w:tr>
      <w:tr w:rsidR="00C43B79" w:rsidRPr="000C0706" w:rsidTr="00C43B79">
        <w:tc>
          <w:tcPr>
            <w:tcW w:w="4078" w:type="dxa"/>
            <w:gridSpan w:val="2"/>
            <w:tcBorders>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0"/>
                <w:szCs w:val="20"/>
                <w:lang w:val="ru-RU"/>
              </w:rPr>
            </w:pPr>
            <w:r w:rsidRPr="00C43B79">
              <w:rPr>
                <w:rFonts w:ascii="Times New Roman" w:eastAsia="Calibri" w:hAnsi="Times New Roman" w:cs="Times New Roman"/>
                <w:b/>
                <w:sz w:val="20"/>
                <w:szCs w:val="20"/>
                <w:lang w:val="ru-RU"/>
              </w:rPr>
              <w:t>ОБОЛОЧКА ПЛАНЕТЫ,</w:t>
            </w:r>
          </w:p>
          <w:p w:rsidR="00C43B79" w:rsidRPr="00C43B79" w:rsidRDefault="00C43B79" w:rsidP="00C43B79">
            <w:pPr>
              <w:spacing w:before="0" w:beforeAutospacing="0" w:after="0" w:afterAutospacing="0"/>
              <w:jc w:val="center"/>
              <w:rPr>
                <w:rFonts w:ascii="Times New Roman" w:eastAsia="Calibri" w:hAnsi="Times New Roman" w:cs="Times New Roman"/>
                <w:sz w:val="20"/>
                <w:szCs w:val="20"/>
                <w:lang w:val="ru-RU"/>
              </w:rPr>
            </w:pPr>
            <w:r w:rsidRPr="00C43B79">
              <w:rPr>
                <w:rFonts w:ascii="Times New Roman" w:eastAsia="Calibri" w:hAnsi="Times New Roman" w:cs="Times New Roman"/>
                <w:b/>
                <w:sz w:val="20"/>
                <w:szCs w:val="20"/>
                <w:lang w:val="ru-RU"/>
              </w:rPr>
              <w:t>ОХВАЧЕННАЯ ЖИЗНЬЮ</w:t>
            </w:r>
          </w:p>
        </w:tc>
        <w:tc>
          <w:tcPr>
            <w:tcW w:w="877" w:type="dxa"/>
            <w:gridSpan w:val="2"/>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 xml:space="preserve">4 </w:t>
            </w:r>
          </w:p>
        </w:tc>
        <w:tc>
          <w:tcPr>
            <w:tcW w:w="855"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w:t>
            </w:r>
          </w:p>
        </w:tc>
        <w:tc>
          <w:tcPr>
            <w:tcW w:w="861"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3</w:t>
            </w:r>
          </w:p>
        </w:tc>
        <w:tc>
          <w:tcPr>
            <w:tcW w:w="3927" w:type="dxa"/>
            <w:vMerge w:val="restart"/>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color w:val="000000"/>
                <w:sz w:val="24"/>
                <w:szCs w:val="24"/>
                <w:lang w:val="ru-RU"/>
              </w:rPr>
              <w:t xml:space="preserve"> </w:t>
            </w:r>
            <w:r w:rsidRPr="00C43B79">
              <w:rPr>
                <w:rFonts w:ascii="Times New Roman" w:eastAsia="Calibri" w:hAnsi="Times New Roman" w:cs="Times New Roman"/>
                <w:sz w:val="24"/>
                <w:szCs w:val="24"/>
                <w:u w:val="single"/>
                <w:lang w:val="ru-RU"/>
              </w:rPr>
              <w:t>Характеризовать</w:t>
            </w:r>
            <w:r w:rsidRPr="00C43B79">
              <w:rPr>
                <w:rFonts w:ascii="Times New Roman" w:eastAsia="Calibri" w:hAnsi="Times New Roman" w:cs="Times New Roman"/>
                <w:sz w:val="24"/>
                <w:szCs w:val="24"/>
                <w:lang w:val="ru-RU"/>
              </w:rPr>
              <w:t xml:space="preserve"> место обитания живых организмов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Характеризовать</w:t>
            </w:r>
            <w:r w:rsidRPr="00C43B79">
              <w:rPr>
                <w:rFonts w:ascii="Times New Roman" w:eastAsia="Calibri" w:hAnsi="Times New Roman" w:cs="Times New Roman"/>
                <w:sz w:val="24"/>
                <w:szCs w:val="24"/>
                <w:lang w:val="ru-RU"/>
              </w:rPr>
              <w:t xml:space="preserve"> круговорот веществ как пример единства живого и неживого</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Характеризовать</w:t>
            </w:r>
            <w:r w:rsidRPr="00C43B79">
              <w:rPr>
                <w:rFonts w:ascii="Times New Roman" w:eastAsia="Calibri" w:hAnsi="Times New Roman" w:cs="Times New Roman"/>
                <w:sz w:val="24"/>
                <w:szCs w:val="24"/>
                <w:lang w:val="ru-RU"/>
              </w:rPr>
              <w:t xml:space="preserve"> роль Солнца как главного источника энергии для жизни живых организмов</w:t>
            </w:r>
          </w:p>
        </w:tc>
      </w:tr>
      <w:tr w:rsidR="00C43B79" w:rsidRPr="000C0706" w:rsidTr="00C43B79">
        <w:trPr>
          <w:trHeight w:val="1681"/>
        </w:trPr>
        <w:tc>
          <w:tcPr>
            <w:tcW w:w="511" w:type="dxa"/>
            <w:tcBorders>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4.</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5.</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6.</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7.</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3567" w:type="dxa"/>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Живая оболочка планеты.</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 тех, кто всех кормит, всех поедает, всё убирает.</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Солнце -  как источник энергии.</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КВН «Планета загадок»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877" w:type="dxa"/>
            <w:gridSpan w:val="2"/>
            <w:tcBorders>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55"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61"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3927" w:type="dxa"/>
            <w:vMerge/>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C43B79" w:rsidTr="00C43B79">
        <w:tc>
          <w:tcPr>
            <w:tcW w:w="4078" w:type="dxa"/>
            <w:gridSpan w:val="2"/>
            <w:tcBorders>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0"/>
                <w:szCs w:val="20"/>
                <w:lang w:val="ru-RU"/>
              </w:rPr>
            </w:pPr>
            <w:r w:rsidRPr="00C43B79">
              <w:rPr>
                <w:rFonts w:ascii="Times New Roman" w:eastAsia="Calibri" w:hAnsi="Times New Roman" w:cs="Times New Roman"/>
                <w:b/>
                <w:sz w:val="20"/>
                <w:szCs w:val="20"/>
                <w:lang w:val="ru-RU"/>
              </w:rPr>
              <w:t>ЭКОЛОГИЧЕСКАЯ СИСТЕМА</w:t>
            </w:r>
          </w:p>
        </w:tc>
        <w:tc>
          <w:tcPr>
            <w:tcW w:w="877" w:type="dxa"/>
            <w:gridSpan w:val="2"/>
            <w:tcBorders>
              <w:left w:val="single" w:sz="4" w:space="0" w:color="auto"/>
              <w:right w:val="single" w:sz="4" w:space="0" w:color="auto"/>
            </w:tcBorders>
          </w:tcPr>
          <w:p w:rsidR="00C43B79" w:rsidRPr="00C43B79" w:rsidRDefault="00C43B79" w:rsidP="00C43B79">
            <w:pPr>
              <w:spacing w:before="0" w:beforeAutospacing="0" w:after="0" w:afterAutospacing="0"/>
              <w:ind w:left="15"/>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 xml:space="preserve">4 </w:t>
            </w:r>
          </w:p>
        </w:tc>
        <w:tc>
          <w:tcPr>
            <w:tcW w:w="855"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2</w:t>
            </w:r>
          </w:p>
        </w:tc>
        <w:tc>
          <w:tcPr>
            <w:tcW w:w="861"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2</w:t>
            </w:r>
          </w:p>
        </w:tc>
        <w:tc>
          <w:tcPr>
            <w:tcW w:w="3927" w:type="dxa"/>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0C0706" w:rsidTr="00C43B79">
        <w:trPr>
          <w:trHeight w:val="1937"/>
        </w:trPr>
        <w:tc>
          <w:tcPr>
            <w:tcW w:w="511" w:type="dxa"/>
            <w:tcBorders>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lastRenderedPageBreak/>
              <w:t>8.</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9.</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10</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11</w:t>
            </w:r>
          </w:p>
        </w:tc>
        <w:tc>
          <w:tcPr>
            <w:tcW w:w="3567" w:type="dxa"/>
            <w:tcBorders>
              <w:left w:val="single" w:sz="4" w:space="0" w:color="auto"/>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Цепи питания</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Различные экосистемы и их обитатели. Экскурсия.</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Лесные заморочки. Игра «Детектив»</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Игра – турнир по экологии «Что, где, когда?». </w:t>
            </w:r>
          </w:p>
        </w:tc>
        <w:tc>
          <w:tcPr>
            <w:tcW w:w="877" w:type="dxa"/>
            <w:gridSpan w:val="2"/>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55"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61"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3927" w:type="dxa"/>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Характеризовать</w:t>
            </w:r>
            <w:r w:rsidRPr="00C43B79">
              <w:rPr>
                <w:rFonts w:ascii="Times New Roman" w:eastAsia="Calibri" w:hAnsi="Times New Roman" w:cs="Times New Roman"/>
                <w:sz w:val="24"/>
                <w:szCs w:val="24"/>
                <w:lang w:val="ru-RU"/>
              </w:rPr>
              <w:t xml:space="preserve"> экосистемы и природные сообщества</w:t>
            </w:r>
          </w:p>
          <w:p w:rsidR="00C43B79" w:rsidRPr="00C43B79" w:rsidRDefault="00C43B79" w:rsidP="00C43B79">
            <w:pPr>
              <w:spacing w:before="0" w:beforeAutospacing="0" w:after="0" w:afterAutospacing="0"/>
              <w:rPr>
                <w:rFonts w:ascii="Times New Roman" w:eastAsia="Calibri" w:hAnsi="Times New Roman" w:cs="Times New Roman"/>
                <w:sz w:val="24"/>
                <w:szCs w:val="24"/>
                <w:u w:val="single"/>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Характеризовать</w:t>
            </w:r>
            <w:r w:rsidRPr="00C43B79">
              <w:rPr>
                <w:rFonts w:ascii="Times New Roman" w:eastAsia="Calibri" w:hAnsi="Times New Roman" w:cs="Times New Roman"/>
                <w:sz w:val="24"/>
                <w:szCs w:val="24"/>
                <w:lang w:val="ru-RU"/>
              </w:rPr>
              <w:t xml:space="preserve"> влияние человека на экосистемы и природные сообщества.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C43B79" w:rsidTr="00C43B79">
        <w:trPr>
          <w:trHeight w:val="434"/>
        </w:trPr>
        <w:tc>
          <w:tcPr>
            <w:tcW w:w="4078" w:type="dxa"/>
            <w:gridSpan w:val="2"/>
            <w:tcBorders>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0"/>
                <w:szCs w:val="20"/>
                <w:lang w:val="ru-RU"/>
              </w:rPr>
            </w:pPr>
            <w:r w:rsidRPr="00C43B79">
              <w:rPr>
                <w:rFonts w:ascii="Times New Roman" w:eastAsia="Calibri" w:hAnsi="Times New Roman" w:cs="Times New Roman"/>
                <w:b/>
                <w:sz w:val="20"/>
                <w:szCs w:val="20"/>
                <w:lang w:val="ru-RU"/>
              </w:rPr>
              <w:t>ЖИВЫЕ УЧАСТНИКИ</w:t>
            </w:r>
          </w:p>
          <w:p w:rsidR="00C43B79" w:rsidRPr="00C43B79" w:rsidRDefault="00C43B79" w:rsidP="00C43B79">
            <w:pPr>
              <w:spacing w:before="0" w:beforeAutospacing="0" w:after="0" w:afterAutospacing="0"/>
              <w:jc w:val="center"/>
              <w:rPr>
                <w:rFonts w:ascii="Times New Roman" w:eastAsia="Calibri" w:hAnsi="Times New Roman" w:cs="Times New Roman"/>
                <w:b/>
                <w:sz w:val="20"/>
                <w:szCs w:val="20"/>
                <w:lang w:val="ru-RU"/>
              </w:rPr>
            </w:pPr>
            <w:r w:rsidRPr="00C43B79">
              <w:rPr>
                <w:rFonts w:ascii="Times New Roman" w:eastAsia="Calibri" w:hAnsi="Times New Roman" w:cs="Times New Roman"/>
                <w:b/>
                <w:sz w:val="20"/>
                <w:szCs w:val="20"/>
                <w:lang w:val="ru-RU"/>
              </w:rPr>
              <w:t>КРУГОВОРОТА ВЕЩЕСТВ</w:t>
            </w:r>
          </w:p>
        </w:tc>
        <w:tc>
          <w:tcPr>
            <w:tcW w:w="877" w:type="dxa"/>
            <w:gridSpan w:val="2"/>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5</w:t>
            </w:r>
          </w:p>
        </w:tc>
        <w:tc>
          <w:tcPr>
            <w:tcW w:w="855"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2</w:t>
            </w:r>
          </w:p>
        </w:tc>
        <w:tc>
          <w:tcPr>
            <w:tcW w:w="861" w:type="dxa"/>
            <w:gridSpan w:val="3"/>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3</w:t>
            </w:r>
          </w:p>
        </w:tc>
        <w:tc>
          <w:tcPr>
            <w:tcW w:w="3927" w:type="dxa"/>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0C0706" w:rsidTr="00C43B79">
        <w:tc>
          <w:tcPr>
            <w:tcW w:w="511" w:type="dxa"/>
            <w:vMerge w:val="restart"/>
            <w:tcBorders>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12</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13</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14</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15</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16</w:t>
            </w:r>
          </w:p>
        </w:tc>
        <w:tc>
          <w:tcPr>
            <w:tcW w:w="3567" w:type="dxa"/>
            <w:vMerge w:val="restart"/>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Растения и их роль на Земле.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Экскурсия.</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 братьях наших меньших.</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Рыбы и их многообразие.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Час  эрудитов «Птичьи имена».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Проект «Сохраним красоту природы»</w:t>
            </w:r>
          </w:p>
        </w:tc>
        <w:tc>
          <w:tcPr>
            <w:tcW w:w="877" w:type="dxa"/>
            <w:gridSpan w:val="2"/>
            <w:vMerge w:val="restart"/>
            <w:tcBorders>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69" w:type="dxa"/>
            <w:gridSpan w:val="4"/>
            <w:vMerge w:val="restart"/>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47" w:type="dxa"/>
            <w:gridSpan w:val="2"/>
            <w:vMerge w:val="restart"/>
            <w:tcBorders>
              <w:left w:val="single" w:sz="4"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3927" w:type="dxa"/>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 xml:space="preserve">Выяснить </w:t>
            </w:r>
            <w:r w:rsidRPr="00C43B79">
              <w:rPr>
                <w:rFonts w:ascii="Times New Roman" w:eastAsia="Calibri" w:hAnsi="Times New Roman" w:cs="Times New Roman"/>
                <w:sz w:val="24"/>
                <w:szCs w:val="24"/>
                <w:lang w:val="ru-RU"/>
              </w:rPr>
              <w:t xml:space="preserve"> роль растений в природе и жизни людей </w:t>
            </w:r>
          </w:p>
        </w:tc>
      </w:tr>
      <w:tr w:rsidR="00C43B79" w:rsidRPr="000C0706" w:rsidTr="00C43B79">
        <w:trPr>
          <w:trHeight w:val="1144"/>
        </w:trPr>
        <w:tc>
          <w:tcPr>
            <w:tcW w:w="511" w:type="dxa"/>
            <w:vMerge/>
            <w:tcBorders>
              <w:bottom w:val="single" w:sz="8" w:space="0" w:color="auto"/>
              <w:righ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3567" w:type="dxa"/>
            <w:vMerge/>
            <w:tcBorders>
              <w:left w:val="single" w:sz="4" w:space="0" w:color="auto"/>
              <w:bottom w:val="single" w:sz="8"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877" w:type="dxa"/>
            <w:gridSpan w:val="2"/>
            <w:vMerge/>
            <w:tcBorders>
              <w:bottom w:val="single" w:sz="8"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69" w:type="dxa"/>
            <w:gridSpan w:val="4"/>
            <w:vMerge/>
            <w:tcBorders>
              <w:left w:val="single" w:sz="4" w:space="0" w:color="auto"/>
              <w:bottom w:val="single" w:sz="8"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47" w:type="dxa"/>
            <w:gridSpan w:val="2"/>
            <w:vMerge/>
            <w:tcBorders>
              <w:left w:val="single" w:sz="4" w:space="0" w:color="auto"/>
              <w:bottom w:val="single" w:sz="8" w:space="0" w:color="auto"/>
              <w:right w:val="single" w:sz="4" w:space="0" w:color="auto"/>
            </w:tcBorders>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3927" w:type="dxa"/>
            <w:tcBorders>
              <w:left w:val="single" w:sz="4" w:space="0" w:color="auto"/>
              <w:bottom w:val="single" w:sz="8"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Характеризовать</w:t>
            </w:r>
            <w:r w:rsidRPr="00C43B79">
              <w:rPr>
                <w:rFonts w:ascii="Times New Roman" w:eastAsia="Calibri" w:hAnsi="Times New Roman" w:cs="Times New Roman"/>
                <w:sz w:val="24"/>
                <w:szCs w:val="24"/>
                <w:lang w:val="ru-RU"/>
              </w:rPr>
              <w:t xml:space="preserve"> условия, необходимые для жизни животных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Характеризовать</w:t>
            </w:r>
            <w:r w:rsidRPr="00C43B79">
              <w:rPr>
                <w:rFonts w:ascii="Times New Roman" w:eastAsia="Calibri" w:hAnsi="Times New Roman" w:cs="Times New Roman"/>
                <w:sz w:val="24"/>
                <w:szCs w:val="24"/>
                <w:lang w:val="ru-RU"/>
              </w:rPr>
              <w:t xml:space="preserve"> роль животных в природе и жизни людей </w:t>
            </w:r>
          </w:p>
        </w:tc>
      </w:tr>
      <w:tr w:rsidR="00C43B79" w:rsidRPr="000C0706" w:rsidTr="00C43B79">
        <w:tblPrEx>
          <w:tblBorders>
            <w:top w:val="single" w:sz="6" w:space="0" w:color="auto"/>
            <w:left w:val="single" w:sz="6" w:space="0" w:color="auto"/>
            <w:bottom w:val="single" w:sz="6" w:space="0" w:color="auto"/>
            <w:right w:val="single" w:sz="6" w:space="0" w:color="auto"/>
          </w:tblBorders>
        </w:tblPrEx>
        <w:tc>
          <w:tcPr>
            <w:tcW w:w="4090" w:type="dxa"/>
            <w:gridSpan w:val="3"/>
            <w:tcBorders>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b/>
                <w:sz w:val="20"/>
                <w:szCs w:val="20"/>
                <w:lang w:val="ru-RU"/>
              </w:rPr>
            </w:pPr>
            <w:r w:rsidRPr="00C43B79">
              <w:rPr>
                <w:rFonts w:ascii="Times New Roman" w:eastAsia="Calibri" w:hAnsi="Times New Roman" w:cs="Times New Roman"/>
                <w:b/>
                <w:sz w:val="20"/>
                <w:szCs w:val="20"/>
                <w:lang w:val="ru-RU"/>
              </w:rPr>
              <w:t>ТВОИ РОДНЫЕ</w:t>
            </w:r>
          </w:p>
          <w:p w:rsidR="00C43B79" w:rsidRPr="00C43B79" w:rsidRDefault="00C43B79" w:rsidP="00C43B79">
            <w:pPr>
              <w:spacing w:before="0" w:beforeAutospacing="0" w:after="0" w:afterAutospacing="0"/>
              <w:jc w:val="center"/>
              <w:rPr>
                <w:rFonts w:ascii="Times New Roman" w:eastAsia="Calibri" w:hAnsi="Times New Roman" w:cs="Times New Roman"/>
                <w:b/>
                <w:sz w:val="20"/>
                <w:szCs w:val="20"/>
                <w:lang w:val="ru-RU"/>
              </w:rPr>
            </w:pPr>
            <w:r w:rsidRPr="00C43B79">
              <w:rPr>
                <w:rFonts w:ascii="Times New Roman" w:eastAsia="Calibri" w:hAnsi="Times New Roman" w:cs="Times New Roman"/>
                <w:b/>
                <w:sz w:val="20"/>
                <w:szCs w:val="20"/>
                <w:lang w:val="ru-RU"/>
              </w:rPr>
              <w:t>И ТВОЯ РОДИНА</w:t>
            </w:r>
          </w:p>
        </w:tc>
        <w:tc>
          <w:tcPr>
            <w:tcW w:w="865" w:type="dxa"/>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 xml:space="preserve">3 </w:t>
            </w:r>
          </w:p>
        </w:tc>
        <w:tc>
          <w:tcPr>
            <w:tcW w:w="823" w:type="dxa"/>
            <w:gridSpan w:val="2"/>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2</w:t>
            </w:r>
          </w:p>
        </w:tc>
        <w:tc>
          <w:tcPr>
            <w:tcW w:w="893" w:type="dxa"/>
            <w:gridSpan w:val="4"/>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w:t>
            </w:r>
          </w:p>
        </w:tc>
        <w:tc>
          <w:tcPr>
            <w:tcW w:w="3927" w:type="dxa"/>
            <w:vMerge w:val="restart"/>
            <w:tcBorders>
              <w:left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Составлять</w:t>
            </w:r>
            <w:r w:rsidRPr="00C43B79">
              <w:rPr>
                <w:rFonts w:ascii="Times New Roman" w:eastAsia="Calibri" w:hAnsi="Times New Roman" w:cs="Times New Roman"/>
                <w:sz w:val="24"/>
                <w:szCs w:val="24"/>
                <w:lang w:val="ru-RU"/>
              </w:rPr>
              <w:t xml:space="preserve"> вместе со старшими родственниками родословное древо своей семьи, собирая и представляя информацию об именах, фамилиях и родственных связях, а также о судьбе  представителей разных поколений.</w:t>
            </w:r>
          </w:p>
        </w:tc>
      </w:tr>
      <w:tr w:rsidR="00C43B79" w:rsidRPr="00C43B79" w:rsidTr="00C43B79">
        <w:tblPrEx>
          <w:tblBorders>
            <w:top w:val="single" w:sz="6" w:space="0" w:color="auto"/>
            <w:left w:val="single" w:sz="6" w:space="0" w:color="auto"/>
            <w:bottom w:val="single" w:sz="6" w:space="0" w:color="auto"/>
            <w:right w:val="single" w:sz="6" w:space="0" w:color="auto"/>
          </w:tblBorders>
        </w:tblPrEx>
        <w:trPr>
          <w:trHeight w:val="1380"/>
        </w:trPr>
        <w:tc>
          <w:tcPr>
            <w:tcW w:w="511" w:type="dxa"/>
            <w:tcBorders>
              <w:right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17</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18</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19</w:t>
            </w:r>
          </w:p>
        </w:tc>
        <w:tc>
          <w:tcPr>
            <w:tcW w:w="3567" w:type="dxa"/>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Человек и его корни. Родослов-ное древо семьи</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Моя Родина – Россия!</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Путешествие в прошлое.</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История моей Родины.</w:t>
            </w:r>
          </w:p>
        </w:tc>
        <w:tc>
          <w:tcPr>
            <w:tcW w:w="877" w:type="dxa"/>
            <w:gridSpan w:val="2"/>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23" w:type="dxa"/>
            <w:gridSpan w:val="2"/>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93" w:type="dxa"/>
            <w:gridSpan w:val="4"/>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3927" w:type="dxa"/>
            <w:vMerge/>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C43B79" w:rsidTr="00C43B79">
        <w:tblPrEx>
          <w:tblBorders>
            <w:top w:val="single" w:sz="6" w:space="0" w:color="auto"/>
            <w:left w:val="single" w:sz="6" w:space="0" w:color="auto"/>
            <w:bottom w:val="single" w:sz="6" w:space="0" w:color="auto"/>
            <w:right w:val="single" w:sz="6" w:space="0" w:color="auto"/>
          </w:tblBorders>
        </w:tblPrEx>
        <w:trPr>
          <w:trHeight w:val="923"/>
        </w:trPr>
        <w:tc>
          <w:tcPr>
            <w:tcW w:w="4078" w:type="dxa"/>
            <w:gridSpan w:val="2"/>
            <w:tcBorders>
              <w:bottom w:val="single" w:sz="4" w:space="0" w:color="auto"/>
              <w:right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b/>
                <w:sz w:val="20"/>
                <w:szCs w:val="20"/>
                <w:lang w:val="ru-RU"/>
              </w:rPr>
            </w:pPr>
            <w:r w:rsidRPr="00C43B79">
              <w:rPr>
                <w:rFonts w:ascii="Times New Roman" w:eastAsia="Calibri" w:hAnsi="Times New Roman" w:cs="Times New Roman"/>
                <w:b/>
                <w:sz w:val="20"/>
                <w:szCs w:val="20"/>
                <w:lang w:val="ru-RU"/>
              </w:rPr>
              <w:t xml:space="preserve">ВРЕМЕНА ДРЕВНЕЙ РУСИ, МОСКОВ-СКОГО ГОСУДАРСТВА, РОССИЙС-КОЙ ИМПЕРИИ, СОВЕТСКОЙ РОССИИ И СССР                                            </w:t>
            </w:r>
          </w:p>
        </w:tc>
        <w:tc>
          <w:tcPr>
            <w:tcW w:w="877" w:type="dxa"/>
            <w:gridSpan w:val="2"/>
            <w:tcBorders>
              <w:left w:val="single" w:sz="4" w:space="0" w:color="auto"/>
              <w:bottom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r w:rsidRPr="00C43B79">
              <w:rPr>
                <w:rFonts w:ascii="Times New Roman" w:eastAsia="Calibri" w:hAnsi="Times New Roman" w:cs="Times New Roman"/>
                <w:b/>
                <w:sz w:val="24"/>
                <w:szCs w:val="24"/>
                <w:lang w:val="ru-RU"/>
              </w:rPr>
              <w:t xml:space="preserve">13 </w:t>
            </w:r>
          </w:p>
        </w:tc>
        <w:tc>
          <w:tcPr>
            <w:tcW w:w="823" w:type="dxa"/>
            <w:gridSpan w:val="2"/>
            <w:tcBorders>
              <w:left w:val="single" w:sz="4" w:space="0" w:color="auto"/>
              <w:bottom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7</w:t>
            </w:r>
          </w:p>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p>
        </w:tc>
        <w:tc>
          <w:tcPr>
            <w:tcW w:w="893" w:type="dxa"/>
            <w:gridSpan w:val="4"/>
            <w:tcBorders>
              <w:left w:val="single" w:sz="4" w:space="0" w:color="auto"/>
              <w:bottom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6</w:t>
            </w:r>
          </w:p>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p>
        </w:tc>
        <w:tc>
          <w:tcPr>
            <w:tcW w:w="3927" w:type="dxa"/>
            <w:tcBorders>
              <w:left w:val="single" w:sz="4" w:space="0" w:color="auto"/>
              <w:bottom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0C0706" w:rsidTr="00C43B79">
        <w:tblPrEx>
          <w:tblBorders>
            <w:top w:val="single" w:sz="6" w:space="0" w:color="auto"/>
            <w:left w:val="single" w:sz="6" w:space="0" w:color="auto"/>
            <w:bottom w:val="single" w:sz="6" w:space="0" w:color="auto"/>
            <w:right w:val="single" w:sz="6" w:space="0" w:color="auto"/>
          </w:tblBorders>
        </w:tblPrEx>
        <w:trPr>
          <w:trHeight w:val="1731"/>
        </w:trPr>
        <w:tc>
          <w:tcPr>
            <w:tcW w:w="511" w:type="dxa"/>
            <w:tcBorders>
              <w:right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20</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21</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22</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23</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24</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25</w:t>
            </w:r>
          </w:p>
        </w:tc>
        <w:tc>
          <w:tcPr>
            <w:tcW w:w="3579" w:type="dxa"/>
            <w:gridSpan w:val="2"/>
            <w:tcBorders>
              <w:left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Откуда пошла земля Русская!</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Ледовое побоище.</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Слово о полку Игореве.</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Московское государство.</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Московский Кремль.</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Смутное время в России.</w:t>
            </w:r>
          </w:p>
        </w:tc>
        <w:tc>
          <w:tcPr>
            <w:tcW w:w="865" w:type="dxa"/>
            <w:tcBorders>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10" w:type="dxa"/>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89" w:type="dxa"/>
            <w:gridSpan w:val="4"/>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3944" w:type="dxa"/>
            <w:gridSpan w:val="2"/>
            <w:vMerge w:val="restart"/>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Изготавливать</w:t>
            </w:r>
            <w:r w:rsidRPr="00C43B79">
              <w:rPr>
                <w:rFonts w:ascii="Times New Roman" w:eastAsia="Calibri" w:hAnsi="Times New Roman" w:cs="Times New Roman"/>
                <w:sz w:val="24"/>
                <w:szCs w:val="24"/>
                <w:lang w:val="ru-RU"/>
              </w:rPr>
              <w:t xml:space="preserve"> бумажные, пластилиновые, цифровые и прочие модели самостоятельно выбранных исторических явлений, событий, памятников культуры.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 xml:space="preserve">Собирать и оформлять информацию </w:t>
            </w:r>
            <w:r w:rsidRPr="00C43B79">
              <w:rPr>
                <w:rFonts w:ascii="Times New Roman" w:eastAsia="Calibri" w:hAnsi="Times New Roman" w:cs="Times New Roman"/>
                <w:sz w:val="24"/>
                <w:szCs w:val="24"/>
                <w:lang w:val="ru-RU"/>
              </w:rPr>
              <w:t xml:space="preserve">(текст, набор иллюстраций) о культурных и природных богатствах родного края в ходе экскурсий в краеведческий (художественный) музей, к местам исторических событий и памятникам истории и культуры.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u w:val="single"/>
                <w:lang w:val="ru-RU"/>
              </w:rPr>
              <w:t>Принять посильное участие</w:t>
            </w:r>
            <w:r w:rsidRPr="00C43B79">
              <w:rPr>
                <w:rFonts w:ascii="Times New Roman" w:eastAsia="Calibri" w:hAnsi="Times New Roman" w:cs="Times New Roman"/>
                <w:sz w:val="24"/>
                <w:szCs w:val="24"/>
                <w:lang w:val="ru-RU"/>
              </w:rPr>
              <w:t xml:space="preserve"> в их охране.</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0C0706" w:rsidTr="00C43B79">
        <w:tblPrEx>
          <w:tblBorders>
            <w:top w:val="single" w:sz="6" w:space="0" w:color="auto"/>
            <w:left w:val="single" w:sz="6" w:space="0" w:color="auto"/>
            <w:bottom w:val="single" w:sz="6" w:space="0" w:color="auto"/>
            <w:right w:val="single" w:sz="6" w:space="0" w:color="auto"/>
          </w:tblBorders>
        </w:tblPrEx>
        <w:trPr>
          <w:trHeight w:val="2760"/>
        </w:trPr>
        <w:tc>
          <w:tcPr>
            <w:tcW w:w="511" w:type="dxa"/>
            <w:tcBorders>
              <w:right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26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27</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28</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29</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30</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31</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32</w:t>
            </w:r>
          </w:p>
        </w:tc>
        <w:tc>
          <w:tcPr>
            <w:tcW w:w="3579" w:type="dxa"/>
            <w:gridSpan w:val="2"/>
            <w:tcBorders>
              <w:left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Преобразования Петра I</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Екатерина Великая</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Михаил Васильевич Ломоносов</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Отечественная война 1812 года.</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Император Александр  II</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Времена Советской власти и СССР.</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Выставка рисунков «Мой предок – защитник Родины в годы Вов»</w:t>
            </w:r>
          </w:p>
        </w:tc>
        <w:tc>
          <w:tcPr>
            <w:tcW w:w="865" w:type="dxa"/>
            <w:tcBorders>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10" w:type="dxa"/>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89" w:type="dxa"/>
            <w:gridSpan w:val="4"/>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3944" w:type="dxa"/>
            <w:gridSpan w:val="2"/>
            <w:vMerge/>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C43B79" w:rsidTr="00C43B79">
        <w:tblPrEx>
          <w:tblBorders>
            <w:top w:val="single" w:sz="6" w:space="0" w:color="auto"/>
            <w:left w:val="single" w:sz="6" w:space="0" w:color="auto"/>
            <w:bottom w:val="single" w:sz="6" w:space="0" w:color="auto"/>
            <w:right w:val="single" w:sz="6" w:space="0" w:color="auto"/>
          </w:tblBorders>
        </w:tblPrEx>
        <w:tc>
          <w:tcPr>
            <w:tcW w:w="4090" w:type="dxa"/>
            <w:gridSpan w:val="3"/>
            <w:tcBorders>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b/>
                <w:sz w:val="20"/>
                <w:szCs w:val="20"/>
                <w:lang w:val="ru-RU"/>
              </w:rPr>
            </w:pPr>
            <w:r w:rsidRPr="00C43B79">
              <w:rPr>
                <w:rFonts w:ascii="Times New Roman" w:eastAsia="Calibri" w:hAnsi="Times New Roman" w:cs="Times New Roman"/>
                <w:b/>
                <w:sz w:val="20"/>
                <w:szCs w:val="20"/>
                <w:lang w:val="ru-RU"/>
              </w:rPr>
              <w:t>СОВРЕМЕННАЯ РОССИЯ</w:t>
            </w:r>
          </w:p>
        </w:tc>
        <w:tc>
          <w:tcPr>
            <w:tcW w:w="865" w:type="dxa"/>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r w:rsidRPr="00C43B79">
              <w:rPr>
                <w:rFonts w:ascii="Times New Roman" w:eastAsia="Calibri" w:hAnsi="Times New Roman" w:cs="Times New Roman"/>
                <w:b/>
                <w:sz w:val="24"/>
                <w:szCs w:val="24"/>
                <w:lang w:val="ru-RU"/>
              </w:rPr>
              <w:t>2</w:t>
            </w:r>
          </w:p>
        </w:tc>
        <w:tc>
          <w:tcPr>
            <w:tcW w:w="825" w:type="dxa"/>
            <w:gridSpan w:val="2"/>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w:t>
            </w:r>
          </w:p>
        </w:tc>
        <w:tc>
          <w:tcPr>
            <w:tcW w:w="874" w:type="dxa"/>
            <w:gridSpan w:val="3"/>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w:t>
            </w:r>
          </w:p>
        </w:tc>
        <w:tc>
          <w:tcPr>
            <w:tcW w:w="3944" w:type="dxa"/>
            <w:gridSpan w:val="2"/>
            <w:tcBorders>
              <w:left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0C0706" w:rsidTr="00C43B79">
        <w:tblPrEx>
          <w:tblBorders>
            <w:top w:val="single" w:sz="6" w:space="0" w:color="auto"/>
            <w:left w:val="single" w:sz="6" w:space="0" w:color="auto"/>
            <w:bottom w:val="single" w:sz="6" w:space="0" w:color="auto"/>
            <w:right w:val="single" w:sz="6" w:space="0" w:color="auto"/>
          </w:tblBorders>
        </w:tblPrEx>
        <w:trPr>
          <w:trHeight w:val="896"/>
        </w:trPr>
        <w:tc>
          <w:tcPr>
            <w:tcW w:w="511" w:type="dxa"/>
            <w:tcBorders>
              <w:right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33</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34</w:t>
            </w:r>
          </w:p>
        </w:tc>
        <w:tc>
          <w:tcPr>
            <w:tcW w:w="3579" w:type="dxa"/>
            <w:gridSpan w:val="2"/>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Российская Федерация</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Проект «Сохраним историю родного края»</w:t>
            </w:r>
          </w:p>
        </w:tc>
        <w:tc>
          <w:tcPr>
            <w:tcW w:w="865" w:type="dxa"/>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25" w:type="dxa"/>
            <w:gridSpan w:val="2"/>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p>
        </w:tc>
        <w:tc>
          <w:tcPr>
            <w:tcW w:w="874" w:type="dxa"/>
            <w:gridSpan w:val="3"/>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c>
          <w:tcPr>
            <w:tcW w:w="3944" w:type="dxa"/>
            <w:gridSpan w:val="2"/>
            <w:tcBorders>
              <w:left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lang w:val="ru-RU"/>
              </w:rPr>
            </w:pPr>
            <w:r w:rsidRPr="00C43B79">
              <w:rPr>
                <w:rFonts w:ascii="Times New Roman" w:eastAsia="Calibri" w:hAnsi="Times New Roman" w:cs="Times New Roman"/>
                <w:u w:val="single"/>
                <w:lang w:val="ru-RU"/>
              </w:rPr>
              <w:t>Изготовить</w:t>
            </w:r>
            <w:r w:rsidRPr="00C43B79">
              <w:rPr>
                <w:rFonts w:ascii="Times New Roman" w:eastAsia="Calibri" w:hAnsi="Times New Roman" w:cs="Times New Roman"/>
                <w:lang w:val="ru-RU"/>
              </w:rPr>
              <w:t xml:space="preserve"> (по возможности) элемент, модель национального костюма, кушаний, народного обряда и т.д.  </w:t>
            </w:r>
          </w:p>
        </w:tc>
      </w:tr>
      <w:tr w:rsidR="00C43B79" w:rsidRPr="00C43B79" w:rsidTr="00C43B79">
        <w:tblPrEx>
          <w:tblBorders>
            <w:top w:val="single" w:sz="6" w:space="0" w:color="auto"/>
            <w:left w:val="single" w:sz="6" w:space="0" w:color="auto"/>
            <w:bottom w:val="single" w:sz="6" w:space="0" w:color="auto"/>
            <w:right w:val="single" w:sz="6" w:space="0" w:color="auto"/>
          </w:tblBorders>
        </w:tblPrEx>
        <w:tc>
          <w:tcPr>
            <w:tcW w:w="4090" w:type="dxa"/>
            <w:gridSpan w:val="3"/>
            <w:shd w:val="clear" w:color="auto" w:fill="auto"/>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ИТОГО:</w:t>
            </w:r>
          </w:p>
        </w:tc>
        <w:tc>
          <w:tcPr>
            <w:tcW w:w="865" w:type="dxa"/>
            <w:tcBorders>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r w:rsidRPr="00C43B79">
              <w:rPr>
                <w:rFonts w:ascii="Times New Roman" w:eastAsia="Calibri" w:hAnsi="Times New Roman" w:cs="Times New Roman"/>
                <w:b/>
                <w:sz w:val="24"/>
                <w:szCs w:val="24"/>
                <w:u w:val="single"/>
                <w:lang w:val="ru-RU"/>
              </w:rPr>
              <w:t xml:space="preserve">34 </w:t>
            </w:r>
          </w:p>
        </w:tc>
        <w:tc>
          <w:tcPr>
            <w:tcW w:w="825" w:type="dxa"/>
            <w:gridSpan w:val="2"/>
            <w:tcBorders>
              <w:left w:val="single" w:sz="4" w:space="0" w:color="auto"/>
              <w:righ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16</w:t>
            </w:r>
          </w:p>
        </w:tc>
        <w:tc>
          <w:tcPr>
            <w:tcW w:w="874" w:type="dxa"/>
            <w:gridSpan w:val="3"/>
            <w:tcBorders>
              <w:left w:val="single" w:sz="4" w:space="0" w:color="auto"/>
            </w:tcBorders>
            <w:shd w:val="clear" w:color="auto" w:fill="auto"/>
          </w:tcPr>
          <w:p w:rsidR="00C43B79" w:rsidRPr="00C43B79" w:rsidRDefault="00C43B79" w:rsidP="00C43B79">
            <w:pPr>
              <w:spacing w:before="0" w:beforeAutospacing="0" w:after="0" w:afterAutospacing="0"/>
              <w:jc w:val="center"/>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18</w:t>
            </w:r>
          </w:p>
        </w:tc>
        <w:tc>
          <w:tcPr>
            <w:tcW w:w="3944" w:type="dxa"/>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bl>
    <w:p w:rsidR="00C43B79" w:rsidRDefault="00C43B79" w:rsidP="00B9230C">
      <w:pPr>
        <w:spacing w:before="0" w:beforeAutospacing="0" w:after="0" w:afterAutospacing="0"/>
        <w:rPr>
          <w:rFonts w:ascii="Times New Roman" w:eastAsia="Calibri" w:hAnsi="Times New Roman" w:cs="Times New Roman"/>
          <w:b/>
          <w:sz w:val="24"/>
          <w:szCs w:val="24"/>
          <w:lang w:val="ru-RU"/>
        </w:rPr>
      </w:pPr>
    </w:p>
    <w:p w:rsidR="00C43B79" w:rsidRDefault="00C43B79" w:rsidP="00C43B79">
      <w:pPr>
        <w:spacing w:before="0" w:beforeAutospacing="0" w:after="0" w:afterAutospacing="0"/>
        <w:jc w:val="center"/>
        <w:rPr>
          <w:rFonts w:ascii="Times New Roman" w:eastAsia="Calibri" w:hAnsi="Times New Roman" w:cs="Times New Roman"/>
          <w:b/>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lastRenderedPageBreak/>
        <w:t>Четвертый год обучения</w:t>
      </w: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p>
    <w:tbl>
      <w:tblPr>
        <w:tblStyle w:val="190"/>
        <w:tblW w:w="10944" w:type="dxa"/>
        <w:tblLook w:val="04A0" w:firstRow="1" w:lastRow="0" w:firstColumn="1" w:lastColumn="0" w:noHBand="0" w:noVBand="1"/>
      </w:tblPr>
      <w:tblGrid>
        <w:gridCol w:w="532"/>
        <w:gridCol w:w="4254"/>
        <w:gridCol w:w="905"/>
        <w:gridCol w:w="855"/>
        <w:gridCol w:w="27"/>
        <w:gridCol w:w="828"/>
        <w:gridCol w:w="3543"/>
      </w:tblGrid>
      <w:tr w:rsidR="00C43B79" w:rsidRPr="00C43B79" w:rsidTr="00C43B79">
        <w:trPr>
          <w:trHeight w:val="376"/>
        </w:trPr>
        <w:tc>
          <w:tcPr>
            <w:tcW w:w="532" w:type="dxa"/>
            <w:vMerge w:val="restart"/>
          </w:tcPr>
          <w:p w:rsidR="00C43B79" w:rsidRPr="00C43B79" w:rsidRDefault="00C43B79" w:rsidP="00C43B79">
            <w:pPr>
              <w:jc w:val="center"/>
              <w:rPr>
                <w:rFonts w:ascii="Times New Roman" w:eastAsia="Calibri" w:hAnsi="Times New Roman" w:cs="Times New Roman"/>
                <w:b/>
                <w:sz w:val="24"/>
                <w:szCs w:val="24"/>
              </w:rPr>
            </w:pPr>
            <w:r w:rsidRPr="00C43B79">
              <w:rPr>
                <w:rFonts w:ascii="Times New Roman" w:eastAsia="Calibri" w:hAnsi="Times New Roman" w:cs="Times New Roman"/>
                <w:b/>
                <w:sz w:val="24"/>
                <w:szCs w:val="24"/>
              </w:rPr>
              <w:t>№</w:t>
            </w:r>
          </w:p>
        </w:tc>
        <w:tc>
          <w:tcPr>
            <w:tcW w:w="4254" w:type="dxa"/>
            <w:vMerge w:val="restart"/>
          </w:tcPr>
          <w:p w:rsidR="00C43B79" w:rsidRPr="00C43B79" w:rsidRDefault="00C43B79" w:rsidP="00C43B79">
            <w:pPr>
              <w:jc w:val="center"/>
              <w:rPr>
                <w:rFonts w:ascii="Times New Roman" w:eastAsia="Calibri" w:hAnsi="Times New Roman" w:cs="Times New Roman"/>
                <w:b/>
                <w:sz w:val="24"/>
                <w:szCs w:val="24"/>
              </w:rPr>
            </w:pPr>
            <w:r w:rsidRPr="00C43B79">
              <w:rPr>
                <w:rFonts w:ascii="Times New Roman" w:eastAsia="Calibri" w:hAnsi="Times New Roman" w:cs="Times New Roman"/>
                <w:b/>
                <w:sz w:val="24"/>
                <w:szCs w:val="24"/>
              </w:rPr>
              <w:t>Наименование разделов, блоков, тем</w:t>
            </w:r>
          </w:p>
        </w:tc>
        <w:tc>
          <w:tcPr>
            <w:tcW w:w="905" w:type="dxa"/>
            <w:vMerge w:val="restart"/>
          </w:tcPr>
          <w:p w:rsidR="00C43B79" w:rsidRPr="00C43B79" w:rsidRDefault="00C43B79" w:rsidP="00C43B79">
            <w:pPr>
              <w:jc w:val="center"/>
              <w:rPr>
                <w:rFonts w:ascii="Times New Roman" w:eastAsia="Calibri" w:hAnsi="Times New Roman" w:cs="Times New Roman"/>
                <w:b/>
                <w:sz w:val="24"/>
                <w:szCs w:val="24"/>
              </w:rPr>
            </w:pPr>
            <w:r w:rsidRPr="00C43B79">
              <w:rPr>
                <w:rFonts w:ascii="Times New Roman" w:eastAsia="Calibri" w:hAnsi="Times New Roman" w:cs="Times New Roman"/>
                <w:b/>
                <w:sz w:val="24"/>
                <w:szCs w:val="24"/>
              </w:rPr>
              <w:t>Всего  часов</w:t>
            </w:r>
          </w:p>
        </w:tc>
        <w:tc>
          <w:tcPr>
            <w:tcW w:w="1710" w:type="dxa"/>
            <w:gridSpan w:val="3"/>
          </w:tcPr>
          <w:p w:rsidR="00C43B79" w:rsidRPr="00C43B79" w:rsidRDefault="00C43B79" w:rsidP="00C43B79">
            <w:pPr>
              <w:jc w:val="center"/>
              <w:rPr>
                <w:rFonts w:ascii="Times New Roman" w:eastAsia="Calibri" w:hAnsi="Times New Roman" w:cs="Times New Roman"/>
                <w:b/>
                <w:sz w:val="24"/>
                <w:szCs w:val="24"/>
              </w:rPr>
            </w:pPr>
            <w:r w:rsidRPr="00C43B79">
              <w:rPr>
                <w:rFonts w:ascii="Times New Roman" w:eastAsia="Calibri" w:hAnsi="Times New Roman" w:cs="Times New Roman"/>
                <w:b/>
                <w:sz w:val="24"/>
                <w:szCs w:val="24"/>
              </w:rPr>
              <w:t>Кол-во часов</w:t>
            </w:r>
          </w:p>
        </w:tc>
        <w:tc>
          <w:tcPr>
            <w:tcW w:w="3543" w:type="dxa"/>
            <w:vMerge w:val="restart"/>
          </w:tcPr>
          <w:p w:rsidR="00C43B79" w:rsidRPr="00C43B79" w:rsidRDefault="00C43B79" w:rsidP="00C43B79">
            <w:pPr>
              <w:jc w:val="center"/>
              <w:rPr>
                <w:rFonts w:ascii="Times New Roman" w:eastAsia="Calibri" w:hAnsi="Times New Roman" w:cs="Times New Roman"/>
                <w:b/>
                <w:sz w:val="24"/>
                <w:szCs w:val="24"/>
              </w:rPr>
            </w:pPr>
            <w:r w:rsidRPr="00C43B79">
              <w:rPr>
                <w:rFonts w:ascii="Times New Roman" w:eastAsia="Calibri" w:hAnsi="Times New Roman" w:cs="Times New Roman"/>
                <w:b/>
                <w:sz w:val="24"/>
                <w:szCs w:val="24"/>
              </w:rPr>
              <w:t>Характеристика деятельности учащихся</w:t>
            </w:r>
          </w:p>
        </w:tc>
      </w:tr>
      <w:tr w:rsidR="00C43B79" w:rsidRPr="00C43B79" w:rsidTr="00C43B79">
        <w:tc>
          <w:tcPr>
            <w:tcW w:w="532" w:type="dxa"/>
            <w:vMerge/>
          </w:tcPr>
          <w:p w:rsidR="00C43B79" w:rsidRPr="00C43B79" w:rsidRDefault="00C43B79" w:rsidP="00C43B79">
            <w:pPr>
              <w:rPr>
                <w:rFonts w:ascii="Times New Roman" w:eastAsia="Calibri" w:hAnsi="Times New Roman" w:cs="Times New Roman"/>
                <w:sz w:val="24"/>
                <w:szCs w:val="24"/>
              </w:rPr>
            </w:pPr>
          </w:p>
        </w:tc>
        <w:tc>
          <w:tcPr>
            <w:tcW w:w="4254" w:type="dxa"/>
            <w:vMerge/>
          </w:tcPr>
          <w:p w:rsidR="00C43B79" w:rsidRPr="00C43B79" w:rsidRDefault="00C43B79" w:rsidP="00C43B79">
            <w:pPr>
              <w:rPr>
                <w:rFonts w:ascii="Times New Roman" w:eastAsia="Calibri" w:hAnsi="Times New Roman" w:cs="Times New Roman"/>
                <w:sz w:val="24"/>
                <w:szCs w:val="24"/>
              </w:rPr>
            </w:pPr>
          </w:p>
        </w:tc>
        <w:tc>
          <w:tcPr>
            <w:tcW w:w="905" w:type="dxa"/>
            <w:vMerge/>
          </w:tcPr>
          <w:p w:rsidR="00C43B79" w:rsidRPr="00C43B79" w:rsidRDefault="00C43B79" w:rsidP="00C43B79">
            <w:pPr>
              <w:rPr>
                <w:rFonts w:ascii="Times New Roman" w:eastAsia="Calibri" w:hAnsi="Times New Roman" w:cs="Times New Roman"/>
                <w:sz w:val="24"/>
                <w:szCs w:val="24"/>
              </w:rPr>
            </w:pPr>
          </w:p>
        </w:tc>
        <w:tc>
          <w:tcPr>
            <w:tcW w:w="855" w:type="dxa"/>
          </w:tcPr>
          <w:p w:rsidR="00C43B79" w:rsidRPr="00C43B79" w:rsidRDefault="00C43B79" w:rsidP="00C43B79">
            <w:pPr>
              <w:rPr>
                <w:rFonts w:ascii="Times New Roman" w:eastAsia="Calibri" w:hAnsi="Times New Roman" w:cs="Times New Roman"/>
                <w:b/>
                <w:i/>
                <w:sz w:val="20"/>
                <w:szCs w:val="20"/>
              </w:rPr>
            </w:pPr>
            <w:r w:rsidRPr="00C43B79">
              <w:rPr>
                <w:rFonts w:ascii="Times New Roman" w:eastAsia="Calibri" w:hAnsi="Times New Roman" w:cs="Times New Roman"/>
                <w:b/>
                <w:i/>
                <w:sz w:val="20"/>
                <w:szCs w:val="20"/>
              </w:rPr>
              <w:t>аудит.</w:t>
            </w:r>
          </w:p>
        </w:tc>
        <w:tc>
          <w:tcPr>
            <w:tcW w:w="855" w:type="dxa"/>
            <w:gridSpan w:val="2"/>
          </w:tcPr>
          <w:p w:rsidR="00C43B79" w:rsidRPr="00C43B79" w:rsidRDefault="00C43B79" w:rsidP="00C43B79">
            <w:pPr>
              <w:rPr>
                <w:rFonts w:ascii="Times New Roman" w:eastAsia="Calibri" w:hAnsi="Times New Roman" w:cs="Times New Roman"/>
                <w:b/>
                <w:i/>
                <w:sz w:val="20"/>
                <w:szCs w:val="20"/>
              </w:rPr>
            </w:pPr>
            <w:r w:rsidRPr="00C43B79">
              <w:rPr>
                <w:rFonts w:ascii="Times New Roman" w:eastAsia="Calibri" w:hAnsi="Times New Roman" w:cs="Times New Roman"/>
                <w:b/>
                <w:i/>
                <w:sz w:val="20"/>
                <w:szCs w:val="20"/>
              </w:rPr>
              <w:t>вне-аудит.</w:t>
            </w:r>
          </w:p>
        </w:tc>
        <w:tc>
          <w:tcPr>
            <w:tcW w:w="3543" w:type="dxa"/>
            <w:vMerge/>
          </w:tcPr>
          <w:p w:rsidR="00C43B79" w:rsidRPr="00C43B79" w:rsidRDefault="00C43B79" w:rsidP="00C43B79">
            <w:pPr>
              <w:rPr>
                <w:rFonts w:ascii="Times New Roman" w:eastAsia="Calibri" w:hAnsi="Times New Roman" w:cs="Times New Roman"/>
                <w:sz w:val="24"/>
                <w:szCs w:val="24"/>
              </w:rPr>
            </w:pPr>
          </w:p>
        </w:tc>
      </w:tr>
      <w:tr w:rsidR="00C43B79" w:rsidRPr="000C0706" w:rsidTr="00C43B79">
        <w:tc>
          <w:tcPr>
            <w:tcW w:w="4786" w:type="dxa"/>
            <w:gridSpan w:val="2"/>
          </w:tcPr>
          <w:p w:rsidR="00C43B79" w:rsidRPr="00C43B79" w:rsidRDefault="00C43B79" w:rsidP="00C43B79">
            <w:pPr>
              <w:jc w:val="center"/>
              <w:rPr>
                <w:rFonts w:ascii="Times New Roman" w:eastAsia="Calibri" w:hAnsi="Times New Roman" w:cs="Times New Roman"/>
                <w:b/>
                <w:sz w:val="20"/>
                <w:szCs w:val="20"/>
              </w:rPr>
            </w:pPr>
            <w:r w:rsidRPr="00C43B79">
              <w:rPr>
                <w:rFonts w:ascii="Times New Roman" w:eastAsia="Calibri" w:hAnsi="Times New Roman" w:cs="Times New Roman"/>
                <w:b/>
                <w:sz w:val="20"/>
                <w:szCs w:val="20"/>
              </w:rPr>
              <w:t>КАК РАБОТАЕТ</w:t>
            </w:r>
          </w:p>
          <w:p w:rsidR="00C43B79" w:rsidRPr="00C43B79" w:rsidRDefault="00C43B79" w:rsidP="00C43B79">
            <w:pPr>
              <w:jc w:val="center"/>
              <w:rPr>
                <w:rFonts w:ascii="Times New Roman" w:eastAsia="Calibri" w:hAnsi="Times New Roman" w:cs="Times New Roman"/>
                <w:b/>
                <w:sz w:val="20"/>
                <w:szCs w:val="20"/>
              </w:rPr>
            </w:pPr>
            <w:r w:rsidRPr="00C43B79">
              <w:rPr>
                <w:rFonts w:ascii="Times New Roman" w:eastAsia="Calibri" w:hAnsi="Times New Roman" w:cs="Times New Roman"/>
                <w:b/>
                <w:sz w:val="20"/>
                <w:szCs w:val="20"/>
              </w:rPr>
              <w:t>ОРГАНИЗМ ЧЕЛОВЕКА</w:t>
            </w:r>
          </w:p>
        </w:tc>
        <w:tc>
          <w:tcPr>
            <w:tcW w:w="905" w:type="dxa"/>
          </w:tcPr>
          <w:p w:rsidR="00C43B79" w:rsidRPr="00C43B79" w:rsidRDefault="00C43B79" w:rsidP="00C43B79">
            <w:pPr>
              <w:jc w:val="center"/>
              <w:rPr>
                <w:rFonts w:ascii="Times New Roman" w:eastAsia="Calibri" w:hAnsi="Times New Roman" w:cs="Times New Roman"/>
                <w:b/>
                <w:sz w:val="24"/>
                <w:szCs w:val="24"/>
              </w:rPr>
            </w:pPr>
            <w:r w:rsidRPr="00C43B79">
              <w:rPr>
                <w:rFonts w:ascii="Times New Roman" w:eastAsia="Calibri" w:hAnsi="Times New Roman" w:cs="Times New Roman"/>
                <w:b/>
                <w:sz w:val="24"/>
                <w:szCs w:val="24"/>
              </w:rPr>
              <w:t xml:space="preserve">7 </w:t>
            </w:r>
          </w:p>
        </w:tc>
        <w:tc>
          <w:tcPr>
            <w:tcW w:w="855" w:type="dxa"/>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3</w:t>
            </w:r>
          </w:p>
          <w:p w:rsidR="00C43B79" w:rsidRPr="00C43B79" w:rsidRDefault="00C43B79" w:rsidP="00C43B79">
            <w:pPr>
              <w:jc w:val="center"/>
              <w:rPr>
                <w:rFonts w:ascii="Times New Roman" w:eastAsia="Calibri" w:hAnsi="Times New Roman" w:cs="Times New Roman"/>
                <w:b/>
                <w:i/>
                <w:sz w:val="24"/>
                <w:szCs w:val="24"/>
              </w:rPr>
            </w:pPr>
          </w:p>
        </w:tc>
        <w:tc>
          <w:tcPr>
            <w:tcW w:w="855" w:type="dxa"/>
            <w:gridSpan w:val="2"/>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4</w:t>
            </w:r>
          </w:p>
        </w:tc>
        <w:tc>
          <w:tcPr>
            <w:tcW w:w="3543" w:type="dxa"/>
            <w:vMerge w:val="restart"/>
          </w:tcPr>
          <w:p w:rsidR="00C43B79" w:rsidRPr="00C43B79" w:rsidRDefault="00C43B79" w:rsidP="00C43B79">
            <w:pPr>
              <w:rPr>
                <w:rFonts w:ascii="Times New Roman" w:eastAsia="Calibri" w:hAnsi="Times New Roman" w:cs="Times New Roman"/>
                <w:sz w:val="24"/>
                <w:szCs w:val="24"/>
                <w:u w:val="single"/>
              </w:rPr>
            </w:pPr>
          </w:p>
          <w:p w:rsidR="00C43B79" w:rsidRPr="00C43B79" w:rsidRDefault="00C43B79" w:rsidP="00C43B79">
            <w:pPr>
              <w:rPr>
                <w:rFonts w:ascii="Times New Roman" w:eastAsia="Calibri" w:hAnsi="Times New Roman" w:cs="Times New Roman"/>
                <w:sz w:val="24"/>
                <w:szCs w:val="24"/>
                <w:u w:val="single"/>
              </w:rPr>
            </w:pPr>
          </w:p>
          <w:p w:rsidR="00C43B79" w:rsidRPr="00C43B79" w:rsidRDefault="00C43B79" w:rsidP="00C43B79">
            <w:pPr>
              <w:rPr>
                <w:rFonts w:ascii="Times New Roman" w:eastAsia="Calibri" w:hAnsi="Times New Roman" w:cs="Times New Roman"/>
                <w:sz w:val="24"/>
                <w:szCs w:val="24"/>
                <w:u w:val="single"/>
              </w:rPr>
            </w:pP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u w:val="single"/>
              </w:rPr>
              <w:t>Участие в диспуте</w:t>
            </w:r>
            <w:r w:rsidRPr="00C43B79">
              <w:rPr>
                <w:rFonts w:ascii="Times New Roman" w:eastAsia="Calibri" w:hAnsi="Times New Roman" w:cs="Times New Roman"/>
                <w:sz w:val="24"/>
                <w:szCs w:val="24"/>
              </w:rPr>
              <w:t xml:space="preserve">, посвященном  выбору  оптимальных форм поведения на основе изученных правил сохранения и укрепления здоровья </w:t>
            </w:r>
          </w:p>
          <w:p w:rsidR="00C43B79" w:rsidRPr="00C43B79" w:rsidRDefault="00C43B79" w:rsidP="00C43B79">
            <w:pPr>
              <w:rPr>
                <w:rFonts w:ascii="Times New Roman" w:eastAsia="Calibri" w:hAnsi="Times New Roman" w:cs="Times New Roman"/>
                <w:sz w:val="24"/>
                <w:szCs w:val="24"/>
              </w:rPr>
            </w:pPr>
          </w:p>
        </w:tc>
      </w:tr>
      <w:tr w:rsidR="00C43B79" w:rsidRPr="000C0706" w:rsidTr="00C43B79">
        <w:trPr>
          <w:trHeight w:val="2811"/>
        </w:trPr>
        <w:tc>
          <w:tcPr>
            <w:tcW w:w="532" w:type="dxa"/>
          </w:tcPr>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1.</w:t>
            </w:r>
          </w:p>
          <w:p w:rsidR="00C43B79" w:rsidRPr="00C43B79" w:rsidRDefault="00C43B79" w:rsidP="00C43B79">
            <w:pPr>
              <w:rPr>
                <w:rFonts w:ascii="Times New Roman" w:eastAsia="Calibri" w:hAnsi="Times New Roman" w:cs="Times New Roman"/>
                <w:sz w:val="24"/>
                <w:szCs w:val="24"/>
              </w:rPr>
            </w:pP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2.</w:t>
            </w:r>
          </w:p>
          <w:p w:rsidR="00C43B79" w:rsidRPr="00C43B79" w:rsidRDefault="00C43B79" w:rsidP="00C43B79">
            <w:pPr>
              <w:rPr>
                <w:rFonts w:ascii="Times New Roman" w:eastAsia="Calibri" w:hAnsi="Times New Roman" w:cs="Times New Roman"/>
                <w:sz w:val="24"/>
                <w:szCs w:val="24"/>
              </w:rPr>
            </w:pP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3</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4</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5.</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6.</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7.</w:t>
            </w:r>
          </w:p>
        </w:tc>
        <w:tc>
          <w:tcPr>
            <w:tcW w:w="4254" w:type="dxa"/>
          </w:tcPr>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 xml:space="preserve">Основные системы органов тела человека и их роль в жизни организма. </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 xml:space="preserve">Кожа и ее роль. Узоры на ладонях и пальцах.  </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Опора тела и движение</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Наше питание</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О дыхании и вреде курения.</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Органы чувств человека.</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Диспут «Тело человека и охрана здоровья»</w:t>
            </w:r>
          </w:p>
        </w:tc>
        <w:tc>
          <w:tcPr>
            <w:tcW w:w="905" w:type="dxa"/>
          </w:tcPr>
          <w:p w:rsidR="00C43B79" w:rsidRPr="00C43B79" w:rsidRDefault="00C43B79" w:rsidP="00C43B79">
            <w:pPr>
              <w:jc w:val="center"/>
              <w:rPr>
                <w:rFonts w:ascii="Times New Roman" w:eastAsia="Calibri" w:hAnsi="Times New Roman" w:cs="Times New Roman"/>
                <w:sz w:val="24"/>
                <w:szCs w:val="24"/>
              </w:rPr>
            </w:pPr>
          </w:p>
        </w:tc>
        <w:tc>
          <w:tcPr>
            <w:tcW w:w="855" w:type="dxa"/>
          </w:tcPr>
          <w:p w:rsidR="00C43B79" w:rsidRPr="00C43B79" w:rsidRDefault="00C43B79" w:rsidP="00C43B79">
            <w:pPr>
              <w:jc w:val="center"/>
              <w:rPr>
                <w:rFonts w:ascii="Times New Roman" w:eastAsia="Calibri" w:hAnsi="Times New Roman" w:cs="Times New Roman"/>
                <w:sz w:val="24"/>
                <w:szCs w:val="24"/>
              </w:rPr>
            </w:pPr>
          </w:p>
        </w:tc>
        <w:tc>
          <w:tcPr>
            <w:tcW w:w="855" w:type="dxa"/>
            <w:gridSpan w:val="2"/>
          </w:tcPr>
          <w:p w:rsidR="00C43B79" w:rsidRPr="00C43B79" w:rsidRDefault="00C43B79" w:rsidP="00C43B79">
            <w:pPr>
              <w:jc w:val="center"/>
              <w:rPr>
                <w:rFonts w:ascii="Times New Roman" w:eastAsia="Calibri" w:hAnsi="Times New Roman" w:cs="Times New Roman"/>
                <w:sz w:val="24"/>
                <w:szCs w:val="24"/>
              </w:rPr>
            </w:pPr>
          </w:p>
        </w:tc>
        <w:tc>
          <w:tcPr>
            <w:tcW w:w="3543" w:type="dxa"/>
            <w:vMerge/>
          </w:tcPr>
          <w:p w:rsidR="00C43B79" w:rsidRPr="00C43B79" w:rsidRDefault="00C43B79" w:rsidP="00C43B79">
            <w:pPr>
              <w:rPr>
                <w:rFonts w:ascii="Times New Roman" w:eastAsia="Calibri" w:hAnsi="Times New Roman" w:cs="Times New Roman"/>
                <w:sz w:val="24"/>
                <w:szCs w:val="24"/>
              </w:rPr>
            </w:pPr>
          </w:p>
        </w:tc>
      </w:tr>
      <w:tr w:rsidR="00C43B79" w:rsidRPr="000C0706" w:rsidTr="00C43B79">
        <w:tc>
          <w:tcPr>
            <w:tcW w:w="4786" w:type="dxa"/>
            <w:gridSpan w:val="2"/>
          </w:tcPr>
          <w:p w:rsidR="00C43B79" w:rsidRPr="00C43B79" w:rsidRDefault="00C43B79" w:rsidP="00C43B79">
            <w:pPr>
              <w:jc w:val="center"/>
              <w:rPr>
                <w:rFonts w:ascii="Times New Roman" w:eastAsia="Calibri" w:hAnsi="Times New Roman" w:cs="Times New Roman"/>
                <w:b/>
                <w:sz w:val="20"/>
                <w:szCs w:val="20"/>
              </w:rPr>
            </w:pPr>
            <w:r w:rsidRPr="00C43B79">
              <w:rPr>
                <w:rFonts w:ascii="Times New Roman" w:eastAsia="Calibri" w:hAnsi="Times New Roman" w:cs="Times New Roman"/>
                <w:b/>
                <w:sz w:val="20"/>
                <w:szCs w:val="20"/>
              </w:rPr>
              <w:t>РУКОТВОРНАЯ ПРИРОДА</w:t>
            </w:r>
          </w:p>
        </w:tc>
        <w:tc>
          <w:tcPr>
            <w:tcW w:w="905" w:type="dxa"/>
          </w:tcPr>
          <w:p w:rsidR="00C43B79" w:rsidRPr="00C43B79" w:rsidRDefault="00C43B79" w:rsidP="00C43B79">
            <w:pPr>
              <w:jc w:val="center"/>
              <w:rPr>
                <w:rFonts w:ascii="Times New Roman" w:eastAsia="Calibri" w:hAnsi="Times New Roman" w:cs="Times New Roman"/>
                <w:b/>
                <w:sz w:val="24"/>
                <w:szCs w:val="24"/>
              </w:rPr>
            </w:pPr>
            <w:r w:rsidRPr="00C43B79">
              <w:rPr>
                <w:rFonts w:ascii="Times New Roman" w:eastAsia="Calibri" w:hAnsi="Times New Roman" w:cs="Times New Roman"/>
                <w:b/>
                <w:sz w:val="24"/>
                <w:szCs w:val="24"/>
              </w:rPr>
              <w:t xml:space="preserve">8 </w:t>
            </w:r>
          </w:p>
        </w:tc>
        <w:tc>
          <w:tcPr>
            <w:tcW w:w="855" w:type="dxa"/>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3</w:t>
            </w:r>
          </w:p>
        </w:tc>
        <w:tc>
          <w:tcPr>
            <w:tcW w:w="855" w:type="dxa"/>
            <w:gridSpan w:val="2"/>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5</w:t>
            </w:r>
          </w:p>
        </w:tc>
        <w:tc>
          <w:tcPr>
            <w:tcW w:w="3543" w:type="dxa"/>
            <w:vMerge w:val="restart"/>
          </w:tcPr>
          <w:p w:rsidR="00C43B79" w:rsidRPr="00C43B79" w:rsidRDefault="00C43B79" w:rsidP="00C43B79">
            <w:pPr>
              <w:rPr>
                <w:rFonts w:ascii="Times New Roman" w:eastAsia="Calibri" w:hAnsi="Times New Roman" w:cs="Times New Roman"/>
                <w:sz w:val="24"/>
                <w:szCs w:val="24"/>
              </w:rPr>
            </w:pP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Доказать зависимость удовлетворения потребностей людей от природы..</w:t>
            </w:r>
          </w:p>
        </w:tc>
      </w:tr>
      <w:tr w:rsidR="00C43B79" w:rsidRPr="000C0706" w:rsidTr="00C43B79">
        <w:trPr>
          <w:trHeight w:val="3588"/>
        </w:trPr>
        <w:tc>
          <w:tcPr>
            <w:tcW w:w="532" w:type="dxa"/>
          </w:tcPr>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8.</w:t>
            </w:r>
          </w:p>
          <w:p w:rsidR="00C43B79" w:rsidRPr="00C43B79" w:rsidRDefault="00C43B79" w:rsidP="00C43B79">
            <w:pPr>
              <w:rPr>
                <w:rFonts w:ascii="Times New Roman" w:eastAsia="Calibri" w:hAnsi="Times New Roman" w:cs="Times New Roman"/>
                <w:sz w:val="24"/>
                <w:szCs w:val="24"/>
              </w:rPr>
            </w:pP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9.</w:t>
            </w:r>
          </w:p>
          <w:p w:rsidR="00C43B79" w:rsidRPr="00C43B79" w:rsidRDefault="00C43B79" w:rsidP="00C43B79">
            <w:pPr>
              <w:rPr>
                <w:rFonts w:ascii="Times New Roman" w:eastAsia="Calibri" w:hAnsi="Times New Roman" w:cs="Times New Roman"/>
                <w:sz w:val="24"/>
                <w:szCs w:val="24"/>
              </w:rPr>
            </w:pP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10.</w:t>
            </w:r>
          </w:p>
          <w:p w:rsidR="00C43B79" w:rsidRPr="00C43B79" w:rsidRDefault="00C43B79" w:rsidP="00C43B79">
            <w:pPr>
              <w:rPr>
                <w:rFonts w:ascii="Times New Roman" w:eastAsia="Calibri" w:hAnsi="Times New Roman" w:cs="Times New Roman"/>
                <w:sz w:val="24"/>
                <w:szCs w:val="24"/>
              </w:rPr>
            </w:pP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11</w:t>
            </w:r>
          </w:p>
          <w:p w:rsidR="00C43B79" w:rsidRPr="00C43B79" w:rsidRDefault="00C43B79" w:rsidP="00C43B79">
            <w:pPr>
              <w:rPr>
                <w:rFonts w:ascii="Times New Roman" w:eastAsia="Calibri" w:hAnsi="Times New Roman" w:cs="Times New Roman"/>
                <w:sz w:val="24"/>
                <w:szCs w:val="24"/>
              </w:rPr>
            </w:pP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12</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13</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14</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15</w:t>
            </w:r>
          </w:p>
        </w:tc>
        <w:tc>
          <w:tcPr>
            <w:tcW w:w="4254" w:type="dxa"/>
          </w:tcPr>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Растения и животные на службе у человека.</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Изобретение рычага и колеса и их применение</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Свойства воды и воздуха и их использование человеком.</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 xml:space="preserve">Как человек использует горные породы и минералы </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Как обрабатывают металлы.</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Невидимая сила</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Человек проникает в тайны природы</w:t>
            </w: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rPr>
              <w:t>Экологический проект «Земля – планета жизни»</w:t>
            </w:r>
          </w:p>
        </w:tc>
        <w:tc>
          <w:tcPr>
            <w:tcW w:w="905" w:type="dxa"/>
          </w:tcPr>
          <w:p w:rsidR="00C43B79" w:rsidRPr="00C43B79" w:rsidRDefault="00C43B79" w:rsidP="00C43B79">
            <w:pPr>
              <w:jc w:val="center"/>
              <w:rPr>
                <w:rFonts w:ascii="Times New Roman" w:eastAsia="Calibri" w:hAnsi="Times New Roman" w:cs="Times New Roman"/>
                <w:sz w:val="24"/>
                <w:szCs w:val="24"/>
              </w:rPr>
            </w:pPr>
          </w:p>
        </w:tc>
        <w:tc>
          <w:tcPr>
            <w:tcW w:w="855" w:type="dxa"/>
          </w:tcPr>
          <w:p w:rsidR="00C43B79" w:rsidRPr="00C43B79" w:rsidRDefault="00C43B79" w:rsidP="00C43B79">
            <w:pPr>
              <w:jc w:val="center"/>
              <w:rPr>
                <w:rFonts w:ascii="Times New Roman" w:eastAsia="Calibri" w:hAnsi="Times New Roman" w:cs="Times New Roman"/>
                <w:sz w:val="24"/>
                <w:szCs w:val="24"/>
              </w:rPr>
            </w:pPr>
          </w:p>
        </w:tc>
        <w:tc>
          <w:tcPr>
            <w:tcW w:w="855" w:type="dxa"/>
            <w:gridSpan w:val="2"/>
          </w:tcPr>
          <w:p w:rsidR="00C43B79" w:rsidRPr="00C43B79" w:rsidRDefault="00C43B79" w:rsidP="00C43B79">
            <w:pPr>
              <w:jc w:val="center"/>
              <w:rPr>
                <w:rFonts w:ascii="Times New Roman" w:eastAsia="Calibri" w:hAnsi="Times New Roman" w:cs="Times New Roman"/>
                <w:sz w:val="24"/>
                <w:szCs w:val="24"/>
              </w:rPr>
            </w:pPr>
          </w:p>
        </w:tc>
        <w:tc>
          <w:tcPr>
            <w:tcW w:w="3543" w:type="dxa"/>
            <w:vMerge/>
          </w:tcPr>
          <w:p w:rsidR="00C43B79" w:rsidRPr="00C43B79" w:rsidRDefault="00C43B79" w:rsidP="00C43B79">
            <w:pPr>
              <w:rPr>
                <w:rFonts w:ascii="Times New Roman" w:eastAsia="Calibri" w:hAnsi="Times New Roman" w:cs="Times New Roman"/>
                <w:sz w:val="24"/>
                <w:szCs w:val="24"/>
              </w:rPr>
            </w:pPr>
          </w:p>
        </w:tc>
      </w:tr>
      <w:tr w:rsidR="00C43B79" w:rsidRPr="000C0706" w:rsidTr="00C43B79">
        <w:tc>
          <w:tcPr>
            <w:tcW w:w="4786" w:type="dxa"/>
            <w:gridSpan w:val="2"/>
          </w:tcPr>
          <w:p w:rsidR="00C43B79" w:rsidRPr="00C43B79" w:rsidRDefault="00C43B79" w:rsidP="00C43B79">
            <w:pPr>
              <w:jc w:val="center"/>
              <w:rPr>
                <w:rFonts w:ascii="Times New Roman" w:eastAsia="Calibri" w:hAnsi="Times New Roman" w:cs="Times New Roman"/>
                <w:b/>
                <w:sz w:val="20"/>
                <w:szCs w:val="20"/>
              </w:rPr>
            </w:pPr>
            <w:r w:rsidRPr="00C43B79">
              <w:rPr>
                <w:rFonts w:ascii="Times New Roman" w:eastAsia="Calibri" w:hAnsi="Times New Roman" w:cs="Times New Roman"/>
                <w:b/>
                <w:sz w:val="20"/>
                <w:szCs w:val="20"/>
              </w:rPr>
              <w:t>ЧЕЛОВЕК И ЕГО ВНУТРЕННИЙ МИР</w:t>
            </w:r>
          </w:p>
        </w:tc>
        <w:tc>
          <w:tcPr>
            <w:tcW w:w="905" w:type="dxa"/>
          </w:tcPr>
          <w:p w:rsidR="00C43B79" w:rsidRPr="00C43B79" w:rsidRDefault="00C43B79" w:rsidP="00C43B79">
            <w:pPr>
              <w:jc w:val="center"/>
              <w:rPr>
                <w:rFonts w:ascii="Times New Roman" w:eastAsia="Calibri" w:hAnsi="Times New Roman" w:cs="Times New Roman"/>
                <w:sz w:val="24"/>
                <w:szCs w:val="24"/>
              </w:rPr>
            </w:pPr>
            <w:r w:rsidRPr="00C43B79">
              <w:rPr>
                <w:rFonts w:ascii="Times New Roman" w:eastAsia="Calibri" w:hAnsi="Times New Roman" w:cs="Times New Roman"/>
                <w:b/>
                <w:sz w:val="24"/>
                <w:szCs w:val="24"/>
              </w:rPr>
              <w:t>3</w:t>
            </w:r>
            <w:r w:rsidRPr="00C43B79">
              <w:rPr>
                <w:rFonts w:ascii="Times New Roman" w:eastAsia="Calibri" w:hAnsi="Times New Roman" w:cs="Times New Roman"/>
                <w:sz w:val="24"/>
                <w:szCs w:val="24"/>
              </w:rPr>
              <w:t xml:space="preserve"> </w:t>
            </w:r>
          </w:p>
        </w:tc>
        <w:tc>
          <w:tcPr>
            <w:tcW w:w="855" w:type="dxa"/>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1</w:t>
            </w:r>
          </w:p>
        </w:tc>
        <w:tc>
          <w:tcPr>
            <w:tcW w:w="855" w:type="dxa"/>
            <w:gridSpan w:val="2"/>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2</w:t>
            </w:r>
          </w:p>
        </w:tc>
        <w:tc>
          <w:tcPr>
            <w:tcW w:w="3543" w:type="dxa"/>
            <w:vMerge w:val="restart"/>
          </w:tcPr>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u w:val="single"/>
              </w:rPr>
              <w:t>Выполнять в группе задания</w:t>
            </w:r>
            <w:r w:rsidRPr="00C43B79">
              <w:rPr>
                <w:rFonts w:ascii="Times New Roman" w:eastAsia="Calibri" w:hAnsi="Times New Roman" w:cs="Times New Roman"/>
                <w:sz w:val="24"/>
                <w:szCs w:val="24"/>
              </w:rPr>
              <w:t xml:space="preserve">  по осмыслению или оценке качеств внутреннего мира человека</w:t>
            </w:r>
          </w:p>
        </w:tc>
      </w:tr>
      <w:tr w:rsidR="00C43B79" w:rsidRPr="00C43B79" w:rsidTr="00C43B79">
        <w:trPr>
          <w:trHeight w:val="848"/>
        </w:trPr>
        <w:tc>
          <w:tcPr>
            <w:tcW w:w="532" w:type="dxa"/>
          </w:tcPr>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16</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17</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18</w:t>
            </w:r>
          </w:p>
        </w:tc>
        <w:tc>
          <w:tcPr>
            <w:tcW w:w="4254" w:type="dxa"/>
          </w:tcPr>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Как стать личностью?</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Эмоции и чувства</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Как настроение?</w:t>
            </w:r>
          </w:p>
        </w:tc>
        <w:tc>
          <w:tcPr>
            <w:tcW w:w="905" w:type="dxa"/>
          </w:tcPr>
          <w:p w:rsidR="00C43B79" w:rsidRPr="00C43B79" w:rsidRDefault="00C43B79" w:rsidP="00C43B79">
            <w:pPr>
              <w:jc w:val="center"/>
              <w:rPr>
                <w:rFonts w:ascii="Times New Roman" w:eastAsia="Calibri" w:hAnsi="Times New Roman" w:cs="Times New Roman"/>
                <w:sz w:val="24"/>
                <w:szCs w:val="24"/>
              </w:rPr>
            </w:pPr>
          </w:p>
        </w:tc>
        <w:tc>
          <w:tcPr>
            <w:tcW w:w="855" w:type="dxa"/>
          </w:tcPr>
          <w:p w:rsidR="00C43B79" w:rsidRPr="00C43B79" w:rsidRDefault="00C43B79" w:rsidP="00C43B79">
            <w:pPr>
              <w:jc w:val="center"/>
              <w:rPr>
                <w:rFonts w:ascii="Times New Roman" w:eastAsia="Calibri" w:hAnsi="Times New Roman" w:cs="Times New Roman"/>
                <w:sz w:val="24"/>
                <w:szCs w:val="24"/>
              </w:rPr>
            </w:pPr>
          </w:p>
        </w:tc>
        <w:tc>
          <w:tcPr>
            <w:tcW w:w="855" w:type="dxa"/>
            <w:gridSpan w:val="2"/>
          </w:tcPr>
          <w:p w:rsidR="00C43B79" w:rsidRPr="00C43B79" w:rsidRDefault="00C43B79" w:rsidP="00C43B79">
            <w:pPr>
              <w:jc w:val="center"/>
              <w:rPr>
                <w:rFonts w:ascii="Times New Roman" w:eastAsia="Calibri" w:hAnsi="Times New Roman" w:cs="Times New Roman"/>
                <w:sz w:val="24"/>
                <w:szCs w:val="24"/>
              </w:rPr>
            </w:pPr>
          </w:p>
        </w:tc>
        <w:tc>
          <w:tcPr>
            <w:tcW w:w="3543" w:type="dxa"/>
            <w:vMerge/>
          </w:tcPr>
          <w:p w:rsidR="00C43B79" w:rsidRPr="00C43B79" w:rsidRDefault="00C43B79" w:rsidP="00C43B79">
            <w:pPr>
              <w:rPr>
                <w:rFonts w:ascii="Times New Roman" w:eastAsia="Calibri" w:hAnsi="Times New Roman" w:cs="Times New Roman"/>
                <w:sz w:val="24"/>
                <w:szCs w:val="24"/>
              </w:rPr>
            </w:pPr>
          </w:p>
        </w:tc>
      </w:tr>
      <w:tr w:rsidR="00C43B79" w:rsidRPr="000C0706" w:rsidTr="00C43B79">
        <w:trPr>
          <w:trHeight w:val="267"/>
        </w:trPr>
        <w:tc>
          <w:tcPr>
            <w:tcW w:w="4786" w:type="dxa"/>
            <w:gridSpan w:val="2"/>
          </w:tcPr>
          <w:p w:rsidR="00C43B79" w:rsidRPr="00C43B79" w:rsidRDefault="00C43B79" w:rsidP="00C43B79">
            <w:pPr>
              <w:jc w:val="center"/>
              <w:rPr>
                <w:rFonts w:ascii="Times New Roman" w:eastAsia="Calibri" w:hAnsi="Times New Roman" w:cs="Times New Roman"/>
                <w:b/>
                <w:sz w:val="20"/>
                <w:szCs w:val="20"/>
              </w:rPr>
            </w:pPr>
            <w:r w:rsidRPr="00C43B79">
              <w:rPr>
                <w:rFonts w:ascii="Times New Roman" w:eastAsia="Calibri" w:hAnsi="Times New Roman" w:cs="Times New Roman"/>
                <w:b/>
                <w:sz w:val="20"/>
                <w:szCs w:val="20"/>
              </w:rPr>
              <w:t>ЧЕЛОВЕК В МИРЕ ЛЮДЕЙ</w:t>
            </w:r>
          </w:p>
        </w:tc>
        <w:tc>
          <w:tcPr>
            <w:tcW w:w="905" w:type="dxa"/>
          </w:tcPr>
          <w:p w:rsidR="00C43B79" w:rsidRPr="00C43B79" w:rsidRDefault="00C43B79" w:rsidP="00C43B79">
            <w:pPr>
              <w:jc w:val="center"/>
              <w:rPr>
                <w:rFonts w:ascii="Times New Roman" w:eastAsia="Calibri" w:hAnsi="Times New Roman" w:cs="Times New Roman"/>
                <w:sz w:val="24"/>
                <w:szCs w:val="24"/>
              </w:rPr>
            </w:pPr>
            <w:r w:rsidRPr="00C43B79">
              <w:rPr>
                <w:rFonts w:ascii="Times New Roman" w:eastAsia="Calibri" w:hAnsi="Times New Roman" w:cs="Times New Roman"/>
                <w:b/>
                <w:sz w:val="24"/>
                <w:szCs w:val="24"/>
              </w:rPr>
              <w:t>3</w:t>
            </w:r>
          </w:p>
        </w:tc>
        <w:tc>
          <w:tcPr>
            <w:tcW w:w="855" w:type="dxa"/>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1</w:t>
            </w:r>
          </w:p>
        </w:tc>
        <w:tc>
          <w:tcPr>
            <w:tcW w:w="855" w:type="dxa"/>
            <w:gridSpan w:val="2"/>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2</w:t>
            </w:r>
          </w:p>
        </w:tc>
        <w:tc>
          <w:tcPr>
            <w:tcW w:w="3543" w:type="dxa"/>
            <w:vMerge w:val="restart"/>
          </w:tcPr>
          <w:p w:rsidR="00C43B79" w:rsidRPr="00C43B79" w:rsidRDefault="00C43B79" w:rsidP="00C43B79">
            <w:pPr>
              <w:rPr>
                <w:rFonts w:ascii="Times New Roman" w:eastAsia="Calibri" w:hAnsi="Times New Roman" w:cs="Times New Roman"/>
                <w:sz w:val="20"/>
                <w:szCs w:val="20"/>
              </w:rPr>
            </w:pPr>
            <w:r w:rsidRPr="00C43B79">
              <w:rPr>
                <w:rFonts w:ascii="Times New Roman" w:eastAsia="Calibri" w:hAnsi="Times New Roman" w:cs="Times New Roman"/>
                <w:sz w:val="20"/>
                <w:szCs w:val="20"/>
                <w:u w:val="single"/>
              </w:rPr>
              <w:t>Выявить</w:t>
            </w:r>
            <w:r w:rsidRPr="00C43B79">
              <w:rPr>
                <w:rFonts w:ascii="Times New Roman" w:eastAsia="Calibri" w:hAnsi="Times New Roman" w:cs="Times New Roman"/>
                <w:sz w:val="20"/>
                <w:szCs w:val="20"/>
              </w:rPr>
              <w:t xml:space="preserve"> опасные ситуации, в которых может быть нанесён вред жизни и здоровью человека, имуществу, предлагать пути безопасного выхода из таких ситуаций</w:t>
            </w:r>
          </w:p>
        </w:tc>
      </w:tr>
      <w:tr w:rsidR="00C43B79" w:rsidRPr="000C0706" w:rsidTr="00C43B79">
        <w:trPr>
          <w:trHeight w:val="848"/>
        </w:trPr>
        <w:tc>
          <w:tcPr>
            <w:tcW w:w="532" w:type="dxa"/>
          </w:tcPr>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19</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20</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21</w:t>
            </w:r>
          </w:p>
        </w:tc>
        <w:tc>
          <w:tcPr>
            <w:tcW w:w="4254" w:type="dxa"/>
          </w:tcPr>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Почему возникают конфликты?</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Совесть.</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Путешествие по правам человека.</w:t>
            </w:r>
          </w:p>
        </w:tc>
        <w:tc>
          <w:tcPr>
            <w:tcW w:w="905" w:type="dxa"/>
          </w:tcPr>
          <w:p w:rsidR="00C43B79" w:rsidRPr="00C43B79" w:rsidRDefault="00C43B79" w:rsidP="00C43B79">
            <w:pPr>
              <w:jc w:val="center"/>
              <w:rPr>
                <w:rFonts w:ascii="Times New Roman" w:eastAsia="Calibri" w:hAnsi="Times New Roman" w:cs="Times New Roman"/>
                <w:sz w:val="24"/>
                <w:szCs w:val="24"/>
              </w:rPr>
            </w:pPr>
          </w:p>
        </w:tc>
        <w:tc>
          <w:tcPr>
            <w:tcW w:w="855" w:type="dxa"/>
          </w:tcPr>
          <w:p w:rsidR="00C43B79" w:rsidRPr="00C43B79" w:rsidRDefault="00C43B79" w:rsidP="00C43B79">
            <w:pPr>
              <w:jc w:val="center"/>
              <w:rPr>
                <w:rFonts w:ascii="Times New Roman" w:eastAsia="Calibri" w:hAnsi="Times New Roman" w:cs="Times New Roman"/>
                <w:sz w:val="24"/>
                <w:szCs w:val="24"/>
              </w:rPr>
            </w:pPr>
          </w:p>
        </w:tc>
        <w:tc>
          <w:tcPr>
            <w:tcW w:w="855" w:type="dxa"/>
            <w:gridSpan w:val="2"/>
          </w:tcPr>
          <w:p w:rsidR="00C43B79" w:rsidRPr="00C43B79" w:rsidRDefault="00C43B79" w:rsidP="00C43B79">
            <w:pPr>
              <w:jc w:val="center"/>
              <w:rPr>
                <w:rFonts w:ascii="Times New Roman" w:eastAsia="Calibri" w:hAnsi="Times New Roman" w:cs="Times New Roman"/>
                <w:sz w:val="24"/>
                <w:szCs w:val="24"/>
              </w:rPr>
            </w:pPr>
          </w:p>
        </w:tc>
        <w:tc>
          <w:tcPr>
            <w:tcW w:w="3543" w:type="dxa"/>
            <w:vMerge/>
          </w:tcPr>
          <w:p w:rsidR="00C43B79" w:rsidRPr="00C43B79" w:rsidRDefault="00C43B79" w:rsidP="00C43B79">
            <w:pPr>
              <w:rPr>
                <w:rFonts w:ascii="Times New Roman" w:eastAsia="Calibri" w:hAnsi="Times New Roman" w:cs="Times New Roman"/>
                <w:sz w:val="24"/>
                <w:szCs w:val="24"/>
              </w:rPr>
            </w:pPr>
          </w:p>
        </w:tc>
      </w:tr>
      <w:tr w:rsidR="00C43B79" w:rsidRPr="000C0706" w:rsidTr="00C43B79">
        <w:tc>
          <w:tcPr>
            <w:tcW w:w="4786" w:type="dxa"/>
            <w:gridSpan w:val="2"/>
          </w:tcPr>
          <w:p w:rsidR="00C43B79" w:rsidRPr="00C43B79" w:rsidRDefault="00C43B79" w:rsidP="00C43B79">
            <w:pPr>
              <w:jc w:val="center"/>
              <w:rPr>
                <w:rFonts w:ascii="Times New Roman" w:eastAsia="Calibri" w:hAnsi="Times New Roman" w:cs="Times New Roman"/>
                <w:b/>
                <w:sz w:val="20"/>
                <w:szCs w:val="20"/>
              </w:rPr>
            </w:pPr>
            <w:r w:rsidRPr="00C43B79">
              <w:rPr>
                <w:rFonts w:ascii="Times New Roman" w:eastAsia="Calibri" w:hAnsi="Times New Roman" w:cs="Times New Roman"/>
                <w:b/>
                <w:sz w:val="20"/>
                <w:szCs w:val="20"/>
              </w:rPr>
              <w:t>ЧЕЛОВЕК И ПРОШЛОЕ ЧЕЛОВЕЧЕСТВА</w:t>
            </w:r>
          </w:p>
        </w:tc>
        <w:tc>
          <w:tcPr>
            <w:tcW w:w="905" w:type="dxa"/>
          </w:tcPr>
          <w:p w:rsidR="00C43B79" w:rsidRPr="00C43B79" w:rsidRDefault="00C43B79" w:rsidP="00C43B79">
            <w:pPr>
              <w:jc w:val="center"/>
              <w:rPr>
                <w:rFonts w:ascii="Times New Roman" w:eastAsia="Calibri" w:hAnsi="Times New Roman" w:cs="Times New Roman"/>
                <w:sz w:val="24"/>
                <w:szCs w:val="24"/>
              </w:rPr>
            </w:pPr>
            <w:r w:rsidRPr="00C43B79">
              <w:rPr>
                <w:rFonts w:ascii="Times New Roman" w:eastAsia="Calibri" w:hAnsi="Times New Roman" w:cs="Times New Roman"/>
                <w:b/>
                <w:sz w:val="24"/>
                <w:szCs w:val="24"/>
              </w:rPr>
              <w:t>4</w:t>
            </w:r>
          </w:p>
        </w:tc>
        <w:tc>
          <w:tcPr>
            <w:tcW w:w="882" w:type="dxa"/>
            <w:gridSpan w:val="2"/>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2</w:t>
            </w:r>
          </w:p>
        </w:tc>
        <w:tc>
          <w:tcPr>
            <w:tcW w:w="828" w:type="dxa"/>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2</w:t>
            </w:r>
          </w:p>
        </w:tc>
        <w:tc>
          <w:tcPr>
            <w:tcW w:w="3543" w:type="dxa"/>
            <w:vMerge w:val="restart"/>
          </w:tcPr>
          <w:p w:rsidR="00C43B79" w:rsidRPr="00C43B79" w:rsidRDefault="00C43B79" w:rsidP="00C43B79">
            <w:pPr>
              <w:rPr>
                <w:rFonts w:ascii="Times New Roman" w:eastAsia="Calibri" w:hAnsi="Times New Roman" w:cs="Times New Roman"/>
              </w:rPr>
            </w:pPr>
            <w:r w:rsidRPr="00C43B79">
              <w:rPr>
                <w:rFonts w:ascii="Times New Roman" w:eastAsia="Calibri" w:hAnsi="Times New Roman" w:cs="Times New Roman"/>
                <w:u w:val="single"/>
              </w:rPr>
              <w:t>Оценивать</w:t>
            </w:r>
            <w:r w:rsidRPr="00C43B79">
              <w:rPr>
                <w:rFonts w:ascii="Times New Roman" w:eastAsia="Calibri" w:hAnsi="Times New Roman" w:cs="Times New Roman"/>
              </w:rPr>
              <w:t xml:space="preserve">  легко определяемые, однозначные исторические события и поступки исторических деятелей как вызывающие чувство гордости, восхищения или презрения, стыда.  </w:t>
            </w:r>
          </w:p>
        </w:tc>
      </w:tr>
      <w:tr w:rsidR="00C43B79" w:rsidRPr="00C43B79" w:rsidTr="00C43B79">
        <w:trPr>
          <w:trHeight w:val="1390"/>
        </w:trPr>
        <w:tc>
          <w:tcPr>
            <w:tcW w:w="532" w:type="dxa"/>
          </w:tcPr>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22</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23</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24</w:t>
            </w:r>
          </w:p>
          <w:p w:rsidR="00C43B79" w:rsidRPr="00C43B79" w:rsidRDefault="00C43B79" w:rsidP="00C43B79">
            <w:pPr>
              <w:rPr>
                <w:rFonts w:ascii="Times New Roman" w:eastAsia="Calibri" w:hAnsi="Times New Roman" w:cs="Times New Roman"/>
                <w:bCs/>
                <w:sz w:val="24"/>
                <w:szCs w:val="24"/>
              </w:rPr>
            </w:pP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25</w:t>
            </w:r>
          </w:p>
        </w:tc>
        <w:tc>
          <w:tcPr>
            <w:tcW w:w="4254" w:type="dxa"/>
          </w:tcPr>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sz w:val="24"/>
                <w:szCs w:val="24"/>
              </w:rPr>
              <w:t>Добро и зло в Первобытном мире</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Мир средневековых цивилизаций</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Технические достижения эпохи Ново-го времени</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21 век</w:t>
            </w:r>
          </w:p>
        </w:tc>
        <w:tc>
          <w:tcPr>
            <w:tcW w:w="905" w:type="dxa"/>
          </w:tcPr>
          <w:p w:rsidR="00C43B79" w:rsidRPr="00C43B79" w:rsidRDefault="00C43B79" w:rsidP="00C43B79">
            <w:pPr>
              <w:jc w:val="center"/>
              <w:rPr>
                <w:rFonts w:ascii="Times New Roman" w:eastAsia="Calibri" w:hAnsi="Times New Roman" w:cs="Times New Roman"/>
                <w:sz w:val="24"/>
                <w:szCs w:val="24"/>
              </w:rPr>
            </w:pPr>
          </w:p>
        </w:tc>
        <w:tc>
          <w:tcPr>
            <w:tcW w:w="882" w:type="dxa"/>
            <w:gridSpan w:val="2"/>
          </w:tcPr>
          <w:p w:rsidR="00C43B79" w:rsidRPr="00C43B79" w:rsidRDefault="00C43B79" w:rsidP="00C43B79">
            <w:pPr>
              <w:jc w:val="center"/>
              <w:rPr>
                <w:rFonts w:ascii="Times New Roman" w:eastAsia="Calibri" w:hAnsi="Times New Roman" w:cs="Times New Roman"/>
                <w:sz w:val="24"/>
                <w:szCs w:val="24"/>
              </w:rPr>
            </w:pPr>
          </w:p>
        </w:tc>
        <w:tc>
          <w:tcPr>
            <w:tcW w:w="828" w:type="dxa"/>
          </w:tcPr>
          <w:p w:rsidR="00C43B79" w:rsidRPr="00C43B79" w:rsidRDefault="00C43B79" w:rsidP="00C43B79">
            <w:pPr>
              <w:jc w:val="center"/>
              <w:rPr>
                <w:rFonts w:ascii="Times New Roman" w:eastAsia="Calibri" w:hAnsi="Times New Roman" w:cs="Times New Roman"/>
                <w:sz w:val="24"/>
                <w:szCs w:val="24"/>
              </w:rPr>
            </w:pPr>
          </w:p>
        </w:tc>
        <w:tc>
          <w:tcPr>
            <w:tcW w:w="3543" w:type="dxa"/>
            <w:vMerge/>
          </w:tcPr>
          <w:p w:rsidR="00C43B79" w:rsidRPr="00C43B79" w:rsidRDefault="00C43B79" w:rsidP="00C43B79">
            <w:pPr>
              <w:rPr>
                <w:rFonts w:ascii="Times New Roman" w:eastAsia="Calibri" w:hAnsi="Times New Roman" w:cs="Times New Roman"/>
                <w:sz w:val="24"/>
                <w:szCs w:val="24"/>
              </w:rPr>
            </w:pPr>
          </w:p>
        </w:tc>
      </w:tr>
      <w:tr w:rsidR="00C43B79" w:rsidRPr="000C0706" w:rsidTr="00C43B79">
        <w:trPr>
          <w:trHeight w:val="392"/>
        </w:trPr>
        <w:tc>
          <w:tcPr>
            <w:tcW w:w="4786" w:type="dxa"/>
            <w:gridSpan w:val="2"/>
          </w:tcPr>
          <w:p w:rsidR="00C43B79" w:rsidRPr="00C43B79" w:rsidRDefault="00C43B79" w:rsidP="00C43B79">
            <w:pPr>
              <w:jc w:val="center"/>
              <w:rPr>
                <w:rFonts w:ascii="Times New Roman" w:eastAsia="Calibri" w:hAnsi="Times New Roman" w:cs="Times New Roman"/>
                <w:b/>
                <w:sz w:val="20"/>
                <w:szCs w:val="20"/>
              </w:rPr>
            </w:pPr>
            <w:r w:rsidRPr="00C43B79">
              <w:rPr>
                <w:rFonts w:ascii="Times New Roman" w:eastAsia="Calibri" w:hAnsi="Times New Roman" w:cs="Times New Roman"/>
                <w:b/>
                <w:sz w:val="20"/>
                <w:szCs w:val="20"/>
              </w:rPr>
              <w:t>ЧЕЛОВЕК И МНОГОЛИКОЕ</w:t>
            </w:r>
          </w:p>
          <w:p w:rsidR="00C43B79" w:rsidRPr="00C43B79" w:rsidRDefault="00C43B79" w:rsidP="00C43B79">
            <w:pPr>
              <w:jc w:val="center"/>
              <w:rPr>
                <w:rFonts w:ascii="Times New Roman" w:eastAsia="Calibri" w:hAnsi="Times New Roman" w:cs="Times New Roman"/>
                <w:sz w:val="24"/>
                <w:szCs w:val="24"/>
              </w:rPr>
            </w:pPr>
            <w:r w:rsidRPr="00C43B79">
              <w:rPr>
                <w:rFonts w:ascii="Times New Roman" w:eastAsia="Calibri" w:hAnsi="Times New Roman" w:cs="Times New Roman"/>
                <w:b/>
                <w:sz w:val="20"/>
                <w:szCs w:val="20"/>
              </w:rPr>
              <w:t>ЧЕЛОВЕЧЕСТВО</w:t>
            </w:r>
          </w:p>
        </w:tc>
        <w:tc>
          <w:tcPr>
            <w:tcW w:w="905" w:type="dxa"/>
          </w:tcPr>
          <w:p w:rsidR="00C43B79" w:rsidRPr="00C43B79" w:rsidRDefault="00C43B79" w:rsidP="00C43B79">
            <w:pPr>
              <w:jc w:val="center"/>
              <w:rPr>
                <w:rFonts w:ascii="Times New Roman" w:eastAsia="Calibri" w:hAnsi="Times New Roman" w:cs="Times New Roman"/>
                <w:b/>
                <w:sz w:val="24"/>
                <w:szCs w:val="24"/>
              </w:rPr>
            </w:pPr>
            <w:r w:rsidRPr="00C43B79">
              <w:rPr>
                <w:rFonts w:ascii="Times New Roman" w:eastAsia="Calibri" w:hAnsi="Times New Roman" w:cs="Times New Roman"/>
                <w:b/>
                <w:sz w:val="24"/>
                <w:szCs w:val="24"/>
              </w:rPr>
              <w:t xml:space="preserve">4 </w:t>
            </w:r>
          </w:p>
        </w:tc>
        <w:tc>
          <w:tcPr>
            <w:tcW w:w="882" w:type="dxa"/>
            <w:gridSpan w:val="2"/>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2</w:t>
            </w:r>
          </w:p>
          <w:p w:rsidR="00C43B79" w:rsidRPr="00C43B79" w:rsidRDefault="00C43B79" w:rsidP="00C43B79">
            <w:pPr>
              <w:jc w:val="center"/>
              <w:rPr>
                <w:rFonts w:ascii="Times New Roman" w:eastAsia="Calibri" w:hAnsi="Times New Roman" w:cs="Times New Roman"/>
                <w:b/>
                <w:i/>
                <w:sz w:val="24"/>
                <w:szCs w:val="24"/>
              </w:rPr>
            </w:pPr>
          </w:p>
        </w:tc>
        <w:tc>
          <w:tcPr>
            <w:tcW w:w="828" w:type="dxa"/>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2</w:t>
            </w:r>
          </w:p>
          <w:p w:rsidR="00C43B79" w:rsidRPr="00C43B79" w:rsidRDefault="00C43B79" w:rsidP="00C43B79">
            <w:pPr>
              <w:jc w:val="center"/>
              <w:rPr>
                <w:rFonts w:ascii="Times New Roman" w:eastAsia="Calibri" w:hAnsi="Times New Roman" w:cs="Times New Roman"/>
                <w:b/>
                <w:i/>
                <w:sz w:val="24"/>
                <w:szCs w:val="24"/>
              </w:rPr>
            </w:pPr>
          </w:p>
        </w:tc>
        <w:tc>
          <w:tcPr>
            <w:tcW w:w="3543" w:type="dxa"/>
            <w:vMerge w:val="restart"/>
          </w:tcPr>
          <w:p w:rsidR="00C43B79" w:rsidRPr="00C43B79" w:rsidRDefault="00C43B79" w:rsidP="00C43B79">
            <w:pPr>
              <w:rPr>
                <w:rFonts w:ascii="Times New Roman" w:eastAsia="Calibri" w:hAnsi="Times New Roman" w:cs="Times New Roman"/>
                <w:sz w:val="24"/>
                <w:szCs w:val="24"/>
                <w:u w:val="single"/>
              </w:rPr>
            </w:pPr>
          </w:p>
          <w:p w:rsidR="00C43B79" w:rsidRPr="00C43B79" w:rsidRDefault="00C43B79" w:rsidP="00C43B79">
            <w:pPr>
              <w:rPr>
                <w:rFonts w:ascii="Times New Roman" w:eastAsia="Calibri" w:hAnsi="Times New Roman" w:cs="Times New Roman"/>
                <w:sz w:val="24"/>
                <w:szCs w:val="24"/>
              </w:rPr>
            </w:pPr>
            <w:r w:rsidRPr="00C43B79">
              <w:rPr>
                <w:rFonts w:ascii="Times New Roman" w:eastAsia="Calibri" w:hAnsi="Times New Roman" w:cs="Times New Roman"/>
                <w:sz w:val="24"/>
                <w:szCs w:val="24"/>
                <w:u w:val="single"/>
              </w:rPr>
              <w:t>Находить и показывать</w:t>
            </w:r>
            <w:r w:rsidRPr="00C43B79">
              <w:rPr>
                <w:rFonts w:ascii="Times New Roman" w:eastAsia="Calibri" w:hAnsi="Times New Roman" w:cs="Times New Roman"/>
                <w:sz w:val="24"/>
                <w:szCs w:val="24"/>
              </w:rPr>
              <w:t xml:space="preserve"> </w:t>
            </w:r>
            <w:r w:rsidRPr="00C43B79">
              <w:rPr>
                <w:rFonts w:ascii="Times New Roman" w:eastAsia="Calibri" w:hAnsi="Times New Roman" w:cs="Times New Roman"/>
                <w:sz w:val="24"/>
                <w:szCs w:val="24"/>
              </w:rPr>
              <w:lastRenderedPageBreak/>
              <w:t>изученные страны мира на глобусе и политической карте.</w:t>
            </w:r>
          </w:p>
        </w:tc>
      </w:tr>
      <w:tr w:rsidR="00C43B79" w:rsidRPr="000C0706" w:rsidTr="00C43B79">
        <w:trPr>
          <w:trHeight w:val="1656"/>
        </w:trPr>
        <w:tc>
          <w:tcPr>
            <w:tcW w:w="532" w:type="dxa"/>
          </w:tcPr>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lastRenderedPageBreak/>
              <w:t>26</w:t>
            </w:r>
          </w:p>
          <w:p w:rsidR="00C43B79" w:rsidRPr="00C43B79" w:rsidRDefault="00C43B79" w:rsidP="00C43B79">
            <w:pPr>
              <w:rPr>
                <w:rFonts w:ascii="Times New Roman" w:eastAsia="Calibri" w:hAnsi="Times New Roman" w:cs="Times New Roman"/>
                <w:bCs/>
                <w:sz w:val="24"/>
                <w:szCs w:val="24"/>
              </w:rPr>
            </w:pP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27</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28</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29</w:t>
            </w:r>
          </w:p>
        </w:tc>
        <w:tc>
          <w:tcPr>
            <w:tcW w:w="4254" w:type="dxa"/>
          </w:tcPr>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 В некотором царстве, в тридевятом государстве…»</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Мы не похожи, ну и что же?</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Пути духовных исканий.</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Выставка работ «Дети разных народов»</w:t>
            </w:r>
          </w:p>
        </w:tc>
        <w:tc>
          <w:tcPr>
            <w:tcW w:w="905" w:type="dxa"/>
          </w:tcPr>
          <w:p w:rsidR="00C43B79" w:rsidRPr="00C43B79" w:rsidRDefault="00C43B79" w:rsidP="00C43B79">
            <w:pPr>
              <w:jc w:val="center"/>
              <w:rPr>
                <w:rFonts w:ascii="Times New Roman" w:eastAsia="Calibri" w:hAnsi="Times New Roman" w:cs="Times New Roman"/>
                <w:sz w:val="24"/>
                <w:szCs w:val="24"/>
              </w:rPr>
            </w:pPr>
          </w:p>
        </w:tc>
        <w:tc>
          <w:tcPr>
            <w:tcW w:w="882" w:type="dxa"/>
            <w:gridSpan w:val="2"/>
          </w:tcPr>
          <w:p w:rsidR="00C43B79" w:rsidRPr="00C43B79" w:rsidRDefault="00C43B79" w:rsidP="00C43B79">
            <w:pPr>
              <w:jc w:val="center"/>
              <w:rPr>
                <w:rFonts w:ascii="Times New Roman" w:eastAsia="Calibri" w:hAnsi="Times New Roman" w:cs="Times New Roman"/>
                <w:sz w:val="24"/>
                <w:szCs w:val="24"/>
              </w:rPr>
            </w:pPr>
          </w:p>
        </w:tc>
        <w:tc>
          <w:tcPr>
            <w:tcW w:w="828" w:type="dxa"/>
          </w:tcPr>
          <w:p w:rsidR="00C43B79" w:rsidRPr="00C43B79" w:rsidRDefault="00C43B79" w:rsidP="00C43B79">
            <w:pPr>
              <w:jc w:val="center"/>
              <w:rPr>
                <w:rFonts w:ascii="Times New Roman" w:eastAsia="Calibri" w:hAnsi="Times New Roman" w:cs="Times New Roman"/>
                <w:sz w:val="24"/>
                <w:szCs w:val="24"/>
              </w:rPr>
            </w:pPr>
          </w:p>
        </w:tc>
        <w:tc>
          <w:tcPr>
            <w:tcW w:w="3543" w:type="dxa"/>
            <w:vMerge/>
          </w:tcPr>
          <w:p w:rsidR="00C43B79" w:rsidRPr="00C43B79" w:rsidRDefault="00C43B79" w:rsidP="00C43B79">
            <w:pPr>
              <w:rPr>
                <w:rFonts w:ascii="Times New Roman" w:eastAsia="Calibri" w:hAnsi="Times New Roman" w:cs="Times New Roman"/>
                <w:sz w:val="24"/>
                <w:szCs w:val="24"/>
              </w:rPr>
            </w:pPr>
          </w:p>
        </w:tc>
      </w:tr>
      <w:tr w:rsidR="00C43B79" w:rsidRPr="00C43B79" w:rsidTr="00C43B79">
        <w:tc>
          <w:tcPr>
            <w:tcW w:w="4786" w:type="dxa"/>
            <w:gridSpan w:val="2"/>
          </w:tcPr>
          <w:p w:rsidR="00C43B79" w:rsidRPr="00C43B79" w:rsidRDefault="00C43B79" w:rsidP="00C43B79">
            <w:pPr>
              <w:jc w:val="center"/>
              <w:rPr>
                <w:rFonts w:ascii="Times New Roman" w:eastAsia="Calibri" w:hAnsi="Times New Roman" w:cs="Times New Roman"/>
                <w:b/>
                <w:sz w:val="20"/>
                <w:szCs w:val="20"/>
              </w:rPr>
            </w:pPr>
            <w:r w:rsidRPr="00C43B79">
              <w:rPr>
                <w:rFonts w:ascii="Times New Roman" w:eastAsia="Calibri" w:hAnsi="Times New Roman" w:cs="Times New Roman"/>
                <w:b/>
                <w:sz w:val="20"/>
                <w:szCs w:val="20"/>
              </w:rPr>
              <w:lastRenderedPageBreak/>
              <w:t>ЧЕЛОВЕК И  ЕДИНОЕ ЧЕЛОВЕЧЕСТВО</w:t>
            </w:r>
          </w:p>
        </w:tc>
        <w:tc>
          <w:tcPr>
            <w:tcW w:w="905" w:type="dxa"/>
          </w:tcPr>
          <w:p w:rsidR="00C43B79" w:rsidRPr="00C43B79" w:rsidRDefault="00C43B79" w:rsidP="00C43B79">
            <w:pPr>
              <w:jc w:val="center"/>
              <w:rPr>
                <w:rFonts w:ascii="Times New Roman" w:eastAsia="Calibri" w:hAnsi="Times New Roman" w:cs="Times New Roman"/>
                <w:b/>
                <w:sz w:val="24"/>
                <w:szCs w:val="24"/>
              </w:rPr>
            </w:pPr>
            <w:r w:rsidRPr="00C43B79">
              <w:rPr>
                <w:rFonts w:ascii="Times New Roman" w:eastAsia="Calibri" w:hAnsi="Times New Roman" w:cs="Times New Roman"/>
                <w:b/>
                <w:sz w:val="24"/>
                <w:szCs w:val="24"/>
              </w:rPr>
              <w:t xml:space="preserve">5 </w:t>
            </w:r>
          </w:p>
        </w:tc>
        <w:tc>
          <w:tcPr>
            <w:tcW w:w="882" w:type="dxa"/>
            <w:gridSpan w:val="2"/>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2</w:t>
            </w:r>
          </w:p>
        </w:tc>
        <w:tc>
          <w:tcPr>
            <w:tcW w:w="828" w:type="dxa"/>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3</w:t>
            </w:r>
          </w:p>
        </w:tc>
        <w:tc>
          <w:tcPr>
            <w:tcW w:w="3543" w:type="dxa"/>
          </w:tcPr>
          <w:p w:rsidR="00C43B79" w:rsidRPr="00C43B79" w:rsidRDefault="00C43B79" w:rsidP="00C43B79">
            <w:pPr>
              <w:rPr>
                <w:rFonts w:ascii="Times New Roman" w:eastAsia="Calibri" w:hAnsi="Times New Roman" w:cs="Times New Roman"/>
                <w:sz w:val="24"/>
                <w:szCs w:val="24"/>
              </w:rPr>
            </w:pPr>
          </w:p>
        </w:tc>
      </w:tr>
      <w:tr w:rsidR="00C43B79" w:rsidRPr="000C0706" w:rsidTr="00C43B79">
        <w:trPr>
          <w:trHeight w:val="1656"/>
        </w:trPr>
        <w:tc>
          <w:tcPr>
            <w:tcW w:w="532" w:type="dxa"/>
          </w:tcPr>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30</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31</w:t>
            </w:r>
          </w:p>
          <w:p w:rsidR="00C43B79" w:rsidRPr="00C43B79" w:rsidRDefault="00C43B79" w:rsidP="00C43B79">
            <w:pPr>
              <w:rPr>
                <w:rFonts w:ascii="Times New Roman" w:eastAsia="Calibri" w:hAnsi="Times New Roman" w:cs="Times New Roman"/>
                <w:bCs/>
                <w:sz w:val="24"/>
                <w:szCs w:val="24"/>
              </w:rPr>
            </w:pP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32</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33</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34</w:t>
            </w:r>
          </w:p>
        </w:tc>
        <w:tc>
          <w:tcPr>
            <w:tcW w:w="4254" w:type="dxa"/>
          </w:tcPr>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Что такое деньги.</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Почему разные страны помогают друг другу?</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Сказки разных народов</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Глобальные проблемы</w:t>
            </w:r>
          </w:p>
          <w:p w:rsidR="00C43B79" w:rsidRPr="00C43B79" w:rsidRDefault="00C43B79" w:rsidP="00C43B79">
            <w:pPr>
              <w:rPr>
                <w:rFonts w:ascii="Times New Roman" w:eastAsia="Calibri" w:hAnsi="Times New Roman" w:cs="Times New Roman"/>
                <w:bCs/>
                <w:sz w:val="24"/>
                <w:szCs w:val="24"/>
              </w:rPr>
            </w:pPr>
            <w:r w:rsidRPr="00C43B79">
              <w:rPr>
                <w:rFonts w:ascii="Times New Roman" w:eastAsia="Calibri" w:hAnsi="Times New Roman" w:cs="Times New Roman"/>
                <w:bCs/>
                <w:sz w:val="24"/>
                <w:szCs w:val="24"/>
              </w:rPr>
              <w:t>Проект «Моё человечество»</w:t>
            </w:r>
          </w:p>
        </w:tc>
        <w:tc>
          <w:tcPr>
            <w:tcW w:w="905" w:type="dxa"/>
          </w:tcPr>
          <w:p w:rsidR="00C43B79" w:rsidRPr="00C43B79" w:rsidRDefault="00C43B79" w:rsidP="00C43B79">
            <w:pPr>
              <w:jc w:val="center"/>
              <w:rPr>
                <w:rFonts w:ascii="Times New Roman" w:eastAsia="Calibri" w:hAnsi="Times New Roman" w:cs="Times New Roman"/>
                <w:sz w:val="24"/>
                <w:szCs w:val="24"/>
              </w:rPr>
            </w:pPr>
          </w:p>
        </w:tc>
        <w:tc>
          <w:tcPr>
            <w:tcW w:w="882" w:type="dxa"/>
            <w:gridSpan w:val="2"/>
          </w:tcPr>
          <w:p w:rsidR="00C43B79" w:rsidRPr="00C43B79" w:rsidRDefault="00C43B79" w:rsidP="00C43B79">
            <w:pPr>
              <w:jc w:val="center"/>
              <w:rPr>
                <w:rFonts w:ascii="Times New Roman" w:eastAsia="Calibri" w:hAnsi="Times New Roman" w:cs="Times New Roman"/>
                <w:sz w:val="24"/>
                <w:szCs w:val="24"/>
              </w:rPr>
            </w:pPr>
          </w:p>
        </w:tc>
        <w:tc>
          <w:tcPr>
            <w:tcW w:w="828" w:type="dxa"/>
          </w:tcPr>
          <w:p w:rsidR="00C43B79" w:rsidRPr="00C43B79" w:rsidRDefault="00C43B79" w:rsidP="00C43B79">
            <w:pPr>
              <w:jc w:val="center"/>
              <w:rPr>
                <w:rFonts w:ascii="Times New Roman" w:eastAsia="Calibri" w:hAnsi="Times New Roman" w:cs="Times New Roman"/>
                <w:sz w:val="24"/>
                <w:szCs w:val="24"/>
              </w:rPr>
            </w:pPr>
          </w:p>
        </w:tc>
        <w:tc>
          <w:tcPr>
            <w:tcW w:w="3543" w:type="dxa"/>
          </w:tcPr>
          <w:p w:rsidR="00C43B79" w:rsidRPr="00C43B79" w:rsidRDefault="00C43B79" w:rsidP="00C43B79">
            <w:pPr>
              <w:rPr>
                <w:rFonts w:ascii="Times New Roman" w:eastAsia="Calibri" w:hAnsi="Times New Roman" w:cs="Times New Roman"/>
                <w:sz w:val="24"/>
                <w:szCs w:val="24"/>
              </w:rPr>
            </w:pPr>
          </w:p>
        </w:tc>
      </w:tr>
      <w:tr w:rsidR="00C43B79" w:rsidRPr="00C43B79" w:rsidTr="00C43B79">
        <w:tc>
          <w:tcPr>
            <w:tcW w:w="532" w:type="dxa"/>
          </w:tcPr>
          <w:p w:rsidR="00C43B79" w:rsidRPr="00C43B79" w:rsidRDefault="00C43B79" w:rsidP="00C43B79">
            <w:pPr>
              <w:rPr>
                <w:rFonts w:ascii="Times New Roman" w:eastAsia="Calibri" w:hAnsi="Times New Roman" w:cs="Times New Roman"/>
                <w:sz w:val="24"/>
                <w:szCs w:val="24"/>
              </w:rPr>
            </w:pPr>
          </w:p>
        </w:tc>
        <w:tc>
          <w:tcPr>
            <w:tcW w:w="4254" w:type="dxa"/>
          </w:tcPr>
          <w:p w:rsidR="00C43B79" w:rsidRPr="00C43B79" w:rsidRDefault="00C43B79" w:rsidP="00C43B79">
            <w:pPr>
              <w:jc w:val="right"/>
              <w:rPr>
                <w:rFonts w:ascii="Times New Roman" w:eastAsia="Calibri" w:hAnsi="Times New Roman" w:cs="Times New Roman"/>
                <w:sz w:val="24"/>
                <w:szCs w:val="24"/>
              </w:rPr>
            </w:pPr>
            <w:r w:rsidRPr="00C43B79">
              <w:rPr>
                <w:rFonts w:ascii="Times New Roman" w:eastAsia="Calibri" w:hAnsi="Times New Roman" w:cs="Times New Roman"/>
                <w:sz w:val="24"/>
                <w:szCs w:val="24"/>
              </w:rPr>
              <w:t>ИТОГО:</w:t>
            </w:r>
          </w:p>
        </w:tc>
        <w:tc>
          <w:tcPr>
            <w:tcW w:w="905" w:type="dxa"/>
          </w:tcPr>
          <w:p w:rsidR="00C43B79" w:rsidRPr="00C43B79" w:rsidRDefault="00C43B79" w:rsidP="00C43B79">
            <w:pPr>
              <w:jc w:val="center"/>
              <w:rPr>
                <w:rFonts w:ascii="Times New Roman" w:eastAsia="Calibri" w:hAnsi="Times New Roman" w:cs="Times New Roman"/>
                <w:b/>
                <w:sz w:val="24"/>
                <w:szCs w:val="24"/>
                <w:u w:val="single"/>
              </w:rPr>
            </w:pPr>
            <w:r w:rsidRPr="00C43B79">
              <w:rPr>
                <w:rFonts w:ascii="Times New Roman" w:eastAsia="Calibri" w:hAnsi="Times New Roman" w:cs="Times New Roman"/>
                <w:b/>
                <w:sz w:val="24"/>
                <w:szCs w:val="24"/>
                <w:u w:val="single"/>
              </w:rPr>
              <w:t>34</w:t>
            </w:r>
          </w:p>
        </w:tc>
        <w:tc>
          <w:tcPr>
            <w:tcW w:w="882" w:type="dxa"/>
            <w:gridSpan w:val="2"/>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14</w:t>
            </w:r>
          </w:p>
        </w:tc>
        <w:tc>
          <w:tcPr>
            <w:tcW w:w="828" w:type="dxa"/>
          </w:tcPr>
          <w:p w:rsidR="00C43B79" w:rsidRPr="00C43B79" w:rsidRDefault="00C43B79" w:rsidP="00C43B79">
            <w:pPr>
              <w:jc w:val="center"/>
              <w:rPr>
                <w:rFonts w:ascii="Times New Roman" w:eastAsia="Calibri" w:hAnsi="Times New Roman" w:cs="Times New Roman"/>
                <w:b/>
                <w:i/>
                <w:sz w:val="24"/>
                <w:szCs w:val="24"/>
              </w:rPr>
            </w:pPr>
            <w:r w:rsidRPr="00C43B79">
              <w:rPr>
                <w:rFonts w:ascii="Times New Roman" w:eastAsia="Calibri" w:hAnsi="Times New Roman" w:cs="Times New Roman"/>
                <w:b/>
                <w:i/>
                <w:sz w:val="24"/>
                <w:szCs w:val="24"/>
              </w:rPr>
              <w:t>20</w:t>
            </w:r>
          </w:p>
        </w:tc>
        <w:tc>
          <w:tcPr>
            <w:tcW w:w="3543" w:type="dxa"/>
          </w:tcPr>
          <w:p w:rsidR="00C43B79" w:rsidRPr="00C43B79" w:rsidRDefault="00C43B79" w:rsidP="00C43B79">
            <w:pPr>
              <w:rPr>
                <w:rFonts w:ascii="Times New Roman" w:eastAsia="Calibri" w:hAnsi="Times New Roman" w:cs="Times New Roman"/>
                <w:sz w:val="24"/>
                <w:szCs w:val="24"/>
              </w:rPr>
            </w:pPr>
          </w:p>
        </w:tc>
      </w:tr>
    </w:tbl>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rPr>
        <w:t>III</w:t>
      </w:r>
      <w:r w:rsidRPr="00C43B79">
        <w:rPr>
          <w:rFonts w:ascii="Times New Roman" w:eastAsia="Calibri" w:hAnsi="Times New Roman" w:cs="Times New Roman"/>
          <w:b/>
          <w:sz w:val="24"/>
          <w:szCs w:val="24"/>
          <w:lang w:val="ru-RU"/>
        </w:rPr>
        <w:t>. СОДЕРЖАНИЕ ОБРАЗОВАТЕЛЬНОЙ ПРОГРАММЫ</w:t>
      </w: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1 класс</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Как мы понимаем друг друга.( 5ч)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Знакомство детей с учителем и между собой. Знакомство с программой.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b/>
          <w:sz w:val="24"/>
          <w:szCs w:val="24"/>
          <w:lang w:val="ru-RU"/>
        </w:rPr>
        <w:t xml:space="preserve"> </w:t>
      </w:r>
      <w:r w:rsidRPr="00C43B79">
        <w:rPr>
          <w:rFonts w:ascii="Times New Roman" w:eastAsia="Calibri" w:hAnsi="Times New Roman" w:cs="Times New Roman"/>
          <w:sz w:val="24"/>
          <w:szCs w:val="24"/>
          <w:lang w:val="ru-RU"/>
        </w:rPr>
        <w:t xml:space="preserve">Школьные правила вежливости.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Практические занятия</w:t>
      </w:r>
      <w:r w:rsidRPr="00C43B79">
        <w:rPr>
          <w:rFonts w:ascii="Times New Roman" w:eastAsia="Calibri" w:hAnsi="Times New Roman" w:cs="Times New Roman"/>
          <w:sz w:val="24"/>
          <w:szCs w:val="24"/>
          <w:lang w:val="ru-RU"/>
        </w:rPr>
        <w:t xml:space="preserve">: моделирование и оценивание различных ситуаций  поведения в школе и других общественных местах; составление режима дня.                                                          </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 xml:space="preserve"> Как мы узнаём, что перед нами (1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Предметы и их признаки. Различение предметов по признакам.</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Времена года (4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b/>
          <w:sz w:val="24"/>
          <w:szCs w:val="24"/>
          <w:lang w:val="ru-RU"/>
        </w:rPr>
        <w:t xml:space="preserve"> </w:t>
      </w:r>
      <w:r w:rsidRPr="00C43B79">
        <w:rPr>
          <w:rFonts w:ascii="Times New Roman" w:eastAsia="Calibri" w:hAnsi="Times New Roman" w:cs="Times New Roman"/>
          <w:sz w:val="24"/>
          <w:szCs w:val="24"/>
          <w:lang w:val="ru-RU"/>
        </w:rPr>
        <w:t>Приметы осени. Листопад.</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Приметы зимы. Появление снежного покрова. Мороз. Метель.</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Приметы весны. Весеннее снеготаяние. Вскрытие рек. Начало сокодвижения –  признак весны.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Приметы лета. Отражение времен года в пейзажной живописи, музыке, художественной литературе.</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Как ты узнаёшь мир  (2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Органы чувств человека.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Память – хранилище опыта. Ум.</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Твоя семья и друзья  (3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Твоя семья и её состав.</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w:t>
      </w:r>
      <w:r w:rsidRPr="00C43B79">
        <w:rPr>
          <w:rFonts w:ascii="Times New Roman" w:eastAsia="Calibri" w:hAnsi="Times New Roman" w:cs="Times New Roman"/>
          <w:i/>
          <w:sz w:val="24"/>
          <w:szCs w:val="24"/>
          <w:lang w:val="ru-RU"/>
        </w:rPr>
        <w:t>Практическое занятие:</w:t>
      </w:r>
      <w:r w:rsidRPr="00C43B79">
        <w:rPr>
          <w:rFonts w:ascii="Times New Roman" w:eastAsia="Calibri" w:hAnsi="Times New Roman" w:cs="Times New Roman"/>
          <w:sz w:val="24"/>
          <w:szCs w:val="24"/>
          <w:lang w:val="ru-RU"/>
        </w:rPr>
        <w:t xml:space="preserve"> составление перечня обязанностей школьника в семье.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Правила безопасного поведения в доме. Опасные и ядовитые вещества.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Как вести себя на кухне, в ванне.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Значение общения в жизни человека.</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Что нас окружает( 6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Город (село) и его особенности.</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Взаимосвязь людей разных профессий.</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Зависимость человека от природы.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Три состояния воды.</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Живые обитатели планеты (8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Растения, грибы, животные, человек – живые организмы.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Сходство растений и животных.</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Культурные растения и домашние животные – наши друзья. Забота человека  о них.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Собаки – помощники человека. Происхождение и породы собак.</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Знакомство с назначением различных частей тела человека.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Правила поведения в природе.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lastRenderedPageBreak/>
        <w:t>Бережное отношение к окружающему миру.</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КТД (3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Конкурсные и развлекательные программы.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Свойства предметов, их части и действия с ними.</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Книга хранит знания и опыт людей.</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Правила безопасного поведения на улице.</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Итоговое занятие. (1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Игра «Поле чудес»</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w:t>
      </w: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2 класс</w:t>
      </w:r>
    </w:p>
    <w:p w:rsidR="00C43B79" w:rsidRPr="00C43B79" w:rsidRDefault="00C43B79" w:rsidP="00C43B79">
      <w:pPr>
        <w:spacing w:before="0" w:beforeAutospacing="0" w:after="0" w:afterAutospacing="0"/>
        <w:ind w:firstLine="567"/>
        <w:rPr>
          <w:rFonts w:ascii="Times New Roman" w:eastAsia="Calibri" w:hAnsi="Times New Roman" w:cs="Times New Roman"/>
          <w:b/>
          <w:bCs/>
          <w:color w:val="000000"/>
          <w:sz w:val="24"/>
          <w:szCs w:val="24"/>
          <w:lang w:val="ru-RU"/>
        </w:rPr>
      </w:pPr>
      <w:r w:rsidRPr="00C43B79">
        <w:rPr>
          <w:rFonts w:ascii="Times New Roman" w:eastAsia="Calibri" w:hAnsi="Times New Roman" w:cs="Times New Roman"/>
          <w:b/>
          <w:bCs/>
          <w:color w:val="000000"/>
          <w:sz w:val="24"/>
          <w:szCs w:val="24"/>
          <w:lang w:val="ru-RU"/>
        </w:rPr>
        <w:t>Наша планета Земля (22 ч)</w:t>
      </w:r>
    </w:p>
    <w:p w:rsidR="00C43B79" w:rsidRPr="00C43B79" w:rsidRDefault="00C43B79" w:rsidP="00C43B79">
      <w:pPr>
        <w:spacing w:before="0" w:beforeAutospacing="0" w:after="0" w:afterAutospacing="0"/>
        <w:ind w:firstLine="567"/>
        <w:rPr>
          <w:rFonts w:ascii="Times New Roman" w:eastAsia="Calibri" w:hAnsi="Times New Roman" w:cs="Times New Roman"/>
          <w:b/>
          <w:bCs/>
          <w:color w:val="000000"/>
          <w:sz w:val="24"/>
          <w:szCs w:val="24"/>
          <w:lang w:val="ru-RU"/>
        </w:rPr>
      </w:pPr>
      <w:r w:rsidRPr="00C43B79">
        <w:rPr>
          <w:rFonts w:ascii="Times New Roman" w:eastAsia="Calibri" w:hAnsi="Times New Roman" w:cs="Times New Roman"/>
          <w:bCs/>
          <w:color w:val="000000"/>
          <w:sz w:val="24"/>
          <w:szCs w:val="24"/>
          <w:lang w:val="ru-RU"/>
        </w:rPr>
        <w:t>Мир живой и неживой природы.</w:t>
      </w:r>
      <w:r w:rsidRPr="00C43B79">
        <w:rPr>
          <w:rFonts w:ascii="Times New Roman" w:eastAsia="Calibri" w:hAnsi="Times New Roman" w:cs="Times New Roman"/>
          <w:b/>
          <w:bCs/>
          <w:color w:val="000000"/>
          <w:sz w:val="24"/>
          <w:szCs w:val="24"/>
          <w:lang w:val="ru-RU"/>
        </w:rPr>
        <w:t xml:space="preserve">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Почему день сменяется ночью?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Почему бывает лето?</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Где живут белые медведи и слоны?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Прозрачный невидимка (воздух).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Создание проекта «Солнечная система»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Путешествие по карте России.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Адрес на глобусе и карте.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Проект «Моя страна»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Путешествие по материкам и океанам.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Куда текут реки?</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Как рождаются горы?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Моря и острова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Обитатели морей.</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b/>
          <w:sz w:val="24"/>
          <w:szCs w:val="24"/>
          <w:lang w:val="ru-RU"/>
        </w:rPr>
        <w:t>Земля – наш общий дом (12 ч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Великий круговорот жизни.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Путешествие по природным зонам.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Красная книга.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Жизнь леса.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Хрупкая природа степей и пустынь.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Где растут тропические леса.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Жизнь в горах.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Путешествуем по Европе.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Страны Африки и Америки.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Австралия. Антарктида.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Моя Родина – Россия.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Земля – наш общий дом.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Проект «Всемирная выставка»</w:t>
      </w:r>
    </w:p>
    <w:p w:rsidR="00C43B79" w:rsidRPr="00C43B79" w:rsidRDefault="00C43B79" w:rsidP="00C43B79">
      <w:pPr>
        <w:spacing w:before="0" w:beforeAutospacing="0" w:after="0" w:afterAutospacing="0"/>
        <w:ind w:firstLine="567"/>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3 класс</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Вещество и энергия (3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Почему пластилин мягкий, а стекло – твёрдое?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Энергия. Что происходит при превращении энергии</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Интеллектуальная игра «Умники и умницы»</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Оболочка планеты, охваченная жизнью (4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Живая оболочка планеты.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О тех, кто всех кормит, всех поедает, всё убирает.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Солнце -  как источник энергии.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КВН «Планета загадок»</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Экологическая система (4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Цепи питания.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lastRenderedPageBreak/>
        <w:t>Различные экосистемы и их обитатели. Экскурсия.</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Лесные заморочки. Игра «Детектив»</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Игра – турнир по экологии «Что, где, когда?».</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Живые участники круговорота веществ</w:t>
      </w:r>
      <w:r w:rsidRPr="00C43B79">
        <w:rPr>
          <w:rFonts w:ascii="Times New Roman" w:eastAsia="Calibri" w:hAnsi="Times New Roman" w:cs="Times New Roman"/>
          <w:sz w:val="24"/>
          <w:szCs w:val="24"/>
          <w:lang w:val="ru-RU"/>
        </w:rPr>
        <w:t xml:space="preserve"> </w:t>
      </w:r>
      <w:r w:rsidRPr="00C43B79">
        <w:rPr>
          <w:rFonts w:ascii="Times New Roman" w:eastAsia="Calibri" w:hAnsi="Times New Roman" w:cs="Times New Roman"/>
          <w:b/>
          <w:sz w:val="24"/>
          <w:szCs w:val="24"/>
          <w:lang w:val="ru-RU"/>
        </w:rPr>
        <w:t>(5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Растения и их роль на Земле .Экскурсия.</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 братьях наших меньших.</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Рыбы и их многообразие.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Час  эрудитов «Птичьи имена».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Проект «Сохраним красоту природы»</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Твои родные и твоя родина</w:t>
      </w:r>
      <w:r w:rsidRPr="00C43B79">
        <w:rPr>
          <w:rFonts w:ascii="Times New Roman" w:eastAsia="Calibri" w:hAnsi="Times New Roman" w:cs="Times New Roman"/>
          <w:sz w:val="24"/>
          <w:szCs w:val="24"/>
          <w:lang w:val="ru-RU"/>
        </w:rPr>
        <w:t xml:space="preserve"> </w:t>
      </w:r>
      <w:r w:rsidRPr="00C43B79">
        <w:rPr>
          <w:rFonts w:ascii="Times New Roman" w:eastAsia="Calibri" w:hAnsi="Times New Roman" w:cs="Times New Roman"/>
          <w:b/>
          <w:sz w:val="24"/>
          <w:szCs w:val="24"/>
          <w:lang w:val="ru-RU"/>
        </w:rPr>
        <w:t>(3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Человек и его корни. Родословное древо семьи.</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Моя Родина – Россия!</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Путешествие в прошлое.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История моей Родины.</w:t>
      </w:r>
    </w:p>
    <w:p w:rsidR="00C43B79" w:rsidRPr="00C43B79" w:rsidRDefault="00C43B79" w:rsidP="00C43B79">
      <w:pPr>
        <w:spacing w:before="0" w:beforeAutospacing="0" w:after="0" w:afterAutospacing="0"/>
        <w:ind w:firstLine="284"/>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Времена Древней Руси, Московского государства, Российской империи, советской России (13 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Откуда пошла земля Русская!</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Ледовое побоище.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Слово о полку Игореве.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Московское государство.</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Московский Кремль.</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Смутное время в России.</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Преобразования Петра I</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Екатерина Великая</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Михаил Васильевич Ломоносов</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Отечественная война 1812 года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Император Александр  II</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Времена Советской власти и СССР</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Выставка рисунков «Мой предок – защитник Родины в годы Великой Отечественной войны»</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Современная Россия (2ч)</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sz w:val="24"/>
          <w:szCs w:val="24"/>
          <w:lang w:val="ru-RU"/>
        </w:rPr>
        <w:t>Российская Федерация</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Проект «Сохраним историю родного края»</w:t>
      </w:r>
    </w:p>
    <w:p w:rsidR="00C43B79" w:rsidRPr="00C43B79" w:rsidRDefault="00C43B79" w:rsidP="00C43B79">
      <w:pPr>
        <w:spacing w:before="0" w:beforeAutospacing="0" w:after="0" w:afterAutospacing="0"/>
        <w:ind w:firstLine="567"/>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4 класс</w:t>
      </w:r>
    </w:p>
    <w:p w:rsidR="00C43B79" w:rsidRPr="00C43B79" w:rsidRDefault="00C43B79" w:rsidP="00C43B79">
      <w:pPr>
        <w:spacing w:before="0" w:beforeAutospacing="0" w:after="0" w:afterAutospacing="0"/>
        <w:ind w:firstLine="567"/>
        <w:jc w:val="both"/>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Как работает организм человека</w:t>
      </w:r>
      <w:r w:rsidRPr="00C43B79">
        <w:rPr>
          <w:rFonts w:ascii="Times New Roman" w:eastAsia="Calibri" w:hAnsi="Times New Roman" w:cs="Times New Roman"/>
          <w:sz w:val="24"/>
          <w:szCs w:val="24"/>
          <w:lang w:val="ru-RU"/>
        </w:rPr>
        <w:t xml:space="preserve"> </w:t>
      </w:r>
      <w:r w:rsidRPr="00C43B79">
        <w:rPr>
          <w:rFonts w:ascii="Times New Roman" w:eastAsia="Calibri" w:hAnsi="Times New Roman" w:cs="Times New Roman"/>
          <w:b/>
          <w:sz w:val="24"/>
          <w:szCs w:val="24"/>
          <w:lang w:val="ru-RU"/>
        </w:rPr>
        <w:t>(7ч)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Основные системы органов тела человека и их роль в жизни организма.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Кожа и ее роль. Узоры на ладонях и пальцах.</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Опора тела и движение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Наше питание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 дыхании и вреде курения.</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Органы чувств человека.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Диспут «Тело человека и охрана здоровья»</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Рукотворная природа</w:t>
      </w:r>
      <w:r w:rsidRPr="00C43B79">
        <w:rPr>
          <w:rFonts w:ascii="Times New Roman" w:eastAsia="Calibri" w:hAnsi="Times New Roman" w:cs="Times New Roman"/>
          <w:sz w:val="24"/>
          <w:szCs w:val="24"/>
          <w:lang w:val="ru-RU"/>
        </w:rPr>
        <w:t xml:space="preserve"> </w:t>
      </w:r>
      <w:r w:rsidRPr="00C43B79">
        <w:rPr>
          <w:rFonts w:ascii="Times New Roman" w:eastAsia="Calibri" w:hAnsi="Times New Roman" w:cs="Times New Roman"/>
          <w:b/>
          <w:sz w:val="24"/>
          <w:szCs w:val="24"/>
          <w:lang w:val="ru-RU"/>
        </w:rPr>
        <w:t>(8ч)</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sz w:val="24"/>
          <w:szCs w:val="24"/>
          <w:lang w:val="ru-RU"/>
        </w:rPr>
        <w:t>Растения и животные на службе у человека.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Изобретение рычага и колеса и их применение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Свойства воды и воздуха и их использование человеком.</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Как человек использует горные породы и минералы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Как обрабатывают металлы.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Невидимая сила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Человек проникает в тайны природы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Экологический проект «Земля – планета жизни»</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lastRenderedPageBreak/>
        <w:t>Человек и его внутренний мир</w:t>
      </w:r>
      <w:r w:rsidRPr="00C43B79">
        <w:rPr>
          <w:rFonts w:ascii="Times New Roman" w:eastAsia="Calibri" w:hAnsi="Times New Roman" w:cs="Times New Roman"/>
          <w:sz w:val="24"/>
          <w:szCs w:val="24"/>
          <w:lang w:val="ru-RU"/>
        </w:rPr>
        <w:t xml:space="preserve"> </w:t>
      </w:r>
      <w:r w:rsidRPr="00C43B79">
        <w:rPr>
          <w:rFonts w:ascii="Times New Roman" w:eastAsia="Calibri" w:hAnsi="Times New Roman" w:cs="Times New Roman"/>
          <w:b/>
          <w:sz w:val="24"/>
          <w:szCs w:val="24"/>
          <w:lang w:val="ru-RU"/>
        </w:rPr>
        <w:t>(3ч)</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bCs/>
          <w:sz w:val="24"/>
          <w:szCs w:val="24"/>
          <w:lang w:val="ru-RU"/>
        </w:rPr>
        <w:t>Как стать личностью?</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bCs/>
          <w:sz w:val="24"/>
          <w:szCs w:val="24"/>
          <w:lang w:val="ru-RU"/>
        </w:rPr>
        <w:t>Эмоции и чувства.</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bCs/>
          <w:sz w:val="24"/>
          <w:szCs w:val="24"/>
          <w:lang w:val="ru-RU"/>
        </w:rPr>
        <w:t xml:space="preserve"> Как настроение?</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bCs/>
          <w:sz w:val="24"/>
          <w:szCs w:val="24"/>
          <w:lang w:val="ru-RU"/>
        </w:rPr>
        <w:t>Человек в мире людей</w:t>
      </w:r>
      <w:r w:rsidRPr="00C43B79">
        <w:rPr>
          <w:rFonts w:ascii="Times New Roman" w:eastAsia="Calibri" w:hAnsi="Times New Roman" w:cs="Times New Roman"/>
          <w:bCs/>
          <w:sz w:val="24"/>
          <w:szCs w:val="24"/>
          <w:lang w:val="ru-RU"/>
        </w:rPr>
        <w:t xml:space="preserve"> </w:t>
      </w:r>
      <w:r w:rsidRPr="00C43B79">
        <w:rPr>
          <w:rFonts w:ascii="Times New Roman" w:eastAsia="Calibri" w:hAnsi="Times New Roman" w:cs="Times New Roman"/>
          <w:b/>
          <w:sz w:val="24"/>
          <w:szCs w:val="24"/>
          <w:lang w:val="ru-RU"/>
        </w:rPr>
        <w:t>(3ч)</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bCs/>
          <w:sz w:val="24"/>
          <w:szCs w:val="24"/>
          <w:lang w:val="ru-RU"/>
        </w:rPr>
        <w:t>Почему возникают конфликты?</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bCs/>
          <w:sz w:val="24"/>
          <w:szCs w:val="24"/>
          <w:lang w:val="ru-RU"/>
        </w:rPr>
        <w:t>Совесть.</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bCs/>
          <w:sz w:val="24"/>
          <w:szCs w:val="24"/>
          <w:lang w:val="ru-RU"/>
        </w:rPr>
        <w:t>Путешествие по правам человека.</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bCs/>
          <w:sz w:val="24"/>
          <w:szCs w:val="24"/>
          <w:lang w:val="ru-RU"/>
        </w:rPr>
        <w:t>Человек и прошлое человечества</w:t>
      </w:r>
      <w:r w:rsidRPr="00C43B79">
        <w:rPr>
          <w:rFonts w:ascii="Times New Roman" w:eastAsia="Calibri" w:hAnsi="Times New Roman" w:cs="Times New Roman"/>
          <w:bCs/>
          <w:sz w:val="24"/>
          <w:szCs w:val="24"/>
          <w:lang w:val="ru-RU"/>
        </w:rPr>
        <w:t xml:space="preserve"> </w:t>
      </w:r>
      <w:r w:rsidRPr="00C43B79">
        <w:rPr>
          <w:rFonts w:ascii="Times New Roman" w:eastAsia="Calibri" w:hAnsi="Times New Roman" w:cs="Times New Roman"/>
          <w:b/>
          <w:sz w:val="24"/>
          <w:szCs w:val="24"/>
          <w:lang w:val="ru-RU"/>
        </w:rPr>
        <w:t>(4 ч)</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sz w:val="24"/>
          <w:szCs w:val="24"/>
          <w:lang w:val="ru-RU"/>
        </w:rPr>
        <w:t>Добро и зло в Первобытном мире</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bCs/>
          <w:sz w:val="24"/>
          <w:szCs w:val="24"/>
          <w:lang w:val="ru-RU"/>
        </w:rPr>
        <w:t xml:space="preserve">Мир средневековых цивилизаций </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bCs/>
          <w:sz w:val="24"/>
          <w:szCs w:val="24"/>
          <w:lang w:val="ru-RU"/>
        </w:rPr>
        <w:t>Технические достижения эпохи Нового времени</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bCs/>
          <w:sz w:val="24"/>
          <w:szCs w:val="24"/>
          <w:lang w:val="ru-RU"/>
        </w:rPr>
        <w:t>21 век</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bCs/>
          <w:sz w:val="24"/>
          <w:szCs w:val="24"/>
          <w:lang w:val="ru-RU"/>
        </w:rPr>
        <w:t xml:space="preserve">Человек и многоликое человечество </w:t>
      </w:r>
      <w:r w:rsidRPr="00C43B79">
        <w:rPr>
          <w:rFonts w:ascii="Times New Roman" w:eastAsia="Calibri" w:hAnsi="Times New Roman" w:cs="Times New Roman"/>
          <w:b/>
          <w:sz w:val="24"/>
          <w:szCs w:val="24"/>
          <w:lang w:val="ru-RU"/>
        </w:rPr>
        <w:t>(4 ч)</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Cs/>
          <w:sz w:val="24"/>
          <w:szCs w:val="24"/>
          <w:lang w:val="ru-RU"/>
        </w:rPr>
        <w:t>« В некотором царстве, в тридевятом государстве…»</w:t>
      </w:r>
    </w:p>
    <w:p w:rsidR="00C43B79" w:rsidRPr="00C43B79" w:rsidRDefault="00C43B79" w:rsidP="00C43B79">
      <w:pPr>
        <w:spacing w:before="0" w:beforeAutospacing="0" w:after="0" w:afterAutospacing="0"/>
        <w:ind w:firstLine="567"/>
        <w:rPr>
          <w:rFonts w:ascii="Times New Roman" w:eastAsia="Calibri" w:hAnsi="Times New Roman" w:cs="Times New Roman"/>
          <w:b/>
          <w:bCs/>
          <w:sz w:val="24"/>
          <w:szCs w:val="24"/>
          <w:lang w:val="ru-RU"/>
        </w:rPr>
      </w:pPr>
      <w:r w:rsidRPr="00C43B79">
        <w:rPr>
          <w:rFonts w:ascii="Times New Roman" w:eastAsia="Calibri" w:hAnsi="Times New Roman" w:cs="Times New Roman"/>
          <w:bCs/>
          <w:sz w:val="24"/>
          <w:szCs w:val="24"/>
          <w:lang w:val="ru-RU"/>
        </w:rPr>
        <w:t>Мы не похожи, ну и что же?</w:t>
      </w:r>
    </w:p>
    <w:p w:rsidR="00C43B79" w:rsidRPr="00C43B79" w:rsidRDefault="00C43B79" w:rsidP="00C43B79">
      <w:pPr>
        <w:spacing w:before="0" w:beforeAutospacing="0" w:after="0" w:afterAutospacing="0"/>
        <w:ind w:firstLine="567"/>
        <w:rPr>
          <w:rFonts w:ascii="Times New Roman" w:eastAsia="Calibri" w:hAnsi="Times New Roman" w:cs="Times New Roman"/>
          <w:b/>
          <w:bCs/>
          <w:sz w:val="24"/>
          <w:szCs w:val="24"/>
          <w:lang w:val="ru-RU"/>
        </w:rPr>
      </w:pPr>
      <w:r w:rsidRPr="00C43B79">
        <w:rPr>
          <w:rFonts w:ascii="Times New Roman" w:eastAsia="Calibri" w:hAnsi="Times New Roman" w:cs="Times New Roman"/>
          <w:bCs/>
          <w:sz w:val="24"/>
          <w:szCs w:val="24"/>
          <w:lang w:val="ru-RU"/>
        </w:rPr>
        <w:t>Пути духовных исканий.</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bCs/>
          <w:sz w:val="24"/>
          <w:szCs w:val="24"/>
          <w:lang w:val="ru-RU"/>
        </w:rPr>
        <w:t>Выставка работ «Дети разных народов»</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bCs/>
          <w:sz w:val="24"/>
          <w:szCs w:val="24"/>
          <w:lang w:val="ru-RU"/>
        </w:rPr>
        <w:t xml:space="preserve">Человек и единое человечество </w:t>
      </w:r>
      <w:r w:rsidRPr="00C43B79">
        <w:rPr>
          <w:rFonts w:ascii="Times New Roman" w:eastAsia="Calibri" w:hAnsi="Times New Roman" w:cs="Times New Roman"/>
          <w:b/>
          <w:sz w:val="24"/>
          <w:szCs w:val="24"/>
          <w:lang w:val="ru-RU"/>
        </w:rPr>
        <w:t>(5 ч)</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bCs/>
          <w:sz w:val="24"/>
          <w:szCs w:val="24"/>
          <w:lang w:val="ru-RU"/>
        </w:rPr>
        <w:t>Что такое деньги.</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bCs/>
          <w:sz w:val="24"/>
          <w:szCs w:val="24"/>
          <w:lang w:val="ru-RU"/>
        </w:rPr>
        <w:t>Почему разные страны помогают друг другу?</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bCs/>
          <w:sz w:val="24"/>
          <w:szCs w:val="24"/>
          <w:lang w:val="ru-RU"/>
        </w:rPr>
        <w:t>Сказки разных народов</w:t>
      </w:r>
    </w:p>
    <w:p w:rsidR="00C43B79" w:rsidRPr="00C43B79" w:rsidRDefault="00C43B79" w:rsidP="00C43B79">
      <w:pPr>
        <w:spacing w:before="0" w:beforeAutospacing="0" w:after="0" w:afterAutospacing="0"/>
        <w:ind w:firstLine="567"/>
        <w:rPr>
          <w:rFonts w:ascii="Times New Roman" w:eastAsia="Calibri" w:hAnsi="Times New Roman" w:cs="Times New Roman"/>
          <w:bCs/>
          <w:sz w:val="24"/>
          <w:szCs w:val="24"/>
          <w:lang w:val="ru-RU"/>
        </w:rPr>
      </w:pPr>
      <w:r w:rsidRPr="00C43B79">
        <w:rPr>
          <w:rFonts w:ascii="Times New Roman" w:eastAsia="Calibri" w:hAnsi="Times New Roman" w:cs="Times New Roman"/>
          <w:bCs/>
          <w:sz w:val="24"/>
          <w:szCs w:val="24"/>
          <w:lang w:val="ru-RU"/>
        </w:rPr>
        <w:t xml:space="preserve"> Глобальные проблемы.</w:t>
      </w:r>
    </w:p>
    <w:p w:rsidR="00C43B79" w:rsidRPr="00C43B79" w:rsidRDefault="00C43B79" w:rsidP="00C43B79">
      <w:pPr>
        <w:spacing w:before="0" w:beforeAutospacing="0" w:after="0" w:afterAutospacing="0"/>
        <w:ind w:firstLine="567"/>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rPr>
        <w:t>IY</w:t>
      </w:r>
      <w:r w:rsidRPr="00C43B79">
        <w:rPr>
          <w:rFonts w:ascii="Times New Roman" w:eastAsia="Calibri" w:hAnsi="Times New Roman" w:cs="Times New Roman"/>
          <w:b/>
          <w:sz w:val="24"/>
          <w:szCs w:val="24"/>
          <w:lang w:val="ru-RU"/>
        </w:rPr>
        <w:t>.       Планируемые результаты</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1 класс:</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b/>
          <w:i/>
          <w:sz w:val="24"/>
          <w:szCs w:val="24"/>
          <w:u w:val="single"/>
          <w:lang w:val="ru-RU"/>
        </w:rPr>
        <w:t>Личностные результаты</w:t>
      </w:r>
      <w:r w:rsidRPr="00C43B79">
        <w:rPr>
          <w:rFonts w:ascii="Times New Roman" w:eastAsia="Calibri" w:hAnsi="Times New Roman" w:cs="Times New Roman"/>
          <w:sz w:val="24"/>
          <w:szCs w:val="24"/>
          <w:lang w:val="ru-RU"/>
        </w:rPr>
        <w:t xml:space="preserve">: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Оценивать жизненные ситуации (поступки людей) с точки зрения общепринятых норм и ценностей: в предложенных ситуациях  отмечать конкретные поступки, которые можно оценить как хорошие или плохие.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Объяснять с позиции общечеловеческих нравственных ценностей, почему конкретные поступки можно оценить как хорошие или плохие.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Самостоятельно определять и высказывать самые простые общие для всех людей правила поведения (основы общечеловеческих нравственных ценностей).</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В предложенных ситуациях, опираясь на общие для всех простые правила поведения,  делать выбор, какой поступок совершить.</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b/>
          <w:i/>
          <w:sz w:val="24"/>
          <w:szCs w:val="24"/>
          <w:u w:val="single"/>
          <w:lang w:val="ru-RU"/>
        </w:rPr>
        <w:t xml:space="preserve">Метапредметные результаты </w:t>
      </w:r>
      <w:r w:rsidRPr="00C43B79">
        <w:rPr>
          <w:rFonts w:ascii="Times New Roman" w:eastAsia="Calibri" w:hAnsi="Times New Roman" w:cs="Times New Roman"/>
          <w:sz w:val="24"/>
          <w:szCs w:val="24"/>
          <w:lang w:val="ru-RU"/>
        </w:rPr>
        <w:t xml:space="preserve">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u w:val="single"/>
          <w:lang w:val="ru-RU"/>
        </w:rPr>
      </w:pPr>
      <w:r w:rsidRPr="00C43B79">
        <w:rPr>
          <w:rFonts w:ascii="Times New Roman" w:eastAsia="Calibri" w:hAnsi="Times New Roman" w:cs="Times New Roman"/>
          <w:sz w:val="24"/>
          <w:szCs w:val="24"/>
          <w:u w:val="single"/>
          <w:lang w:val="ru-RU"/>
        </w:rPr>
        <w:t>Регулятивные УУД:</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Учиться высказывать своё предположение (версию).</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Учиться работать по предложенному учителем плану.</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Учиться отличать верно выполненное задание от неверного.</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u w:val="single"/>
          <w:lang w:val="ru-RU"/>
        </w:rPr>
      </w:pPr>
      <w:r w:rsidRPr="00C43B79">
        <w:rPr>
          <w:rFonts w:ascii="Times New Roman" w:eastAsia="Calibri" w:hAnsi="Times New Roman" w:cs="Times New Roman"/>
          <w:sz w:val="24"/>
          <w:szCs w:val="24"/>
          <w:u w:val="single"/>
          <w:lang w:val="ru-RU"/>
        </w:rPr>
        <w:t>Познавательные УУД:</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Ориентироваться в своей системе знаний: отличать новое от  уже известного с помощью учителя.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Делать предварительный отбор источников информации: ориентироваться  в  доп. источниках информации.</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Добывать новые знания: находить ответы на вопросы, используя  свой жизненный опыт и информацию, полученную на занятиях.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Перерабатывать полученную информацию: делать выводы в результате  совместной  работы всего класса.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Перерабатывать полученную информацию: сравнивать и группировать предметы и их образы.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lastRenderedPageBreak/>
        <w:t>Преобразовывать информацию из одной формы в другую: подробно пересказывать небольшие  тексты, называть их тему.</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u w:val="single"/>
          <w:lang w:val="ru-RU"/>
        </w:rPr>
      </w:pPr>
      <w:r w:rsidRPr="00C43B79">
        <w:rPr>
          <w:rFonts w:ascii="Times New Roman" w:eastAsia="Calibri" w:hAnsi="Times New Roman" w:cs="Times New Roman"/>
          <w:sz w:val="24"/>
          <w:szCs w:val="24"/>
          <w:u w:val="single"/>
          <w:lang w:val="ru-RU"/>
        </w:rPr>
        <w:t>Коммуникативные УУД:</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Донести свою позицию до других: оформлять свою мысль в устной и письменной речи (на уровне предложения или небольшого текста).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Слушать и понимать речь других.</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Совместно договариваться о  правилах общения и поведения в школе и следовать им.</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Учиться выполнять различные роли в группе (лидера, исполнителя, критика).</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2 класс:</w:t>
      </w:r>
    </w:p>
    <w:p w:rsidR="00C43B79" w:rsidRPr="00C43B79" w:rsidRDefault="00C43B79" w:rsidP="00C43B79">
      <w:pPr>
        <w:spacing w:before="0" w:beforeAutospacing="0" w:after="0" w:afterAutospacing="0"/>
        <w:ind w:firstLine="567"/>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u w:val="single"/>
          <w:lang w:val="ru-RU"/>
        </w:rPr>
        <w:t>Личностные результаты</w:t>
      </w:r>
      <w:r w:rsidRPr="00C43B79">
        <w:rPr>
          <w:rFonts w:ascii="Times New Roman" w:eastAsia="Calibri" w:hAnsi="Times New Roman" w:cs="Times New Roman"/>
          <w:b/>
          <w:i/>
          <w:sz w:val="24"/>
          <w:szCs w:val="24"/>
          <w:lang w:val="ru-RU"/>
        </w:rPr>
        <w:t>:</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 xml:space="preserve">Оценивать </w:t>
      </w:r>
      <w:r w:rsidRPr="00C43B79">
        <w:rPr>
          <w:rFonts w:ascii="Times New Roman" w:eastAsia="Calibri" w:hAnsi="Times New Roman" w:cs="Times New Roman"/>
          <w:sz w:val="24"/>
          <w:szCs w:val="24"/>
          <w:lang w:val="ru-RU"/>
        </w:rPr>
        <w:t xml:space="preserve">жизненные ситуации (поступки людей) с точки зрения общепринятых норм и ценностей: в предложенных ситуациях  отмечать конкретные поступки, которые можно </w:t>
      </w:r>
      <w:r w:rsidRPr="00C43B79">
        <w:rPr>
          <w:rFonts w:ascii="Times New Roman" w:eastAsia="Calibri" w:hAnsi="Times New Roman" w:cs="Times New Roman"/>
          <w:i/>
          <w:sz w:val="24"/>
          <w:szCs w:val="24"/>
          <w:lang w:val="ru-RU"/>
        </w:rPr>
        <w:t>оценить</w:t>
      </w:r>
      <w:r w:rsidRPr="00C43B79">
        <w:rPr>
          <w:rFonts w:ascii="Times New Roman" w:eastAsia="Calibri" w:hAnsi="Times New Roman" w:cs="Times New Roman"/>
          <w:sz w:val="24"/>
          <w:szCs w:val="24"/>
          <w:lang w:val="ru-RU"/>
        </w:rPr>
        <w:t xml:space="preserve"> как хорошие или плохие.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Объяснять</w:t>
      </w:r>
      <w:r w:rsidRPr="00C43B79">
        <w:rPr>
          <w:rFonts w:ascii="Times New Roman" w:eastAsia="Calibri" w:hAnsi="Times New Roman" w:cs="Times New Roman"/>
          <w:sz w:val="24"/>
          <w:szCs w:val="24"/>
          <w:lang w:val="ru-RU"/>
        </w:rPr>
        <w:t xml:space="preserve"> с позиции общечеловеческих нравственных ценностей, почему конкретные простые поступки можно оценить как хорошие или плохие.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Самостоятельно </w:t>
      </w:r>
      <w:r w:rsidRPr="00C43B79">
        <w:rPr>
          <w:rFonts w:ascii="Times New Roman" w:eastAsia="Calibri" w:hAnsi="Times New Roman" w:cs="Times New Roman"/>
          <w:i/>
          <w:sz w:val="24"/>
          <w:szCs w:val="24"/>
          <w:lang w:val="ru-RU"/>
        </w:rPr>
        <w:t>определять</w:t>
      </w:r>
      <w:r w:rsidRPr="00C43B79">
        <w:rPr>
          <w:rFonts w:ascii="Times New Roman" w:eastAsia="Calibri" w:hAnsi="Times New Roman" w:cs="Times New Roman"/>
          <w:sz w:val="24"/>
          <w:szCs w:val="24"/>
          <w:lang w:val="ru-RU"/>
        </w:rPr>
        <w:t xml:space="preserve"> и </w:t>
      </w:r>
      <w:r w:rsidRPr="00C43B79">
        <w:rPr>
          <w:rFonts w:ascii="Times New Roman" w:eastAsia="Calibri" w:hAnsi="Times New Roman" w:cs="Times New Roman"/>
          <w:i/>
          <w:sz w:val="24"/>
          <w:szCs w:val="24"/>
          <w:lang w:val="ru-RU"/>
        </w:rPr>
        <w:t>высказывать</w:t>
      </w:r>
      <w:r w:rsidRPr="00C43B79">
        <w:rPr>
          <w:rFonts w:ascii="Times New Roman" w:eastAsia="Calibri" w:hAnsi="Times New Roman" w:cs="Times New Roman"/>
          <w:sz w:val="24"/>
          <w:szCs w:val="24"/>
          <w:lang w:val="ru-RU"/>
        </w:rPr>
        <w:t xml:space="preserve"> самые простые общие для всех людей правила поведения (основы общечеловеческих нравственных ценностей).</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В предложенных ситуациях, опираясь на общие для всех простые правила поведения,  </w:t>
      </w:r>
      <w:r w:rsidRPr="00C43B79">
        <w:rPr>
          <w:rFonts w:ascii="Times New Roman" w:eastAsia="Calibri" w:hAnsi="Times New Roman" w:cs="Times New Roman"/>
          <w:i/>
          <w:sz w:val="24"/>
          <w:szCs w:val="24"/>
          <w:lang w:val="ru-RU"/>
        </w:rPr>
        <w:t>делать выбор</w:t>
      </w:r>
      <w:r w:rsidRPr="00C43B79">
        <w:rPr>
          <w:rFonts w:ascii="Times New Roman" w:eastAsia="Calibri" w:hAnsi="Times New Roman" w:cs="Times New Roman"/>
          <w:sz w:val="24"/>
          <w:szCs w:val="24"/>
          <w:lang w:val="ru-RU"/>
        </w:rPr>
        <w:t>, какой поступок совершить.</w:t>
      </w:r>
    </w:p>
    <w:p w:rsidR="00C43B79" w:rsidRPr="00C43B79" w:rsidRDefault="00C43B79" w:rsidP="00C43B79">
      <w:pPr>
        <w:spacing w:before="0" w:beforeAutospacing="0" w:after="0" w:afterAutospacing="0"/>
        <w:ind w:firstLine="567"/>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u w:val="single"/>
          <w:lang w:val="ru-RU"/>
        </w:rPr>
        <w:t>Метапредметные результаты</w:t>
      </w:r>
      <w:r w:rsidRPr="00C43B79">
        <w:rPr>
          <w:rFonts w:ascii="Times New Roman" w:eastAsia="Calibri" w:hAnsi="Times New Roman" w:cs="Times New Roman"/>
          <w:b/>
          <w:i/>
          <w:sz w:val="24"/>
          <w:szCs w:val="24"/>
          <w:lang w:val="ru-RU"/>
        </w:rPr>
        <w:t xml:space="preserve">.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u w:val="single"/>
          <w:lang w:val="ru-RU"/>
        </w:rPr>
        <w:t>Регулятивные УУД</w:t>
      </w:r>
      <w:r w:rsidRPr="00C43B79">
        <w:rPr>
          <w:rFonts w:ascii="Times New Roman" w:eastAsia="Calibri" w:hAnsi="Times New Roman" w:cs="Times New Roman"/>
          <w:sz w:val="24"/>
          <w:szCs w:val="24"/>
          <w:lang w:val="ru-RU"/>
        </w:rPr>
        <w:t>:</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Учиться совместно с учителем обнаруживать и </w:t>
      </w:r>
      <w:r w:rsidRPr="00C43B79">
        <w:rPr>
          <w:rFonts w:ascii="Times New Roman" w:eastAsia="Calibri" w:hAnsi="Times New Roman" w:cs="Times New Roman"/>
          <w:i/>
          <w:sz w:val="24"/>
          <w:szCs w:val="24"/>
          <w:lang w:val="ru-RU"/>
        </w:rPr>
        <w:t>формулировать проблему</w:t>
      </w:r>
      <w:r w:rsidRPr="00C43B79">
        <w:rPr>
          <w:rFonts w:ascii="Times New Roman" w:eastAsia="Calibri" w:hAnsi="Times New Roman" w:cs="Times New Roman"/>
          <w:sz w:val="24"/>
          <w:szCs w:val="24"/>
          <w:lang w:val="ru-RU"/>
        </w:rPr>
        <w:t xml:space="preserve"> совместно с учителем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Высказывать</w:t>
      </w:r>
      <w:r w:rsidRPr="00C43B79">
        <w:rPr>
          <w:rFonts w:ascii="Times New Roman" w:eastAsia="Calibri" w:hAnsi="Times New Roman" w:cs="Times New Roman"/>
          <w:sz w:val="24"/>
          <w:szCs w:val="24"/>
          <w:lang w:val="ru-RU"/>
        </w:rPr>
        <w:t xml:space="preserve"> свою версию, пытаться предлагать способ её проверки.</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Работая по предложенному плану, </w:t>
      </w:r>
      <w:r w:rsidRPr="00C43B79">
        <w:rPr>
          <w:rFonts w:ascii="Times New Roman" w:eastAsia="Calibri" w:hAnsi="Times New Roman" w:cs="Times New Roman"/>
          <w:i/>
          <w:sz w:val="24"/>
          <w:szCs w:val="24"/>
          <w:lang w:val="ru-RU"/>
        </w:rPr>
        <w:t>использовать</w:t>
      </w:r>
      <w:r w:rsidRPr="00C43B79">
        <w:rPr>
          <w:rFonts w:ascii="Times New Roman" w:eastAsia="Calibri" w:hAnsi="Times New Roman" w:cs="Times New Roman"/>
          <w:sz w:val="24"/>
          <w:szCs w:val="24"/>
          <w:lang w:val="ru-RU"/>
        </w:rPr>
        <w:t xml:space="preserve"> необходимые средства (простейшие приборы и инструменты).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u w:val="single"/>
          <w:lang w:val="ru-RU"/>
        </w:rPr>
      </w:pPr>
      <w:r w:rsidRPr="00C43B79">
        <w:rPr>
          <w:rFonts w:ascii="Times New Roman" w:eastAsia="Calibri" w:hAnsi="Times New Roman" w:cs="Times New Roman"/>
          <w:i/>
          <w:sz w:val="24"/>
          <w:szCs w:val="24"/>
          <w:u w:val="single"/>
          <w:lang w:val="ru-RU"/>
        </w:rPr>
        <w:t>Познавательные УУД</w:t>
      </w:r>
      <w:r w:rsidRPr="00C43B79">
        <w:rPr>
          <w:rFonts w:ascii="Times New Roman" w:eastAsia="Calibri" w:hAnsi="Times New Roman" w:cs="Times New Roman"/>
          <w:sz w:val="24"/>
          <w:szCs w:val="24"/>
          <w:u w:val="single"/>
          <w:lang w:val="ru-RU"/>
        </w:rPr>
        <w:t>:</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Ориентироваться в своей системе знаний: </w:t>
      </w:r>
      <w:r w:rsidRPr="00C43B79">
        <w:rPr>
          <w:rFonts w:ascii="Times New Roman" w:eastAsia="Calibri" w:hAnsi="Times New Roman" w:cs="Times New Roman"/>
          <w:i/>
          <w:sz w:val="24"/>
          <w:szCs w:val="24"/>
          <w:lang w:val="ru-RU"/>
        </w:rPr>
        <w:t>понимать</w:t>
      </w:r>
      <w:r w:rsidRPr="00C43B79">
        <w:rPr>
          <w:rFonts w:ascii="Times New Roman" w:eastAsia="Calibri" w:hAnsi="Times New Roman" w:cs="Times New Roman"/>
          <w:sz w:val="24"/>
          <w:szCs w:val="24"/>
          <w:lang w:val="ru-RU"/>
        </w:rPr>
        <w:t>, что нужна  дополнительная информация (знания) для решения задачи в один шаг.</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Делать</w:t>
      </w:r>
      <w:r w:rsidRPr="00C43B79">
        <w:rPr>
          <w:rFonts w:ascii="Times New Roman" w:eastAsia="Calibri" w:hAnsi="Times New Roman" w:cs="Times New Roman"/>
          <w:sz w:val="24"/>
          <w:szCs w:val="24"/>
          <w:lang w:val="ru-RU"/>
        </w:rPr>
        <w:t xml:space="preserve"> предварительный </w:t>
      </w:r>
      <w:r w:rsidRPr="00C43B79">
        <w:rPr>
          <w:rFonts w:ascii="Times New Roman" w:eastAsia="Calibri" w:hAnsi="Times New Roman" w:cs="Times New Roman"/>
          <w:i/>
          <w:sz w:val="24"/>
          <w:szCs w:val="24"/>
          <w:lang w:val="ru-RU"/>
        </w:rPr>
        <w:t>отбор</w:t>
      </w:r>
      <w:r w:rsidRPr="00C43B79">
        <w:rPr>
          <w:rFonts w:ascii="Times New Roman" w:eastAsia="Calibri" w:hAnsi="Times New Roman" w:cs="Times New Roman"/>
          <w:sz w:val="24"/>
          <w:szCs w:val="24"/>
          <w:lang w:val="ru-RU"/>
        </w:rPr>
        <w:t xml:space="preserve"> источников информации для  решения учебной задачи.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Добывать новые знания: </w:t>
      </w:r>
      <w:r w:rsidRPr="00C43B79">
        <w:rPr>
          <w:rFonts w:ascii="Times New Roman" w:eastAsia="Calibri" w:hAnsi="Times New Roman" w:cs="Times New Roman"/>
          <w:i/>
          <w:sz w:val="24"/>
          <w:szCs w:val="24"/>
          <w:lang w:val="ru-RU"/>
        </w:rPr>
        <w:t>находить</w:t>
      </w:r>
      <w:r w:rsidRPr="00C43B79">
        <w:rPr>
          <w:rFonts w:ascii="Times New Roman" w:eastAsia="Calibri" w:hAnsi="Times New Roman" w:cs="Times New Roman"/>
          <w:sz w:val="24"/>
          <w:szCs w:val="24"/>
          <w:lang w:val="ru-RU"/>
        </w:rPr>
        <w:t xml:space="preserve"> необходимую информацию  в предложенных учителем  словарях и энциклопедиях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Добывать новые знания: </w:t>
      </w:r>
      <w:r w:rsidRPr="00C43B79">
        <w:rPr>
          <w:rFonts w:ascii="Times New Roman" w:eastAsia="Calibri" w:hAnsi="Times New Roman" w:cs="Times New Roman"/>
          <w:i/>
          <w:sz w:val="24"/>
          <w:szCs w:val="24"/>
          <w:lang w:val="ru-RU"/>
        </w:rPr>
        <w:t>извлекать</w:t>
      </w:r>
      <w:r w:rsidRPr="00C43B79">
        <w:rPr>
          <w:rFonts w:ascii="Times New Roman" w:eastAsia="Calibri" w:hAnsi="Times New Roman" w:cs="Times New Roman"/>
          <w:sz w:val="24"/>
          <w:szCs w:val="24"/>
          <w:lang w:val="ru-RU"/>
        </w:rPr>
        <w:t xml:space="preserve"> информацию, представленную в разных формах (текст, таблица, схема, иллюстрация и др.).</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Перерабатывать полученную информацию: </w:t>
      </w:r>
      <w:r w:rsidRPr="00C43B79">
        <w:rPr>
          <w:rFonts w:ascii="Times New Roman" w:eastAsia="Calibri" w:hAnsi="Times New Roman" w:cs="Times New Roman"/>
          <w:i/>
          <w:sz w:val="24"/>
          <w:szCs w:val="24"/>
          <w:lang w:val="ru-RU"/>
        </w:rPr>
        <w:t>наблюдать</w:t>
      </w:r>
      <w:r w:rsidRPr="00C43B79">
        <w:rPr>
          <w:rFonts w:ascii="Times New Roman" w:eastAsia="Calibri" w:hAnsi="Times New Roman" w:cs="Times New Roman"/>
          <w:sz w:val="24"/>
          <w:szCs w:val="24"/>
          <w:lang w:val="ru-RU"/>
        </w:rPr>
        <w:t xml:space="preserve"> и </w:t>
      </w:r>
      <w:r w:rsidRPr="00C43B79">
        <w:rPr>
          <w:rFonts w:ascii="Times New Roman" w:eastAsia="Calibri" w:hAnsi="Times New Roman" w:cs="Times New Roman"/>
          <w:i/>
          <w:sz w:val="24"/>
          <w:szCs w:val="24"/>
          <w:lang w:val="ru-RU"/>
        </w:rPr>
        <w:t xml:space="preserve">делат ь </w:t>
      </w:r>
      <w:r w:rsidRPr="00C43B79">
        <w:rPr>
          <w:rFonts w:ascii="Times New Roman" w:eastAsia="Calibri" w:hAnsi="Times New Roman" w:cs="Times New Roman"/>
          <w:sz w:val="24"/>
          <w:szCs w:val="24"/>
          <w:lang w:val="ru-RU"/>
        </w:rPr>
        <w:t xml:space="preserve">самостоятельные </w:t>
      </w:r>
      <w:r w:rsidRPr="00C43B79">
        <w:rPr>
          <w:rFonts w:ascii="Times New Roman" w:eastAsia="Calibri" w:hAnsi="Times New Roman" w:cs="Times New Roman"/>
          <w:i/>
          <w:sz w:val="24"/>
          <w:szCs w:val="24"/>
          <w:lang w:val="ru-RU"/>
        </w:rPr>
        <w:t>выводы.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u w:val="single"/>
          <w:lang w:val="ru-RU"/>
        </w:rPr>
      </w:pPr>
      <w:r w:rsidRPr="00C43B79">
        <w:rPr>
          <w:rFonts w:ascii="Times New Roman" w:eastAsia="Calibri" w:hAnsi="Times New Roman" w:cs="Times New Roman"/>
          <w:i/>
          <w:sz w:val="24"/>
          <w:szCs w:val="24"/>
          <w:u w:val="single"/>
          <w:lang w:val="ru-RU"/>
        </w:rPr>
        <w:t>Коммуникативные УУД</w:t>
      </w:r>
      <w:r w:rsidRPr="00C43B79">
        <w:rPr>
          <w:rFonts w:ascii="Times New Roman" w:eastAsia="Calibri" w:hAnsi="Times New Roman" w:cs="Times New Roman"/>
          <w:sz w:val="24"/>
          <w:szCs w:val="24"/>
          <w:u w:val="single"/>
          <w:lang w:val="ru-RU"/>
        </w:rPr>
        <w:t>:</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Донести свою позицию до других:</w:t>
      </w:r>
      <w:r w:rsidRPr="00C43B79">
        <w:rPr>
          <w:rFonts w:ascii="Times New Roman" w:eastAsia="Calibri" w:hAnsi="Times New Roman" w:cs="Times New Roman"/>
          <w:i/>
          <w:sz w:val="24"/>
          <w:szCs w:val="24"/>
          <w:lang w:val="ru-RU"/>
        </w:rPr>
        <w:t xml:space="preserve"> оформлять</w:t>
      </w:r>
      <w:r w:rsidRPr="00C43B79">
        <w:rPr>
          <w:rFonts w:ascii="Times New Roman" w:eastAsia="Calibri" w:hAnsi="Times New Roman" w:cs="Times New Roman"/>
          <w:sz w:val="24"/>
          <w:szCs w:val="24"/>
          <w:lang w:val="ru-RU"/>
        </w:rPr>
        <w:t xml:space="preserve"> свою мысль в устной и письменной речи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Слушать</w:t>
      </w:r>
      <w:r w:rsidRPr="00C43B79">
        <w:rPr>
          <w:rFonts w:ascii="Times New Roman" w:eastAsia="Calibri" w:hAnsi="Times New Roman" w:cs="Times New Roman"/>
          <w:sz w:val="24"/>
          <w:szCs w:val="24"/>
          <w:lang w:val="ru-RU"/>
        </w:rPr>
        <w:t xml:space="preserve"> и </w:t>
      </w:r>
      <w:r w:rsidRPr="00C43B79">
        <w:rPr>
          <w:rFonts w:ascii="Times New Roman" w:eastAsia="Calibri" w:hAnsi="Times New Roman" w:cs="Times New Roman"/>
          <w:i/>
          <w:sz w:val="24"/>
          <w:szCs w:val="24"/>
          <w:lang w:val="ru-RU"/>
        </w:rPr>
        <w:t>понимать</w:t>
      </w:r>
      <w:r w:rsidRPr="00C43B79">
        <w:rPr>
          <w:rFonts w:ascii="Times New Roman" w:eastAsia="Calibri" w:hAnsi="Times New Roman" w:cs="Times New Roman"/>
          <w:sz w:val="24"/>
          <w:szCs w:val="24"/>
          <w:lang w:val="ru-RU"/>
        </w:rPr>
        <w:t xml:space="preserve"> речь других.</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Вступать</w:t>
      </w:r>
      <w:r w:rsidRPr="00C43B79">
        <w:rPr>
          <w:rFonts w:ascii="Times New Roman" w:eastAsia="Calibri" w:hAnsi="Times New Roman" w:cs="Times New Roman"/>
          <w:sz w:val="24"/>
          <w:szCs w:val="24"/>
          <w:lang w:val="ru-RU"/>
        </w:rPr>
        <w:t xml:space="preserve"> в беседу.</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Учиться выполнять различные роли в группе (лидера, исполнителя, критика).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3-4 классы:</w:t>
      </w:r>
    </w:p>
    <w:p w:rsidR="00C43B79" w:rsidRPr="00C43B79" w:rsidRDefault="00C43B79" w:rsidP="00C43B79">
      <w:pPr>
        <w:spacing w:before="0" w:beforeAutospacing="0" w:after="0" w:afterAutospacing="0"/>
        <w:ind w:firstLine="567"/>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u w:val="single"/>
          <w:lang w:val="ru-RU"/>
        </w:rPr>
        <w:t>Личностные результаты</w:t>
      </w:r>
      <w:r w:rsidRPr="00C43B79">
        <w:rPr>
          <w:rFonts w:ascii="Times New Roman" w:eastAsia="Calibri" w:hAnsi="Times New Roman" w:cs="Times New Roman"/>
          <w:b/>
          <w:i/>
          <w:sz w:val="24"/>
          <w:szCs w:val="24"/>
          <w:lang w:val="ru-RU"/>
        </w:rPr>
        <w:t xml:space="preserve">: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 xml:space="preserve">Оценивать </w:t>
      </w:r>
      <w:r w:rsidRPr="00C43B79">
        <w:rPr>
          <w:rFonts w:ascii="Times New Roman" w:eastAsia="Calibri" w:hAnsi="Times New Roman" w:cs="Times New Roman"/>
          <w:sz w:val="24"/>
          <w:szCs w:val="24"/>
          <w:lang w:val="ru-RU"/>
        </w:rPr>
        <w:t xml:space="preserve">жизненные ситуации (поступки людей) с точки зрения общепринятых норм и ценностей: в предложенных ситуациях  отмечать конкретные поступки, которые можно </w:t>
      </w:r>
      <w:r w:rsidRPr="00C43B79">
        <w:rPr>
          <w:rFonts w:ascii="Times New Roman" w:eastAsia="Calibri" w:hAnsi="Times New Roman" w:cs="Times New Roman"/>
          <w:i/>
          <w:sz w:val="24"/>
          <w:szCs w:val="24"/>
          <w:lang w:val="ru-RU"/>
        </w:rPr>
        <w:t>оценить</w:t>
      </w:r>
      <w:r w:rsidRPr="00C43B79">
        <w:rPr>
          <w:rFonts w:ascii="Times New Roman" w:eastAsia="Calibri" w:hAnsi="Times New Roman" w:cs="Times New Roman"/>
          <w:sz w:val="24"/>
          <w:szCs w:val="24"/>
          <w:lang w:val="ru-RU"/>
        </w:rPr>
        <w:t xml:space="preserve"> как хорошие или плохие.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Объяснять</w:t>
      </w:r>
      <w:r w:rsidRPr="00C43B79">
        <w:rPr>
          <w:rFonts w:ascii="Times New Roman" w:eastAsia="Calibri" w:hAnsi="Times New Roman" w:cs="Times New Roman"/>
          <w:sz w:val="24"/>
          <w:szCs w:val="24"/>
          <w:lang w:val="ru-RU"/>
        </w:rPr>
        <w:t xml:space="preserve"> с позиции общечеловеческих нравственных ценностей, почему конкретные простые поступки можно оценить как хорошие или плохие.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Самостоятельно </w:t>
      </w:r>
      <w:r w:rsidRPr="00C43B79">
        <w:rPr>
          <w:rFonts w:ascii="Times New Roman" w:eastAsia="Calibri" w:hAnsi="Times New Roman" w:cs="Times New Roman"/>
          <w:i/>
          <w:sz w:val="24"/>
          <w:szCs w:val="24"/>
          <w:lang w:val="ru-RU"/>
        </w:rPr>
        <w:t>определять</w:t>
      </w:r>
      <w:r w:rsidRPr="00C43B79">
        <w:rPr>
          <w:rFonts w:ascii="Times New Roman" w:eastAsia="Calibri" w:hAnsi="Times New Roman" w:cs="Times New Roman"/>
          <w:sz w:val="24"/>
          <w:szCs w:val="24"/>
          <w:lang w:val="ru-RU"/>
        </w:rPr>
        <w:t xml:space="preserve"> и </w:t>
      </w:r>
      <w:r w:rsidRPr="00C43B79">
        <w:rPr>
          <w:rFonts w:ascii="Times New Roman" w:eastAsia="Calibri" w:hAnsi="Times New Roman" w:cs="Times New Roman"/>
          <w:i/>
          <w:sz w:val="24"/>
          <w:szCs w:val="24"/>
          <w:lang w:val="ru-RU"/>
        </w:rPr>
        <w:t>высказывать</w:t>
      </w:r>
      <w:r w:rsidRPr="00C43B79">
        <w:rPr>
          <w:rFonts w:ascii="Times New Roman" w:eastAsia="Calibri" w:hAnsi="Times New Roman" w:cs="Times New Roman"/>
          <w:sz w:val="24"/>
          <w:szCs w:val="24"/>
          <w:lang w:val="ru-RU"/>
        </w:rPr>
        <w:t xml:space="preserve"> самые простые общие для всех людей правила поведения (основы общечеловеческих нравственных ценностей).</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lastRenderedPageBreak/>
        <w:t xml:space="preserve">В предложенных ситуациях, опираясь на общие для всех простые правила поведения,  </w:t>
      </w:r>
      <w:r w:rsidRPr="00C43B79">
        <w:rPr>
          <w:rFonts w:ascii="Times New Roman" w:eastAsia="Calibri" w:hAnsi="Times New Roman" w:cs="Times New Roman"/>
          <w:i/>
          <w:sz w:val="24"/>
          <w:szCs w:val="24"/>
          <w:lang w:val="ru-RU"/>
        </w:rPr>
        <w:t>делать выбор</w:t>
      </w:r>
      <w:r w:rsidRPr="00C43B79">
        <w:rPr>
          <w:rFonts w:ascii="Times New Roman" w:eastAsia="Calibri" w:hAnsi="Times New Roman" w:cs="Times New Roman"/>
          <w:sz w:val="24"/>
          <w:szCs w:val="24"/>
          <w:lang w:val="ru-RU"/>
        </w:rPr>
        <w:t>, какой поступок совершить.</w:t>
      </w:r>
    </w:p>
    <w:p w:rsidR="00C43B79" w:rsidRPr="00C43B79" w:rsidRDefault="00C43B79" w:rsidP="00C43B79">
      <w:pPr>
        <w:spacing w:before="0" w:beforeAutospacing="0" w:after="0" w:afterAutospacing="0"/>
        <w:ind w:firstLine="567"/>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u w:val="single"/>
          <w:lang w:val="ru-RU"/>
        </w:rPr>
        <w:t>Метапредметные результаты</w:t>
      </w:r>
      <w:r w:rsidRPr="00C43B79">
        <w:rPr>
          <w:rFonts w:ascii="Times New Roman" w:eastAsia="Calibri" w:hAnsi="Times New Roman" w:cs="Times New Roman"/>
          <w:b/>
          <w:i/>
          <w:sz w:val="24"/>
          <w:szCs w:val="24"/>
          <w:lang w:val="ru-RU"/>
        </w:rPr>
        <w:t xml:space="preserve">. </w:t>
      </w:r>
    </w:p>
    <w:p w:rsidR="00C43B79" w:rsidRPr="00C43B79" w:rsidRDefault="00C43B79" w:rsidP="00C43B79">
      <w:pPr>
        <w:spacing w:before="0" w:beforeAutospacing="0" w:after="0" w:afterAutospacing="0"/>
        <w:ind w:firstLine="567"/>
        <w:rPr>
          <w:rFonts w:ascii="Times New Roman" w:eastAsia="Calibri" w:hAnsi="Times New Roman" w:cs="Times New Roman"/>
          <w:i/>
          <w:sz w:val="24"/>
          <w:szCs w:val="24"/>
          <w:lang w:val="ru-RU"/>
        </w:rPr>
      </w:pPr>
      <w:r w:rsidRPr="00C43B79">
        <w:rPr>
          <w:rFonts w:ascii="Times New Roman" w:eastAsia="Calibri" w:hAnsi="Times New Roman" w:cs="Times New Roman"/>
          <w:i/>
          <w:sz w:val="24"/>
          <w:szCs w:val="24"/>
          <w:lang w:val="ru-RU"/>
        </w:rPr>
        <w:t>Регулятивные УУД:</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Совместно с учителем обнаруживать и формулировать учебную проблему.</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Составлять план решения проблемы (задачи) совместно с учителем.</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Работая по плану, сверять свои действия с целью и, при необходимости, исправлять ошибки с помощью учителя.</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В диалоге с учителем вырабатывать критерии оценки и определять степень успешности выполнения своей работы и работы всех, исходя из имеющихся критериев.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Учиться совместно с учителем обнаруживать и </w:t>
      </w:r>
      <w:r w:rsidRPr="00C43B79">
        <w:rPr>
          <w:rFonts w:ascii="Times New Roman" w:eastAsia="Calibri" w:hAnsi="Times New Roman" w:cs="Times New Roman"/>
          <w:i/>
          <w:sz w:val="24"/>
          <w:szCs w:val="24"/>
          <w:lang w:val="ru-RU"/>
        </w:rPr>
        <w:t>формулировать учебную проблему</w:t>
      </w:r>
      <w:r w:rsidRPr="00C43B79">
        <w:rPr>
          <w:rFonts w:ascii="Times New Roman" w:eastAsia="Calibri" w:hAnsi="Times New Roman" w:cs="Times New Roman"/>
          <w:sz w:val="24"/>
          <w:szCs w:val="24"/>
          <w:lang w:val="ru-RU"/>
        </w:rPr>
        <w:t xml:space="preserve"> совместно с учителем.</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Высказывать</w:t>
      </w:r>
      <w:r w:rsidRPr="00C43B79">
        <w:rPr>
          <w:rFonts w:ascii="Times New Roman" w:eastAsia="Calibri" w:hAnsi="Times New Roman" w:cs="Times New Roman"/>
          <w:sz w:val="24"/>
          <w:szCs w:val="24"/>
          <w:lang w:val="ru-RU"/>
        </w:rPr>
        <w:t xml:space="preserve"> свою версию, пытаться предлагать способ её проверки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Работая по предложенному плану, </w:t>
      </w:r>
      <w:r w:rsidRPr="00C43B79">
        <w:rPr>
          <w:rFonts w:ascii="Times New Roman" w:eastAsia="Calibri" w:hAnsi="Times New Roman" w:cs="Times New Roman"/>
          <w:i/>
          <w:sz w:val="24"/>
          <w:szCs w:val="24"/>
          <w:lang w:val="ru-RU"/>
        </w:rPr>
        <w:t>использовать</w:t>
      </w:r>
      <w:r w:rsidRPr="00C43B79">
        <w:rPr>
          <w:rFonts w:ascii="Times New Roman" w:eastAsia="Calibri" w:hAnsi="Times New Roman" w:cs="Times New Roman"/>
          <w:sz w:val="24"/>
          <w:szCs w:val="24"/>
          <w:lang w:val="ru-RU"/>
        </w:rPr>
        <w:t xml:space="preserve"> необходимые средства (простейшие приборы и инструменты).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Познавательные УУД</w:t>
      </w:r>
      <w:r w:rsidRPr="00C43B79">
        <w:rPr>
          <w:rFonts w:ascii="Times New Roman" w:eastAsia="Calibri" w:hAnsi="Times New Roman" w:cs="Times New Roman"/>
          <w:sz w:val="24"/>
          <w:szCs w:val="24"/>
          <w:lang w:val="ru-RU"/>
        </w:rPr>
        <w:t>:</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Ориентироваться в своей системе знаний: самостоятельно </w:t>
      </w:r>
      <w:r w:rsidRPr="00C43B79">
        <w:rPr>
          <w:rFonts w:ascii="Times New Roman" w:eastAsia="Calibri" w:hAnsi="Times New Roman" w:cs="Times New Roman"/>
          <w:i/>
          <w:sz w:val="24"/>
          <w:szCs w:val="24"/>
          <w:lang w:val="ru-RU"/>
        </w:rPr>
        <w:t>предполагать</w:t>
      </w:r>
      <w:r w:rsidRPr="00C43B79">
        <w:rPr>
          <w:rFonts w:ascii="Times New Roman" w:eastAsia="Calibri" w:hAnsi="Times New Roman" w:cs="Times New Roman"/>
          <w:sz w:val="24"/>
          <w:szCs w:val="24"/>
          <w:lang w:val="ru-RU"/>
        </w:rPr>
        <w:t>, какая информация нужна для решения учебной задачи в один шаг.</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Отбирать</w:t>
      </w:r>
      <w:r w:rsidRPr="00C43B79">
        <w:rPr>
          <w:rFonts w:ascii="Times New Roman" w:eastAsia="Calibri" w:hAnsi="Times New Roman" w:cs="Times New Roman"/>
          <w:sz w:val="24"/>
          <w:szCs w:val="24"/>
          <w:lang w:val="ru-RU"/>
        </w:rPr>
        <w:t xml:space="preserve"> необходимые для решения учебной задачи  источники информации среди предложенных учителем словарей, энциклопедий, справочников.</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Добывать новые знания: </w:t>
      </w:r>
      <w:r w:rsidRPr="00C43B79">
        <w:rPr>
          <w:rFonts w:ascii="Times New Roman" w:eastAsia="Calibri" w:hAnsi="Times New Roman" w:cs="Times New Roman"/>
          <w:i/>
          <w:sz w:val="24"/>
          <w:szCs w:val="24"/>
          <w:lang w:val="ru-RU"/>
        </w:rPr>
        <w:t>извлекать</w:t>
      </w:r>
      <w:r w:rsidRPr="00C43B79">
        <w:rPr>
          <w:rFonts w:ascii="Times New Roman" w:eastAsia="Calibri" w:hAnsi="Times New Roman" w:cs="Times New Roman"/>
          <w:sz w:val="24"/>
          <w:szCs w:val="24"/>
          <w:lang w:val="ru-RU"/>
        </w:rPr>
        <w:t xml:space="preserve"> информацию, представленную в разных формах (текст, таблица, схема, иллюстрация и др.).</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Перерабатывать полученную информацию: </w:t>
      </w:r>
      <w:r w:rsidRPr="00C43B79">
        <w:rPr>
          <w:rFonts w:ascii="Times New Roman" w:eastAsia="Calibri" w:hAnsi="Times New Roman" w:cs="Times New Roman"/>
          <w:i/>
          <w:sz w:val="24"/>
          <w:szCs w:val="24"/>
          <w:lang w:val="ru-RU"/>
        </w:rPr>
        <w:t>сравнивать</w:t>
      </w:r>
      <w:r w:rsidRPr="00C43B79">
        <w:rPr>
          <w:rFonts w:ascii="Times New Roman" w:eastAsia="Calibri" w:hAnsi="Times New Roman" w:cs="Times New Roman"/>
          <w:sz w:val="24"/>
          <w:szCs w:val="24"/>
          <w:lang w:val="ru-RU"/>
        </w:rPr>
        <w:t xml:space="preserve"> и  </w:t>
      </w:r>
      <w:r w:rsidRPr="00C43B79">
        <w:rPr>
          <w:rFonts w:ascii="Times New Roman" w:eastAsia="Calibri" w:hAnsi="Times New Roman" w:cs="Times New Roman"/>
          <w:i/>
          <w:sz w:val="24"/>
          <w:szCs w:val="24"/>
          <w:lang w:val="ru-RU"/>
        </w:rPr>
        <w:t>группировать</w:t>
      </w:r>
      <w:r w:rsidRPr="00C43B79">
        <w:rPr>
          <w:rFonts w:ascii="Times New Roman" w:eastAsia="Calibri" w:hAnsi="Times New Roman" w:cs="Times New Roman"/>
          <w:sz w:val="24"/>
          <w:szCs w:val="24"/>
          <w:lang w:val="ru-RU"/>
        </w:rPr>
        <w:t xml:space="preserve"> факты и явления; определять причины явлений, событий.</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Перерабатывать полученную информацию: </w:t>
      </w:r>
      <w:r w:rsidRPr="00C43B79">
        <w:rPr>
          <w:rFonts w:ascii="Times New Roman" w:eastAsia="Calibri" w:hAnsi="Times New Roman" w:cs="Times New Roman"/>
          <w:i/>
          <w:sz w:val="24"/>
          <w:szCs w:val="24"/>
          <w:lang w:val="ru-RU"/>
        </w:rPr>
        <w:t>делать выводы</w:t>
      </w:r>
      <w:r w:rsidRPr="00C43B79">
        <w:rPr>
          <w:rFonts w:ascii="Times New Roman" w:eastAsia="Calibri" w:hAnsi="Times New Roman" w:cs="Times New Roman"/>
          <w:sz w:val="24"/>
          <w:szCs w:val="24"/>
          <w:lang w:val="ru-RU"/>
        </w:rPr>
        <w:t xml:space="preserve"> на основе обобщения   знаний.</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Преобразовывать информацию из одной формы в другую:  </w:t>
      </w:r>
      <w:r w:rsidRPr="00C43B79">
        <w:rPr>
          <w:rFonts w:ascii="Times New Roman" w:eastAsia="Calibri" w:hAnsi="Times New Roman" w:cs="Times New Roman"/>
          <w:i/>
          <w:sz w:val="24"/>
          <w:szCs w:val="24"/>
          <w:lang w:val="ru-RU"/>
        </w:rPr>
        <w:t>составлять</w:t>
      </w:r>
      <w:r w:rsidRPr="00C43B79">
        <w:rPr>
          <w:rFonts w:ascii="Times New Roman" w:eastAsia="Calibri" w:hAnsi="Times New Roman" w:cs="Times New Roman"/>
          <w:sz w:val="24"/>
          <w:szCs w:val="24"/>
          <w:lang w:val="ru-RU"/>
        </w:rPr>
        <w:t xml:space="preserve"> простой </w:t>
      </w:r>
      <w:r w:rsidRPr="00C43B79">
        <w:rPr>
          <w:rFonts w:ascii="Times New Roman" w:eastAsia="Calibri" w:hAnsi="Times New Roman" w:cs="Times New Roman"/>
          <w:i/>
          <w:sz w:val="24"/>
          <w:szCs w:val="24"/>
          <w:lang w:val="ru-RU"/>
        </w:rPr>
        <w:t>план</w:t>
      </w:r>
      <w:r w:rsidRPr="00C43B79">
        <w:rPr>
          <w:rFonts w:ascii="Times New Roman" w:eastAsia="Calibri" w:hAnsi="Times New Roman" w:cs="Times New Roman"/>
          <w:sz w:val="24"/>
          <w:szCs w:val="24"/>
          <w:lang w:val="ru-RU"/>
        </w:rPr>
        <w:t xml:space="preserve"> учебно-научного текста.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Преобразовывать информацию из одной формы в другую:  </w:t>
      </w:r>
      <w:r w:rsidRPr="00C43B79">
        <w:rPr>
          <w:rFonts w:ascii="Times New Roman" w:eastAsia="Calibri" w:hAnsi="Times New Roman" w:cs="Times New Roman"/>
          <w:i/>
          <w:sz w:val="24"/>
          <w:szCs w:val="24"/>
          <w:lang w:val="ru-RU"/>
        </w:rPr>
        <w:t>представлять информацию</w:t>
      </w:r>
      <w:r w:rsidRPr="00C43B79">
        <w:rPr>
          <w:rFonts w:ascii="Times New Roman" w:eastAsia="Calibri" w:hAnsi="Times New Roman" w:cs="Times New Roman"/>
          <w:sz w:val="24"/>
          <w:szCs w:val="24"/>
          <w:lang w:val="ru-RU"/>
        </w:rPr>
        <w:t xml:space="preserve"> в виде текста, таблицы, схемы.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Коммуникативные УУД</w:t>
      </w:r>
      <w:r w:rsidRPr="00C43B79">
        <w:rPr>
          <w:rFonts w:ascii="Times New Roman" w:eastAsia="Calibri" w:hAnsi="Times New Roman" w:cs="Times New Roman"/>
          <w:sz w:val="24"/>
          <w:szCs w:val="24"/>
          <w:lang w:val="ru-RU"/>
        </w:rPr>
        <w:t>:</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Доносить свою позицию до других:</w:t>
      </w:r>
      <w:r w:rsidRPr="00C43B79">
        <w:rPr>
          <w:rFonts w:ascii="Times New Roman" w:eastAsia="Calibri" w:hAnsi="Times New Roman" w:cs="Times New Roman"/>
          <w:i/>
          <w:sz w:val="24"/>
          <w:szCs w:val="24"/>
          <w:lang w:val="ru-RU"/>
        </w:rPr>
        <w:t xml:space="preserve"> оформлять</w:t>
      </w:r>
      <w:r w:rsidRPr="00C43B79">
        <w:rPr>
          <w:rFonts w:ascii="Times New Roman" w:eastAsia="Calibri" w:hAnsi="Times New Roman" w:cs="Times New Roman"/>
          <w:sz w:val="24"/>
          <w:szCs w:val="24"/>
          <w:lang w:val="ru-RU"/>
        </w:rPr>
        <w:t xml:space="preserve"> свои мысли в устной и письменной речи с учётом своих учебных и жизненных речевых ситуаций.</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Доносить свою позицию до других:</w:t>
      </w:r>
      <w:r w:rsidRPr="00C43B79">
        <w:rPr>
          <w:rFonts w:ascii="Times New Roman" w:eastAsia="Calibri" w:hAnsi="Times New Roman" w:cs="Times New Roman"/>
          <w:i/>
          <w:sz w:val="24"/>
          <w:szCs w:val="24"/>
          <w:lang w:val="ru-RU"/>
        </w:rPr>
        <w:t xml:space="preserve"> высказывать</w:t>
      </w:r>
      <w:r w:rsidRPr="00C43B79">
        <w:rPr>
          <w:rFonts w:ascii="Times New Roman" w:eastAsia="Calibri" w:hAnsi="Times New Roman" w:cs="Times New Roman"/>
          <w:sz w:val="24"/>
          <w:szCs w:val="24"/>
          <w:lang w:val="ru-RU"/>
        </w:rPr>
        <w:t xml:space="preserve"> свою точку зрения и пытаться её </w:t>
      </w:r>
      <w:r w:rsidRPr="00C43B79">
        <w:rPr>
          <w:rFonts w:ascii="Times New Roman" w:eastAsia="Calibri" w:hAnsi="Times New Roman" w:cs="Times New Roman"/>
          <w:i/>
          <w:sz w:val="24"/>
          <w:szCs w:val="24"/>
          <w:lang w:val="ru-RU"/>
        </w:rPr>
        <w:t>обосновать</w:t>
      </w:r>
      <w:r w:rsidRPr="00C43B79">
        <w:rPr>
          <w:rFonts w:ascii="Times New Roman" w:eastAsia="Calibri" w:hAnsi="Times New Roman" w:cs="Times New Roman"/>
          <w:sz w:val="24"/>
          <w:szCs w:val="24"/>
          <w:lang w:val="ru-RU"/>
        </w:rPr>
        <w:t>, приводя аргументы.</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Слушать других, пытаться принимать другую точку зрения, быть готовым изменить свою точку зрения.</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Договариваться с людьми: выполняя различные роли в группе, сотрудничать в совместном решении проблемы (задачи).</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Учиться уважительно относиться к позиции другого, пытаться договариваться.</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Предметные результаты</w:t>
      </w:r>
    </w:p>
    <w:p w:rsidR="00C43B79" w:rsidRPr="00C43B79" w:rsidRDefault="00C43B79" w:rsidP="00C43B79">
      <w:pPr>
        <w:spacing w:before="0" w:beforeAutospacing="0" w:after="0" w:afterAutospacing="0"/>
        <w:ind w:firstLine="567"/>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 xml:space="preserve">1 </w:t>
      </w:r>
      <w:r w:rsidRPr="00C43B79">
        <w:rPr>
          <w:rFonts w:ascii="Times New Roman" w:eastAsia="Calibri" w:hAnsi="Times New Roman" w:cs="Times New Roman"/>
          <w:b/>
          <w:i/>
          <w:color w:val="000000"/>
          <w:sz w:val="24"/>
          <w:szCs w:val="24"/>
          <w:lang w:val="ru-RU"/>
        </w:rPr>
        <w:t>- 2 класс</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доказывать необходимость бережного отношения людей к живым организмам.</w:t>
      </w:r>
    </w:p>
    <w:p w:rsidR="00C43B79" w:rsidRPr="00C43B79" w:rsidRDefault="00C43B79" w:rsidP="00C43B79">
      <w:pPr>
        <w:spacing w:before="0" w:beforeAutospacing="0" w:after="0" w:afterAutospacing="0"/>
        <w:ind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учиться объяснять своё отношение к родным и близким людям, к прошлому и настоящему родной страны.</w:t>
      </w:r>
    </w:p>
    <w:p w:rsidR="00C43B79" w:rsidRPr="00C43B79" w:rsidRDefault="00C43B79" w:rsidP="00C43B79">
      <w:pPr>
        <w:spacing w:before="0" w:beforeAutospacing="0" w:after="0" w:afterAutospacing="0"/>
        <w:ind w:firstLine="567"/>
        <w:rPr>
          <w:rFonts w:ascii="Times New Roman" w:eastAsia="Calibri" w:hAnsi="Times New Roman" w:cs="Times New Roman"/>
          <w:b/>
          <w:i/>
          <w:sz w:val="24"/>
          <w:szCs w:val="24"/>
          <w:lang w:val="ru-RU"/>
        </w:rPr>
      </w:pPr>
      <w:r w:rsidRPr="00C43B79">
        <w:rPr>
          <w:rFonts w:ascii="Times New Roman" w:eastAsia="Calibri" w:hAnsi="Times New Roman" w:cs="Times New Roman"/>
          <w:b/>
          <w:i/>
          <w:sz w:val="24"/>
          <w:szCs w:val="24"/>
          <w:lang w:val="ru-RU"/>
        </w:rPr>
        <w:t>3- 4 класс</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оценивать, что полезно для здоровья, а что вредно; </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доказывать необходимость бережного отношения к живым организмам;</w:t>
      </w:r>
    </w:p>
    <w:p w:rsidR="00C43B79" w:rsidRPr="00C43B79" w:rsidRDefault="00C43B79" w:rsidP="00C43B79">
      <w:pPr>
        <w:spacing w:before="0" w:beforeAutospacing="0" w:after="0" w:afterAutospacing="0"/>
        <w:ind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 объяснять, какие интересы объединяют тебя с твоими родственниками, друзьями, земляками, гражданами твоей страны, что объединяет всех людей на Земле в одно человечество; </w:t>
      </w:r>
    </w:p>
    <w:p w:rsidR="00C43B79" w:rsidRPr="00C43B79" w:rsidRDefault="00C43B79" w:rsidP="00C43B79">
      <w:pPr>
        <w:spacing w:before="0" w:beforeAutospacing="0" w:after="0" w:afterAutospacing="0"/>
        <w:ind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lastRenderedPageBreak/>
        <w:t>- замечать и объяснять, какие поступки людей противоречат человеческой совести, правилам поведения (морали и  праву), правам человека и правам ребёнка. Предлагать, что ты сам можешь сделать для исправления видимых нарушений.</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ПРЕДПОЛАГАЕМЫЕ РЕЗУЛЬТАТЫ РЕАЛИЗАЦИИ ПРОГРАММЫ</w:t>
      </w:r>
    </w:p>
    <w:p w:rsidR="00C43B79" w:rsidRPr="00C43B79" w:rsidRDefault="00C43B79" w:rsidP="00C43B79">
      <w:pPr>
        <w:spacing w:before="0" w:beforeAutospacing="0" w:after="0" w:afterAutospacing="0"/>
        <w:ind w:firstLine="567"/>
        <w:rPr>
          <w:rFonts w:ascii="Times New Roman" w:eastAsia="Calibri" w:hAnsi="Times New Roman" w:cs="Times New Roman"/>
          <w:b/>
          <w:bCs/>
          <w:i/>
          <w:iCs/>
          <w:sz w:val="24"/>
          <w:szCs w:val="24"/>
          <w:lang w:val="ru-RU"/>
        </w:rPr>
      </w:pPr>
      <w:r w:rsidRPr="00C43B79">
        <w:rPr>
          <w:rFonts w:ascii="Times New Roman" w:eastAsia="Calibri" w:hAnsi="Times New Roman" w:cs="Times New Roman"/>
          <w:b/>
          <w:bCs/>
          <w:iCs/>
          <w:sz w:val="24"/>
          <w:szCs w:val="24"/>
          <w:lang w:val="ru-RU"/>
        </w:rPr>
        <w:t>На первом уровне школьник должен уметь:</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называть окружающие предметы и их взаимосвязи;</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называть живые и неживые природные богатства и их роль в жизни человека;</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называть основные особенности каждого времени года;</w:t>
      </w:r>
    </w:p>
    <w:p w:rsidR="00C43B79" w:rsidRPr="00C43B79" w:rsidRDefault="00C43B79" w:rsidP="00C43B79">
      <w:pPr>
        <w:spacing w:before="0" w:beforeAutospacing="0" w:after="0" w:afterAutospacing="0"/>
        <w:ind w:firstLine="567"/>
        <w:rPr>
          <w:rFonts w:ascii="Times New Roman" w:eastAsia="Calibri" w:hAnsi="Times New Roman" w:cs="Times New Roman"/>
          <w:b/>
          <w:sz w:val="24"/>
          <w:szCs w:val="24"/>
          <w:lang w:val="ru-RU"/>
        </w:rPr>
      </w:pPr>
      <w:r w:rsidRPr="00C43B79">
        <w:rPr>
          <w:rFonts w:ascii="Times New Roman" w:eastAsia="Calibri" w:hAnsi="Times New Roman" w:cs="Times New Roman"/>
          <w:sz w:val="24"/>
          <w:szCs w:val="24"/>
          <w:lang w:val="ru-RU"/>
        </w:rPr>
        <w:t>- перечислять особенности  растений,  животных (насекомых, пауков, рыб, земноводных, пресмыкающихся, птиц, зверей), грибов</w:t>
      </w:r>
      <w:r w:rsidRPr="00C43B79">
        <w:rPr>
          <w:rFonts w:ascii="Times New Roman" w:eastAsia="Calibri" w:hAnsi="Times New Roman" w:cs="Times New Roman"/>
          <w:b/>
          <w:sz w:val="24"/>
          <w:szCs w:val="24"/>
          <w:lang w:val="ru-RU"/>
        </w:rPr>
        <w:t>.</w:t>
      </w:r>
    </w:p>
    <w:p w:rsidR="00C43B79" w:rsidRPr="00C43B79" w:rsidRDefault="00C43B79" w:rsidP="00C43B79">
      <w:pPr>
        <w:spacing w:before="0" w:beforeAutospacing="0" w:after="0" w:afterAutospacing="0"/>
        <w:ind w:firstLine="567"/>
        <w:rPr>
          <w:rFonts w:ascii="Times New Roman" w:eastAsia="Calibri" w:hAnsi="Times New Roman" w:cs="Times New Roman"/>
          <w:b/>
          <w:bCs/>
          <w:iCs/>
          <w:sz w:val="24"/>
          <w:szCs w:val="24"/>
          <w:lang w:val="ru-RU"/>
        </w:rPr>
      </w:pPr>
      <w:r w:rsidRPr="00C43B79">
        <w:rPr>
          <w:rFonts w:ascii="Times New Roman" w:eastAsia="Calibri" w:hAnsi="Times New Roman" w:cs="Times New Roman"/>
          <w:b/>
          <w:bCs/>
          <w:iCs/>
          <w:sz w:val="24"/>
          <w:szCs w:val="24"/>
          <w:lang w:val="ru-RU"/>
        </w:rPr>
        <w:t>На втором уровне школьник должен уметь:</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объяснять, как люди помогают друг другу жить;</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оценивать правильность поведения людей в природе;</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оценивать правильность поведения в быту  (правила общения, правила ОБЖ, уличного движения).</w:t>
      </w:r>
    </w:p>
    <w:p w:rsidR="00C43B79" w:rsidRPr="00C43B79" w:rsidRDefault="00C43B79" w:rsidP="00C43B79">
      <w:pPr>
        <w:spacing w:before="0" w:beforeAutospacing="0" w:after="0" w:afterAutospacing="0"/>
        <w:ind w:firstLine="567"/>
        <w:rPr>
          <w:rFonts w:ascii="Times New Roman" w:eastAsia="Calibri" w:hAnsi="Times New Roman" w:cs="Times New Roman"/>
          <w:b/>
          <w:bCs/>
          <w:iCs/>
          <w:sz w:val="24"/>
          <w:szCs w:val="24"/>
          <w:lang w:val="ru-RU"/>
        </w:rPr>
      </w:pPr>
      <w:r w:rsidRPr="00C43B79">
        <w:rPr>
          <w:rFonts w:ascii="Times New Roman" w:eastAsia="Calibri" w:hAnsi="Times New Roman" w:cs="Times New Roman"/>
          <w:b/>
          <w:bCs/>
          <w:iCs/>
          <w:sz w:val="24"/>
          <w:szCs w:val="24"/>
          <w:lang w:val="ru-RU"/>
        </w:rPr>
        <w:t>На третьем уровне школьник должен уметь:</w:t>
      </w:r>
    </w:p>
    <w:p w:rsidR="00C43B79" w:rsidRPr="00C43B79" w:rsidRDefault="00C43B79" w:rsidP="00C43B79">
      <w:pPr>
        <w:spacing w:before="0" w:beforeAutospacing="0" w:after="0" w:afterAutospacing="0"/>
        <w:ind w:firstLine="567"/>
        <w:rPr>
          <w:rFonts w:ascii="Times New Roman" w:eastAsia="Calibri" w:hAnsi="Times New Roman" w:cs="Times New Roman"/>
          <w:color w:val="000000"/>
          <w:sz w:val="24"/>
          <w:szCs w:val="24"/>
          <w:lang w:val="ru-RU"/>
        </w:rPr>
      </w:pPr>
      <w:r w:rsidRPr="00C43B79">
        <w:rPr>
          <w:rFonts w:ascii="Times New Roman" w:eastAsia="Calibri" w:hAnsi="Times New Roman" w:cs="Times New Roman"/>
          <w:color w:val="000000"/>
          <w:sz w:val="24"/>
          <w:szCs w:val="24"/>
          <w:lang w:val="ru-RU"/>
        </w:rPr>
        <w:t xml:space="preserve">- наблюдать и оценивать явления природы и общественной жизни, </w:t>
      </w:r>
    </w:p>
    <w:p w:rsidR="00C43B79" w:rsidRPr="00C43B79" w:rsidRDefault="00C43B79" w:rsidP="00C43B79">
      <w:pPr>
        <w:spacing w:before="0" w:beforeAutospacing="0" w:after="0" w:afterAutospacing="0"/>
        <w:ind w:firstLine="567"/>
        <w:rPr>
          <w:rFonts w:ascii="Times New Roman" w:eastAsia="Calibri" w:hAnsi="Times New Roman" w:cs="Times New Roman"/>
          <w:color w:val="000000"/>
          <w:sz w:val="24"/>
          <w:szCs w:val="24"/>
          <w:lang w:val="ru-RU"/>
        </w:rPr>
      </w:pPr>
      <w:r w:rsidRPr="00C43B79">
        <w:rPr>
          <w:rFonts w:ascii="Times New Roman" w:eastAsia="Calibri" w:hAnsi="Times New Roman" w:cs="Times New Roman"/>
          <w:color w:val="000000"/>
          <w:sz w:val="24"/>
          <w:szCs w:val="24"/>
          <w:lang w:val="ru-RU"/>
        </w:rPr>
        <w:t xml:space="preserve">- выполняют практические работы и опыты, в том числе исследовательского характера, различные творческие задания. </w:t>
      </w:r>
    </w:p>
    <w:p w:rsidR="00C43B79" w:rsidRPr="00C43B79" w:rsidRDefault="00C43B79" w:rsidP="00C43B79">
      <w:pPr>
        <w:spacing w:before="0" w:beforeAutospacing="0" w:after="0" w:afterAutospacing="0"/>
        <w:ind w:firstLine="567"/>
        <w:rPr>
          <w:rFonts w:ascii="Times New Roman" w:eastAsia="Calibri" w:hAnsi="Times New Roman" w:cs="Times New Roman"/>
          <w:color w:val="000000"/>
          <w:sz w:val="24"/>
          <w:szCs w:val="24"/>
          <w:lang w:val="ru-RU"/>
        </w:rPr>
      </w:pPr>
      <w:r w:rsidRPr="00C43B79">
        <w:rPr>
          <w:rFonts w:ascii="Times New Roman" w:eastAsia="Calibri" w:hAnsi="Times New Roman" w:cs="Times New Roman"/>
          <w:color w:val="000000"/>
          <w:sz w:val="24"/>
          <w:szCs w:val="24"/>
          <w:lang w:val="ru-RU"/>
        </w:rPr>
        <w:t>- моделировать правильное поведение на природе и в быту в различных ситуациях</w:t>
      </w:r>
    </w:p>
    <w:p w:rsidR="00C43B79" w:rsidRPr="00C43B79" w:rsidRDefault="00C43B79" w:rsidP="00C43B79">
      <w:pPr>
        <w:spacing w:before="0" w:beforeAutospacing="0" w:after="0" w:afterAutospacing="0"/>
        <w:ind w:firstLine="567"/>
        <w:rPr>
          <w:rFonts w:ascii="Times New Roman" w:eastAsia="Calibri" w:hAnsi="Times New Roman" w:cs="Times New Roman"/>
          <w:b/>
          <w:bCs/>
          <w:iCs/>
          <w:sz w:val="24"/>
          <w:szCs w:val="24"/>
          <w:lang w:val="ru-RU"/>
        </w:rPr>
      </w:pPr>
      <w:r w:rsidRPr="00C43B79">
        <w:rPr>
          <w:rFonts w:ascii="Times New Roman" w:eastAsia="Calibri" w:hAnsi="Times New Roman" w:cs="Times New Roman"/>
          <w:sz w:val="24"/>
          <w:szCs w:val="24"/>
          <w:lang w:val="ru-RU"/>
        </w:rPr>
        <w:t>- уважительно относиться к своему дому, своей семье, традициям русского народа.</w:t>
      </w:r>
    </w:p>
    <w:p w:rsidR="00C43B79" w:rsidRPr="00C43B79" w:rsidRDefault="00C43B79" w:rsidP="00C43B79">
      <w:pPr>
        <w:spacing w:before="0" w:beforeAutospacing="0" w:after="0" w:afterAutospacing="0"/>
        <w:ind w:firstLine="567"/>
        <w:rPr>
          <w:rFonts w:ascii="Times New Roman" w:eastAsia="Calibri" w:hAnsi="Times New Roman" w:cs="Times New Roman"/>
          <w:color w:val="170E02"/>
          <w:sz w:val="24"/>
          <w:szCs w:val="24"/>
          <w:lang w:val="ru-RU"/>
        </w:rPr>
      </w:pPr>
      <w:r w:rsidRPr="00C43B79">
        <w:rPr>
          <w:rFonts w:ascii="Times New Roman" w:eastAsia="Calibri" w:hAnsi="Times New Roman" w:cs="Times New Roman"/>
          <w:color w:val="170E02"/>
          <w:sz w:val="24"/>
          <w:szCs w:val="24"/>
          <w:lang w:val="ru-RU"/>
        </w:rPr>
        <w:t>- доказывать необходимость бережного отношения людей к живым организмам.</w:t>
      </w:r>
    </w:p>
    <w:p w:rsidR="00C43B79" w:rsidRPr="00C43B79" w:rsidRDefault="00C43B79" w:rsidP="00C43B79">
      <w:pPr>
        <w:spacing w:before="0" w:beforeAutospacing="0" w:after="0" w:afterAutospacing="0"/>
        <w:rPr>
          <w:rFonts w:ascii="Times New Roman" w:eastAsia="Calibri" w:hAnsi="Times New Roman" w:cs="Times New Roman"/>
          <w:color w:val="170E02"/>
          <w:sz w:val="24"/>
          <w:szCs w:val="24"/>
          <w:lang w:val="ru-RU"/>
        </w:rPr>
      </w:pPr>
    </w:p>
    <w:p w:rsidR="00C43B79" w:rsidRPr="00C43B79" w:rsidRDefault="00C43B79" w:rsidP="00C43B79">
      <w:pPr>
        <w:spacing w:before="0" w:beforeAutospacing="0" w:after="0" w:afterAutospacing="0"/>
        <w:ind w:left="720"/>
        <w:contextualSpacing/>
        <w:jc w:val="center"/>
        <w:rPr>
          <w:rFonts w:ascii="Times New Roman" w:eastAsia="Times New Roman" w:hAnsi="Times New Roman" w:cs="Times New Roman"/>
          <w:b/>
          <w:color w:val="000000"/>
          <w:lang w:val="ru-RU" w:bidi="en-US"/>
        </w:rPr>
      </w:pPr>
      <w:r w:rsidRPr="00C43B79">
        <w:rPr>
          <w:rFonts w:ascii="Times New Roman" w:eastAsia="Times New Roman" w:hAnsi="Times New Roman" w:cs="Times New Roman"/>
          <w:b/>
          <w:lang w:bidi="en-US"/>
        </w:rPr>
        <w:t>V</w:t>
      </w:r>
      <w:r w:rsidRPr="00C43B79">
        <w:rPr>
          <w:rFonts w:ascii="Times New Roman" w:eastAsia="Times New Roman" w:hAnsi="Times New Roman" w:cs="Times New Roman"/>
          <w:b/>
          <w:lang w:val="ru-RU" w:bidi="en-US"/>
        </w:rPr>
        <w:t xml:space="preserve">. ФОРМЫ РАБОТЫ И ВИДЫ </w:t>
      </w:r>
      <w:r w:rsidRPr="00C43B79">
        <w:rPr>
          <w:rFonts w:ascii="Times New Roman" w:eastAsia="Times New Roman" w:hAnsi="Times New Roman" w:cs="Times New Roman"/>
          <w:b/>
          <w:color w:val="000000"/>
          <w:lang w:val="ru-RU" w:bidi="en-US"/>
        </w:rPr>
        <w:t>КОНТРОЛЯ</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Формы учебных занятий в кружке могут быть разными: индивидуальная, парная, групповая, работа над проектом.</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u w:val="single"/>
          <w:lang w:val="ru-RU"/>
        </w:rPr>
      </w:pPr>
      <w:r w:rsidRPr="00C43B79">
        <w:rPr>
          <w:rFonts w:ascii="Times New Roman" w:eastAsia="Calibri" w:hAnsi="Times New Roman" w:cs="Times New Roman"/>
          <w:sz w:val="24"/>
          <w:szCs w:val="24"/>
          <w:u w:val="single"/>
          <w:lang w:val="ru-RU"/>
        </w:rPr>
        <w:t>Индивидуальная работа</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Участники кружка – это дети, у которых выражен интерес к предмету. Задачи руководителя кружка заключаются в следующем:</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выявить уровень знаний учащихся о природе;</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выявить учащихся, способных самостоятельно устанавливать причинно-следственные связи и закономерности;</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формировать у учащихся систему понятий, умений и навыков;</w:t>
      </w:r>
    </w:p>
    <w:p w:rsidR="00C43B79" w:rsidRPr="00C43B79" w:rsidRDefault="00C43B79" w:rsidP="00C43B79">
      <w:pPr>
        <w:spacing w:before="0" w:beforeAutospacing="0" w:after="0" w:afterAutospacing="0"/>
        <w:ind w:firstLine="567"/>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определять сформированность познавательного интереса учащихся.</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u w:val="single"/>
          <w:lang w:val="ru-RU"/>
        </w:rPr>
      </w:pPr>
      <w:r w:rsidRPr="00C43B79">
        <w:rPr>
          <w:rFonts w:ascii="Times New Roman" w:eastAsia="Calibri" w:hAnsi="Times New Roman" w:cs="Times New Roman"/>
          <w:sz w:val="24"/>
          <w:szCs w:val="24"/>
          <w:u w:val="single"/>
          <w:lang w:val="ru-RU"/>
        </w:rPr>
        <w:t>Работа в парах</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Через работу в парах ребенок учится вскрывать причины возникающих ошибок, составлять задания для других, анализировать свою деятельность и деятельность товарища.</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Работа проходит в 2 этапа:</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1 этап</w:t>
      </w:r>
      <w:r w:rsidRPr="00C43B79">
        <w:rPr>
          <w:rFonts w:ascii="Times New Roman" w:eastAsia="Calibri" w:hAnsi="Times New Roman" w:cs="Times New Roman"/>
          <w:sz w:val="24"/>
          <w:szCs w:val="24"/>
          <w:lang w:val="ru-RU"/>
        </w:rPr>
        <w:t xml:space="preserve"> – участники работают в роли учителей, самостоятельно оценивая данную им работу.</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i/>
          <w:sz w:val="24"/>
          <w:szCs w:val="24"/>
          <w:lang w:val="ru-RU"/>
        </w:rPr>
        <w:t>2 этап</w:t>
      </w:r>
      <w:r w:rsidRPr="00C43B79">
        <w:rPr>
          <w:rFonts w:ascii="Times New Roman" w:eastAsia="Calibri" w:hAnsi="Times New Roman" w:cs="Times New Roman"/>
          <w:sz w:val="24"/>
          <w:szCs w:val="24"/>
          <w:lang w:val="ru-RU"/>
        </w:rPr>
        <w:t xml:space="preserve"> – учащиеся работают совместно, соотнося свои индивидуальные мнения по проверенной работе.</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u w:val="single"/>
          <w:lang w:val="ru-RU"/>
        </w:rPr>
      </w:pPr>
      <w:r w:rsidRPr="00C43B79">
        <w:rPr>
          <w:rFonts w:ascii="Times New Roman" w:eastAsia="Calibri" w:hAnsi="Times New Roman" w:cs="Times New Roman"/>
          <w:sz w:val="24"/>
          <w:szCs w:val="24"/>
          <w:u w:val="single"/>
          <w:lang w:val="ru-RU"/>
        </w:rPr>
        <w:t>Групповая работа</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Работа  в группе убеждает в ценности взаимопомощи, укрепляет дружбу, прививает навыки, необходимые в жизни, повышает уважение к себе, дает возможность избежать отрицательных сторон соревнования.</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Организация групповой работы:</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распределение работы между участниками;</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умение выслушивать различные точки зрения, критиковать, выдвигать гипотезы;</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владение способами проверки гипотез, самооценки, контроля;</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умение представить результат работы, обосновать выбор решения</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color w:val="000000"/>
          <w:sz w:val="24"/>
          <w:szCs w:val="24"/>
          <w:lang w:val="ru-RU"/>
        </w:rPr>
      </w:pPr>
      <w:r w:rsidRPr="00C43B79">
        <w:rPr>
          <w:rFonts w:ascii="Times New Roman" w:eastAsia="Calibri" w:hAnsi="Times New Roman" w:cs="Times New Roman"/>
          <w:color w:val="000000"/>
          <w:sz w:val="24"/>
          <w:szCs w:val="24"/>
          <w:lang w:val="ru-RU"/>
        </w:rPr>
        <w:lastRenderedPageBreak/>
        <w:t xml:space="preserve">Формой контроля сформированности представлений об окружающем мире являются </w:t>
      </w:r>
      <w:r w:rsidRPr="00C43B79">
        <w:rPr>
          <w:rFonts w:ascii="Times New Roman" w:eastAsia="Calibri" w:hAnsi="Times New Roman" w:cs="Times New Roman"/>
          <w:i/>
          <w:iCs/>
          <w:color w:val="000000"/>
          <w:sz w:val="24"/>
          <w:szCs w:val="24"/>
          <w:lang w:val="ru-RU"/>
        </w:rPr>
        <w:t>соревнования, турниры, спектакли, игры, конкурсы, викторины, изобразительные работы</w:t>
      </w:r>
      <w:r w:rsidRPr="00C43B79">
        <w:rPr>
          <w:rFonts w:ascii="Times New Roman" w:eastAsia="Calibri" w:hAnsi="Times New Roman" w:cs="Times New Roman"/>
          <w:b/>
          <w:bCs/>
          <w:i/>
          <w:iCs/>
          <w:color w:val="000000"/>
          <w:sz w:val="24"/>
          <w:szCs w:val="24"/>
          <w:lang w:val="ru-RU"/>
        </w:rPr>
        <w:t>,</w:t>
      </w:r>
      <w:r w:rsidRPr="00C43B79">
        <w:rPr>
          <w:rFonts w:ascii="Times New Roman" w:eastAsia="Calibri" w:hAnsi="Times New Roman" w:cs="Times New Roman"/>
          <w:i/>
          <w:iCs/>
          <w:color w:val="000000"/>
          <w:sz w:val="24"/>
          <w:szCs w:val="24"/>
          <w:lang w:val="ru-RU"/>
        </w:rPr>
        <w:t xml:space="preserve"> выставки</w:t>
      </w:r>
      <w:r w:rsidRPr="00C43B79">
        <w:rPr>
          <w:rFonts w:ascii="Times New Roman" w:eastAsia="Calibri" w:hAnsi="Times New Roman" w:cs="Times New Roman"/>
          <w:color w:val="000000"/>
          <w:sz w:val="24"/>
          <w:szCs w:val="24"/>
          <w:lang w:val="ru-RU"/>
        </w:rPr>
        <w:t>.</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color w:val="000000"/>
          <w:sz w:val="24"/>
          <w:szCs w:val="24"/>
          <w:lang w:val="ru-RU"/>
        </w:rPr>
      </w:pPr>
      <w:r w:rsidRPr="00C43B79">
        <w:rPr>
          <w:rFonts w:ascii="Times New Roman" w:eastAsia="Calibri" w:hAnsi="Times New Roman" w:cs="Times New Roman"/>
          <w:color w:val="000000"/>
          <w:sz w:val="24"/>
          <w:szCs w:val="24"/>
          <w:lang w:val="ru-RU"/>
        </w:rPr>
        <w:t>Основная цель этих проверочных работ: определение уровня развития умений школьников применять полученные знания.</w:t>
      </w:r>
    </w:p>
    <w:p w:rsidR="00C43B79" w:rsidRPr="00C43B79" w:rsidRDefault="00C43B79" w:rsidP="00C43B79">
      <w:pPr>
        <w:spacing w:before="0" w:beforeAutospacing="0" w:after="0" w:afterAutospacing="0"/>
        <w:rPr>
          <w:rFonts w:ascii="Times New Roman" w:eastAsia="Calibri" w:hAnsi="Times New Roman" w:cs="Times New Roman"/>
          <w:b/>
          <w:bCs/>
          <w:iCs/>
          <w:sz w:val="24"/>
          <w:szCs w:val="24"/>
          <w:lang w:val="ru-RU"/>
        </w:rPr>
      </w:pPr>
    </w:p>
    <w:p w:rsidR="00C43B79" w:rsidRPr="00C43B79" w:rsidRDefault="00C43B79" w:rsidP="00C43B79">
      <w:pPr>
        <w:spacing w:before="0" w:beforeAutospacing="0" w:after="0" w:afterAutospacing="0"/>
        <w:ind w:firstLine="567"/>
        <w:jc w:val="center"/>
        <w:rPr>
          <w:rFonts w:ascii="Times New Roman" w:eastAsia="Calibri" w:hAnsi="Times New Roman" w:cs="Times New Roman"/>
          <w:b/>
          <w:color w:val="000000"/>
          <w:lang w:val="ru-RU"/>
        </w:rPr>
      </w:pPr>
      <w:r w:rsidRPr="00C43B79">
        <w:rPr>
          <w:rFonts w:ascii="Times New Roman" w:eastAsia="Calibri" w:hAnsi="Times New Roman" w:cs="Times New Roman"/>
          <w:b/>
          <w:color w:val="000000"/>
        </w:rPr>
        <w:t>VI</w:t>
      </w:r>
      <w:r w:rsidRPr="00C43B79">
        <w:rPr>
          <w:rFonts w:ascii="Times New Roman" w:eastAsia="Calibri" w:hAnsi="Times New Roman" w:cs="Times New Roman"/>
          <w:b/>
          <w:color w:val="000000"/>
          <w:lang w:val="ru-RU"/>
        </w:rPr>
        <w:t>. МЕТОДИЧЕСКИЕ РЕКОМЕНДАЦИИ</w:t>
      </w:r>
    </w:p>
    <w:p w:rsidR="00C43B79" w:rsidRPr="00C43B79" w:rsidRDefault="00C43B79" w:rsidP="00C43B79">
      <w:pPr>
        <w:spacing w:before="0" w:beforeAutospacing="0" w:after="0" w:afterAutospacing="0"/>
        <w:ind w:firstLine="567"/>
        <w:jc w:val="both"/>
        <w:rPr>
          <w:rFonts w:ascii="Times New Roman" w:eastAsia="Calibri" w:hAnsi="Times New Roman" w:cs="Times New Roman"/>
          <w:color w:val="000000"/>
          <w:sz w:val="24"/>
          <w:szCs w:val="24"/>
          <w:lang w:val="ru-RU"/>
        </w:rPr>
      </w:pPr>
      <w:r w:rsidRPr="00C43B79">
        <w:rPr>
          <w:rFonts w:ascii="Times New Roman" w:eastAsia="Calibri" w:hAnsi="Times New Roman" w:cs="Times New Roman"/>
          <w:color w:val="000000"/>
          <w:sz w:val="24"/>
          <w:szCs w:val="24"/>
          <w:lang w:val="ru-RU"/>
        </w:rPr>
        <w:t xml:space="preserve">Содержание курса </w:t>
      </w:r>
      <w:r w:rsidRPr="00C43B79">
        <w:rPr>
          <w:rFonts w:ascii="Times New Roman" w:eastAsia="Calibri" w:hAnsi="Times New Roman" w:cs="Times New Roman"/>
          <w:sz w:val="24"/>
          <w:szCs w:val="24"/>
          <w:lang w:val="ru-RU"/>
        </w:rPr>
        <w:t xml:space="preserve">«Я познаю мир» </w:t>
      </w:r>
      <w:r w:rsidRPr="00C43B79">
        <w:rPr>
          <w:rFonts w:ascii="Times New Roman" w:eastAsia="Calibri" w:hAnsi="Times New Roman" w:cs="Times New Roman"/>
          <w:color w:val="000000"/>
          <w:sz w:val="24"/>
          <w:szCs w:val="24"/>
          <w:lang w:val="ru-RU"/>
        </w:rPr>
        <w:t>охватывает весьма широкий круг вопросов: от элементарных правил личной гигиены до знаний о нашей планете. При этом человек, природа и общество рассматриваются в их неразрывном, органичном единстве.</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color w:val="000000"/>
          <w:sz w:val="24"/>
          <w:szCs w:val="24"/>
          <w:lang w:val="ru-RU"/>
        </w:rPr>
        <w:t>Отбор содержания учебного курса «Окружающий мир» осуществлялся на основе следующих ведущих идей:</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color w:val="000000"/>
          <w:sz w:val="24"/>
          <w:szCs w:val="24"/>
          <w:lang w:val="ru-RU"/>
        </w:rPr>
        <w:t>  идея многообразия мира;</w:t>
      </w:r>
    </w:p>
    <w:p w:rsidR="00C43B79" w:rsidRPr="00C43B79" w:rsidRDefault="00C43B79" w:rsidP="00C43B79">
      <w:pPr>
        <w:spacing w:before="0" w:beforeAutospacing="0" w:after="0" w:afterAutospacing="0"/>
        <w:ind w:left="428"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color w:val="000000"/>
          <w:sz w:val="24"/>
          <w:szCs w:val="24"/>
          <w:lang w:val="ru-RU"/>
        </w:rPr>
        <w:t xml:space="preserve">  идея экологической целостности мира;</w:t>
      </w:r>
    </w:p>
    <w:p w:rsidR="00C43B79" w:rsidRPr="00C43B79" w:rsidRDefault="00C43B79" w:rsidP="00C43B79">
      <w:pPr>
        <w:spacing w:before="0" w:beforeAutospacing="0" w:after="0" w:afterAutospacing="0"/>
        <w:ind w:firstLine="567"/>
        <w:jc w:val="both"/>
        <w:rPr>
          <w:rFonts w:ascii="Times New Roman" w:eastAsia="Calibri" w:hAnsi="Times New Roman" w:cs="Times New Roman"/>
          <w:color w:val="000000"/>
          <w:sz w:val="24"/>
          <w:szCs w:val="24"/>
          <w:lang w:val="ru-RU"/>
        </w:rPr>
      </w:pPr>
      <w:r w:rsidRPr="00C43B79">
        <w:rPr>
          <w:rFonts w:ascii="Times New Roman" w:eastAsia="Calibri" w:hAnsi="Times New Roman" w:cs="Times New Roman"/>
          <w:color w:val="000000"/>
          <w:sz w:val="24"/>
          <w:szCs w:val="24"/>
          <w:lang w:val="ru-RU"/>
        </w:rPr>
        <w:t xml:space="preserve">         идея уважения мира.</w:t>
      </w:r>
    </w:p>
    <w:p w:rsidR="00C43B79" w:rsidRPr="00C43B79" w:rsidRDefault="00C43B79" w:rsidP="00C43B79">
      <w:pPr>
        <w:spacing w:before="0" w:beforeAutospacing="0" w:after="0" w:afterAutospacing="0"/>
        <w:ind w:firstLine="567"/>
        <w:jc w:val="both"/>
        <w:rPr>
          <w:rFonts w:ascii="Times New Roman" w:eastAsia="Calibri" w:hAnsi="Times New Roman" w:cs="Times New Roman"/>
          <w:color w:val="000000"/>
          <w:sz w:val="24"/>
          <w:szCs w:val="24"/>
          <w:lang w:val="ru-RU"/>
        </w:rPr>
      </w:pPr>
      <w:r w:rsidRPr="00C43B79">
        <w:rPr>
          <w:rFonts w:ascii="Times New Roman" w:eastAsia="Calibri" w:hAnsi="Times New Roman" w:cs="Times New Roman"/>
          <w:color w:val="000000"/>
          <w:sz w:val="24"/>
          <w:szCs w:val="24"/>
          <w:lang w:val="ru-RU"/>
        </w:rPr>
        <w:t xml:space="preserve">Многообразие как форма существования мира ярко проявляет себя и в природной и в социальной сферах. На основе интеграции естественнонаучных, географических, исторических сведений в курсе выстраивается яркая картина действительности, отражающая многообразие природы и культуры, видов человеческой деятельности, стран и народов. В соответствии с экологической направленностью курса особое внимание мы уделяем знакомству младших школьников с природным многообразием, рассматривая его и как самостоятельную ценность, и как условие, без которого невозможно существование человека, удовлетворение его материальных и духовных потребностей. </w:t>
      </w:r>
    </w:p>
    <w:p w:rsidR="00C43B79" w:rsidRPr="00C43B79" w:rsidRDefault="00C43B79" w:rsidP="00C43B79">
      <w:pPr>
        <w:spacing w:before="0" w:beforeAutospacing="0" w:after="0" w:afterAutospacing="0"/>
        <w:ind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Экологическая целостность мира – важнейший аспект фундаментальной идеи целостности, также последовательно реализуемой в курсе. Идея экологической целостности мира реализуется через раскрытие разнообразных экологических связей: между неживой природой и живой, внутри живой природы, между природой и человеком. В частности, рассматривается значение каждого природного компонента в жизни людей, анализируется положительное и отрицательное воздействие человека на эти компоненты. Важнейшее значение для осознания детьми единства природы и общества, целостности самого общества, теснейшей взаимозависимости людей имеет также включение в программу элементарных сведений из области экономики, которые присутствуют в программе каждого класса.</w:t>
      </w:r>
    </w:p>
    <w:p w:rsidR="00C43B79" w:rsidRPr="00C43B79" w:rsidRDefault="00C43B79" w:rsidP="00C43B79">
      <w:pPr>
        <w:spacing w:before="0" w:beforeAutospacing="0" w:after="0" w:afterAutospacing="0"/>
        <w:ind w:firstLine="567"/>
        <w:jc w:val="both"/>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Учебный курс «Я познаю мир» занимает особое место среди учебных предметов начальной школы. Образно говоря, это то, что «всегда с тобой», поскольку познание детьми окружающего мира не ограничивается рамками урока. Оно продолжается постоянно в школе и за ее стенами. Сам учебный курс является своего рода системообразующим стержнем этого процесса.</w:t>
      </w:r>
    </w:p>
    <w:p w:rsidR="00C43B79" w:rsidRPr="00C43B79" w:rsidRDefault="00C43B79" w:rsidP="00C43B79">
      <w:pPr>
        <w:spacing w:before="0" w:beforeAutospacing="0" w:after="0" w:afterAutospacing="0"/>
        <w:ind w:firstLine="567"/>
        <w:jc w:val="both"/>
        <w:rPr>
          <w:rFonts w:ascii="Calibri" w:eastAsia="Calibri" w:hAnsi="Calibri" w:cs="Times New Roman"/>
          <w:b/>
          <w:sz w:val="24"/>
          <w:szCs w:val="24"/>
          <w:lang w:val="ru-RU"/>
        </w:rPr>
      </w:pPr>
    </w:p>
    <w:p w:rsidR="00C43B79" w:rsidRPr="00C43B79" w:rsidRDefault="00C43B79" w:rsidP="00C43B79">
      <w:pPr>
        <w:spacing w:before="0" w:beforeAutospacing="0" w:after="0" w:afterAutospacing="0"/>
        <w:jc w:val="center"/>
        <w:rPr>
          <w:rFonts w:ascii="Times New Roman" w:eastAsia="Calibri" w:hAnsi="Times New Roman" w:cs="Times New Roman"/>
          <w:b/>
          <w:lang w:val="ru-RU"/>
        </w:rPr>
      </w:pPr>
      <w:r w:rsidRPr="00C43B79">
        <w:rPr>
          <w:rFonts w:ascii="Times New Roman" w:eastAsia="Calibri" w:hAnsi="Times New Roman" w:cs="Times New Roman"/>
          <w:b/>
          <w:lang w:val="ru-RU"/>
        </w:rPr>
        <w:t>VII. МАТЕРИАЛЬНО-ТЕХНИЧЕСКОЕ ОБЕСПЕЧЕНИЕ УЧЕБНОГО ПРОЦЕССА</w:t>
      </w:r>
    </w:p>
    <w:p w:rsidR="00C43B79" w:rsidRPr="00C43B79" w:rsidRDefault="00C43B79" w:rsidP="00C43B79">
      <w:pPr>
        <w:spacing w:before="0" w:beforeAutospacing="0" w:after="0" w:afterAutospacing="0"/>
        <w:jc w:val="center"/>
        <w:rPr>
          <w:rFonts w:ascii="Times New Roman" w:eastAsia="Calibri" w:hAnsi="Times New Roman" w:cs="Times New Roman"/>
          <w:b/>
          <w:lang w:val="ru-RU"/>
        </w:rPr>
      </w:pPr>
    </w:p>
    <w:tbl>
      <w:tblPr>
        <w:tblW w:w="501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98"/>
        <w:gridCol w:w="19"/>
        <w:gridCol w:w="8807"/>
        <w:gridCol w:w="15"/>
        <w:gridCol w:w="1104"/>
      </w:tblGrid>
      <w:tr w:rsidR="00C43B79" w:rsidRPr="00C43B79" w:rsidTr="00C43B79">
        <w:tc>
          <w:tcPr>
            <w:tcW w:w="380" w:type="pct"/>
            <w:gridSpan w:val="2"/>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 п/п</w:t>
            </w:r>
          </w:p>
        </w:tc>
        <w:tc>
          <w:tcPr>
            <w:tcW w:w="4099" w:type="pct"/>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Наименование объектов и средств материально-технического обеспечения</w:t>
            </w:r>
          </w:p>
        </w:tc>
        <w:tc>
          <w:tcPr>
            <w:tcW w:w="521" w:type="pct"/>
            <w:gridSpan w:val="2"/>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Количество</w:t>
            </w:r>
          </w:p>
        </w:tc>
      </w:tr>
      <w:tr w:rsidR="00C43B79" w:rsidRPr="00C43B79" w:rsidTr="00C43B79">
        <w:tc>
          <w:tcPr>
            <w:tcW w:w="5000" w:type="pct"/>
            <w:gridSpan w:val="5"/>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Библиотечный фонд  (для учителя)</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Вахромеева М.Г. Растения Красной книги СССР. Береги природу!</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Т.И.Жукова. Часы занимательной зоологии.</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Природа и люди. Хрестоматия по природоведению для учителей. </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4</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bCs/>
                <w:iCs/>
                <w:sz w:val="24"/>
                <w:szCs w:val="24"/>
                <w:lang w:val="ru-RU"/>
              </w:rPr>
              <w:t>Молодова Л.П.</w:t>
            </w:r>
            <w:r w:rsidRPr="00C43B79">
              <w:rPr>
                <w:rFonts w:ascii="Times New Roman" w:eastAsia="Calibri" w:hAnsi="Times New Roman" w:cs="Times New Roman"/>
                <w:sz w:val="24"/>
                <w:szCs w:val="24"/>
                <w:lang w:val="ru-RU"/>
              </w:rPr>
              <w:t xml:space="preserve"> Экологические  праздники для детей. Учебно-методическое пособие. </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5</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Л.Экономов. Мир наших чувств</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rPr>
          <w:trHeight w:val="314"/>
        </w:trPr>
        <w:tc>
          <w:tcPr>
            <w:tcW w:w="380" w:type="pct"/>
            <w:gridSpan w:val="2"/>
            <w:tcBorders>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6</w:t>
            </w:r>
          </w:p>
        </w:tc>
        <w:tc>
          <w:tcPr>
            <w:tcW w:w="4099" w:type="pct"/>
            <w:tcBorders>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Петров В.В. Растительный мир нашей Родины Книга для учителя. </w:t>
            </w:r>
          </w:p>
        </w:tc>
        <w:tc>
          <w:tcPr>
            <w:tcW w:w="521" w:type="pct"/>
            <w:gridSpan w:val="2"/>
            <w:tcBorders>
              <w:bottom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0C0706" w:rsidTr="00C43B79">
        <w:trPr>
          <w:trHeight w:val="276"/>
        </w:trPr>
        <w:tc>
          <w:tcPr>
            <w:tcW w:w="380" w:type="pct"/>
            <w:gridSpan w:val="2"/>
            <w:tcBorders>
              <w:top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7</w:t>
            </w:r>
          </w:p>
        </w:tc>
        <w:tc>
          <w:tcPr>
            <w:tcW w:w="4099" w:type="pct"/>
            <w:tcBorders>
              <w:top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А.А.Воскрушев. О.А.Бурсий. Мир человека</w:t>
            </w:r>
          </w:p>
        </w:tc>
        <w:tc>
          <w:tcPr>
            <w:tcW w:w="521" w:type="pct"/>
            <w:gridSpan w:val="2"/>
            <w:tcBorders>
              <w:top w:val="single" w:sz="4" w:space="0" w:color="auto"/>
            </w:tcBorders>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C43B79" w:rsidTr="00C43B79">
        <w:tc>
          <w:tcPr>
            <w:tcW w:w="5000" w:type="pct"/>
            <w:gridSpan w:val="5"/>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Библиотечный фонд. (для учеников)</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lastRenderedPageBreak/>
              <w:t>1</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Гэнери А. Я познаю мир Детская энциклопедия. Растения</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Губанов И.А. и др. Популярная энциклопедия растений</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xml:space="preserve">Б. Б. Запартович, Э. Н. Криворучко. С любовью к природе: </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 Под ред.И. Д. Зверева</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4</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Леокум А. Скажи мне, почему…? Детская энциклопедия</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5</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Леокум А. Все обо всем Популярная энциклопедия для детей</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6</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Онегов А.С. Занимательная ботаническая энциклопедия: Цветущие травы</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7</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Петров В.В. Из жизни зеленого мира Пособие для учащихся</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8</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Петров В.В. Цветы. Моя первая книга о природе</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9</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Плешаков А.А. Зеленые страницы Книга для учащихся начальных классов</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10</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Г.К. Плотников. Животный мир Краснодарского края.</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11</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Тайны живой природы. Рик Моррис</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5000" w:type="pct"/>
            <w:gridSpan w:val="5"/>
          </w:tcPr>
          <w:p w:rsidR="00C43B79" w:rsidRPr="00C43B79" w:rsidRDefault="00C43B79" w:rsidP="00C43B79">
            <w:pPr>
              <w:spacing w:before="0" w:beforeAutospacing="0" w:after="0" w:afterAutospacing="0"/>
              <w:jc w:val="center"/>
              <w:rPr>
                <w:rFonts w:ascii="Times New Roman" w:eastAsia="Calibri" w:hAnsi="Times New Roman" w:cs="Times New Roman"/>
                <w:sz w:val="24"/>
                <w:szCs w:val="24"/>
                <w:lang w:val="ru-RU"/>
              </w:rPr>
            </w:pPr>
            <w:r w:rsidRPr="00C43B79">
              <w:rPr>
                <w:rFonts w:ascii="Times New Roman" w:eastAsia="Calibri" w:hAnsi="Times New Roman" w:cs="Times New Roman"/>
                <w:b/>
                <w:sz w:val="24"/>
                <w:szCs w:val="24"/>
                <w:lang w:val="ru-RU"/>
              </w:rPr>
              <w:t>Наглядные пособия</w:t>
            </w:r>
          </w:p>
        </w:tc>
      </w:tr>
      <w:tr w:rsidR="00C43B79" w:rsidRPr="000C0706"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iCs/>
                <w:color w:val="000000"/>
                <w:sz w:val="24"/>
                <w:szCs w:val="24"/>
                <w:lang w:val="ru-RU"/>
              </w:rPr>
              <w:t>Натуральные живые пособия</w:t>
            </w:r>
            <w:r w:rsidRPr="00C43B79">
              <w:rPr>
                <w:rFonts w:ascii="Times New Roman" w:eastAsia="Calibri" w:hAnsi="Times New Roman" w:cs="Times New Roman"/>
                <w:color w:val="000000"/>
                <w:sz w:val="24"/>
                <w:szCs w:val="24"/>
                <w:lang w:val="ru-RU"/>
              </w:rPr>
              <w:t xml:space="preserve">: растения, животные. </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iCs/>
                <w:color w:val="000000"/>
                <w:sz w:val="24"/>
                <w:szCs w:val="24"/>
                <w:lang w:val="ru-RU"/>
              </w:rPr>
              <w:t>Коллекции горных пород, минералов, полезных ископаемых;</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iCs/>
                <w:color w:val="000000"/>
                <w:sz w:val="24"/>
                <w:szCs w:val="24"/>
                <w:lang w:val="ru-RU"/>
              </w:rPr>
              <w:t xml:space="preserve">Гербарии; коллекции насекомых; </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4</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iCs/>
                <w:color w:val="000000"/>
                <w:sz w:val="24"/>
                <w:szCs w:val="24"/>
                <w:lang w:val="ru-RU"/>
              </w:rPr>
              <w:t>Изобразительные наглядные пособия</w:t>
            </w:r>
            <w:r w:rsidRPr="00C43B79">
              <w:rPr>
                <w:rFonts w:ascii="Times New Roman" w:eastAsia="Calibri" w:hAnsi="Times New Roman" w:cs="Times New Roman"/>
                <w:color w:val="000000"/>
                <w:sz w:val="24"/>
                <w:szCs w:val="24"/>
                <w:lang w:val="ru-RU"/>
              </w:rPr>
              <w:t> – таблицы</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5</w:t>
            </w:r>
          </w:p>
        </w:tc>
      </w:tr>
      <w:tr w:rsidR="00C43B79" w:rsidRPr="000C0706"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5</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iCs/>
                <w:color w:val="000000"/>
                <w:sz w:val="24"/>
                <w:szCs w:val="24"/>
                <w:lang w:val="ru-RU"/>
              </w:rPr>
              <w:t>Предметы</w:t>
            </w:r>
            <w:r w:rsidRPr="00C43B79">
              <w:rPr>
                <w:rFonts w:ascii="Times New Roman" w:eastAsia="Calibri" w:hAnsi="Times New Roman" w:cs="Times New Roman"/>
                <w:color w:val="000000"/>
                <w:sz w:val="24"/>
                <w:szCs w:val="24"/>
                <w:lang w:val="ru-RU"/>
              </w:rPr>
              <w:t>, представляющие быт традиционной и современной семьи, её хозяйства, повседневной, праздничной жизни и многое другое из жизни общества</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p>
        </w:tc>
      </w:tr>
      <w:tr w:rsidR="00C43B79" w:rsidRPr="00C43B79" w:rsidTr="00C43B79">
        <w:tc>
          <w:tcPr>
            <w:tcW w:w="5000" w:type="pct"/>
            <w:gridSpan w:val="5"/>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Технические средства обучения</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iCs/>
                <w:color w:val="000000"/>
                <w:sz w:val="24"/>
                <w:szCs w:val="24"/>
                <w:lang w:val="ru-RU"/>
              </w:rPr>
              <w:t>Компьютер</w:t>
            </w:r>
            <w:r w:rsidRPr="00C43B79">
              <w:rPr>
                <w:rFonts w:ascii="Times New Roman" w:eastAsia="Calibri" w:hAnsi="Times New Roman" w:cs="Times New Roman"/>
                <w:color w:val="000000"/>
                <w:sz w:val="24"/>
                <w:szCs w:val="24"/>
                <w:lang w:val="ru-RU"/>
              </w:rPr>
              <w:t>,</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iCs/>
                <w:color w:val="000000"/>
                <w:sz w:val="24"/>
                <w:szCs w:val="24"/>
                <w:lang w:val="ru-RU"/>
              </w:rPr>
            </w:pPr>
            <w:r w:rsidRPr="00C43B79">
              <w:rPr>
                <w:rFonts w:ascii="Times New Roman" w:eastAsia="Calibri" w:hAnsi="Times New Roman" w:cs="Times New Roman"/>
                <w:iCs/>
                <w:color w:val="000000"/>
                <w:sz w:val="24"/>
                <w:szCs w:val="24"/>
                <w:lang w:val="ru-RU"/>
              </w:rPr>
              <w:t>Медиапроектор</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iCs/>
                <w:color w:val="000000"/>
                <w:sz w:val="24"/>
                <w:szCs w:val="24"/>
                <w:lang w:val="ru-RU"/>
              </w:rPr>
            </w:pPr>
            <w:r w:rsidRPr="00C43B79">
              <w:rPr>
                <w:rFonts w:ascii="Times New Roman" w:eastAsia="Calibri" w:hAnsi="Times New Roman" w:cs="Times New Roman"/>
                <w:iCs/>
                <w:color w:val="000000"/>
                <w:sz w:val="24"/>
                <w:szCs w:val="24"/>
                <w:lang w:val="ru-RU"/>
              </w:rPr>
              <w:t>Экран, интерактивная доска</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5000" w:type="pct"/>
            <w:gridSpan w:val="5"/>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sz w:val="24"/>
                <w:szCs w:val="24"/>
                <w:lang w:val="ru-RU"/>
              </w:rPr>
              <w:t>Экранно-звуковые пособия</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Диск. «Звуки живой природы»</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Фильм «Многообразие животного мира»</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Фильм «Природа в разное время года»</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4</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Фильм «Бережем природу»</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5</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Презентация «Человек как часть природы»</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6</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Презентация «Что такое снег»</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7</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Презентация  «Мой город в разное время года»</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8</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Презентация «Виды транспорта на улице моего города»</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9</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Презентация  «Влияние света, тепла, воды на жизнь растений»</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10</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Презентация «Звери и растения нашего края».</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380"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11</w:t>
            </w:r>
          </w:p>
        </w:tc>
        <w:tc>
          <w:tcPr>
            <w:tcW w:w="4099" w:type="pct"/>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Презентация «Красная книга»</w:t>
            </w:r>
          </w:p>
        </w:tc>
        <w:tc>
          <w:tcPr>
            <w:tcW w:w="521" w:type="pct"/>
            <w:gridSpan w:val="2"/>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w:t>
            </w:r>
          </w:p>
        </w:tc>
      </w:tr>
      <w:tr w:rsidR="00C43B79" w:rsidRPr="00C43B79" w:rsidTr="00C43B79">
        <w:tc>
          <w:tcPr>
            <w:tcW w:w="5000" w:type="pct"/>
            <w:gridSpan w:val="5"/>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i/>
                <w:sz w:val="24"/>
                <w:szCs w:val="24"/>
                <w:lang w:val="ru-RU"/>
              </w:rPr>
              <w:t>5. Игры и игрушки</w:t>
            </w:r>
          </w:p>
        </w:tc>
      </w:tr>
      <w:tr w:rsidR="00C43B79" w:rsidRPr="00C43B79" w:rsidTr="00C43B79">
        <w:tc>
          <w:tcPr>
            <w:tcW w:w="371" w:type="pct"/>
          </w:tcPr>
          <w:p w:rsidR="00C43B79" w:rsidRPr="00C43B79" w:rsidRDefault="00C43B79" w:rsidP="00C43B79">
            <w:pPr>
              <w:spacing w:before="0" w:beforeAutospacing="0" w:after="0" w:afterAutospacing="0"/>
              <w:rPr>
                <w:rFonts w:ascii="Times New Roman" w:eastAsia="Calibri" w:hAnsi="Times New Roman" w:cs="Times New Roman"/>
                <w:lang w:val="ru-RU"/>
              </w:rPr>
            </w:pPr>
          </w:p>
        </w:tc>
        <w:tc>
          <w:tcPr>
            <w:tcW w:w="4115" w:type="pct"/>
            <w:gridSpan w:val="3"/>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 Настольные игры</w:t>
            </w:r>
          </w:p>
        </w:tc>
        <w:tc>
          <w:tcPr>
            <w:tcW w:w="514" w:type="pct"/>
          </w:tcPr>
          <w:p w:rsidR="00C43B79" w:rsidRPr="00C43B79" w:rsidRDefault="00C43B79" w:rsidP="00C43B79">
            <w:pPr>
              <w:spacing w:before="0" w:beforeAutospacing="0" w:after="0" w:afterAutospacing="0"/>
              <w:rPr>
                <w:rFonts w:ascii="Times New Roman" w:eastAsia="Calibri" w:hAnsi="Times New Roman" w:cs="Times New Roman"/>
                <w:lang w:val="ru-RU"/>
              </w:rPr>
            </w:pPr>
          </w:p>
        </w:tc>
      </w:tr>
      <w:tr w:rsidR="00C43B79" w:rsidRPr="00C43B79" w:rsidTr="00C43B79">
        <w:tc>
          <w:tcPr>
            <w:tcW w:w="5000" w:type="pct"/>
            <w:gridSpan w:val="5"/>
          </w:tcPr>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r w:rsidRPr="00C43B79">
              <w:rPr>
                <w:rFonts w:ascii="Times New Roman" w:eastAsia="Calibri" w:hAnsi="Times New Roman" w:cs="Times New Roman"/>
                <w:b/>
                <w:i/>
                <w:sz w:val="24"/>
                <w:szCs w:val="24"/>
                <w:lang w:val="ru-RU"/>
              </w:rPr>
              <w:t>6. Оборудование класса</w:t>
            </w:r>
          </w:p>
        </w:tc>
      </w:tr>
      <w:tr w:rsidR="00C43B79" w:rsidRPr="000C0706" w:rsidTr="00C43B79">
        <w:tc>
          <w:tcPr>
            <w:tcW w:w="371" w:type="pct"/>
          </w:tcPr>
          <w:p w:rsidR="00C43B79" w:rsidRPr="00C43B79" w:rsidRDefault="00C43B79" w:rsidP="00C43B79">
            <w:pPr>
              <w:spacing w:before="0" w:beforeAutospacing="0" w:after="0" w:afterAutospacing="0"/>
              <w:rPr>
                <w:rFonts w:ascii="Times New Roman" w:eastAsia="Calibri" w:hAnsi="Times New Roman" w:cs="Times New Roman"/>
                <w:lang w:val="ru-RU"/>
              </w:rPr>
            </w:pPr>
          </w:p>
        </w:tc>
        <w:tc>
          <w:tcPr>
            <w:tcW w:w="4115" w:type="pct"/>
            <w:gridSpan w:val="3"/>
          </w:tcPr>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1. Ученические двухместные столы с комплектом стульев</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2. Стол учительский</w:t>
            </w:r>
          </w:p>
          <w:p w:rsidR="00C43B79" w:rsidRPr="00C43B79" w:rsidRDefault="00C43B79" w:rsidP="00C43B79">
            <w:pPr>
              <w:spacing w:before="0" w:beforeAutospacing="0" w:after="0" w:afterAutospacing="0"/>
              <w:rPr>
                <w:rFonts w:ascii="Times New Roman" w:eastAsia="Calibri" w:hAnsi="Times New Roman" w:cs="Times New Roman"/>
                <w:sz w:val="24"/>
                <w:szCs w:val="24"/>
                <w:lang w:val="ru-RU"/>
              </w:rPr>
            </w:pPr>
            <w:r w:rsidRPr="00C43B79">
              <w:rPr>
                <w:rFonts w:ascii="Times New Roman" w:eastAsia="Calibri" w:hAnsi="Times New Roman" w:cs="Times New Roman"/>
                <w:sz w:val="24"/>
                <w:szCs w:val="24"/>
                <w:lang w:val="ru-RU"/>
              </w:rPr>
              <w:t>3. Шкаф для хранения учебников, пособий и пр.</w:t>
            </w:r>
          </w:p>
        </w:tc>
        <w:tc>
          <w:tcPr>
            <w:tcW w:w="514" w:type="pct"/>
          </w:tcPr>
          <w:p w:rsidR="00C43B79" w:rsidRPr="00C43B79" w:rsidRDefault="00C43B79" w:rsidP="00C43B79">
            <w:pPr>
              <w:spacing w:before="0" w:beforeAutospacing="0" w:after="0" w:afterAutospacing="0"/>
              <w:rPr>
                <w:rFonts w:ascii="Times New Roman" w:eastAsia="Calibri" w:hAnsi="Times New Roman" w:cs="Times New Roman"/>
                <w:lang w:val="ru-RU"/>
              </w:rPr>
            </w:pPr>
          </w:p>
        </w:tc>
      </w:tr>
    </w:tbl>
    <w:p w:rsidR="00C43B79" w:rsidRPr="00C43B79" w:rsidRDefault="00C43B79" w:rsidP="00C43B79">
      <w:pPr>
        <w:spacing w:before="0" w:beforeAutospacing="0" w:after="0" w:afterAutospacing="0"/>
        <w:ind w:firstLine="426"/>
        <w:jc w:val="both"/>
        <w:rPr>
          <w:rFonts w:ascii="Times New Roman" w:eastAsia="Calibri" w:hAnsi="Times New Roman" w:cs="Times New Roman"/>
          <w:sz w:val="24"/>
          <w:szCs w:val="24"/>
          <w:lang w:val="ru-RU"/>
        </w:rPr>
      </w:pPr>
    </w:p>
    <w:p w:rsidR="00C43B79" w:rsidRDefault="00C43B79" w:rsidP="00C43B79">
      <w:pPr>
        <w:spacing w:before="0" w:beforeAutospacing="0" w:after="0" w:afterAutospacing="0"/>
        <w:ind w:firstLine="426"/>
        <w:jc w:val="both"/>
        <w:rPr>
          <w:rFonts w:ascii="Times New Roman" w:eastAsia="Calibri" w:hAnsi="Times New Roman" w:cs="Times New Roman"/>
          <w:sz w:val="24"/>
          <w:szCs w:val="24"/>
          <w:lang w:val="ru-RU"/>
        </w:rPr>
      </w:pPr>
    </w:p>
    <w:p w:rsidR="006B2953" w:rsidRDefault="006B2953" w:rsidP="00C43B79">
      <w:pPr>
        <w:spacing w:before="0" w:beforeAutospacing="0" w:after="0" w:afterAutospacing="0"/>
        <w:ind w:firstLine="426"/>
        <w:jc w:val="both"/>
        <w:rPr>
          <w:rFonts w:ascii="Times New Roman" w:eastAsia="Calibri" w:hAnsi="Times New Roman" w:cs="Times New Roman"/>
          <w:sz w:val="24"/>
          <w:szCs w:val="24"/>
          <w:lang w:val="ru-RU"/>
        </w:rPr>
      </w:pPr>
    </w:p>
    <w:p w:rsidR="006B2953" w:rsidRDefault="006B2953" w:rsidP="00C43B79">
      <w:pPr>
        <w:spacing w:before="0" w:beforeAutospacing="0" w:after="0" w:afterAutospacing="0"/>
        <w:ind w:firstLine="426"/>
        <w:jc w:val="both"/>
        <w:rPr>
          <w:rFonts w:ascii="Times New Roman" w:eastAsia="Calibri" w:hAnsi="Times New Roman" w:cs="Times New Roman"/>
          <w:sz w:val="24"/>
          <w:szCs w:val="24"/>
          <w:lang w:val="ru-RU"/>
        </w:rPr>
      </w:pPr>
    </w:p>
    <w:p w:rsidR="006B2953" w:rsidRDefault="006B2953" w:rsidP="00C43B79">
      <w:pPr>
        <w:spacing w:before="0" w:beforeAutospacing="0" w:after="0" w:afterAutospacing="0"/>
        <w:ind w:firstLine="426"/>
        <w:jc w:val="both"/>
        <w:rPr>
          <w:rFonts w:ascii="Times New Roman" w:eastAsia="Calibri" w:hAnsi="Times New Roman" w:cs="Times New Roman"/>
          <w:sz w:val="24"/>
          <w:szCs w:val="24"/>
          <w:lang w:val="ru-RU"/>
        </w:rPr>
      </w:pPr>
    </w:p>
    <w:p w:rsidR="006B2953" w:rsidRDefault="006B2953" w:rsidP="002E176C">
      <w:pPr>
        <w:spacing w:before="0" w:beforeAutospacing="0" w:after="0" w:afterAutospacing="0"/>
        <w:jc w:val="both"/>
        <w:rPr>
          <w:rFonts w:ascii="Times New Roman" w:eastAsia="Calibri" w:hAnsi="Times New Roman" w:cs="Times New Roman"/>
          <w:sz w:val="24"/>
          <w:szCs w:val="24"/>
          <w:lang w:val="ru-RU"/>
        </w:rPr>
      </w:pPr>
    </w:p>
    <w:p w:rsidR="006B2953" w:rsidRDefault="006B2953" w:rsidP="00C43B79">
      <w:pPr>
        <w:spacing w:before="0" w:beforeAutospacing="0" w:after="0" w:afterAutospacing="0"/>
        <w:ind w:firstLine="426"/>
        <w:jc w:val="both"/>
        <w:rPr>
          <w:rFonts w:ascii="Times New Roman" w:eastAsia="Calibri" w:hAnsi="Times New Roman" w:cs="Times New Roman"/>
          <w:sz w:val="24"/>
          <w:szCs w:val="24"/>
          <w:lang w:val="ru-RU"/>
        </w:rPr>
      </w:pPr>
    </w:p>
    <w:p w:rsidR="006B2953" w:rsidRDefault="006B2953" w:rsidP="00C43B79">
      <w:pPr>
        <w:spacing w:before="0" w:beforeAutospacing="0" w:after="0" w:afterAutospacing="0"/>
        <w:ind w:firstLine="426"/>
        <w:jc w:val="both"/>
        <w:rPr>
          <w:rFonts w:ascii="Times New Roman" w:eastAsia="Calibri" w:hAnsi="Times New Roman" w:cs="Times New Roman"/>
          <w:sz w:val="24"/>
          <w:szCs w:val="24"/>
          <w:lang w:val="ru-RU"/>
        </w:rPr>
      </w:pPr>
    </w:p>
    <w:p w:rsidR="006B2953" w:rsidRPr="00C43B79" w:rsidRDefault="006B2953" w:rsidP="00C43B79">
      <w:pPr>
        <w:spacing w:before="0" w:beforeAutospacing="0" w:after="0" w:afterAutospacing="0"/>
        <w:ind w:firstLine="426"/>
        <w:jc w:val="both"/>
        <w:rPr>
          <w:rFonts w:ascii="Times New Roman" w:eastAsia="Calibri" w:hAnsi="Times New Roman" w:cs="Times New Roman"/>
          <w:sz w:val="24"/>
          <w:szCs w:val="24"/>
          <w:lang w:val="ru-RU"/>
        </w:rPr>
      </w:pPr>
    </w:p>
    <w:p w:rsidR="00C43B79" w:rsidRPr="00C43B79" w:rsidRDefault="00C43B79" w:rsidP="00C43B79">
      <w:pPr>
        <w:spacing w:before="0" w:beforeAutospacing="0" w:after="0" w:afterAutospacing="0"/>
        <w:ind w:firstLine="426"/>
        <w:jc w:val="both"/>
        <w:rPr>
          <w:rFonts w:ascii="Times New Roman" w:eastAsia="Calibri" w:hAnsi="Times New Roman" w:cs="Times New Roman"/>
          <w:sz w:val="24"/>
          <w:szCs w:val="24"/>
          <w:lang w:val="ru-RU"/>
        </w:rPr>
      </w:pPr>
    </w:p>
    <w:p w:rsidR="00C43B79" w:rsidRPr="00C43B79" w:rsidRDefault="00C43B79" w:rsidP="00C43B79">
      <w:pPr>
        <w:widowControl w:val="0"/>
        <w:spacing w:before="0" w:beforeAutospacing="0" w:after="200" w:afterAutospacing="0" w:line="276" w:lineRule="auto"/>
        <w:jc w:val="center"/>
        <w:rPr>
          <w:rFonts w:ascii="Times New Roman" w:eastAsia="Times New Roman" w:hAnsi="Times New Roman" w:cs="Times New Roman"/>
          <w:b/>
          <w:sz w:val="28"/>
          <w:lang w:val="ru-RU" w:eastAsia="ru-RU"/>
        </w:rPr>
      </w:pPr>
      <w:r w:rsidRPr="00C43B79">
        <w:rPr>
          <w:rFonts w:ascii="Times New Roman" w:eastAsia="Times New Roman" w:hAnsi="Times New Roman" w:cs="Times New Roman"/>
          <w:b/>
          <w:sz w:val="28"/>
          <w:lang w:val="ru-RU" w:eastAsia="ru-RU"/>
        </w:rPr>
        <w:t>ПРОГРАММА ВНЕУРОЧНОЙ  ДЕЯТЕЛЬНОСТИ</w:t>
      </w:r>
    </w:p>
    <w:p w:rsidR="00C43B79" w:rsidRPr="00C43B79" w:rsidRDefault="00C43B79" w:rsidP="00C43B79">
      <w:pPr>
        <w:widowControl w:val="0"/>
        <w:spacing w:before="0" w:beforeAutospacing="0" w:after="200" w:afterAutospacing="0" w:line="276" w:lineRule="auto"/>
        <w:jc w:val="center"/>
        <w:rPr>
          <w:rFonts w:ascii="Times New Roman" w:eastAsia="Times New Roman" w:hAnsi="Times New Roman" w:cs="Times New Roman"/>
          <w:b/>
          <w:sz w:val="28"/>
          <w:lang w:val="ru-RU" w:eastAsia="ru-RU"/>
        </w:rPr>
      </w:pPr>
      <w:r w:rsidRPr="00C43B79">
        <w:rPr>
          <w:rFonts w:ascii="Times New Roman" w:eastAsia="Times New Roman" w:hAnsi="Times New Roman" w:cs="Times New Roman"/>
          <w:b/>
          <w:sz w:val="28"/>
          <w:lang w:val="ru-RU" w:eastAsia="ru-RU"/>
        </w:rPr>
        <w:t>"Домисолька"</w:t>
      </w:r>
    </w:p>
    <w:p w:rsidR="00C43B79" w:rsidRPr="00C43B79" w:rsidRDefault="00C43B79" w:rsidP="00071346">
      <w:pPr>
        <w:shd w:val="clear" w:color="auto" w:fill="FFFFFF"/>
        <w:spacing w:before="0" w:beforeAutospacing="0" w:after="150" w:afterAutospacing="0"/>
        <w:jc w:val="center"/>
        <w:rPr>
          <w:rFonts w:ascii="Arial" w:eastAsia="Times New Roman" w:hAnsi="Arial" w:cs="Arial"/>
          <w:color w:val="000000"/>
          <w:sz w:val="21"/>
          <w:szCs w:val="21"/>
          <w:lang w:val="ru-RU" w:eastAsia="ru-RU"/>
        </w:rPr>
      </w:pPr>
      <w:r w:rsidRPr="00C43B79">
        <w:rPr>
          <w:rFonts w:ascii="Arial" w:eastAsia="Times New Roman" w:hAnsi="Arial" w:cs="Arial"/>
          <w:b/>
          <w:bCs/>
          <w:color w:val="000000"/>
          <w:sz w:val="21"/>
          <w:szCs w:val="21"/>
          <w:lang w:val="ru-RU" w:eastAsia="ru-RU"/>
        </w:rPr>
        <w:t xml:space="preserve">I. </w:t>
      </w:r>
      <w:r w:rsidRPr="00C43B79">
        <w:rPr>
          <w:rFonts w:ascii="Times New Roman" w:eastAsia="Times New Roman" w:hAnsi="Times New Roman" w:cs="Times New Roman"/>
          <w:b/>
          <w:bCs/>
          <w:color w:val="000000"/>
          <w:sz w:val="24"/>
          <w:szCs w:val="24"/>
          <w:lang w:val="ru-RU" w:eastAsia="ru-RU"/>
        </w:rPr>
        <w:t>ПОЯСНИТЕЛЬНАЯ ЗАПИСКА</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Программа разработана на основе Федерального государственного образовательного стандарта начального общего образования, </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Программа «Домисолька» относится к художественно – эстетической направленности, так как осуществляет образовательную и планируемых результатов начального общего образования. воспитательную деятельность детей и требует от ребёнка большой творческой активности и умственного напряжения: он учится сравнивать своё пение с исполнением других детей, стремится повысить свой уровень.</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Воспитание подрастающего поколения - многогранный процесс, включающий в себя различные виды влияния на формирование жизненных позиций у детей и подростков. Одной из важных форм является влияние на духовное воспитание личности посредством занятий в музыкальных коллективах. Музыка во внешкольных учреждениях - источник особой детской радости. Ребёнок открывает для себя красоту музыки, её волшебную силу, а в различной музыкальной деятельности - раскрывает себя, свой творческий потенциал. Музыка учит мыслить и глубже чувствовать, делает ребёнка лучше, чище, счастливее. И именно под воздействием музыкального воспитания способны раскрыться творческие способности детей.</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Поэтому так остро стоит проблема оказания помощи ребенку именно в ранние периоды жизни. Но, к сожалению, изучение музыки в рамках школьной программы не дает возможности более глубокого представления о музыке, как виде искусства.</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Программа «Домисолька» является актуальной</w:t>
      </w:r>
      <w:r w:rsidRPr="00C43B79">
        <w:rPr>
          <w:rFonts w:ascii="Times New Roman" w:eastAsia="Times New Roman" w:hAnsi="Times New Roman" w:cs="Times New Roman"/>
          <w:bCs/>
          <w:color w:val="000000"/>
          <w:sz w:val="24"/>
          <w:szCs w:val="24"/>
          <w:lang w:val="ru-RU" w:eastAsia="ru-RU"/>
        </w:rPr>
        <w:t> </w:t>
      </w:r>
      <w:r w:rsidRPr="00C43B79">
        <w:rPr>
          <w:rFonts w:ascii="Times New Roman" w:eastAsia="Times New Roman" w:hAnsi="Times New Roman" w:cs="Times New Roman"/>
          <w:color w:val="000000"/>
          <w:sz w:val="24"/>
          <w:szCs w:val="24"/>
          <w:lang w:val="ru-RU" w:eastAsia="ru-RU"/>
        </w:rPr>
        <w:t>в данное время, так как обучает ребенка умению слушать музыку и размышлять о ней, развивает музыкальные способности и воображение,</w:t>
      </w:r>
      <w:r w:rsidRPr="00C43B79">
        <w:rPr>
          <w:rFonts w:ascii="Times New Roman" w:eastAsia="Times New Roman" w:hAnsi="Times New Roman" w:cs="Times New Roman"/>
          <w:bCs/>
          <w:color w:val="000000"/>
          <w:sz w:val="24"/>
          <w:szCs w:val="24"/>
          <w:lang w:val="ru-RU" w:eastAsia="ru-RU"/>
        </w:rPr>
        <w:t> </w:t>
      </w:r>
      <w:r w:rsidRPr="00C43B79">
        <w:rPr>
          <w:rFonts w:ascii="Times New Roman" w:eastAsia="Times New Roman" w:hAnsi="Times New Roman" w:cs="Times New Roman"/>
          <w:color w:val="000000"/>
          <w:sz w:val="24"/>
          <w:szCs w:val="24"/>
          <w:lang w:val="ru-RU" w:eastAsia="ru-RU"/>
        </w:rPr>
        <w:t>вызывает у ребёнка положительное отношение ко всему прекрасному, доброму, порой убеждает его сильнее, чем полученная другим способом информация.</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Огромный интерес вызывает у детей вокальное пение. Оно развивает музыкальный ритм, память, вырабатывает исполнительские навыки. Пение - это яркая, образная форма углубленного представления об окружающей действительности.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Отличительной особенностью программы является то, что на занятиях обучающиеся знакомятся с различными видами музыкальной деятельности, где приобретают определенные знания и умения.</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Содержание программы учитывает последовательность и систематичность обучения, с учётом возрастных особенностей, а также индивидуальность в творческом развитии личности.</w:t>
      </w:r>
    </w:p>
    <w:p w:rsidR="00C43B79" w:rsidRPr="00C43B79" w:rsidRDefault="00C43B79" w:rsidP="00C43B79">
      <w:pPr>
        <w:shd w:val="clear" w:color="auto" w:fill="FFFFFF"/>
        <w:spacing w:before="0" w:beforeAutospacing="0" w:after="150" w:afterAutospacing="0"/>
        <w:jc w:val="center"/>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Программа «Домисолька» рассчитана на 4 года обучения. Количество часов 135.</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Занятия проходят 1 раз в неделю по 1 часу. Всего в 1 классе 33 часа в год, во 2-4 классах по 34 часа в год.</w:t>
      </w:r>
    </w:p>
    <w:p w:rsidR="00C43B79" w:rsidRPr="00C43B79" w:rsidRDefault="00C43B79" w:rsidP="00C43B79">
      <w:pPr>
        <w:shd w:val="clear" w:color="auto" w:fill="FFFFFF"/>
        <w:spacing w:before="0" w:beforeAutospacing="0" w:after="150" w:afterAutospacing="0"/>
        <w:jc w:val="center"/>
        <w:rPr>
          <w:rFonts w:ascii="Arial" w:eastAsia="Times New Roman" w:hAnsi="Arial" w:cs="Arial"/>
          <w:color w:val="000000"/>
          <w:sz w:val="24"/>
          <w:szCs w:val="24"/>
          <w:lang w:val="ru-RU" w:eastAsia="ru-RU"/>
        </w:rPr>
      </w:pPr>
      <w:r w:rsidRPr="00C43B79">
        <w:rPr>
          <w:rFonts w:ascii="Arial" w:eastAsia="Times New Roman" w:hAnsi="Arial" w:cs="Arial"/>
          <w:b/>
          <w:bCs/>
          <w:color w:val="000000"/>
          <w:sz w:val="24"/>
          <w:szCs w:val="24"/>
          <w:lang w:val="ru-RU" w:eastAsia="ru-RU"/>
        </w:rPr>
        <w:t>II. ПЛАНИРУЕМЫЕ РЕЗУЛЬТАТЫ ОСВОЕНИЯ УЧЕБНОГО КУРСА</w:t>
      </w:r>
    </w:p>
    <w:p w:rsidR="00C43B79" w:rsidRPr="00C43B79" w:rsidRDefault="00C43B79" w:rsidP="00C43B79">
      <w:pPr>
        <w:shd w:val="clear" w:color="auto" w:fill="FFFFFF"/>
        <w:spacing w:before="0" w:beforeAutospacing="0" w:after="150" w:afterAutospacing="0"/>
        <w:rPr>
          <w:rFonts w:ascii="Arial" w:eastAsia="Times New Roman" w:hAnsi="Arial" w:cs="Arial"/>
          <w:color w:val="000000"/>
          <w:sz w:val="21"/>
          <w:szCs w:val="21"/>
          <w:lang w:val="ru-RU" w:eastAsia="ru-RU"/>
        </w:rPr>
      </w:pP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bCs/>
          <w:color w:val="000000"/>
          <w:sz w:val="24"/>
          <w:szCs w:val="24"/>
          <w:lang w:val="ru-RU" w:eastAsia="ru-RU"/>
        </w:rPr>
        <w:t>Предметными результатами</w:t>
      </w:r>
      <w:r w:rsidRPr="00C43B79">
        <w:rPr>
          <w:rFonts w:ascii="Times New Roman" w:eastAsia="Times New Roman" w:hAnsi="Times New Roman" w:cs="Times New Roman"/>
          <w:color w:val="000000"/>
          <w:sz w:val="24"/>
          <w:szCs w:val="24"/>
          <w:lang w:val="ru-RU" w:eastAsia="ru-RU"/>
        </w:rPr>
        <w:t> являются:</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овладение практическими умениями и навыками вокального творчества;</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овладение основами музыкальной культуры на ма</w:t>
      </w:r>
      <w:r w:rsidR="00B9230C">
        <w:rPr>
          <w:rFonts w:ascii="Times New Roman" w:eastAsia="Times New Roman" w:hAnsi="Times New Roman" w:cs="Times New Roman"/>
          <w:color w:val="000000"/>
          <w:sz w:val="24"/>
          <w:szCs w:val="24"/>
          <w:lang w:val="ru-RU" w:eastAsia="ru-RU"/>
        </w:rPr>
        <w:t>териале искусства родного края.</w:t>
      </w:r>
    </w:p>
    <w:p w:rsidR="00C43B79" w:rsidRPr="00B9230C" w:rsidRDefault="00C43B79" w:rsidP="00C43B79">
      <w:pPr>
        <w:shd w:val="clear" w:color="auto" w:fill="FFFFFF"/>
        <w:spacing w:before="0" w:beforeAutospacing="0" w:after="150" w:afterAutospacing="0"/>
        <w:rPr>
          <w:rFonts w:ascii="Times New Roman" w:eastAsia="Times New Roman" w:hAnsi="Times New Roman" w:cs="Times New Roman"/>
          <w:b/>
          <w:color w:val="000000"/>
          <w:sz w:val="24"/>
          <w:szCs w:val="24"/>
          <w:lang w:val="ru-RU" w:eastAsia="ru-RU"/>
        </w:rPr>
      </w:pPr>
      <w:r w:rsidRPr="00B9230C">
        <w:rPr>
          <w:rFonts w:ascii="Times New Roman" w:eastAsia="Times New Roman" w:hAnsi="Times New Roman" w:cs="Times New Roman"/>
          <w:b/>
          <w:bCs/>
          <w:color w:val="000000"/>
          <w:sz w:val="24"/>
          <w:szCs w:val="24"/>
          <w:lang w:val="ru-RU" w:eastAsia="ru-RU"/>
        </w:rPr>
        <w:lastRenderedPageBreak/>
        <w:t>Регулятивные</w:t>
      </w:r>
      <w:r w:rsidR="00B9230C" w:rsidRPr="00B9230C">
        <w:rPr>
          <w:rFonts w:ascii="Times New Roman" w:eastAsia="Times New Roman" w:hAnsi="Times New Roman" w:cs="Times New Roman"/>
          <w:b/>
          <w:color w:val="000000"/>
          <w:sz w:val="24"/>
          <w:szCs w:val="24"/>
          <w:lang w:val="ru-RU" w:eastAsia="ru-RU"/>
        </w:rPr>
        <w:t>:</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У ученика будут сформированы:</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принимать учебную задачу и следовать инструкции учителя;</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планировать свои действия в соответствии с учебными задачами и инструкцией учителя;</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эмоционально откликаться на музыкальную характеристику героев музыкальных сказок и музыкальных зарисовок;</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выполнять действия в устной форме;</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 осуществлять контроль своего участия в доступных </w:t>
      </w:r>
      <w:r w:rsidR="00B9230C">
        <w:rPr>
          <w:rFonts w:ascii="Times New Roman" w:eastAsia="Times New Roman" w:hAnsi="Times New Roman" w:cs="Times New Roman"/>
          <w:color w:val="000000"/>
          <w:sz w:val="24"/>
          <w:szCs w:val="24"/>
          <w:lang w:val="ru-RU" w:eastAsia="ru-RU"/>
        </w:rPr>
        <w:t>видах музыкальной деятельности.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Выпускник получит возможность для формирования:</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понимать смысл инструкции учителя и заданий;</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воспринимать мнение взрослых о музыкальном произведении и его исполнении;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выполнять действия в опоре на заданный ориентир;</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 выполнять </w:t>
      </w:r>
      <w:r w:rsidR="006B2953">
        <w:rPr>
          <w:rFonts w:ascii="Times New Roman" w:eastAsia="Times New Roman" w:hAnsi="Times New Roman" w:cs="Times New Roman"/>
          <w:color w:val="000000"/>
          <w:sz w:val="24"/>
          <w:szCs w:val="24"/>
          <w:lang w:val="ru-RU" w:eastAsia="ru-RU"/>
        </w:rPr>
        <w:t>действия в громкоречевой форме.</w:t>
      </w:r>
    </w:p>
    <w:p w:rsidR="00C43B79" w:rsidRPr="00B9230C" w:rsidRDefault="00C43B79" w:rsidP="00C43B79">
      <w:pPr>
        <w:shd w:val="clear" w:color="auto" w:fill="FFFFFF"/>
        <w:spacing w:before="0" w:beforeAutospacing="0" w:after="150" w:afterAutospacing="0"/>
        <w:rPr>
          <w:rFonts w:ascii="Times New Roman" w:eastAsia="Times New Roman" w:hAnsi="Times New Roman" w:cs="Times New Roman"/>
          <w:b/>
          <w:color w:val="000000"/>
          <w:sz w:val="24"/>
          <w:szCs w:val="24"/>
          <w:lang w:val="ru-RU" w:eastAsia="ru-RU"/>
        </w:rPr>
      </w:pPr>
      <w:r w:rsidRPr="00B9230C">
        <w:rPr>
          <w:rFonts w:ascii="Times New Roman" w:eastAsia="Times New Roman" w:hAnsi="Times New Roman" w:cs="Times New Roman"/>
          <w:b/>
          <w:bCs/>
          <w:color w:val="000000"/>
          <w:sz w:val="24"/>
          <w:szCs w:val="24"/>
          <w:lang w:val="ru-RU" w:eastAsia="ru-RU"/>
        </w:rPr>
        <w:t>Познавательные</w:t>
      </w:r>
      <w:r w:rsidR="00B9230C" w:rsidRPr="00B9230C">
        <w:rPr>
          <w:rFonts w:ascii="Times New Roman" w:eastAsia="Times New Roman" w:hAnsi="Times New Roman" w:cs="Times New Roman"/>
          <w:b/>
          <w:color w:val="000000"/>
          <w:sz w:val="24"/>
          <w:szCs w:val="24"/>
          <w:lang w:val="ru-RU" w:eastAsia="ru-RU"/>
        </w:rPr>
        <w:t>:</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У ученика будут сформированы:</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осуществлять поиск нужной информации;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расширять свои представления о музыке;</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ориентироваться в способах решения исполнительской задачи;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использовать рисуночные и простые символические варианты музыкальной записи, в том числе карточки ритма;</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читать простое схематическое изображение;</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различать условные обозначения;</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сравнивать разные части музыкального текста;</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соотносить содержание рисунко</w:t>
      </w:r>
      <w:r w:rsidR="00B9230C">
        <w:rPr>
          <w:rFonts w:ascii="Times New Roman" w:eastAsia="Times New Roman" w:hAnsi="Times New Roman" w:cs="Times New Roman"/>
          <w:color w:val="000000"/>
          <w:sz w:val="24"/>
          <w:szCs w:val="24"/>
          <w:lang w:val="ru-RU" w:eastAsia="ru-RU"/>
        </w:rPr>
        <w:t>в с музыкальными впечатлениями.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Выпускник получит возможность для формирования:</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осуществлять поиск нужной дополнительной информации;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работать с дополнительными текстами и заданиями;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соотносить различные произведения по настроению, форме, по некоторым средствам музыкальной выразительности (темп, динамика, ритм, мелодия);</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соотносить иллюстративный материал и основное сод</w:t>
      </w:r>
      <w:r w:rsidR="006B2953">
        <w:rPr>
          <w:rFonts w:ascii="Times New Roman" w:eastAsia="Times New Roman" w:hAnsi="Times New Roman" w:cs="Times New Roman"/>
          <w:color w:val="000000"/>
          <w:sz w:val="24"/>
          <w:szCs w:val="24"/>
          <w:lang w:val="ru-RU" w:eastAsia="ru-RU"/>
        </w:rPr>
        <w:t>ержание музыкального сочинения.</w:t>
      </w:r>
    </w:p>
    <w:p w:rsidR="00C43B79" w:rsidRPr="00B9230C" w:rsidRDefault="00C43B79" w:rsidP="00C43B79">
      <w:pPr>
        <w:shd w:val="clear" w:color="auto" w:fill="FFFFFF"/>
        <w:spacing w:before="0" w:beforeAutospacing="0" w:after="150" w:afterAutospacing="0"/>
        <w:rPr>
          <w:rFonts w:ascii="Arial" w:eastAsia="Times New Roman" w:hAnsi="Arial" w:cs="Arial"/>
          <w:color w:val="000000"/>
          <w:sz w:val="24"/>
          <w:szCs w:val="24"/>
          <w:lang w:val="ru-RU" w:eastAsia="ru-RU"/>
        </w:rPr>
      </w:pPr>
      <w:r w:rsidRPr="00C43B79">
        <w:rPr>
          <w:rFonts w:ascii="Arial" w:eastAsia="Times New Roman" w:hAnsi="Arial" w:cs="Arial"/>
          <w:b/>
          <w:bCs/>
          <w:color w:val="000000"/>
          <w:sz w:val="24"/>
          <w:szCs w:val="24"/>
          <w:lang w:val="ru-RU" w:eastAsia="ru-RU"/>
        </w:rPr>
        <w:t>Коммуникативные</w:t>
      </w:r>
      <w:r w:rsidR="00B9230C">
        <w:rPr>
          <w:rFonts w:ascii="Arial" w:eastAsia="Times New Roman" w:hAnsi="Arial" w:cs="Arial"/>
          <w:color w:val="000000"/>
          <w:sz w:val="24"/>
          <w:szCs w:val="24"/>
          <w:lang w:val="ru-RU" w:eastAsia="ru-RU"/>
        </w:rPr>
        <w:t>:</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У ученика будут сформированы:</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использовать простые речевые средства для передачи своего впечатления от музыки;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исполнять музыкальные произведения со сверстниками, выполняя при этом разные функции (ритмическое сопровождение на разных детских инструментах и т.п.);</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lastRenderedPageBreak/>
        <w:t>- учитывать настроение других людей, их эмоции от восприятия музыки;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принимать участие в импровизациях, в коллективных инсценировках, в обсуждении музыкальных впечатлений;</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следить за действиями других участников в процессе музыкальной деятельности.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Выпускник получит возможность для формирования:</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выражать свое мнение о музыке в процессе слушания и исполнения;</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следить за действиями других участников в процессе импровизаций, коллективной творческой деятельности;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понимать содержание вопросов о музыке и воспроизводить их;</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контролировать свои действия в групповой работе;</w:t>
      </w:r>
    </w:p>
    <w:p w:rsidR="00C43B79" w:rsidRPr="00C43B79" w:rsidRDefault="00C43B79" w:rsidP="006B2953">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проявлять инициативу</w:t>
      </w:r>
      <w:r w:rsidR="006B2953">
        <w:rPr>
          <w:rFonts w:ascii="Times New Roman" w:eastAsia="Times New Roman" w:hAnsi="Times New Roman" w:cs="Times New Roman"/>
          <w:color w:val="000000"/>
          <w:sz w:val="24"/>
          <w:szCs w:val="24"/>
          <w:lang w:val="ru-RU" w:eastAsia="ru-RU"/>
        </w:rPr>
        <w:t>, участвуя в исполнении музыки.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b/>
          <w:bCs/>
          <w:color w:val="000000"/>
          <w:sz w:val="24"/>
          <w:szCs w:val="24"/>
          <w:lang w:val="ru-RU" w:eastAsia="ru-RU"/>
        </w:rPr>
        <w:t>Личностные</w:t>
      </w:r>
      <w:r w:rsidR="00B9230C">
        <w:rPr>
          <w:rFonts w:ascii="Times New Roman" w:eastAsia="Times New Roman" w:hAnsi="Times New Roman" w:cs="Times New Roman"/>
          <w:color w:val="000000"/>
          <w:sz w:val="24"/>
          <w:szCs w:val="24"/>
          <w:lang w:val="ru-RU" w:eastAsia="ru-RU"/>
        </w:rPr>
        <w:t>:</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У ученика будут сформированы:</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эмоциональная отзывчивость на музыкальные произведения;</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эмоциональное восприятие образов родной природы, отраженных в музыке, чувство гордости за русскую народную музыкальную культуру;</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положительное отношение к музыкальным занятиям, интерес к отдельным видам музыкально-практической деятельности и творческой;</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основа для развития чувства прекрасного через знакомство с доступными для детского восприятия музыкальными произведениями;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уважение к чувствам и настроениям другого человека.</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Выпускник получит возможность для формирования:</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понимания значения музыкального искусства в жизни человека;</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-нравственно-эстетических переживаний музыки;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начальной стадии внутренней позиции школьника через освоение позиции слушателя и исполнителя музыкальных сочинений;</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первоначальной ориентации на оценку результатов собственной музыкально-исполнительской деятельности;</w:t>
      </w:r>
    </w:p>
    <w:p w:rsidR="00C43B79" w:rsidRPr="00C43B79" w:rsidRDefault="00C43B79" w:rsidP="00C43B79">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эстетических переживаний музыки, понимания роли музыки в собственной жизни.</w:t>
      </w:r>
    </w:p>
    <w:p w:rsidR="00167A6D" w:rsidRDefault="00167A6D" w:rsidP="00071346">
      <w:pPr>
        <w:shd w:val="clear" w:color="auto" w:fill="FFFFFF"/>
        <w:spacing w:before="0" w:beforeAutospacing="0" w:after="150" w:afterAutospacing="0"/>
        <w:rPr>
          <w:rFonts w:ascii="Arial" w:eastAsia="Times New Roman" w:hAnsi="Arial" w:cs="Arial"/>
          <w:color w:val="000000"/>
          <w:sz w:val="21"/>
          <w:szCs w:val="21"/>
          <w:lang w:val="ru-RU" w:eastAsia="ru-RU"/>
        </w:rPr>
      </w:pPr>
    </w:p>
    <w:p w:rsidR="00071346" w:rsidRDefault="00071346" w:rsidP="00071346">
      <w:pPr>
        <w:shd w:val="clear" w:color="auto" w:fill="FFFFFF"/>
        <w:spacing w:before="0" w:beforeAutospacing="0" w:after="150" w:afterAutospacing="0"/>
        <w:rPr>
          <w:rFonts w:ascii="Arial" w:eastAsia="Times New Roman" w:hAnsi="Arial" w:cs="Arial"/>
          <w:color w:val="000000"/>
          <w:sz w:val="21"/>
          <w:szCs w:val="21"/>
          <w:lang w:val="ru-RU" w:eastAsia="ru-RU"/>
        </w:rPr>
      </w:pPr>
    </w:p>
    <w:p w:rsidR="00071346" w:rsidRDefault="00071346" w:rsidP="00071346">
      <w:pPr>
        <w:shd w:val="clear" w:color="auto" w:fill="FFFFFF"/>
        <w:spacing w:before="0" w:beforeAutospacing="0" w:after="150" w:afterAutospacing="0"/>
        <w:rPr>
          <w:rFonts w:ascii="Arial" w:eastAsia="Times New Roman" w:hAnsi="Arial" w:cs="Arial"/>
          <w:color w:val="000000"/>
          <w:sz w:val="21"/>
          <w:szCs w:val="21"/>
          <w:lang w:val="ru-RU" w:eastAsia="ru-RU"/>
        </w:rPr>
      </w:pPr>
    </w:p>
    <w:p w:rsidR="00071346" w:rsidRDefault="00071346" w:rsidP="00071346">
      <w:pPr>
        <w:shd w:val="clear" w:color="auto" w:fill="FFFFFF"/>
        <w:spacing w:before="0" w:beforeAutospacing="0" w:after="150" w:afterAutospacing="0"/>
        <w:rPr>
          <w:rFonts w:ascii="Arial" w:eastAsia="Times New Roman" w:hAnsi="Arial" w:cs="Arial"/>
          <w:color w:val="000000"/>
          <w:sz w:val="21"/>
          <w:szCs w:val="21"/>
          <w:lang w:val="ru-RU" w:eastAsia="ru-RU"/>
        </w:rPr>
      </w:pPr>
    </w:p>
    <w:p w:rsidR="00071346" w:rsidRDefault="00071346" w:rsidP="00071346">
      <w:pPr>
        <w:shd w:val="clear" w:color="auto" w:fill="FFFFFF"/>
        <w:spacing w:before="0" w:beforeAutospacing="0" w:after="150" w:afterAutospacing="0"/>
        <w:rPr>
          <w:rFonts w:ascii="Arial" w:eastAsia="Times New Roman" w:hAnsi="Arial" w:cs="Arial"/>
          <w:color w:val="000000"/>
          <w:sz w:val="21"/>
          <w:szCs w:val="21"/>
          <w:lang w:val="ru-RU" w:eastAsia="ru-RU"/>
        </w:rPr>
      </w:pPr>
    </w:p>
    <w:p w:rsidR="00071346" w:rsidRDefault="00071346" w:rsidP="00071346">
      <w:pPr>
        <w:shd w:val="clear" w:color="auto" w:fill="FFFFFF"/>
        <w:spacing w:before="0" w:beforeAutospacing="0" w:after="150" w:afterAutospacing="0"/>
        <w:rPr>
          <w:rFonts w:ascii="Arial" w:eastAsia="Times New Roman" w:hAnsi="Arial" w:cs="Arial"/>
          <w:color w:val="000000"/>
          <w:sz w:val="21"/>
          <w:szCs w:val="21"/>
          <w:lang w:val="ru-RU" w:eastAsia="ru-RU"/>
        </w:rPr>
      </w:pPr>
    </w:p>
    <w:p w:rsidR="00071346" w:rsidRPr="00C43B79" w:rsidRDefault="00071346" w:rsidP="00071346">
      <w:pPr>
        <w:shd w:val="clear" w:color="auto" w:fill="FFFFFF"/>
        <w:spacing w:before="0" w:beforeAutospacing="0" w:after="150" w:afterAutospacing="0"/>
        <w:rPr>
          <w:rFonts w:ascii="Arial" w:eastAsia="Times New Roman" w:hAnsi="Arial" w:cs="Arial"/>
          <w:color w:val="000000"/>
          <w:sz w:val="21"/>
          <w:szCs w:val="21"/>
          <w:lang w:val="ru-RU" w:eastAsia="ru-RU"/>
        </w:rPr>
      </w:pPr>
    </w:p>
    <w:p w:rsidR="00C43B79" w:rsidRPr="00C43B79" w:rsidRDefault="00C43B79" w:rsidP="006B2953">
      <w:pPr>
        <w:shd w:val="clear" w:color="auto" w:fill="FFFFFF"/>
        <w:spacing w:before="0" w:beforeAutospacing="0" w:after="150" w:afterAutospacing="0"/>
        <w:jc w:val="center"/>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b/>
          <w:bCs/>
          <w:color w:val="000000"/>
          <w:sz w:val="24"/>
          <w:szCs w:val="24"/>
          <w:lang w:val="ru-RU" w:eastAsia="ru-RU"/>
        </w:rPr>
        <w:lastRenderedPageBreak/>
        <w:t>III. СОДЕРЖАНИЕ ТЕМ УЧЕБНОГО КУРСА</w:t>
      </w:r>
    </w:p>
    <w:p w:rsidR="00C43B79" w:rsidRPr="006B2953" w:rsidRDefault="00C43B79" w:rsidP="00C43B79">
      <w:pPr>
        <w:shd w:val="clear" w:color="auto" w:fill="FFFFFF"/>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1 класс</w:t>
      </w:r>
    </w:p>
    <w:tbl>
      <w:tblPr>
        <w:tblW w:w="14499" w:type="dxa"/>
        <w:shd w:val="clear" w:color="auto" w:fill="FFFFFF"/>
        <w:tblCellMar>
          <w:top w:w="105" w:type="dxa"/>
          <w:left w:w="105" w:type="dxa"/>
          <w:bottom w:w="105" w:type="dxa"/>
          <w:right w:w="105" w:type="dxa"/>
        </w:tblCellMar>
        <w:tblLook w:val="04A0" w:firstRow="1" w:lastRow="0" w:firstColumn="1" w:lastColumn="0" w:noHBand="0" w:noVBand="1"/>
      </w:tblPr>
      <w:tblGrid>
        <w:gridCol w:w="540"/>
        <w:gridCol w:w="1910"/>
        <w:gridCol w:w="7021"/>
        <w:gridCol w:w="1492"/>
        <w:gridCol w:w="12"/>
        <w:gridCol w:w="1682"/>
        <w:gridCol w:w="1842"/>
      </w:tblGrid>
      <w:tr w:rsidR="00D35960" w:rsidRPr="00C43B79" w:rsidTr="00D35960">
        <w:tc>
          <w:tcPr>
            <w:tcW w:w="5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6B2953" w:rsidRDefault="00D35960" w:rsidP="00C43B79">
            <w:pPr>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 п/п</w:t>
            </w:r>
          </w:p>
        </w:tc>
        <w:tc>
          <w:tcPr>
            <w:tcW w:w="191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6B2953" w:rsidRDefault="00D35960" w:rsidP="00C43B79">
            <w:pPr>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Тема раздела</w:t>
            </w:r>
          </w:p>
        </w:tc>
        <w:tc>
          <w:tcPr>
            <w:tcW w:w="7021"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D35960" w:rsidRPr="006B2953" w:rsidRDefault="00D35960" w:rsidP="00D35960">
            <w:pPr>
              <w:spacing w:before="0" w:beforeAutospacing="0" w:after="150" w:afterAutospacing="0"/>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Содержание тем учебного курса</w:t>
            </w:r>
          </w:p>
        </w:tc>
        <w:tc>
          <w:tcPr>
            <w:tcW w:w="1504" w:type="dxa"/>
            <w:gridSpan w:val="2"/>
            <w:tcBorders>
              <w:top w:val="single" w:sz="6" w:space="0" w:color="000000"/>
              <w:left w:val="single" w:sz="4" w:space="0" w:color="auto"/>
              <w:bottom w:val="single" w:sz="6" w:space="0" w:color="000000"/>
              <w:right w:val="nil"/>
            </w:tcBorders>
            <w:shd w:val="clear" w:color="auto" w:fill="FFFFFF"/>
          </w:tcPr>
          <w:p w:rsidR="00D35960" w:rsidRPr="006B2953" w:rsidRDefault="00D35960" w:rsidP="00D35960">
            <w:pPr>
              <w:spacing w:before="0" w:beforeAutospacing="0" w:after="150" w:afterAutospacing="0"/>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Кол-во часов</w:t>
            </w:r>
          </w:p>
        </w:tc>
        <w:tc>
          <w:tcPr>
            <w:tcW w:w="1682" w:type="dxa"/>
            <w:vMerge w:val="restart"/>
            <w:tcBorders>
              <w:left w:val="single" w:sz="4" w:space="0" w:color="auto"/>
              <w:right w:val="nil"/>
            </w:tcBorders>
            <w:shd w:val="clear" w:color="auto" w:fill="FFFFFF"/>
          </w:tcPr>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Pr="00C43B79"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842"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D35960" w:rsidRPr="00C43B79" w:rsidRDefault="00D35960" w:rsidP="00C43B79">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Кол-во часов</w:t>
            </w:r>
          </w:p>
        </w:tc>
      </w:tr>
      <w:tr w:rsidR="00D35960" w:rsidRPr="00C43B79" w:rsidTr="00D35960">
        <w:tc>
          <w:tcPr>
            <w:tcW w:w="5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C43B79" w:rsidRDefault="00D35960" w:rsidP="00C43B79">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1</w:t>
            </w:r>
          </w:p>
        </w:tc>
        <w:tc>
          <w:tcPr>
            <w:tcW w:w="191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Вводное занятие</w:t>
            </w:r>
          </w:p>
        </w:tc>
        <w:tc>
          <w:tcPr>
            <w:tcW w:w="7021"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Введение в образовательную программу.</w:t>
            </w:r>
          </w:p>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 Правила техники безопасности.</w:t>
            </w:r>
          </w:p>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i/>
                <w:iCs/>
                <w:color w:val="000000"/>
                <w:sz w:val="24"/>
                <w:szCs w:val="24"/>
                <w:lang w:val="ru-RU" w:eastAsia="ru-RU"/>
              </w:rPr>
              <w:t>Практическая часть: </w:t>
            </w:r>
            <w:r w:rsidRPr="00C43B79">
              <w:rPr>
                <w:rFonts w:ascii="Times New Roman" w:eastAsia="Times New Roman" w:hAnsi="Times New Roman" w:cs="Times New Roman"/>
                <w:color w:val="000000"/>
                <w:sz w:val="24"/>
                <w:szCs w:val="24"/>
                <w:lang w:val="ru-RU" w:eastAsia="ru-RU"/>
              </w:rPr>
              <w:t>Игра «Давайте познакомимся!»</w:t>
            </w:r>
          </w:p>
        </w:tc>
        <w:tc>
          <w:tcPr>
            <w:tcW w:w="1504" w:type="dxa"/>
            <w:gridSpan w:val="2"/>
            <w:tcBorders>
              <w:top w:val="single" w:sz="6" w:space="0" w:color="000000"/>
              <w:left w:val="single" w:sz="4" w:space="0" w:color="auto"/>
              <w:bottom w:val="single" w:sz="6" w:space="0" w:color="000000"/>
              <w:right w:val="nil"/>
            </w:tcBorders>
            <w:shd w:val="clear" w:color="auto" w:fill="FFFFFF"/>
          </w:tcPr>
          <w:p w:rsidR="00D35960" w:rsidRDefault="00D35960">
            <w:pPr>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1</w:t>
            </w:r>
          </w:p>
          <w:p w:rsidR="00D35960" w:rsidRPr="00C43B79"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682" w:type="dxa"/>
            <w:vMerge/>
            <w:tcBorders>
              <w:left w:val="single" w:sz="4" w:space="0" w:color="auto"/>
              <w:right w:val="nil"/>
            </w:tcBorders>
            <w:shd w:val="clear" w:color="auto" w:fill="FFFFFF"/>
          </w:tcPr>
          <w:p w:rsidR="00D35960" w:rsidRPr="00C43B79"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842"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D35960" w:rsidRPr="00C43B79" w:rsidRDefault="00D35960" w:rsidP="00C43B79">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1</w:t>
            </w:r>
          </w:p>
        </w:tc>
      </w:tr>
      <w:tr w:rsidR="00D35960" w:rsidRPr="00C43B79" w:rsidTr="00684117">
        <w:trPr>
          <w:trHeight w:val="7316"/>
        </w:trPr>
        <w:tc>
          <w:tcPr>
            <w:tcW w:w="5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C43B79" w:rsidRDefault="00D35960" w:rsidP="00C43B79">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2</w:t>
            </w:r>
          </w:p>
        </w:tc>
        <w:tc>
          <w:tcPr>
            <w:tcW w:w="191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«Готовимся к встрече с музыкой»</w:t>
            </w:r>
          </w:p>
        </w:tc>
        <w:tc>
          <w:tcPr>
            <w:tcW w:w="7021"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Представление о разговорной и музыкальной речи.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Знакомство со строением</w:t>
            </w:r>
          </w:p>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 голосового аппарата. Понятие «вокал» как искусство пения.</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i/>
                <w:iCs/>
                <w:color w:val="000000"/>
                <w:sz w:val="24"/>
                <w:szCs w:val="24"/>
                <w:lang w:val="ru-RU" w:eastAsia="ru-RU"/>
              </w:rPr>
              <w:t>Практическая часть: </w:t>
            </w:r>
            <w:r w:rsidRPr="00C43B79">
              <w:rPr>
                <w:rFonts w:ascii="Times New Roman" w:eastAsia="Times New Roman" w:hAnsi="Times New Roman" w:cs="Times New Roman"/>
                <w:color w:val="000000"/>
                <w:sz w:val="24"/>
                <w:szCs w:val="24"/>
                <w:lang w:val="ru-RU" w:eastAsia="ru-RU"/>
              </w:rPr>
              <w:t>Фонетические упражнения</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 для развития певческого</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 голоса – артикуляционная гимнастика,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интонационно - фонетические </w:t>
            </w:r>
          </w:p>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упражнения.</w:t>
            </w:r>
          </w:p>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Тест: «Любишь ли ты музыку?»</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Дидактические игры: «Озвучь голосом»,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«Давайте познакомимся»,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«Что любят артисты? Что любят зрители?»,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 Как мы зрителями стали», </w:t>
            </w:r>
          </w:p>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«Звуки шумовые и музыкальные», «Что шумит, а что звучит».</w:t>
            </w:r>
          </w:p>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Ребус «Музыка начинается с тишины».</w:t>
            </w:r>
          </w:p>
        </w:tc>
        <w:tc>
          <w:tcPr>
            <w:tcW w:w="1504" w:type="dxa"/>
            <w:gridSpan w:val="2"/>
            <w:tcBorders>
              <w:top w:val="single" w:sz="6" w:space="0" w:color="000000"/>
              <w:left w:val="single" w:sz="4" w:space="0" w:color="auto"/>
              <w:bottom w:val="single" w:sz="6" w:space="0" w:color="000000"/>
              <w:right w:val="nil"/>
            </w:tcBorders>
            <w:shd w:val="clear" w:color="auto" w:fill="FFFFFF"/>
          </w:tcPr>
          <w:p w:rsidR="00D35960" w:rsidRDefault="00D35960">
            <w:pPr>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12</w:t>
            </w: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Pr="00C43B79"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682" w:type="dxa"/>
            <w:vMerge/>
            <w:tcBorders>
              <w:left w:val="single" w:sz="4" w:space="0" w:color="auto"/>
              <w:right w:val="nil"/>
            </w:tcBorders>
            <w:shd w:val="clear" w:color="auto" w:fill="FFFFFF"/>
          </w:tcPr>
          <w:p w:rsidR="00D35960" w:rsidRPr="00C43B79"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842"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D35960" w:rsidRPr="00C43B79" w:rsidRDefault="00D35960" w:rsidP="00C43B79">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12</w:t>
            </w:r>
          </w:p>
        </w:tc>
      </w:tr>
      <w:tr w:rsidR="00D35960" w:rsidRPr="00C43B79" w:rsidTr="00D35960">
        <w:tc>
          <w:tcPr>
            <w:tcW w:w="5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C43B79" w:rsidRDefault="00D35960" w:rsidP="00C43B79">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3</w:t>
            </w:r>
          </w:p>
        </w:tc>
        <w:tc>
          <w:tcPr>
            <w:tcW w:w="191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«Музыкальные жанры»</w:t>
            </w:r>
          </w:p>
        </w:tc>
        <w:tc>
          <w:tcPr>
            <w:tcW w:w="7021"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Знакомство детей с музыкальными жанрами: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Песня (колыбельная),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Танец (полька, вальс), Марш; сходство, различие между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жанрами,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х значение </w:t>
            </w:r>
          </w:p>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в жизни человека.</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Музыкально-дидактические игры: «Угадай танец», </w:t>
            </w:r>
          </w:p>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lastRenderedPageBreak/>
              <w:t>«Определи жанр».</w:t>
            </w:r>
          </w:p>
        </w:tc>
        <w:tc>
          <w:tcPr>
            <w:tcW w:w="1492" w:type="dxa"/>
            <w:tcBorders>
              <w:top w:val="single" w:sz="6" w:space="0" w:color="000000"/>
              <w:left w:val="single" w:sz="4" w:space="0" w:color="auto"/>
              <w:bottom w:val="single" w:sz="6" w:space="0" w:color="000000"/>
              <w:right w:val="nil"/>
            </w:tcBorders>
            <w:shd w:val="clear" w:color="auto" w:fill="FFFFFF"/>
          </w:tcPr>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6</w:t>
            </w:r>
          </w:p>
          <w:p w:rsidR="00D35960" w:rsidRDefault="00D35960">
            <w:pPr>
              <w:rPr>
                <w:rFonts w:ascii="Times New Roman" w:eastAsia="Times New Roman" w:hAnsi="Times New Roman" w:cs="Times New Roman"/>
                <w:color w:val="000000"/>
                <w:sz w:val="24"/>
                <w:szCs w:val="24"/>
                <w:lang w:val="ru-RU" w:eastAsia="ru-RU"/>
              </w:rPr>
            </w:pPr>
          </w:p>
          <w:p w:rsidR="00D35960" w:rsidRPr="00C43B79"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694" w:type="dxa"/>
            <w:gridSpan w:val="2"/>
            <w:vMerge w:val="restart"/>
            <w:tcBorders>
              <w:left w:val="single" w:sz="4" w:space="0" w:color="auto"/>
              <w:right w:val="nil"/>
            </w:tcBorders>
            <w:shd w:val="clear" w:color="auto" w:fill="FFFFFF"/>
          </w:tcPr>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Pr="00C43B79"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842"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D35960" w:rsidRPr="00C43B79" w:rsidRDefault="00D35960" w:rsidP="00C43B79">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lastRenderedPageBreak/>
              <w:t>7</w:t>
            </w:r>
          </w:p>
        </w:tc>
      </w:tr>
      <w:tr w:rsidR="00D35960" w:rsidRPr="00C43B79" w:rsidTr="00684117">
        <w:tc>
          <w:tcPr>
            <w:tcW w:w="5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C43B79" w:rsidRDefault="00D35960" w:rsidP="00C43B79">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lastRenderedPageBreak/>
              <w:t>4</w:t>
            </w:r>
          </w:p>
        </w:tc>
        <w:tc>
          <w:tcPr>
            <w:tcW w:w="191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«Развиваем образное мышление и память»</w:t>
            </w:r>
          </w:p>
        </w:tc>
        <w:tc>
          <w:tcPr>
            <w:tcW w:w="7021"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Окружающие звуки. Различие звуков. Понятие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«Инструментальная и </w:t>
            </w:r>
          </w:p>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вокальная» музыка.</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Игры: «Что в корзине», «Угадай настроение»,</w:t>
            </w:r>
          </w:p>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 «Подари песню».</w:t>
            </w:r>
          </w:p>
        </w:tc>
        <w:tc>
          <w:tcPr>
            <w:tcW w:w="1492" w:type="dxa"/>
            <w:tcBorders>
              <w:top w:val="single" w:sz="6" w:space="0" w:color="000000"/>
              <w:left w:val="single" w:sz="4" w:space="0" w:color="auto"/>
              <w:bottom w:val="single" w:sz="6" w:space="0" w:color="000000"/>
              <w:right w:val="nil"/>
            </w:tcBorders>
            <w:shd w:val="clear" w:color="auto" w:fill="FFFFFF"/>
          </w:tcPr>
          <w:p w:rsidR="00D35960" w:rsidRDefault="00D35960">
            <w:pPr>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7</w:t>
            </w:r>
          </w:p>
          <w:p w:rsidR="00D35960" w:rsidRDefault="00D35960">
            <w:pPr>
              <w:rPr>
                <w:rFonts w:ascii="Times New Roman" w:eastAsia="Times New Roman" w:hAnsi="Times New Roman" w:cs="Times New Roman"/>
                <w:color w:val="000000"/>
                <w:sz w:val="24"/>
                <w:szCs w:val="24"/>
                <w:lang w:val="ru-RU" w:eastAsia="ru-RU"/>
              </w:rPr>
            </w:pPr>
          </w:p>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694" w:type="dxa"/>
            <w:gridSpan w:val="2"/>
            <w:vMerge/>
            <w:tcBorders>
              <w:left w:val="single" w:sz="4" w:space="0" w:color="auto"/>
              <w:right w:val="nil"/>
            </w:tcBorders>
            <w:shd w:val="clear" w:color="auto" w:fill="FFFFFF"/>
          </w:tcPr>
          <w:p w:rsidR="00D35960" w:rsidRPr="00C43B79"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842"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D35960" w:rsidRPr="00C43B79" w:rsidRDefault="00D35960" w:rsidP="00C43B79">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6</w:t>
            </w:r>
          </w:p>
        </w:tc>
      </w:tr>
      <w:tr w:rsidR="00D35960" w:rsidRPr="00C43B79" w:rsidTr="00D35960">
        <w:tc>
          <w:tcPr>
            <w:tcW w:w="5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C43B79" w:rsidRDefault="00D35960" w:rsidP="00C43B79">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5</w:t>
            </w:r>
          </w:p>
        </w:tc>
        <w:tc>
          <w:tcPr>
            <w:tcW w:w="191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Изучаем свойства музыкальных звуков</w:t>
            </w:r>
          </w:p>
        </w:tc>
        <w:tc>
          <w:tcPr>
            <w:tcW w:w="7021"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Элементы музыкальной речи - мелодия, ритм.</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Музыкально- дидактические игры: «Карусель»,</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 «Узнай по- голосу»,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«Научи матрёшек танцевать», «К нам приехал пароход»,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«Как звучит?»,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«Хитрая лиса», «Теремок», «Путешествие по звукоряду», </w:t>
            </w:r>
          </w:p>
          <w:p w:rsidR="00D35960"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 xml:space="preserve">«Бубенчики»; </w:t>
            </w:r>
          </w:p>
          <w:p w:rsidR="00D35960" w:rsidRPr="00C43B79" w:rsidRDefault="00D35960" w:rsidP="00C43B79">
            <w:pPr>
              <w:spacing w:before="0" w:beforeAutospacing="0" w:after="150" w:afterAutospacing="0"/>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ребусы «От А до Я».</w:t>
            </w:r>
          </w:p>
        </w:tc>
        <w:tc>
          <w:tcPr>
            <w:tcW w:w="1492" w:type="dxa"/>
            <w:tcBorders>
              <w:top w:val="single" w:sz="6" w:space="0" w:color="000000"/>
              <w:left w:val="single" w:sz="4" w:space="0" w:color="auto"/>
              <w:bottom w:val="single" w:sz="6" w:space="0" w:color="000000"/>
              <w:right w:val="single" w:sz="4" w:space="0" w:color="auto"/>
            </w:tcBorders>
            <w:shd w:val="clear" w:color="auto" w:fill="FFFFFF"/>
          </w:tcPr>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6</w:t>
            </w:r>
          </w:p>
          <w:p w:rsidR="00D35960" w:rsidRDefault="00D35960">
            <w:pPr>
              <w:rPr>
                <w:rFonts w:ascii="Times New Roman" w:eastAsia="Times New Roman" w:hAnsi="Times New Roman" w:cs="Times New Roman"/>
                <w:color w:val="000000"/>
                <w:sz w:val="24"/>
                <w:szCs w:val="24"/>
                <w:lang w:val="ru-RU" w:eastAsia="ru-RU"/>
              </w:rPr>
            </w:pPr>
          </w:p>
          <w:p w:rsidR="00D35960" w:rsidRPr="00C43B79"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694" w:type="dxa"/>
            <w:gridSpan w:val="2"/>
            <w:vMerge/>
            <w:tcBorders>
              <w:left w:val="single" w:sz="4" w:space="0" w:color="auto"/>
              <w:right w:val="nil"/>
            </w:tcBorders>
            <w:shd w:val="clear" w:color="auto" w:fill="FFFFFF"/>
          </w:tcPr>
          <w:p w:rsidR="00D35960" w:rsidRPr="00C43B79"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842"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D35960" w:rsidRPr="00C43B79" w:rsidRDefault="00D35960" w:rsidP="00C43B79">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C43B79">
              <w:rPr>
                <w:rFonts w:ascii="Times New Roman" w:eastAsia="Times New Roman" w:hAnsi="Times New Roman" w:cs="Times New Roman"/>
                <w:color w:val="000000"/>
                <w:sz w:val="24"/>
                <w:szCs w:val="24"/>
                <w:lang w:val="ru-RU" w:eastAsia="ru-RU"/>
              </w:rPr>
              <w:t>7</w:t>
            </w:r>
          </w:p>
        </w:tc>
      </w:tr>
    </w:tbl>
    <w:p w:rsidR="00C43B79" w:rsidRPr="006B2953" w:rsidRDefault="00C43B79" w:rsidP="006B2953">
      <w:pPr>
        <w:shd w:val="clear" w:color="auto" w:fill="FFFFFF"/>
        <w:spacing w:before="0" w:beforeAutospacing="0" w:after="150" w:afterAutospacing="0"/>
        <w:rPr>
          <w:rFonts w:ascii="Times New Roman" w:eastAsia="Times New Roman" w:hAnsi="Times New Roman" w:cs="Times New Roman"/>
          <w:b/>
          <w:color w:val="000000"/>
          <w:sz w:val="24"/>
          <w:szCs w:val="24"/>
          <w:lang w:val="ru-RU" w:eastAsia="ru-RU"/>
        </w:rPr>
      </w:pPr>
    </w:p>
    <w:p w:rsidR="00D35960" w:rsidRPr="006B2953" w:rsidRDefault="00D35960" w:rsidP="00D35960">
      <w:pPr>
        <w:shd w:val="clear" w:color="auto" w:fill="FFFFFF"/>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2 класс</w:t>
      </w:r>
    </w:p>
    <w:tbl>
      <w:tblPr>
        <w:tblW w:w="15566" w:type="dxa"/>
        <w:shd w:val="clear" w:color="auto" w:fill="FFFFFF"/>
        <w:tblCellMar>
          <w:top w:w="105" w:type="dxa"/>
          <w:left w:w="105" w:type="dxa"/>
          <w:bottom w:w="105" w:type="dxa"/>
          <w:right w:w="105" w:type="dxa"/>
        </w:tblCellMar>
        <w:tblLook w:val="04A0" w:firstRow="1" w:lastRow="0" w:firstColumn="1" w:lastColumn="0" w:noHBand="0" w:noVBand="1"/>
      </w:tblPr>
      <w:tblGrid>
        <w:gridCol w:w="541"/>
        <w:gridCol w:w="1984"/>
        <w:gridCol w:w="6971"/>
        <w:gridCol w:w="1427"/>
        <w:gridCol w:w="38"/>
        <w:gridCol w:w="3162"/>
        <w:gridCol w:w="1443"/>
      </w:tblGrid>
      <w:tr w:rsidR="00D35960" w:rsidRPr="00D35960" w:rsidTr="00D35960">
        <w:tc>
          <w:tcPr>
            <w:tcW w:w="54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6B2953" w:rsidRDefault="00D35960" w:rsidP="00D35960">
            <w:pPr>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 п/п</w:t>
            </w:r>
          </w:p>
        </w:tc>
        <w:tc>
          <w:tcPr>
            <w:tcW w:w="1984"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6B2953" w:rsidRDefault="00D35960" w:rsidP="00D35960">
            <w:pPr>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Тема раздела</w:t>
            </w:r>
          </w:p>
        </w:tc>
        <w:tc>
          <w:tcPr>
            <w:tcW w:w="6971"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D35960" w:rsidRPr="006B2953" w:rsidRDefault="00D35960" w:rsidP="00D35960">
            <w:pPr>
              <w:spacing w:before="0" w:beforeAutospacing="0" w:after="150" w:afterAutospacing="0"/>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Содержание тем учебного курса</w:t>
            </w:r>
          </w:p>
        </w:tc>
        <w:tc>
          <w:tcPr>
            <w:tcW w:w="1427" w:type="dxa"/>
            <w:tcBorders>
              <w:top w:val="single" w:sz="6" w:space="0" w:color="000000"/>
              <w:left w:val="single" w:sz="4" w:space="0" w:color="auto"/>
              <w:bottom w:val="single" w:sz="6" w:space="0" w:color="000000"/>
              <w:right w:val="nil"/>
            </w:tcBorders>
            <w:shd w:val="clear" w:color="auto" w:fill="FFFFFF"/>
          </w:tcPr>
          <w:p w:rsidR="00D35960" w:rsidRPr="006B2953" w:rsidRDefault="00D35960" w:rsidP="00D35960">
            <w:pPr>
              <w:spacing w:before="0" w:beforeAutospacing="0" w:after="150" w:afterAutospacing="0"/>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Кол-во часов</w:t>
            </w:r>
          </w:p>
        </w:tc>
        <w:tc>
          <w:tcPr>
            <w:tcW w:w="3200" w:type="dxa"/>
            <w:gridSpan w:val="2"/>
            <w:vMerge w:val="restart"/>
            <w:tcBorders>
              <w:top w:val="nil"/>
              <w:left w:val="single" w:sz="4" w:space="0" w:color="auto"/>
              <w:right w:val="nil"/>
            </w:tcBorders>
            <w:shd w:val="clear" w:color="auto" w:fill="FFFFFF"/>
          </w:tcPr>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443"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D35960" w:rsidRPr="00D35960" w:rsidRDefault="00D35960" w:rsidP="00D35960">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Кол-во часов</w:t>
            </w:r>
          </w:p>
        </w:tc>
      </w:tr>
      <w:tr w:rsidR="00D35960" w:rsidRPr="00D35960" w:rsidTr="00684117">
        <w:tc>
          <w:tcPr>
            <w:tcW w:w="54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D35960" w:rsidRDefault="00D35960" w:rsidP="00D35960">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1</w:t>
            </w:r>
          </w:p>
        </w:tc>
        <w:tc>
          <w:tcPr>
            <w:tcW w:w="1984"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Изучаем свойства музыкальных звуков</w:t>
            </w:r>
          </w:p>
        </w:tc>
        <w:tc>
          <w:tcPr>
            <w:tcW w:w="6971"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Элементы музыкальной речи - динамика, темп, тембр,</w:t>
            </w:r>
          </w:p>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 лад, регистр, интонация.</w:t>
            </w:r>
          </w:p>
        </w:tc>
        <w:tc>
          <w:tcPr>
            <w:tcW w:w="1427" w:type="dxa"/>
            <w:tcBorders>
              <w:top w:val="single" w:sz="6" w:space="0" w:color="000000"/>
              <w:left w:val="single" w:sz="4" w:space="0" w:color="auto"/>
              <w:bottom w:val="single" w:sz="6" w:space="0" w:color="000000"/>
              <w:right w:val="nil"/>
            </w:tcBorders>
            <w:shd w:val="clear" w:color="auto" w:fill="FFFFFF"/>
          </w:tcPr>
          <w:p w:rsidR="00D35960" w:rsidRDefault="00D35960">
            <w:pPr>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16</w:t>
            </w:r>
          </w:p>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3200" w:type="dxa"/>
            <w:gridSpan w:val="2"/>
            <w:vMerge/>
            <w:tcBorders>
              <w:left w:val="single" w:sz="4" w:space="0" w:color="auto"/>
              <w:right w:val="nil"/>
            </w:tcBorders>
            <w:shd w:val="clear" w:color="auto" w:fill="FFFFFF"/>
          </w:tcPr>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443"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D35960" w:rsidRPr="00D35960" w:rsidRDefault="00D35960" w:rsidP="00D35960">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16</w:t>
            </w:r>
          </w:p>
        </w:tc>
      </w:tr>
      <w:tr w:rsidR="00D35960" w:rsidRPr="00D35960" w:rsidTr="00D35960">
        <w:trPr>
          <w:trHeight w:val="729"/>
        </w:trPr>
        <w:tc>
          <w:tcPr>
            <w:tcW w:w="54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D35960" w:rsidRDefault="00D35960" w:rsidP="00D35960">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2</w:t>
            </w:r>
          </w:p>
        </w:tc>
        <w:tc>
          <w:tcPr>
            <w:tcW w:w="1984"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«Развиваем внимание и воображение»</w:t>
            </w:r>
          </w:p>
        </w:tc>
        <w:tc>
          <w:tcPr>
            <w:tcW w:w="6971"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Нотное письмо как способ записи музыки, как средство</w:t>
            </w:r>
          </w:p>
          <w:p w:rsid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 постижения музыкального произведения. Нотно-линейная</w:t>
            </w:r>
          </w:p>
          <w:p w:rsid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 запись и основные нотные обозначения. Система записи </w:t>
            </w:r>
          </w:p>
          <w:p w:rsid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музыкальных звуков. Импровизация. Песенки-попевки.</w:t>
            </w:r>
          </w:p>
          <w:p w:rsid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 Знакомство с композитором-классиком П.Чайковским. </w:t>
            </w:r>
          </w:p>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Музыкальный альбом «Времена года».</w:t>
            </w:r>
          </w:p>
          <w:p w:rsid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i/>
                <w:iCs/>
                <w:color w:val="000000"/>
                <w:sz w:val="24"/>
                <w:szCs w:val="24"/>
                <w:lang w:val="ru-RU" w:eastAsia="ru-RU"/>
              </w:rPr>
              <w:t xml:space="preserve">Практическая часть: </w:t>
            </w:r>
            <w:r w:rsidRPr="00D35960">
              <w:rPr>
                <w:rFonts w:ascii="Times New Roman" w:eastAsia="Times New Roman" w:hAnsi="Times New Roman" w:cs="Times New Roman"/>
                <w:color w:val="000000"/>
                <w:sz w:val="24"/>
                <w:szCs w:val="24"/>
                <w:lang w:val="ru-RU" w:eastAsia="ru-RU"/>
              </w:rPr>
              <w:t xml:space="preserve">Сочинять простые песенки-попевки, </w:t>
            </w:r>
          </w:p>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импровизировать на заданную тему.</w:t>
            </w:r>
          </w:p>
          <w:p w:rsid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Музыкально-дидактические игры: «Сочини песенку», </w:t>
            </w:r>
          </w:p>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«Музыкальное эхо», «Кто как поёт».</w:t>
            </w:r>
          </w:p>
        </w:tc>
        <w:tc>
          <w:tcPr>
            <w:tcW w:w="1427" w:type="dxa"/>
            <w:tcBorders>
              <w:top w:val="single" w:sz="6" w:space="0" w:color="000000"/>
              <w:left w:val="single" w:sz="4" w:space="0" w:color="auto"/>
              <w:bottom w:val="single" w:sz="6" w:space="0" w:color="000000"/>
              <w:right w:val="nil"/>
            </w:tcBorders>
            <w:shd w:val="clear" w:color="auto" w:fill="FFFFFF"/>
          </w:tcPr>
          <w:p w:rsidR="00D35960" w:rsidRDefault="00D35960">
            <w:pPr>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12</w:t>
            </w: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3200" w:type="dxa"/>
            <w:gridSpan w:val="2"/>
            <w:vMerge/>
            <w:tcBorders>
              <w:left w:val="single" w:sz="4" w:space="0" w:color="auto"/>
              <w:right w:val="nil"/>
            </w:tcBorders>
            <w:shd w:val="clear" w:color="auto" w:fill="FFFFFF"/>
          </w:tcPr>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443"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D35960" w:rsidRPr="00D35960" w:rsidRDefault="00D35960" w:rsidP="00D35960">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12</w:t>
            </w:r>
          </w:p>
        </w:tc>
      </w:tr>
      <w:tr w:rsidR="00D35960" w:rsidRPr="00D35960" w:rsidTr="00D35960">
        <w:tc>
          <w:tcPr>
            <w:tcW w:w="54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D35960" w:rsidRDefault="00D35960" w:rsidP="00D35960">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lastRenderedPageBreak/>
              <w:t>3</w:t>
            </w:r>
          </w:p>
        </w:tc>
        <w:tc>
          <w:tcPr>
            <w:tcW w:w="1984"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Познавательные игры с музыкальными инструментами</w:t>
            </w:r>
          </w:p>
        </w:tc>
        <w:tc>
          <w:tcPr>
            <w:tcW w:w="6971"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История возникновения и создания музыкальных </w:t>
            </w:r>
          </w:p>
          <w:p w:rsid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инструментов. Шумовые инструменты. </w:t>
            </w:r>
          </w:p>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Техника изготовления</w:t>
            </w:r>
          </w:p>
          <w:p w:rsid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i/>
                <w:iCs/>
                <w:color w:val="000000"/>
                <w:sz w:val="24"/>
                <w:szCs w:val="24"/>
                <w:lang w:val="ru-RU" w:eastAsia="ru-RU"/>
              </w:rPr>
              <w:t>Практическая часть: </w:t>
            </w:r>
            <w:r w:rsidRPr="00D35960">
              <w:rPr>
                <w:rFonts w:ascii="Times New Roman" w:eastAsia="Times New Roman" w:hAnsi="Times New Roman" w:cs="Times New Roman"/>
                <w:color w:val="000000"/>
                <w:sz w:val="24"/>
                <w:szCs w:val="24"/>
                <w:lang w:val="ru-RU" w:eastAsia="ru-RU"/>
              </w:rPr>
              <w:t>Игры: «Мы ходили на концерт»,</w:t>
            </w:r>
          </w:p>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 «Кто больше назовёт», «Угадай-ка», «Шумит, поёт, играет».</w:t>
            </w:r>
          </w:p>
        </w:tc>
        <w:tc>
          <w:tcPr>
            <w:tcW w:w="1465" w:type="dxa"/>
            <w:gridSpan w:val="2"/>
            <w:tcBorders>
              <w:top w:val="single" w:sz="6" w:space="0" w:color="000000"/>
              <w:left w:val="single" w:sz="4" w:space="0" w:color="auto"/>
              <w:bottom w:val="single" w:sz="6" w:space="0" w:color="000000"/>
              <w:right w:val="nil"/>
            </w:tcBorders>
            <w:shd w:val="clear" w:color="auto" w:fill="FFFFFF"/>
          </w:tcPr>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Pr="00D35960" w:rsidRDefault="006B2953" w:rsidP="006B2953">
            <w:pPr>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6</w:t>
            </w:r>
          </w:p>
        </w:tc>
        <w:tc>
          <w:tcPr>
            <w:tcW w:w="3162" w:type="dxa"/>
            <w:tcBorders>
              <w:left w:val="single" w:sz="4" w:space="0" w:color="auto"/>
              <w:right w:val="nil"/>
            </w:tcBorders>
            <w:shd w:val="clear" w:color="auto" w:fill="FFFFFF"/>
          </w:tcPr>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Default="00D35960">
            <w:pPr>
              <w:rPr>
                <w:rFonts w:ascii="Times New Roman" w:eastAsia="Times New Roman" w:hAnsi="Times New Roman" w:cs="Times New Roman"/>
                <w:color w:val="000000"/>
                <w:sz w:val="24"/>
                <w:szCs w:val="24"/>
                <w:lang w:val="ru-RU" w:eastAsia="ru-RU"/>
              </w:rPr>
            </w:pPr>
          </w:p>
          <w:p w:rsidR="00D35960" w:rsidRPr="00D35960" w:rsidRDefault="00D35960" w:rsidP="00D35960">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443"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D35960" w:rsidRPr="00D35960" w:rsidRDefault="00D35960" w:rsidP="00D35960">
            <w:pPr>
              <w:spacing w:before="0" w:beforeAutospacing="0" w:after="0" w:afterAutospacing="0"/>
              <w:rPr>
                <w:rFonts w:ascii="Times New Roman" w:eastAsia="Times New Roman" w:hAnsi="Times New Roman" w:cs="Times New Roman"/>
                <w:color w:val="252525"/>
                <w:sz w:val="24"/>
                <w:szCs w:val="24"/>
                <w:lang w:val="ru-RU" w:eastAsia="ru-RU"/>
              </w:rPr>
            </w:pPr>
            <w:r w:rsidRPr="00D35960">
              <w:rPr>
                <w:rFonts w:ascii="Times New Roman" w:eastAsia="Times New Roman" w:hAnsi="Times New Roman" w:cs="Times New Roman"/>
                <w:color w:val="252525"/>
                <w:sz w:val="24"/>
                <w:szCs w:val="24"/>
                <w:lang w:val="ru-RU" w:eastAsia="ru-RU"/>
              </w:rPr>
              <w:t xml:space="preserve">    6</w:t>
            </w:r>
          </w:p>
        </w:tc>
      </w:tr>
    </w:tbl>
    <w:p w:rsidR="00D35960" w:rsidRPr="00D35960" w:rsidRDefault="00D35960" w:rsidP="00D35960">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p>
    <w:p w:rsidR="00D35960" w:rsidRPr="006B2953" w:rsidRDefault="00D35960" w:rsidP="00D35960">
      <w:pPr>
        <w:shd w:val="clear" w:color="auto" w:fill="FFFFFF"/>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3 класс</w:t>
      </w:r>
    </w:p>
    <w:tbl>
      <w:tblPr>
        <w:tblW w:w="15566" w:type="dxa"/>
        <w:shd w:val="clear" w:color="auto" w:fill="FFFFFF"/>
        <w:tblCellMar>
          <w:top w:w="105" w:type="dxa"/>
          <w:left w:w="105" w:type="dxa"/>
          <w:bottom w:w="105" w:type="dxa"/>
          <w:right w:w="105" w:type="dxa"/>
        </w:tblCellMar>
        <w:tblLook w:val="04A0" w:firstRow="1" w:lastRow="0" w:firstColumn="1" w:lastColumn="0" w:noHBand="0" w:noVBand="1"/>
      </w:tblPr>
      <w:tblGrid>
        <w:gridCol w:w="541"/>
        <w:gridCol w:w="1984"/>
        <w:gridCol w:w="7098"/>
        <w:gridCol w:w="1338"/>
        <w:gridCol w:w="3162"/>
        <w:gridCol w:w="1443"/>
      </w:tblGrid>
      <w:tr w:rsidR="00684117" w:rsidRPr="00D35960" w:rsidTr="00684117">
        <w:tc>
          <w:tcPr>
            <w:tcW w:w="54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B2953" w:rsidRDefault="00684117" w:rsidP="00D35960">
            <w:pPr>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 п/п</w:t>
            </w:r>
          </w:p>
        </w:tc>
        <w:tc>
          <w:tcPr>
            <w:tcW w:w="1984"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B2953" w:rsidRDefault="00684117" w:rsidP="00D35960">
            <w:pPr>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Тема раздела</w:t>
            </w:r>
          </w:p>
        </w:tc>
        <w:tc>
          <w:tcPr>
            <w:tcW w:w="7098"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684117" w:rsidRPr="006B2953" w:rsidRDefault="00684117" w:rsidP="00684117">
            <w:pPr>
              <w:spacing w:before="0" w:beforeAutospacing="0" w:after="150" w:afterAutospacing="0"/>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Содержание тем учебного курса</w:t>
            </w:r>
          </w:p>
        </w:tc>
        <w:tc>
          <w:tcPr>
            <w:tcW w:w="1338" w:type="dxa"/>
            <w:tcBorders>
              <w:top w:val="single" w:sz="6" w:space="0" w:color="000000"/>
              <w:left w:val="single" w:sz="4" w:space="0" w:color="auto"/>
              <w:bottom w:val="single" w:sz="6" w:space="0" w:color="000000"/>
              <w:right w:val="nil"/>
            </w:tcBorders>
            <w:shd w:val="clear" w:color="auto" w:fill="FFFFFF"/>
          </w:tcPr>
          <w:p w:rsidR="00684117" w:rsidRPr="006B2953" w:rsidRDefault="00684117" w:rsidP="00684117">
            <w:pPr>
              <w:spacing w:before="0" w:beforeAutospacing="0" w:after="150" w:afterAutospacing="0"/>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Кол-во часов</w:t>
            </w:r>
          </w:p>
        </w:tc>
        <w:tc>
          <w:tcPr>
            <w:tcW w:w="3162" w:type="dxa"/>
            <w:vMerge w:val="restart"/>
            <w:tcBorders>
              <w:top w:val="nil"/>
              <w:left w:val="single" w:sz="4" w:space="0" w:color="auto"/>
              <w:right w:val="nil"/>
            </w:tcBorders>
            <w:shd w:val="clear" w:color="auto" w:fill="FFFFFF"/>
          </w:tcPr>
          <w:p w:rsidR="00684117" w:rsidRPr="00D35960"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443"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D35960" w:rsidRDefault="00684117" w:rsidP="00D35960">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Кол-во часов</w:t>
            </w:r>
          </w:p>
        </w:tc>
      </w:tr>
      <w:tr w:rsidR="00684117" w:rsidRPr="00D35960" w:rsidTr="00684117">
        <w:tc>
          <w:tcPr>
            <w:tcW w:w="54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D35960" w:rsidRDefault="00684117" w:rsidP="00D35960">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1</w:t>
            </w:r>
          </w:p>
        </w:tc>
        <w:tc>
          <w:tcPr>
            <w:tcW w:w="1984"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D35960"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Вокальный букварь</w:t>
            </w:r>
          </w:p>
        </w:tc>
        <w:tc>
          <w:tcPr>
            <w:tcW w:w="7098"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684117"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Строение голосового аппарата. Голос и слух. Процесс </w:t>
            </w:r>
          </w:p>
          <w:p w:rsidR="00684117"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голосообразования. Понятие «резонаторы», «вокализ». </w:t>
            </w:r>
          </w:p>
          <w:p w:rsidR="00684117"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Дыхание. Виды дыхания. Артикуляционный аппарат. </w:t>
            </w:r>
          </w:p>
          <w:p w:rsidR="00684117"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Дикция. Постановка голоса. Атака звука. Звуковедение.</w:t>
            </w:r>
          </w:p>
          <w:p w:rsidR="00684117" w:rsidRPr="00D35960"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 Закаливание организма. Расстройства голоса. Болезни горла.</w:t>
            </w:r>
          </w:p>
          <w:p w:rsidR="00684117"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i/>
                <w:iCs/>
                <w:color w:val="000000"/>
                <w:sz w:val="24"/>
                <w:szCs w:val="24"/>
                <w:lang w:val="ru-RU" w:eastAsia="ru-RU"/>
              </w:rPr>
              <w:t>Практическая часть: </w:t>
            </w:r>
            <w:r w:rsidRPr="00D35960">
              <w:rPr>
                <w:rFonts w:ascii="Times New Roman" w:eastAsia="Times New Roman" w:hAnsi="Times New Roman" w:cs="Times New Roman"/>
                <w:color w:val="000000"/>
                <w:sz w:val="24"/>
                <w:szCs w:val="24"/>
                <w:lang w:val="ru-RU" w:eastAsia="ru-RU"/>
              </w:rPr>
              <w:t xml:space="preserve">Фонетические упражнения для развития </w:t>
            </w:r>
          </w:p>
          <w:p w:rsidR="00684117" w:rsidRPr="00D35960"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голоса.</w:t>
            </w:r>
          </w:p>
          <w:p w:rsidR="00684117"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Музыкально-дидактические игры: «Я вдыхаю аромат», </w:t>
            </w:r>
          </w:p>
          <w:p w:rsidR="00684117" w:rsidRPr="00D35960"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«Поиграем с зеркалом», « Веселушки».</w:t>
            </w:r>
          </w:p>
        </w:tc>
        <w:tc>
          <w:tcPr>
            <w:tcW w:w="1338" w:type="dxa"/>
            <w:tcBorders>
              <w:top w:val="single" w:sz="6" w:space="0" w:color="000000"/>
              <w:left w:val="single" w:sz="4" w:space="0" w:color="auto"/>
              <w:bottom w:val="single" w:sz="6" w:space="0" w:color="000000"/>
              <w:right w:val="nil"/>
            </w:tcBorders>
            <w:shd w:val="clear" w:color="auto" w:fill="FFFFFF"/>
          </w:tcPr>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25</w:t>
            </w: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Pr="00D35960"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p>
        </w:tc>
        <w:tc>
          <w:tcPr>
            <w:tcW w:w="3162" w:type="dxa"/>
            <w:vMerge/>
            <w:tcBorders>
              <w:left w:val="single" w:sz="4" w:space="0" w:color="auto"/>
              <w:right w:val="nil"/>
            </w:tcBorders>
            <w:shd w:val="clear" w:color="auto" w:fill="FFFFFF"/>
          </w:tcPr>
          <w:p w:rsidR="00684117" w:rsidRPr="00D35960"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443"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D35960" w:rsidRDefault="00684117" w:rsidP="00D35960">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25</w:t>
            </w:r>
          </w:p>
        </w:tc>
      </w:tr>
      <w:tr w:rsidR="00684117" w:rsidRPr="00D35960" w:rsidTr="00684117">
        <w:tc>
          <w:tcPr>
            <w:tcW w:w="54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D35960" w:rsidRDefault="00684117" w:rsidP="00D35960">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2</w:t>
            </w:r>
          </w:p>
        </w:tc>
        <w:tc>
          <w:tcPr>
            <w:tcW w:w="1984"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D35960"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Музыкальная грамота</w:t>
            </w:r>
          </w:p>
        </w:tc>
        <w:tc>
          <w:tcPr>
            <w:tcW w:w="7098"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684117"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Элементы музыкальной речи. Средства музыкальной </w:t>
            </w:r>
          </w:p>
          <w:p w:rsidR="00684117"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выразительности: динамика, регистр, лад, темп, интонация,</w:t>
            </w:r>
          </w:p>
          <w:p w:rsidR="00684117" w:rsidRPr="00D35960"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 ритм. Нотное письмо как способ записи музыки.</w:t>
            </w:r>
          </w:p>
          <w:p w:rsidR="00684117"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i/>
                <w:iCs/>
                <w:color w:val="000000"/>
                <w:sz w:val="24"/>
                <w:szCs w:val="24"/>
                <w:lang w:val="ru-RU" w:eastAsia="ru-RU"/>
              </w:rPr>
              <w:t>Практическая часть: </w:t>
            </w:r>
            <w:r w:rsidRPr="00D35960">
              <w:rPr>
                <w:rFonts w:ascii="Times New Roman" w:eastAsia="Times New Roman" w:hAnsi="Times New Roman" w:cs="Times New Roman"/>
                <w:color w:val="000000"/>
                <w:sz w:val="24"/>
                <w:szCs w:val="24"/>
                <w:lang w:val="ru-RU" w:eastAsia="ru-RU"/>
              </w:rPr>
              <w:t xml:space="preserve">Пение по нотам. </w:t>
            </w:r>
          </w:p>
          <w:p w:rsidR="00684117"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Музыкально-дидактические игры: «Весёлый поезд», </w:t>
            </w:r>
          </w:p>
          <w:p w:rsidR="00684117"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«Найди пару», «Угадай-ка», «Цветочная музыка», </w:t>
            </w:r>
          </w:p>
          <w:p w:rsidR="00684117"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 xml:space="preserve">«Тик-так», «Ритмические зарисовки», «Нотные ступени», </w:t>
            </w:r>
          </w:p>
          <w:p w:rsidR="00684117" w:rsidRPr="00D35960" w:rsidRDefault="00684117" w:rsidP="00D35960">
            <w:pPr>
              <w:spacing w:before="0" w:beforeAutospacing="0" w:after="150" w:afterAutospacing="0"/>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«Поиграем в звукоряд»</w:t>
            </w:r>
          </w:p>
        </w:tc>
        <w:tc>
          <w:tcPr>
            <w:tcW w:w="1338" w:type="dxa"/>
            <w:tcBorders>
              <w:top w:val="single" w:sz="6" w:space="0" w:color="000000"/>
              <w:left w:val="single" w:sz="4" w:space="0" w:color="auto"/>
              <w:bottom w:val="single" w:sz="6" w:space="0" w:color="000000"/>
              <w:right w:val="nil"/>
            </w:tcBorders>
            <w:shd w:val="clear" w:color="auto" w:fill="FFFFFF"/>
          </w:tcPr>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9</w:t>
            </w: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Pr="00D35960"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p>
        </w:tc>
        <w:tc>
          <w:tcPr>
            <w:tcW w:w="3162" w:type="dxa"/>
            <w:vMerge/>
            <w:tcBorders>
              <w:left w:val="single" w:sz="4" w:space="0" w:color="auto"/>
              <w:bottom w:val="nil"/>
              <w:right w:val="nil"/>
            </w:tcBorders>
            <w:shd w:val="clear" w:color="auto" w:fill="FFFFFF"/>
          </w:tcPr>
          <w:p w:rsidR="00684117" w:rsidRPr="00D35960"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443"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D35960" w:rsidRDefault="00684117" w:rsidP="00D35960">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D35960">
              <w:rPr>
                <w:rFonts w:ascii="Times New Roman" w:eastAsia="Times New Roman" w:hAnsi="Times New Roman" w:cs="Times New Roman"/>
                <w:color w:val="000000"/>
                <w:sz w:val="24"/>
                <w:szCs w:val="24"/>
                <w:lang w:val="ru-RU" w:eastAsia="ru-RU"/>
              </w:rPr>
              <w:t>9</w:t>
            </w:r>
          </w:p>
        </w:tc>
      </w:tr>
    </w:tbl>
    <w:p w:rsidR="00C43B79" w:rsidRPr="00C43B79" w:rsidRDefault="00C43B79" w:rsidP="00C43B79">
      <w:pPr>
        <w:shd w:val="clear" w:color="auto" w:fill="FFFFFF"/>
        <w:spacing w:before="0" w:beforeAutospacing="0" w:after="150" w:afterAutospacing="0"/>
        <w:jc w:val="center"/>
        <w:rPr>
          <w:rFonts w:ascii="Times New Roman" w:eastAsia="Times New Roman" w:hAnsi="Times New Roman" w:cs="Times New Roman"/>
          <w:color w:val="000000"/>
          <w:sz w:val="24"/>
          <w:szCs w:val="24"/>
          <w:lang w:val="ru-RU" w:eastAsia="ru-RU"/>
        </w:rPr>
      </w:pPr>
    </w:p>
    <w:p w:rsidR="00C43B79" w:rsidRPr="00C43B79" w:rsidRDefault="00C43B79" w:rsidP="00C43B79">
      <w:pPr>
        <w:spacing w:before="0" w:beforeAutospacing="0" w:after="0" w:afterAutospacing="0"/>
        <w:jc w:val="center"/>
        <w:rPr>
          <w:rFonts w:ascii="Times New Roman" w:eastAsia="Calibri" w:hAnsi="Times New Roman" w:cs="Times New Roman"/>
          <w:b/>
          <w:sz w:val="24"/>
          <w:szCs w:val="24"/>
          <w:lang w:val="ru-RU"/>
        </w:rPr>
      </w:pPr>
    </w:p>
    <w:p w:rsidR="00C43B79" w:rsidRPr="00811463" w:rsidRDefault="00C43B79" w:rsidP="00C43B79">
      <w:pPr>
        <w:tabs>
          <w:tab w:val="left" w:pos="9356"/>
        </w:tabs>
        <w:spacing w:line="276" w:lineRule="auto"/>
        <w:ind w:left="-993" w:right="-280" w:hanging="425"/>
        <w:rPr>
          <w:rFonts w:ascii="Times New Roman" w:eastAsia="Times New Roman" w:hAnsi="Times New Roman" w:cs="Times New Roman"/>
          <w:sz w:val="24"/>
          <w:szCs w:val="24"/>
          <w:lang w:val="ru-RU"/>
        </w:rPr>
        <w:sectPr w:rsidR="00C43B79" w:rsidRPr="00811463" w:rsidSect="00C43B79">
          <w:pgSz w:w="11910" w:h="16840"/>
          <w:pgMar w:top="1134" w:right="850" w:bottom="1134" w:left="567" w:header="0" w:footer="983" w:gutter="0"/>
          <w:cols w:space="720"/>
        </w:sectPr>
      </w:pPr>
    </w:p>
    <w:p w:rsidR="00684117" w:rsidRPr="006B2953" w:rsidRDefault="00684117" w:rsidP="00684117">
      <w:pPr>
        <w:shd w:val="clear" w:color="auto" w:fill="FFFFFF"/>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lastRenderedPageBreak/>
        <w:t>4 класс</w:t>
      </w:r>
    </w:p>
    <w:tbl>
      <w:tblPr>
        <w:tblW w:w="16727" w:type="dxa"/>
        <w:tblInd w:w="-1161" w:type="dxa"/>
        <w:shd w:val="clear" w:color="auto" w:fill="FFFFFF"/>
        <w:tblCellMar>
          <w:top w:w="105" w:type="dxa"/>
          <w:left w:w="105" w:type="dxa"/>
          <w:bottom w:w="105" w:type="dxa"/>
          <w:right w:w="105" w:type="dxa"/>
        </w:tblCellMar>
        <w:tblLook w:val="04A0" w:firstRow="1" w:lastRow="0" w:firstColumn="1" w:lastColumn="0" w:noHBand="0" w:noVBand="1"/>
      </w:tblPr>
      <w:tblGrid>
        <w:gridCol w:w="567"/>
        <w:gridCol w:w="1985"/>
        <w:gridCol w:w="7085"/>
        <w:gridCol w:w="1325"/>
        <w:gridCol w:w="4320"/>
        <w:gridCol w:w="1445"/>
      </w:tblGrid>
      <w:tr w:rsidR="00684117" w:rsidRPr="00684117" w:rsidTr="00684117">
        <w:tc>
          <w:tcPr>
            <w:tcW w:w="567"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B2953" w:rsidRDefault="00684117" w:rsidP="00684117">
            <w:pPr>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 п/п</w:t>
            </w:r>
          </w:p>
        </w:tc>
        <w:tc>
          <w:tcPr>
            <w:tcW w:w="19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B2953" w:rsidRDefault="00684117" w:rsidP="00684117">
            <w:pPr>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Тема раздела</w:t>
            </w:r>
          </w:p>
        </w:tc>
        <w:tc>
          <w:tcPr>
            <w:tcW w:w="7085"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684117" w:rsidRPr="006B2953" w:rsidRDefault="00684117" w:rsidP="00684117">
            <w:pPr>
              <w:spacing w:before="0" w:beforeAutospacing="0" w:after="150" w:afterAutospacing="0"/>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Содержание тем учебного курса</w:t>
            </w:r>
          </w:p>
        </w:tc>
        <w:tc>
          <w:tcPr>
            <w:tcW w:w="1325" w:type="dxa"/>
            <w:tcBorders>
              <w:top w:val="single" w:sz="6" w:space="0" w:color="000000"/>
              <w:left w:val="single" w:sz="4" w:space="0" w:color="auto"/>
              <w:bottom w:val="single" w:sz="6" w:space="0" w:color="000000"/>
              <w:right w:val="nil"/>
            </w:tcBorders>
            <w:shd w:val="clear" w:color="auto" w:fill="FFFFFF"/>
          </w:tcPr>
          <w:p w:rsidR="00684117" w:rsidRPr="006B2953" w:rsidRDefault="00684117" w:rsidP="00684117">
            <w:pPr>
              <w:spacing w:before="0" w:beforeAutospacing="0" w:after="150" w:afterAutospacing="0"/>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Кол-во часов</w:t>
            </w:r>
          </w:p>
        </w:tc>
        <w:tc>
          <w:tcPr>
            <w:tcW w:w="4320" w:type="dxa"/>
            <w:vMerge w:val="restart"/>
            <w:tcBorders>
              <w:top w:val="nil"/>
              <w:left w:val="single" w:sz="4" w:space="0" w:color="auto"/>
              <w:right w:val="nil"/>
            </w:tcBorders>
            <w:shd w:val="clear" w:color="auto" w:fill="FFFFFF"/>
          </w:tcPr>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44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Кол-во часов</w:t>
            </w:r>
          </w:p>
        </w:tc>
      </w:tr>
      <w:tr w:rsidR="00684117" w:rsidRPr="00684117" w:rsidTr="00684117">
        <w:tc>
          <w:tcPr>
            <w:tcW w:w="567"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1</w:t>
            </w:r>
          </w:p>
        </w:tc>
        <w:tc>
          <w:tcPr>
            <w:tcW w:w="19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Музыкальная грамота</w:t>
            </w:r>
          </w:p>
        </w:tc>
        <w:tc>
          <w:tcPr>
            <w:tcW w:w="7085"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xml:space="preserve">Система записи музыкальных звуков. Нотная </w:t>
            </w:r>
          </w:p>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грамота- скрипичный ключ, ноты, нотоносец.</w:t>
            </w:r>
          </w:p>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xml:space="preserve"> Основные нотные обозначения.</w:t>
            </w:r>
          </w:p>
        </w:tc>
        <w:tc>
          <w:tcPr>
            <w:tcW w:w="1325" w:type="dxa"/>
            <w:tcBorders>
              <w:top w:val="single" w:sz="6" w:space="0" w:color="000000"/>
              <w:left w:val="single" w:sz="4" w:space="0" w:color="auto"/>
              <w:bottom w:val="single" w:sz="6" w:space="0" w:color="000000"/>
              <w:right w:val="nil"/>
            </w:tcBorders>
            <w:shd w:val="clear" w:color="auto" w:fill="FFFFFF"/>
          </w:tcPr>
          <w:p w:rsidR="00684117" w:rsidRDefault="00684117">
            <w:pPr>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15</w:t>
            </w:r>
          </w:p>
          <w:p w:rsidR="00684117" w:rsidRDefault="00684117">
            <w:pPr>
              <w:rPr>
                <w:rFonts w:ascii="Times New Roman" w:eastAsia="Times New Roman" w:hAnsi="Times New Roman" w:cs="Times New Roman"/>
                <w:color w:val="000000"/>
                <w:sz w:val="24"/>
                <w:szCs w:val="24"/>
                <w:lang w:val="ru-RU" w:eastAsia="ru-RU"/>
              </w:rPr>
            </w:pPr>
          </w:p>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p>
        </w:tc>
        <w:tc>
          <w:tcPr>
            <w:tcW w:w="4320" w:type="dxa"/>
            <w:vMerge/>
            <w:tcBorders>
              <w:left w:val="single" w:sz="4" w:space="0" w:color="auto"/>
              <w:right w:val="nil"/>
            </w:tcBorders>
            <w:shd w:val="clear" w:color="auto" w:fill="FFFFFF"/>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44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15</w:t>
            </w:r>
          </w:p>
        </w:tc>
      </w:tr>
      <w:tr w:rsidR="00684117" w:rsidRPr="00684117" w:rsidTr="00684117">
        <w:tc>
          <w:tcPr>
            <w:tcW w:w="567"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2</w:t>
            </w:r>
          </w:p>
        </w:tc>
        <w:tc>
          <w:tcPr>
            <w:tcW w:w="19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Музыкальные жанры</w:t>
            </w:r>
          </w:p>
        </w:tc>
        <w:tc>
          <w:tcPr>
            <w:tcW w:w="7085"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xml:space="preserve">Жанры в музыке. Музыкальный язык песни. </w:t>
            </w:r>
          </w:p>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xml:space="preserve">Музыкальная интонация как основа музыкального </w:t>
            </w:r>
          </w:p>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искусства.</w:t>
            </w:r>
          </w:p>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xml:space="preserve"> Общее и особенности в музыкальной и речевой </w:t>
            </w:r>
          </w:p>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интонациях, их эмоционально-образном строении.</w:t>
            </w:r>
          </w:p>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xml:space="preserve"> Виды музыки - вокальная, инструментальная.</w:t>
            </w:r>
          </w:p>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xml:space="preserve"> Композитор как создатель музыки. Роль исполнителя</w:t>
            </w:r>
          </w:p>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xml:space="preserve"> в донесении музыкального произведения до слушателя.</w:t>
            </w:r>
          </w:p>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xml:space="preserve"> Музыкальное исполнение как способ творческого </w:t>
            </w:r>
          </w:p>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самовыражения в искусстве.</w:t>
            </w:r>
          </w:p>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i/>
                <w:iCs/>
                <w:color w:val="000000"/>
                <w:sz w:val="24"/>
                <w:szCs w:val="24"/>
                <w:lang w:val="ru-RU" w:eastAsia="ru-RU"/>
              </w:rPr>
              <w:t>Практическая часть: </w:t>
            </w:r>
            <w:r w:rsidRPr="00684117">
              <w:rPr>
                <w:rFonts w:ascii="Times New Roman" w:eastAsia="Times New Roman" w:hAnsi="Times New Roman" w:cs="Times New Roman"/>
                <w:color w:val="000000"/>
                <w:sz w:val="24"/>
                <w:szCs w:val="24"/>
                <w:lang w:val="ru-RU" w:eastAsia="ru-RU"/>
              </w:rPr>
              <w:t xml:space="preserve">«Эти разные марши», </w:t>
            </w:r>
          </w:p>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«Танцы, танцы, танцы»</w:t>
            </w:r>
          </w:p>
        </w:tc>
        <w:tc>
          <w:tcPr>
            <w:tcW w:w="1325" w:type="dxa"/>
            <w:tcBorders>
              <w:top w:val="single" w:sz="6" w:space="0" w:color="000000"/>
              <w:left w:val="single" w:sz="4" w:space="0" w:color="auto"/>
              <w:bottom w:val="single" w:sz="6" w:space="0" w:color="000000"/>
              <w:right w:val="nil"/>
            </w:tcBorders>
            <w:shd w:val="clear" w:color="auto" w:fill="FFFFFF"/>
          </w:tcPr>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r>
              <w:rPr>
                <w:rFonts w:ascii="Times New Roman" w:eastAsia="Times New Roman" w:hAnsi="Times New Roman" w:cs="Times New Roman"/>
                <w:color w:val="000000"/>
                <w:sz w:val="24"/>
                <w:szCs w:val="24"/>
                <w:lang w:val="ru-RU" w:eastAsia="ru-RU"/>
              </w:rPr>
              <w:t>14</w:t>
            </w: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Default="00684117">
            <w:pPr>
              <w:rPr>
                <w:rFonts w:ascii="Times New Roman" w:eastAsia="Times New Roman" w:hAnsi="Times New Roman" w:cs="Times New Roman"/>
                <w:color w:val="000000"/>
                <w:sz w:val="24"/>
                <w:szCs w:val="24"/>
                <w:lang w:val="ru-RU" w:eastAsia="ru-RU"/>
              </w:rPr>
            </w:pPr>
          </w:p>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p>
        </w:tc>
        <w:tc>
          <w:tcPr>
            <w:tcW w:w="4320" w:type="dxa"/>
            <w:vMerge/>
            <w:tcBorders>
              <w:left w:val="single" w:sz="4" w:space="0" w:color="auto"/>
              <w:right w:val="nil"/>
            </w:tcBorders>
            <w:shd w:val="clear" w:color="auto" w:fill="FFFFFF"/>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44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14</w:t>
            </w:r>
          </w:p>
        </w:tc>
      </w:tr>
      <w:tr w:rsidR="00684117" w:rsidRPr="00684117" w:rsidTr="00684117">
        <w:tc>
          <w:tcPr>
            <w:tcW w:w="567"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3</w:t>
            </w:r>
          </w:p>
        </w:tc>
        <w:tc>
          <w:tcPr>
            <w:tcW w:w="19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Воспитательно-познавательные мероприятия</w:t>
            </w:r>
          </w:p>
        </w:tc>
        <w:tc>
          <w:tcPr>
            <w:tcW w:w="7085"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hideMark/>
          </w:tcPr>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Музыкальные стили и направления. Музыка далёкого</w:t>
            </w:r>
          </w:p>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xml:space="preserve"> прошлого. Концертный зал- симфония, концерт, опера,</w:t>
            </w:r>
          </w:p>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xml:space="preserve"> балет.</w:t>
            </w:r>
          </w:p>
          <w:p w:rsid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i/>
                <w:iCs/>
                <w:color w:val="000000"/>
                <w:sz w:val="24"/>
                <w:szCs w:val="24"/>
                <w:lang w:val="ru-RU" w:eastAsia="ru-RU"/>
              </w:rPr>
              <w:t>Практическая часть: </w:t>
            </w:r>
            <w:r w:rsidRPr="00684117">
              <w:rPr>
                <w:rFonts w:ascii="Times New Roman" w:eastAsia="Times New Roman" w:hAnsi="Times New Roman" w:cs="Times New Roman"/>
                <w:color w:val="000000"/>
                <w:sz w:val="24"/>
                <w:szCs w:val="24"/>
                <w:lang w:val="ru-RU" w:eastAsia="ru-RU"/>
              </w:rPr>
              <w:t xml:space="preserve">«Мультпарад», «Под знаком </w:t>
            </w:r>
          </w:p>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Зодиака»</w:t>
            </w:r>
          </w:p>
        </w:tc>
        <w:tc>
          <w:tcPr>
            <w:tcW w:w="1325" w:type="dxa"/>
            <w:tcBorders>
              <w:top w:val="single" w:sz="6" w:space="0" w:color="000000"/>
              <w:left w:val="single" w:sz="4" w:space="0" w:color="auto"/>
              <w:bottom w:val="single" w:sz="6" w:space="0" w:color="000000"/>
              <w:right w:val="nil"/>
            </w:tcBorders>
            <w:shd w:val="clear" w:color="auto" w:fill="FFFFFF"/>
          </w:tcPr>
          <w:p w:rsidR="00684117" w:rsidRPr="00684117" w:rsidRDefault="00684117" w:rsidP="00684117">
            <w:pPr>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5</w:t>
            </w:r>
          </w:p>
        </w:tc>
        <w:tc>
          <w:tcPr>
            <w:tcW w:w="4320" w:type="dxa"/>
            <w:vMerge/>
            <w:tcBorders>
              <w:left w:val="single" w:sz="4" w:space="0" w:color="auto"/>
              <w:bottom w:val="nil"/>
              <w:right w:val="nil"/>
            </w:tcBorders>
            <w:shd w:val="clear" w:color="auto" w:fill="FFFFFF"/>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p>
        </w:tc>
        <w:tc>
          <w:tcPr>
            <w:tcW w:w="144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5</w:t>
            </w:r>
          </w:p>
        </w:tc>
      </w:tr>
    </w:tbl>
    <w:p w:rsidR="0080395B" w:rsidRDefault="0080395B" w:rsidP="006B2953">
      <w:pPr>
        <w:shd w:val="clear" w:color="auto" w:fill="FFFFFF"/>
        <w:spacing w:after="150"/>
        <w:rPr>
          <w:rFonts w:ascii="Arial" w:eastAsia="Times New Roman" w:hAnsi="Arial" w:cs="Arial"/>
          <w:color w:val="000000"/>
          <w:sz w:val="21"/>
          <w:szCs w:val="21"/>
          <w:lang w:val="ru-RU" w:eastAsia="ru-RU"/>
        </w:rPr>
      </w:pPr>
    </w:p>
    <w:p w:rsidR="002E176C" w:rsidRDefault="002E176C" w:rsidP="006B2953">
      <w:pPr>
        <w:shd w:val="clear" w:color="auto" w:fill="FFFFFF"/>
        <w:spacing w:after="150"/>
        <w:rPr>
          <w:rFonts w:ascii="Arial" w:eastAsia="Times New Roman" w:hAnsi="Arial" w:cs="Arial"/>
          <w:color w:val="000000"/>
          <w:sz w:val="21"/>
          <w:szCs w:val="21"/>
          <w:lang w:val="ru-RU" w:eastAsia="ru-RU"/>
        </w:rPr>
      </w:pPr>
    </w:p>
    <w:p w:rsidR="002E176C" w:rsidRDefault="002E176C" w:rsidP="006B2953">
      <w:pPr>
        <w:shd w:val="clear" w:color="auto" w:fill="FFFFFF"/>
        <w:spacing w:after="150"/>
        <w:rPr>
          <w:rFonts w:ascii="Arial" w:eastAsia="Times New Roman" w:hAnsi="Arial" w:cs="Arial"/>
          <w:color w:val="000000"/>
          <w:sz w:val="21"/>
          <w:szCs w:val="21"/>
          <w:lang w:val="ru-RU" w:eastAsia="ru-RU"/>
        </w:rPr>
      </w:pPr>
    </w:p>
    <w:p w:rsidR="002E176C" w:rsidRDefault="002E176C" w:rsidP="006B2953">
      <w:pPr>
        <w:shd w:val="clear" w:color="auto" w:fill="FFFFFF"/>
        <w:spacing w:after="150"/>
        <w:rPr>
          <w:rFonts w:ascii="Arial" w:eastAsia="Times New Roman" w:hAnsi="Arial" w:cs="Arial"/>
          <w:color w:val="000000"/>
          <w:sz w:val="21"/>
          <w:szCs w:val="21"/>
          <w:lang w:val="ru-RU" w:eastAsia="ru-RU"/>
        </w:rPr>
      </w:pPr>
    </w:p>
    <w:p w:rsidR="006F3E9A" w:rsidRDefault="006F3E9A" w:rsidP="006B2953">
      <w:pPr>
        <w:shd w:val="clear" w:color="auto" w:fill="FFFFFF"/>
        <w:spacing w:after="150"/>
        <w:rPr>
          <w:rFonts w:ascii="Arial" w:eastAsia="Times New Roman" w:hAnsi="Arial" w:cs="Arial"/>
          <w:color w:val="000000"/>
          <w:sz w:val="21"/>
          <w:szCs w:val="21"/>
          <w:lang w:val="ru-RU" w:eastAsia="ru-RU"/>
        </w:rPr>
      </w:pPr>
    </w:p>
    <w:p w:rsidR="00684117" w:rsidRPr="0080395B" w:rsidRDefault="00684117" w:rsidP="006B2953">
      <w:pPr>
        <w:shd w:val="clear" w:color="auto" w:fill="FFFFFF"/>
        <w:spacing w:after="150"/>
        <w:rPr>
          <w:rFonts w:ascii="Times New Roman" w:eastAsia="Times New Roman" w:hAnsi="Times New Roman" w:cs="Times New Roman"/>
          <w:color w:val="000000"/>
          <w:sz w:val="24"/>
          <w:szCs w:val="24"/>
          <w:lang w:val="ru-RU" w:eastAsia="ru-RU"/>
        </w:rPr>
      </w:pPr>
      <w:r w:rsidRPr="00684117">
        <w:rPr>
          <w:rFonts w:ascii="Arial" w:eastAsia="Times New Roman" w:hAnsi="Arial" w:cs="Arial"/>
          <w:color w:val="000000"/>
          <w:sz w:val="21"/>
          <w:szCs w:val="21"/>
          <w:lang w:val="ru-RU" w:eastAsia="ru-RU"/>
        </w:rPr>
        <w:lastRenderedPageBreak/>
        <w:br/>
      </w:r>
      <w:r w:rsidRPr="00684117">
        <w:rPr>
          <w:rFonts w:ascii="Times New Roman" w:eastAsia="Times New Roman" w:hAnsi="Times New Roman" w:cs="Times New Roman"/>
          <w:b/>
          <w:bCs/>
          <w:color w:val="000000"/>
          <w:sz w:val="24"/>
          <w:szCs w:val="24"/>
          <w:lang w:val="ru-RU" w:eastAsia="ru-RU"/>
        </w:rPr>
        <w:t>IV. УЧЕБНО-ТЕМАТИЧЕСКИЙ ПЛАН</w:t>
      </w:r>
    </w:p>
    <w:p w:rsidR="00684117" w:rsidRPr="006B2953" w:rsidRDefault="0080395B" w:rsidP="0080395B">
      <w:pPr>
        <w:shd w:val="clear" w:color="auto" w:fill="FFFFFF"/>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1 класс</w:t>
      </w:r>
    </w:p>
    <w:tbl>
      <w:tblPr>
        <w:tblW w:w="7065" w:type="dxa"/>
        <w:shd w:val="clear" w:color="auto" w:fill="FFFFFF"/>
        <w:tblCellMar>
          <w:top w:w="105" w:type="dxa"/>
          <w:left w:w="105" w:type="dxa"/>
          <w:bottom w:w="105" w:type="dxa"/>
          <w:right w:w="105" w:type="dxa"/>
        </w:tblCellMar>
        <w:tblLook w:val="04A0" w:firstRow="1" w:lastRow="0" w:firstColumn="1" w:lastColumn="0" w:noHBand="0" w:noVBand="1"/>
      </w:tblPr>
      <w:tblGrid>
        <w:gridCol w:w="811"/>
        <w:gridCol w:w="4980"/>
        <w:gridCol w:w="1274"/>
      </w:tblGrid>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п/п</w:t>
            </w:r>
          </w:p>
        </w:tc>
        <w:tc>
          <w:tcPr>
            <w:tcW w:w="451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Наименование разделов</w:t>
            </w:r>
          </w:p>
        </w:tc>
        <w:tc>
          <w:tcPr>
            <w:tcW w:w="11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Кол-во часов</w:t>
            </w:r>
          </w:p>
        </w:tc>
      </w:tr>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1</w:t>
            </w:r>
          </w:p>
        </w:tc>
        <w:tc>
          <w:tcPr>
            <w:tcW w:w="451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Вводное занятие.</w:t>
            </w:r>
          </w:p>
        </w:tc>
        <w:tc>
          <w:tcPr>
            <w:tcW w:w="11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1</w:t>
            </w:r>
          </w:p>
        </w:tc>
      </w:tr>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2</w:t>
            </w:r>
          </w:p>
        </w:tc>
        <w:tc>
          <w:tcPr>
            <w:tcW w:w="451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Готовимся к встрече с музыкой.</w:t>
            </w:r>
          </w:p>
        </w:tc>
        <w:tc>
          <w:tcPr>
            <w:tcW w:w="11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12</w:t>
            </w:r>
          </w:p>
        </w:tc>
      </w:tr>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3</w:t>
            </w:r>
          </w:p>
        </w:tc>
        <w:tc>
          <w:tcPr>
            <w:tcW w:w="451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Музыкальные жанры.</w:t>
            </w:r>
          </w:p>
        </w:tc>
        <w:tc>
          <w:tcPr>
            <w:tcW w:w="11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7</w:t>
            </w:r>
          </w:p>
        </w:tc>
      </w:tr>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4</w:t>
            </w:r>
          </w:p>
        </w:tc>
        <w:tc>
          <w:tcPr>
            <w:tcW w:w="451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Развиваем образное мышление и память.</w:t>
            </w:r>
          </w:p>
        </w:tc>
        <w:tc>
          <w:tcPr>
            <w:tcW w:w="11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6</w:t>
            </w:r>
          </w:p>
        </w:tc>
      </w:tr>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5</w:t>
            </w:r>
          </w:p>
        </w:tc>
        <w:tc>
          <w:tcPr>
            <w:tcW w:w="451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Изучаем свойства музыкальных звуков.</w:t>
            </w:r>
          </w:p>
        </w:tc>
        <w:tc>
          <w:tcPr>
            <w:tcW w:w="11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7</w:t>
            </w:r>
          </w:p>
        </w:tc>
      </w:tr>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p>
        </w:tc>
        <w:tc>
          <w:tcPr>
            <w:tcW w:w="451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Всего:</w:t>
            </w:r>
          </w:p>
        </w:tc>
        <w:tc>
          <w:tcPr>
            <w:tcW w:w="11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33</w:t>
            </w:r>
          </w:p>
        </w:tc>
      </w:tr>
    </w:tbl>
    <w:p w:rsidR="00684117" w:rsidRPr="00684117" w:rsidRDefault="00684117" w:rsidP="00684117">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p>
    <w:p w:rsidR="00684117" w:rsidRPr="006B2953" w:rsidRDefault="0080395B" w:rsidP="0080395B">
      <w:pPr>
        <w:shd w:val="clear" w:color="auto" w:fill="FFFFFF"/>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2 класс</w:t>
      </w:r>
    </w:p>
    <w:tbl>
      <w:tblPr>
        <w:tblW w:w="7065" w:type="dxa"/>
        <w:shd w:val="clear" w:color="auto" w:fill="FFFFFF"/>
        <w:tblCellMar>
          <w:top w:w="105" w:type="dxa"/>
          <w:left w:w="105" w:type="dxa"/>
          <w:bottom w:w="105" w:type="dxa"/>
          <w:right w:w="105" w:type="dxa"/>
        </w:tblCellMar>
        <w:tblLook w:val="04A0" w:firstRow="1" w:lastRow="0" w:firstColumn="1" w:lastColumn="0" w:noHBand="0" w:noVBand="1"/>
      </w:tblPr>
      <w:tblGrid>
        <w:gridCol w:w="810"/>
        <w:gridCol w:w="4931"/>
        <w:gridCol w:w="1324"/>
      </w:tblGrid>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п\п</w:t>
            </w:r>
          </w:p>
        </w:tc>
        <w:tc>
          <w:tcPr>
            <w:tcW w:w="447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Наименование разделов</w:t>
            </w:r>
          </w:p>
        </w:tc>
        <w:tc>
          <w:tcPr>
            <w:tcW w:w="12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Кол-во часов</w:t>
            </w:r>
          </w:p>
        </w:tc>
      </w:tr>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1</w:t>
            </w:r>
          </w:p>
        </w:tc>
        <w:tc>
          <w:tcPr>
            <w:tcW w:w="447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Изучаем свойства музыкальных звуков</w:t>
            </w:r>
          </w:p>
        </w:tc>
        <w:tc>
          <w:tcPr>
            <w:tcW w:w="12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16</w:t>
            </w:r>
          </w:p>
        </w:tc>
      </w:tr>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2</w:t>
            </w:r>
          </w:p>
        </w:tc>
        <w:tc>
          <w:tcPr>
            <w:tcW w:w="447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Развиваем внимание и воображение</w:t>
            </w:r>
          </w:p>
        </w:tc>
        <w:tc>
          <w:tcPr>
            <w:tcW w:w="12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12</w:t>
            </w:r>
          </w:p>
        </w:tc>
      </w:tr>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3</w:t>
            </w:r>
          </w:p>
        </w:tc>
        <w:tc>
          <w:tcPr>
            <w:tcW w:w="447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Познавательные игры с музыкальными инструментами</w:t>
            </w:r>
          </w:p>
        </w:tc>
        <w:tc>
          <w:tcPr>
            <w:tcW w:w="12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6</w:t>
            </w:r>
          </w:p>
        </w:tc>
      </w:tr>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p>
        </w:tc>
        <w:tc>
          <w:tcPr>
            <w:tcW w:w="447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Всего:</w:t>
            </w:r>
          </w:p>
        </w:tc>
        <w:tc>
          <w:tcPr>
            <w:tcW w:w="12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34</w:t>
            </w:r>
          </w:p>
        </w:tc>
      </w:tr>
    </w:tbl>
    <w:p w:rsidR="00684117" w:rsidRPr="00684117" w:rsidRDefault="00684117" w:rsidP="00684117">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p>
    <w:p w:rsidR="00684117" w:rsidRPr="006B2953" w:rsidRDefault="0080395B" w:rsidP="0080395B">
      <w:pPr>
        <w:shd w:val="clear" w:color="auto" w:fill="FFFFFF"/>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3 класс</w:t>
      </w:r>
    </w:p>
    <w:tbl>
      <w:tblPr>
        <w:tblW w:w="7065" w:type="dxa"/>
        <w:shd w:val="clear" w:color="auto" w:fill="FFFFFF"/>
        <w:tblCellMar>
          <w:top w:w="105" w:type="dxa"/>
          <w:left w:w="105" w:type="dxa"/>
          <w:bottom w:w="105" w:type="dxa"/>
          <w:right w:w="105" w:type="dxa"/>
        </w:tblCellMar>
        <w:tblLook w:val="04A0" w:firstRow="1" w:lastRow="0" w:firstColumn="1" w:lastColumn="0" w:noHBand="0" w:noVBand="1"/>
      </w:tblPr>
      <w:tblGrid>
        <w:gridCol w:w="810"/>
        <w:gridCol w:w="4931"/>
        <w:gridCol w:w="1324"/>
      </w:tblGrid>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п/п</w:t>
            </w:r>
          </w:p>
        </w:tc>
        <w:tc>
          <w:tcPr>
            <w:tcW w:w="447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Наименование разделов</w:t>
            </w:r>
          </w:p>
        </w:tc>
        <w:tc>
          <w:tcPr>
            <w:tcW w:w="12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Кол-во часов</w:t>
            </w:r>
          </w:p>
        </w:tc>
      </w:tr>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1</w:t>
            </w:r>
          </w:p>
        </w:tc>
        <w:tc>
          <w:tcPr>
            <w:tcW w:w="447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Вокальный букварь.</w:t>
            </w:r>
          </w:p>
        </w:tc>
        <w:tc>
          <w:tcPr>
            <w:tcW w:w="12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25</w:t>
            </w:r>
          </w:p>
        </w:tc>
      </w:tr>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2</w:t>
            </w:r>
          </w:p>
        </w:tc>
        <w:tc>
          <w:tcPr>
            <w:tcW w:w="447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Музыкальная грамота.</w:t>
            </w:r>
          </w:p>
        </w:tc>
        <w:tc>
          <w:tcPr>
            <w:tcW w:w="12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9</w:t>
            </w:r>
          </w:p>
        </w:tc>
      </w:tr>
      <w:tr w:rsidR="00684117" w:rsidRPr="00684117" w:rsidTr="00684117">
        <w:tc>
          <w:tcPr>
            <w:tcW w:w="7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p>
        </w:tc>
        <w:tc>
          <w:tcPr>
            <w:tcW w:w="447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Всего:</w:t>
            </w:r>
          </w:p>
        </w:tc>
        <w:tc>
          <w:tcPr>
            <w:tcW w:w="12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34</w:t>
            </w:r>
          </w:p>
        </w:tc>
      </w:tr>
    </w:tbl>
    <w:p w:rsidR="00684117" w:rsidRPr="00684117" w:rsidRDefault="00684117" w:rsidP="00684117">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p>
    <w:p w:rsidR="00684117" w:rsidRPr="006B2953" w:rsidRDefault="0080395B" w:rsidP="0080395B">
      <w:pPr>
        <w:shd w:val="clear" w:color="auto" w:fill="FFFFFF"/>
        <w:spacing w:before="0" w:beforeAutospacing="0" w:after="150" w:afterAutospacing="0"/>
        <w:jc w:val="center"/>
        <w:rPr>
          <w:rFonts w:ascii="Times New Roman" w:eastAsia="Times New Roman" w:hAnsi="Times New Roman" w:cs="Times New Roman"/>
          <w:b/>
          <w:color w:val="000000"/>
          <w:sz w:val="24"/>
          <w:szCs w:val="24"/>
          <w:lang w:val="ru-RU" w:eastAsia="ru-RU"/>
        </w:rPr>
      </w:pPr>
      <w:r w:rsidRPr="006B2953">
        <w:rPr>
          <w:rFonts w:ascii="Times New Roman" w:eastAsia="Times New Roman" w:hAnsi="Times New Roman" w:cs="Times New Roman"/>
          <w:b/>
          <w:color w:val="000000"/>
          <w:sz w:val="24"/>
          <w:szCs w:val="24"/>
          <w:lang w:val="ru-RU" w:eastAsia="ru-RU"/>
        </w:rPr>
        <w:t>4 класс</w:t>
      </w:r>
    </w:p>
    <w:tbl>
      <w:tblPr>
        <w:tblW w:w="7065" w:type="dxa"/>
        <w:shd w:val="clear" w:color="auto" w:fill="FFFFFF"/>
        <w:tblCellMar>
          <w:top w:w="105" w:type="dxa"/>
          <w:left w:w="105" w:type="dxa"/>
          <w:bottom w:w="105" w:type="dxa"/>
          <w:right w:w="105" w:type="dxa"/>
        </w:tblCellMar>
        <w:tblLook w:val="04A0" w:firstRow="1" w:lastRow="0" w:firstColumn="1" w:lastColumn="0" w:noHBand="0" w:noVBand="1"/>
      </w:tblPr>
      <w:tblGrid>
        <w:gridCol w:w="810"/>
        <w:gridCol w:w="4931"/>
        <w:gridCol w:w="1324"/>
      </w:tblGrid>
      <w:tr w:rsidR="00684117" w:rsidRPr="00684117" w:rsidTr="00684117">
        <w:tc>
          <w:tcPr>
            <w:tcW w:w="81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 п\п</w:t>
            </w:r>
          </w:p>
        </w:tc>
        <w:tc>
          <w:tcPr>
            <w:tcW w:w="493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Наименование разделов</w:t>
            </w:r>
          </w:p>
        </w:tc>
        <w:tc>
          <w:tcPr>
            <w:tcW w:w="132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Кол-во часов</w:t>
            </w:r>
          </w:p>
        </w:tc>
      </w:tr>
      <w:tr w:rsidR="00684117" w:rsidRPr="00684117" w:rsidTr="00684117">
        <w:tc>
          <w:tcPr>
            <w:tcW w:w="81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1</w:t>
            </w:r>
          </w:p>
        </w:tc>
        <w:tc>
          <w:tcPr>
            <w:tcW w:w="493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Музыкальная грамота.</w:t>
            </w:r>
          </w:p>
        </w:tc>
        <w:tc>
          <w:tcPr>
            <w:tcW w:w="132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15</w:t>
            </w:r>
          </w:p>
        </w:tc>
      </w:tr>
      <w:tr w:rsidR="00684117" w:rsidRPr="00684117" w:rsidTr="00684117">
        <w:tc>
          <w:tcPr>
            <w:tcW w:w="81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2</w:t>
            </w:r>
          </w:p>
        </w:tc>
        <w:tc>
          <w:tcPr>
            <w:tcW w:w="493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Музыкальные жанры.</w:t>
            </w:r>
          </w:p>
        </w:tc>
        <w:tc>
          <w:tcPr>
            <w:tcW w:w="132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14</w:t>
            </w:r>
          </w:p>
        </w:tc>
      </w:tr>
      <w:tr w:rsidR="00684117" w:rsidRPr="00684117" w:rsidTr="00684117">
        <w:tc>
          <w:tcPr>
            <w:tcW w:w="81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3</w:t>
            </w:r>
          </w:p>
        </w:tc>
        <w:tc>
          <w:tcPr>
            <w:tcW w:w="493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Воспитательно-познавательные мероприятия.</w:t>
            </w:r>
          </w:p>
        </w:tc>
        <w:tc>
          <w:tcPr>
            <w:tcW w:w="132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5</w:t>
            </w:r>
          </w:p>
        </w:tc>
      </w:tr>
      <w:tr w:rsidR="00684117" w:rsidRPr="00684117" w:rsidTr="00684117">
        <w:tc>
          <w:tcPr>
            <w:tcW w:w="81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p>
        </w:tc>
        <w:tc>
          <w:tcPr>
            <w:tcW w:w="493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684117" w:rsidRPr="00684117" w:rsidRDefault="00684117" w:rsidP="00684117">
            <w:pPr>
              <w:spacing w:before="0" w:beforeAutospacing="0" w:after="150" w:afterAutospacing="0"/>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Всего:</w:t>
            </w:r>
          </w:p>
        </w:tc>
        <w:tc>
          <w:tcPr>
            <w:tcW w:w="1324"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684117" w:rsidRPr="00684117" w:rsidRDefault="00684117" w:rsidP="00684117">
            <w:pPr>
              <w:spacing w:before="0" w:beforeAutospacing="0" w:after="150" w:afterAutospacing="0"/>
              <w:jc w:val="center"/>
              <w:rPr>
                <w:rFonts w:ascii="Times New Roman" w:eastAsia="Times New Roman" w:hAnsi="Times New Roman" w:cs="Times New Roman"/>
                <w:color w:val="000000"/>
                <w:sz w:val="24"/>
                <w:szCs w:val="24"/>
                <w:lang w:val="ru-RU" w:eastAsia="ru-RU"/>
              </w:rPr>
            </w:pPr>
            <w:r w:rsidRPr="00684117">
              <w:rPr>
                <w:rFonts w:ascii="Times New Roman" w:eastAsia="Times New Roman" w:hAnsi="Times New Roman" w:cs="Times New Roman"/>
                <w:color w:val="000000"/>
                <w:sz w:val="24"/>
                <w:szCs w:val="24"/>
                <w:lang w:val="ru-RU" w:eastAsia="ru-RU"/>
              </w:rPr>
              <w:t>34</w:t>
            </w:r>
          </w:p>
        </w:tc>
      </w:tr>
    </w:tbl>
    <w:p w:rsidR="006B2953" w:rsidRDefault="006B2953" w:rsidP="0080395B">
      <w:pPr>
        <w:shd w:val="clear" w:color="auto" w:fill="FFFFFF"/>
        <w:spacing w:before="0" w:beforeAutospacing="0" w:after="150" w:afterAutospacing="0"/>
        <w:jc w:val="center"/>
        <w:rPr>
          <w:rFonts w:ascii="Times New Roman" w:eastAsia="Times New Roman" w:hAnsi="Times New Roman" w:cs="Times New Roman"/>
          <w:b/>
          <w:color w:val="000000"/>
          <w:sz w:val="24"/>
          <w:szCs w:val="24"/>
          <w:lang w:val="ru-RU" w:eastAsia="ru-RU"/>
        </w:rPr>
      </w:pPr>
    </w:p>
    <w:p w:rsidR="006B2953" w:rsidRDefault="006B2953" w:rsidP="0080395B">
      <w:pPr>
        <w:shd w:val="clear" w:color="auto" w:fill="FFFFFF"/>
        <w:spacing w:before="0" w:beforeAutospacing="0" w:after="150" w:afterAutospacing="0"/>
        <w:jc w:val="center"/>
        <w:rPr>
          <w:rFonts w:ascii="Times New Roman" w:eastAsia="Times New Roman" w:hAnsi="Times New Roman" w:cs="Times New Roman"/>
          <w:b/>
          <w:color w:val="000000"/>
          <w:sz w:val="24"/>
          <w:szCs w:val="24"/>
          <w:lang w:val="ru-RU" w:eastAsia="ru-RU"/>
        </w:rPr>
      </w:pPr>
    </w:p>
    <w:p w:rsidR="002E176C" w:rsidRDefault="002E176C" w:rsidP="00684117">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p>
    <w:p w:rsidR="002E176C" w:rsidRPr="00684117" w:rsidRDefault="002E176C" w:rsidP="00684117">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p>
    <w:p w:rsidR="002E176C" w:rsidRDefault="002E176C" w:rsidP="00684117">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p>
    <w:p w:rsidR="002E176C" w:rsidRDefault="002E176C" w:rsidP="00684117">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p>
    <w:p w:rsidR="002E176C" w:rsidRDefault="002E176C" w:rsidP="00684117">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p>
    <w:p w:rsidR="002E176C" w:rsidRPr="00684117" w:rsidRDefault="002E176C" w:rsidP="00684117">
      <w:pPr>
        <w:shd w:val="clear" w:color="auto" w:fill="FFFFFF"/>
        <w:spacing w:before="0" w:beforeAutospacing="0" w:after="150" w:afterAutospacing="0"/>
        <w:rPr>
          <w:rFonts w:ascii="Times New Roman" w:eastAsia="Times New Roman" w:hAnsi="Times New Roman" w:cs="Times New Roman"/>
          <w:color w:val="000000"/>
          <w:sz w:val="24"/>
          <w:szCs w:val="24"/>
          <w:lang w:val="ru-RU" w:eastAsia="ru-RU"/>
        </w:rPr>
      </w:pPr>
    </w:p>
    <w:p w:rsidR="00684117" w:rsidRPr="00684117" w:rsidRDefault="00684117" w:rsidP="00684117">
      <w:pPr>
        <w:shd w:val="clear" w:color="auto" w:fill="FFFFFF"/>
        <w:spacing w:before="0" w:beforeAutospacing="0" w:after="150" w:afterAutospacing="0"/>
        <w:rPr>
          <w:rFonts w:ascii="Arial" w:eastAsia="Times New Roman" w:hAnsi="Arial" w:cs="Arial"/>
          <w:color w:val="000000"/>
          <w:sz w:val="21"/>
          <w:szCs w:val="21"/>
          <w:lang w:val="ru-RU" w:eastAsia="ru-RU"/>
        </w:rPr>
      </w:pPr>
    </w:p>
    <w:p w:rsidR="00684117" w:rsidRPr="00684117" w:rsidRDefault="00684117" w:rsidP="00684117">
      <w:pPr>
        <w:shd w:val="clear" w:color="auto" w:fill="FFFFFF"/>
        <w:spacing w:before="0" w:beforeAutospacing="0" w:after="150" w:afterAutospacing="0"/>
        <w:rPr>
          <w:rFonts w:ascii="Arial" w:eastAsia="Times New Roman" w:hAnsi="Arial" w:cs="Arial"/>
          <w:color w:val="000000"/>
          <w:sz w:val="21"/>
          <w:szCs w:val="21"/>
          <w:lang w:val="ru-RU" w:eastAsia="ru-RU"/>
        </w:rPr>
      </w:pPr>
    </w:p>
    <w:p w:rsidR="00684117" w:rsidRPr="00684117" w:rsidRDefault="00684117" w:rsidP="00684117">
      <w:pPr>
        <w:shd w:val="clear" w:color="auto" w:fill="FFFFFF"/>
        <w:spacing w:before="0" w:beforeAutospacing="0" w:after="150" w:afterAutospacing="0"/>
        <w:rPr>
          <w:rFonts w:ascii="Arial" w:eastAsia="Times New Roman" w:hAnsi="Arial" w:cs="Arial"/>
          <w:color w:val="000000"/>
          <w:sz w:val="21"/>
          <w:szCs w:val="21"/>
          <w:lang w:val="ru-RU" w:eastAsia="ru-RU"/>
        </w:rPr>
      </w:pPr>
    </w:p>
    <w:p w:rsidR="00B30A05" w:rsidRPr="00B30A05" w:rsidRDefault="00B30A05" w:rsidP="00B30A05">
      <w:pPr>
        <w:spacing w:line="276" w:lineRule="auto"/>
        <w:rPr>
          <w:rFonts w:ascii="Times New Roman" w:eastAsia="Times New Roman" w:hAnsi="Times New Roman" w:cs="Times New Roman"/>
          <w:sz w:val="24"/>
          <w:szCs w:val="24"/>
          <w:lang w:val="ru-RU"/>
        </w:rPr>
        <w:sectPr w:rsidR="00B30A05" w:rsidRPr="00B30A05">
          <w:pgSz w:w="11910" w:h="16840"/>
          <w:pgMar w:top="1134" w:right="850" w:bottom="1134" w:left="1701" w:header="0" w:footer="983" w:gutter="0"/>
          <w:cols w:space="720"/>
        </w:sectPr>
      </w:pPr>
    </w:p>
    <w:p w:rsidR="007059C0" w:rsidRPr="00B9230C" w:rsidRDefault="007059C0" w:rsidP="00B9230C">
      <w:pPr>
        <w:spacing w:line="276" w:lineRule="auto"/>
        <w:jc w:val="center"/>
        <w:rPr>
          <w:rFonts w:ascii="Times New Roman" w:eastAsia="Times New Roman" w:hAnsi="Times New Roman" w:cs="Times New Roman"/>
          <w:b/>
          <w:sz w:val="28"/>
          <w:szCs w:val="28"/>
          <w:lang w:val="ru-RU"/>
        </w:rPr>
      </w:pPr>
      <w:r w:rsidRPr="00B9230C">
        <w:rPr>
          <w:rFonts w:ascii="Times New Roman" w:eastAsia="Times New Roman" w:hAnsi="Times New Roman" w:cs="Times New Roman"/>
          <w:b/>
          <w:sz w:val="28"/>
          <w:szCs w:val="28"/>
          <w:lang w:val="ru-RU"/>
        </w:rPr>
        <w:lastRenderedPageBreak/>
        <w:t>Рабочая прогр</w:t>
      </w:r>
      <w:r w:rsidR="00B9230C" w:rsidRPr="00B9230C">
        <w:rPr>
          <w:rFonts w:ascii="Times New Roman" w:eastAsia="Times New Roman" w:hAnsi="Times New Roman" w:cs="Times New Roman"/>
          <w:b/>
          <w:sz w:val="28"/>
          <w:szCs w:val="28"/>
          <w:lang w:val="ru-RU"/>
        </w:rPr>
        <w:t>амма внеурочной деятельности</w:t>
      </w:r>
    </w:p>
    <w:p w:rsidR="007059C0" w:rsidRPr="00B9230C" w:rsidRDefault="007059C0" w:rsidP="00E23990">
      <w:pPr>
        <w:spacing w:line="276" w:lineRule="auto"/>
        <w:jc w:val="center"/>
        <w:rPr>
          <w:rFonts w:ascii="Times New Roman" w:eastAsia="Times New Roman" w:hAnsi="Times New Roman" w:cs="Times New Roman"/>
          <w:b/>
          <w:sz w:val="28"/>
          <w:szCs w:val="28"/>
          <w:lang w:val="ru-RU"/>
        </w:rPr>
      </w:pPr>
      <w:r w:rsidRPr="00B9230C">
        <w:rPr>
          <w:rFonts w:ascii="Times New Roman" w:eastAsia="Times New Roman" w:hAnsi="Times New Roman" w:cs="Times New Roman"/>
          <w:b/>
          <w:sz w:val="28"/>
          <w:szCs w:val="28"/>
          <w:lang w:val="ru-RU"/>
        </w:rPr>
        <w:t>«Я – читатель»</w:t>
      </w:r>
    </w:p>
    <w:p w:rsidR="00E23990" w:rsidRPr="00E23990" w:rsidRDefault="00E23990" w:rsidP="00E23990">
      <w:pPr>
        <w:widowControl w:val="0"/>
        <w:spacing w:before="60" w:beforeAutospacing="0" w:after="160" w:afterAutospacing="0"/>
        <w:jc w:val="center"/>
        <w:rPr>
          <w:rFonts w:ascii="Times New Roman" w:eastAsia="Calibri" w:hAnsi="Times New Roman" w:cs="Times New Roman"/>
          <w:b/>
          <w:sz w:val="24"/>
          <w:szCs w:val="24"/>
          <w:lang w:val="ru-RU"/>
        </w:rPr>
      </w:pPr>
      <w:r w:rsidRPr="00E23990">
        <w:rPr>
          <w:rFonts w:ascii="Times New Roman" w:eastAsia="Calibri" w:hAnsi="Times New Roman" w:cs="Times New Roman"/>
          <w:b/>
          <w:sz w:val="24"/>
          <w:szCs w:val="24"/>
          <w:lang w:val="ru-RU"/>
        </w:rPr>
        <w:t>Пояснительная   записка</w:t>
      </w:r>
    </w:p>
    <w:p w:rsidR="00E23990" w:rsidRPr="00E23990" w:rsidRDefault="00883CE0" w:rsidP="00883CE0">
      <w:pPr>
        <w:shd w:val="clear" w:color="auto" w:fill="FFFFFF"/>
        <w:spacing w:after="0" w:afterAutospacing="0"/>
        <w:jc w:val="both"/>
        <w:rPr>
          <w:rFonts w:ascii="Times New Roman" w:eastAsia="Times New Roman" w:hAnsi="Times New Roman" w:cs="Times New Roman"/>
          <w:sz w:val="24"/>
          <w:szCs w:val="24"/>
          <w:lang w:val="ru-RU"/>
        </w:rPr>
      </w:pPr>
      <w:r>
        <w:rPr>
          <w:rFonts w:ascii="Times New Roman" w:eastAsia="Times New Roman" w:hAnsi="Times New Roman" w:cs="Times New Roman"/>
          <w:bCs/>
          <w:sz w:val="24"/>
          <w:szCs w:val="24"/>
          <w:lang w:val="ru-RU"/>
        </w:rPr>
        <w:t xml:space="preserve">   </w:t>
      </w:r>
      <w:r w:rsidR="00E23990" w:rsidRPr="00E23990">
        <w:rPr>
          <w:rFonts w:ascii="Times New Roman" w:eastAsia="Times New Roman" w:hAnsi="Times New Roman" w:cs="Times New Roman"/>
          <w:bCs/>
          <w:sz w:val="24"/>
          <w:szCs w:val="24"/>
          <w:lang w:val="ru-RU"/>
        </w:rPr>
        <w:t>Рабочая  программа  внеурочной деятельности</w:t>
      </w:r>
      <w:r w:rsidR="00E23990" w:rsidRPr="00E23990">
        <w:rPr>
          <w:rFonts w:ascii="Times New Roman" w:eastAsia="Calibri" w:hAnsi="Times New Roman" w:cs="Times New Roman"/>
          <w:bCs/>
          <w:sz w:val="24"/>
          <w:szCs w:val="24"/>
          <w:lang w:val="ru-RU"/>
        </w:rPr>
        <w:t xml:space="preserve">  «Я – читатель</w:t>
      </w:r>
      <w:r w:rsidR="00E23990" w:rsidRPr="00E23990">
        <w:rPr>
          <w:rFonts w:ascii="Times New Roman" w:eastAsia="Times New Roman" w:hAnsi="Times New Roman" w:cs="Times New Roman"/>
          <w:bCs/>
          <w:sz w:val="24"/>
          <w:szCs w:val="24"/>
          <w:lang w:val="ru-RU"/>
        </w:rPr>
        <w:t xml:space="preserve">» </w:t>
      </w:r>
      <w:r w:rsidR="00E23990" w:rsidRPr="00E23990">
        <w:rPr>
          <w:rFonts w:ascii="Times New Roman" w:eastAsia="Times New Roman" w:hAnsi="Times New Roman" w:cs="Times New Roman"/>
          <w:sz w:val="24"/>
          <w:szCs w:val="24"/>
          <w:lang w:val="ru-RU"/>
        </w:rPr>
        <w:t xml:space="preserve">разработана на основе требований Федерального государственного образовательного стандарта начального общего образования, в соответствии с «Примерными программами», </w:t>
      </w:r>
      <w:r w:rsidR="00E23990" w:rsidRPr="00E23990">
        <w:rPr>
          <w:rFonts w:ascii="Times New Roman" w:eastAsia="Calibri" w:hAnsi="Times New Roman" w:cs="Times New Roman"/>
          <w:sz w:val="24"/>
          <w:szCs w:val="24"/>
          <w:lang w:val="ru-RU"/>
        </w:rPr>
        <w:t xml:space="preserve">Концепцией духовно-нравственного развития и воспитания, </w:t>
      </w:r>
      <w:r w:rsidR="00E23990" w:rsidRPr="00E23990">
        <w:rPr>
          <w:rFonts w:ascii="Times New Roman" w:eastAsia="Times New Roman" w:hAnsi="Times New Roman" w:cs="Times New Roman"/>
          <w:sz w:val="24"/>
          <w:szCs w:val="24"/>
          <w:lang w:val="ru-RU"/>
        </w:rPr>
        <w:t xml:space="preserve">«Планируемыми результатами начального общего образования», ООП НОО  и у чебным  планом МБОУ «ПСОШ № 1 ПМР»,   </w:t>
      </w:r>
      <w:r w:rsidR="00E23990" w:rsidRPr="00E23990">
        <w:rPr>
          <w:rFonts w:ascii="Times New Roman" w:eastAsia="Calibri" w:hAnsi="Times New Roman" w:cs="Times New Roman"/>
          <w:sz w:val="24"/>
          <w:szCs w:val="24"/>
          <w:lang w:val="ru-RU"/>
        </w:rPr>
        <w:t>примерной программой   по литературному чтению, на основе УМК «Литературное чтение  1- 4 классы  », разработанного Л.Ф.Климановой, В.Г.Горецким, М.В.Головановой</w:t>
      </w:r>
      <w:r w:rsidR="00E23990" w:rsidRPr="00E23990">
        <w:rPr>
          <w:rFonts w:ascii="Times New Roman" w:eastAsia="Times New Roman" w:hAnsi="Times New Roman" w:cs="Times New Roman"/>
          <w:sz w:val="24"/>
          <w:szCs w:val="24"/>
          <w:lang w:val="ru-RU"/>
        </w:rPr>
        <w:t xml:space="preserve"> ,</w:t>
      </w:r>
      <w:r w:rsidR="00E23990" w:rsidRPr="00E23990">
        <w:rPr>
          <w:rFonts w:ascii="Times New Roman" w:eastAsia="Calibri" w:hAnsi="Times New Roman" w:cs="Times New Roman"/>
          <w:sz w:val="24"/>
          <w:szCs w:val="24"/>
          <w:lang w:val="ru-RU"/>
        </w:rPr>
        <w:t xml:space="preserve"> Методического пособия «Учим успешному чтению» /[Т.Г.Галактионова, Е.И.Казакова, М.И.Гренёва и др.]. – М.: Просвещение 2011 г.;</w:t>
      </w:r>
    </w:p>
    <w:p w:rsidR="00E23990" w:rsidRPr="00E23990" w:rsidRDefault="00E23990" w:rsidP="00E23990">
      <w:pPr>
        <w:autoSpaceDE w:val="0"/>
        <w:autoSpaceDN w:val="0"/>
        <w:adjustRightInd w:val="0"/>
        <w:spacing w:before="0" w:beforeAutospacing="0" w:after="0" w:afterAutospacing="0"/>
        <w:jc w:val="both"/>
        <w:rPr>
          <w:rFonts w:ascii="Times New Roman" w:eastAsia="Times New Roman" w:hAnsi="Times New Roman" w:cs="Times New Roman"/>
          <w:color w:val="000000"/>
          <w:sz w:val="24"/>
          <w:szCs w:val="24"/>
          <w:shd w:val="clear" w:color="auto" w:fill="FFFFFF"/>
          <w:lang w:val="ru-RU" w:eastAsia="ru-RU"/>
        </w:rPr>
      </w:pPr>
      <w:r w:rsidRPr="00E23990">
        <w:rPr>
          <w:rFonts w:ascii="Times New Roman" w:eastAsia="Times New Roman" w:hAnsi="Times New Roman" w:cs="Times New Roman"/>
          <w:color w:val="000000"/>
          <w:sz w:val="24"/>
          <w:szCs w:val="24"/>
          <w:lang w:val="ru-RU" w:eastAsia="ru-RU"/>
        </w:rPr>
        <w:t xml:space="preserve">      Программа  внеурочной деятельности «Я - читатель» создаѐт возможность для воспитания компетентного читателя,   </w:t>
      </w:r>
      <w:r w:rsidRPr="00E23990">
        <w:rPr>
          <w:rFonts w:ascii="Times New Roman" w:eastAsia="Times New Roman" w:hAnsi="Times New Roman" w:cs="Times New Roman"/>
          <w:color w:val="000000"/>
          <w:sz w:val="24"/>
          <w:szCs w:val="24"/>
          <w:shd w:val="clear" w:color="auto" w:fill="FFFFFF"/>
          <w:lang w:val="ru-RU" w:eastAsia="ru-RU"/>
        </w:rPr>
        <w:t>который имеет сформированную духовную потребность в книге как средстве познания мира и самого себя, а также развитую способность к творческой деятельности.</w:t>
      </w:r>
    </w:p>
    <w:p w:rsidR="00E23990" w:rsidRPr="00E23990" w:rsidRDefault="00E23990" w:rsidP="00E23990">
      <w:pPr>
        <w:autoSpaceDE w:val="0"/>
        <w:autoSpaceDN w:val="0"/>
        <w:adjustRightInd w:val="0"/>
        <w:spacing w:before="0" w:beforeAutospacing="0" w:after="0" w:afterAutospacing="0"/>
        <w:ind w:firstLine="708"/>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Программа «Я-читатель» направлена на расширение читательского пространства, реализацию дифференцированного обучения и развития индивидуальных возможностей каждого ребёнка, воспитание ученика-читателя, формирование нравственных ценностей.</w:t>
      </w:r>
    </w:p>
    <w:p w:rsidR="00E23990" w:rsidRPr="00E23990" w:rsidRDefault="00E23990" w:rsidP="00E23990">
      <w:pPr>
        <w:shd w:val="clear" w:color="auto" w:fill="FFFFFF"/>
        <w:autoSpaceDE w:val="0"/>
        <w:autoSpaceDN w:val="0"/>
        <w:adjustRightInd w:val="0"/>
        <w:spacing w:before="0" w:beforeAutospacing="0" w:after="0" w:afterAutospacing="0"/>
        <w:ind w:firstLine="54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Знакомство учащихся с доступными их возрасту художе</w:t>
      </w:r>
      <w:r w:rsidRPr="00E23990">
        <w:rPr>
          <w:rFonts w:ascii="Times New Roman" w:eastAsia="Calibri" w:hAnsi="Times New Roman" w:cs="Times New Roman"/>
          <w:sz w:val="24"/>
          <w:szCs w:val="24"/>
          <w:lang w:val="ru-RU"/>
        </w:rPr>
        <w:softHyphen/>
        <w:t>ственными произведениями, духовно-нравственное и эстети</w:t>
      </w:r>
      <w:r w:rsidRPr="00E23990">
        <w:rPr>
          <w:rFonts w:ascii="Times New Roman" w:eastAsia="Calibri" w:hAnsi="Times New Roman" w:cs="Times New Roman"/>
          <w:sz w:val="24"/>
          <w:szCs w:val="24"/>
          <w:lang w:val="ru-RU"/>
        </w:rPr>
        <w:softHyphen/>
        <w:t>ческое содержание которых активно влияет на чувства, сознание и волю читателя, способствует формированию личных качеств, соответствующих национальным и общечеловеческим ценно</w:t>
      </w:r>
      <w:r w:rsidRPr="00E23990">
        <w:rPr>
          <w:rFonts w:ascii="Times New Roman" w:eastAsia="Calibri" w:hAnsi="Times New Roman" w:cs="Times New Roman"/>
          <w:sz w:val="24"/>
          <w:szCs w:val="24"/>
          <w:lang w:val="ru-RU"/>
        </w:rPr>
        <w:softHyphen/>
        <w:t>стям. Ориентация учащихся на моральные нормы развивает у них умение соотносить свои поступки с этическими прин</w:t>
      </w:r>
      <w:r w:rsidRPr="00E23990">
        <w:rPr>
          <w:rFonts w:ascii="Times New Roman" w:eastAsia="Calibri" w:hAnsi="Times New Roman" w:cs="Times New Roman"/>
          <w:sz w:val="24"/>
          <w:szCs w:val="24"/>
          <w:lang w:val="ru-RU"/>
        </w:rPr>
        <w:softHyphen/>
        <w:t>ципами поведения культурного человека, формирует навыки доброжелательного сотрудничества.</w:t>
      </w:r>
    </w:p>
    <w:p w:rsidR="00E23990" w:rsidRPr="00E23990" w:rsidRDefault="00E23990" w:rsidP="00E23990">
      <w:pPr>
        <w:shd w:val="clear" w:color="auto" w:fill="FFFFFF"/>
        <w:autoSpaceDE w:val="0"/>
        <w:autoSpaceDN w:val="0"/>
        <w:adjustRightInd w:val="0"/>
        <w:spacing w:before="0" w:beforeAutospacing="0" w:after="0" w:afterAutospacing="0"/>
        <w:ind w:firstLine="54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В процессе освоения курса у младших школьников повыша</w:t>
      </w:r>
      <w:r w:rsidRPr="00E23990">
        <w:rPr>
          <w:rFonts w:ascii="Times New Roman" w:eastAsia="Calibri" w:hAnsi="Times New Roman" w:cs="Times New Roman"/>
          <w:sz w:val="24"/>
          <w:szCs w:val="24"/>
          <w:lang w:val="ru-RU"/>
        </w:rPr>
        <w:softHyphen/>
        <w:t>ется уровень коммуникативной культуры: формируются умения составлять диалоги, высказывать собственное мнение, строить монолог в соответствии с речевой задачей, работать с различ</w:t>
      </w:r>
      <w:r w:rsidRPr="00E23990">
        <w:rPr>
          <w:rFonts w:ascii="Times New Roman" w:eastAsia="Calibri" w:hAnsi="Times New Roman" w:cs="Times New Roman"/>
          <w:sz w:val="24"/>
          <w:szCs w:val="24"/>
          <w:lang w:val="ru-RU"/>
        </w:rPr>
        <w:softHyphen/>
        <w:t>ными видами текстов, самостоятельно пользоваться справочным аппаратом учебника, находить информацию в словарях, спра</w:t>
      </w:r>
      <w:r w:rsidRPr="00E23990">
        <w:rPr>
          <w:rFonts w:ascii="Times New Roman" w:eastAsia="Calibri" w:hAnsi="Times New Roman" w:cs="Times New Roman"/>
          <w:sz w:val="24"/>
          <w:szCs w:val="24"/>
          <w:lang w:val="ru-RU"/>
        </w:rPr>
        <w:softHyphen/>
        <w:t>вочниках и энциклопедиях.</w:t>
      </w:r>
    </w:p>
    <w:p w:rsidR="00E23990" w:rsidRPr="00E23990" w:rsidRDefault="00E23990" w:rsidP="00E23990">
      <w:pPr>
        <w:tabs>
          <w:tab w:val="left" w:pos="3640"/>
        </w:tabs>
        <w:spacing w:before="0" w:beforeAutospacing="0" w:after="0" w:afterAutospacing="0"/>
        <w:jc w:val="both"/>
        <w:rPr>
          <w:rFonts w:ascii="Times New Roman" w:eastAsia="Calibri" w:hAnsi="Times New Roman" w:cs="Times New Roman"/>
          <w:color w:val="000000"/>
          <w:sz w:val="24"/>
          <w:szCs w:val="24"/>
          <w:lang w:val="ru-RU"/>
        </w:rPr>
      </w:pPr>
      <w:r w:rsidRPr="00E23990">
        <w:rPr>
          <w:rFonts w:ascii="Times New Roman" w:eastAsia="Calibri" w:hAnsi="Times New Roman" w:cs="Times New Roman"/>
          <w:b/>
          <w:sz w:val="24"/>
          <w:szCs w:val="24"/>
          <w:lang w:val="ru-RU"/>
        </w:rPr>
        <w:t>Цели  программы  « Я  – читатель»-</w:t>
      </w:r>
      <w:r w:rsidRPr="00E23990">
        <w:rPr>
          <w:rFonts w:ascii="Times New Roman" w:eastAsia="Calibri" w:hAnsi="Times New Roman" w:cs="Times New Roman"/>
          <w:sz w:val="24"/>
          <w:szCs w:val="24"/>
          <w:lang w:val="ru-RU" w:eastAsia="ru-RU"/>
        </w:rPr>
        <w:t xml:space="preserve"> становление грамотного читателя, мотивированного к использованию    читательской  деятельности как средства самообразования и саморазвития;</w:t>
      </w:r>
      <w:r w:rsidRPr="00E23990">
        <w:rPr>
          <w:rFonts w:ascii="Times New Roman" w:eastAsia="Calibri" w:hAnsi="Times New Roman" w:cs="Times New Roman"/>
          <w:color w:val="000000"/>
          <w:sz w:val="24"/>
          <w:szCs w:val="24"/>
          <w:lang w:val="ru-RU"/>
        </w:rPr>
        <w:t xml:space="preserve"> формирование  таких понятий,  как  честь, честность, отзывчивость, ответственность,  добро,  зло, долг; формирование понимания  значения литературы как средства, сохраняющего и передающего нравственные ценности, традиции, этические  нормы, осознание  себя гражданином России. </w:t>
      </w:r>
    </w:p>
    <w:p w:rsidR="00E23990" w:rsidRPr="00E23990" w:rsidRDefault="00E23990" w:rsidP="00E23990">
      <w:pPr>
        <w:shd w:val="clear" w:color="auto" w:fill="FFFFFF"/>
        <w:spacing w:before="0" w:beforeAutospacing="0" w:after="0" w:afterAutospacing="0"/>
        <w:jc w:val="both"/>
        <w:rPr>
          <w:rFonts w:ascii="Times New Roman" w:eastAsia="Calibri" w:hAnsi="Times New Roman" w:cs="Times New Roman"/>
          <w:b/>
          <w:bCs/>
          <w:sz w:val="24"/>
          <w:szCs w:val="24"/>
          <w:lang w:val="ru-RU"/>
        </w:rPr>
      </w:pPr>
      <w:r w:rsidRPr="00E23990">
        <w:rPr>
          <w:rFonts w:ascii="Times New Roman" w:eastAsia="Calibri" w:hAnsi="Times New Roman" w:cs="Times New Roman"/>
          <w:b/>
          <w:bCs/>
          <w:sz w:val="24"/>
          <w:szCs w:val="24"/>
          <w:lang w:val="ru-RU"/>
        </w:rPr>
        <w:t xml:space="preserve">Достижение  заявленных   целей  </w:t>
      </w:r>
      <w:r w:rsidRPr="00E23990">
        <w:rPr>
          <w:rFonts w:ascii="Times New Roman" w:eastAsia="Calibri" w:hAnsi="Times New Roman" w:cs="Times New Roman"/>
          <w:b/>
          <w:bCs/>
          <w:color w:val="000000"/>
          <w:sz w:val="24"/>
          <w:szCs w:val="24"/>
          <w:shd w:val="clear" w:color="auto" w:fill="FFFFFF"/>
          <w:lang w:val="ru-RU"/>
        </w:rPr>
        <w:t xml:space="preserve">определяется </w:t>
      </w:r>
      <w:r w:rsidRPr="00E23990">
        <w:rPr>
          <w:rFonts w:ascii="Times New Roman" w:eastAsia="Calibri" w:hAnsi="Times New Roman" w:cs="Times New Roman"/>
          <w:b/>
          <w:bCs/>
          <w:sz w:val="24"/>
          <w:szCs w:val="24"/>
          <w:lang w:val="ru-RU"/>
        </w:rPr>
        <w:t xml:space="preserve"> решением следующих задач:</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-расширить  литературно-образовательное   пространство  учащихся начальных  классов;</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воспитать способность  к эстетическому восприятию культуры,</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произведений искусства и литературы, бережного отношения к истории;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формировать  творческие  способности  учащихся;</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накопить  художественные  тексты, имеющие  воспитательное значение</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-формировать  личностные, коммуникативные , познавательные  и регулятивные учебные  умения.</w:t>
      </w:r>
    </w:p>
    <w:p w:rsidR="00E23990" w:rsidRPr="00E23990" w:rsidRDefault="00E23990" w:rsidP="00E23990">
      <w:pPr>
        <w:spacing w:before="0" w:beforeAutospacing="0" w:after="0" w:afterAutospacing="0"/>
        <w:jc w:val="both"/>
        <w:rPr>
          <w:rFonts w:ascii="Times New Roman" w:eastAsia="Times New Roman" w:hAnsi="Times New Roman" w:cs="Times New Roman"/>
          <w:color w:val="000000"/>
          <w:sz w:val="24"/>
          <w:szCs w:val="24"/>
          <w:lang w:val="ru-RU" w:eastAsia="ru-RU"/>
        </w:rPr>
      </w:pPr>
      <w:r w:rsidRPr="00E23990">
        <w:rPr>
          <w:rFonts w:ascii="Times New Roman" w:eastAsia="Times New Roman" w:hAnsi="Times New Roman" w:cs="Times New Roman"/>
          <w:color w:val="000000"/>
          <w:sz w:val="24"/>
          <w:szCs w:val="24"/>
          <w:lang w:val="ru-RU" w:eastAsia="ru-RU"/>
        </w:rPr>
        <w:lastRenderedPageBreak/>
        <w:t>-овладеть  техникой смыслового чтения вслух (правильным плавным чтением, позволяющим понимать смысл прочитанного, адекватно воспринимать чтение слушателями).</w:t>
      </w:r>
    </w:p>
    <w:p w:rsidR="007059C0" w:rsidRPr="007059C0" w:rsidRDefault="00E23990" w:rsidP="007059C0">
      <w:pPr>
        <w:spacing w:line="276" w:lineRule="auto"/>
        <w:rPr>
          <w:rFonts w:ascii="Times New Roman" w:eastAsia="Times New Roman" w:hAnsi="Times New Roman" w:cs="Times New Roman"/>
          <w:b/>
          <w:sz w:val="24"/>
          <w:szCs w:val="24"/>
          <w:lang w:val="ru-RU"/>
        </w:rPr>
      </w:pPr>
      <w:r w:rsidRPr="00E23990">
        <w:rPr>
          <w:rFonts w:ascii="Times New Roman" w:eastAsia="Calibri" w:hAnsi="Times New Roman" w:cs="Times New Roman"/>
          <w:sz w:val="24"/>
          <w:szCs w:val="24"/>
          <w:lang w:val="ru-RU"/>
        </w:rPr>
        <w:t xml:space="preserve">   Данная программа содержит темы, включенные в федеральный компонент содержания  ННО. Программа предназначена для учащихся начальной школы и рассчитана на 4 года</w:t>
      </w:r>
    </w:p>
    <w:p w:rsidR="00E23990" w:rsidRPr="00E23990" w:rsidRDefault="00E23990" w:rsidP="00E23990">
      <w:pPr>
        <w:autoSpaceDE w:val="0"/>
        <w:autoSpaceDN w:val="0"/>
        <w:adjustRightInd w:val="0"/>
        <w:spacing w:before="0" w:beforeAutospacing="0" w:after="0"/>
        <w:jc w:val="both"/>
        <w:rPr>
          <w:rFonts w:ascii="Times New Roman" w:eastAsia="Calibri" w:hAnsi="Times New Roman" w:cs="Times New Roman"/>
          <w:sz w:val="24"/>
          <w:szCs w:val="24"/>
          <w:lang w:val="ru-RU"/>
        </w:rPr>
      </w:pPr>
      <w:r w:rsidRPr="00E23990">
        <w:rPr>
          <w:rFonts w:ascii="Times New Roman" w:eastAsia="Calibri" w:hAnsi="Times New Roman" w:cs="Times New Roman"/>
          <w:b/>
          <w:sz w:val="24"/>
          <w:szCs w:val="24"/>
          <w:lang w:val="ru-RU"/>
        </w:rPr>
        <w:t xml:space="preserve">В 1 классе </w:t>
      </w:r>
      <w:r w:rsidRPr="00E23990">
        <w:rPr>
          <w:rFonts w:ascii="Times New Roman" w:eastAsia="Times New Roman" w:hAnsi="Times New Roman" w:cs="Times New Roman"/>
          <w:sz w:val="24"/>
          <w:szCs w:val="24"/>
          <w:lang w:val="ru-RU"/>
        </w:rPr>
        <w:t>–</w:t>
      </w:r>
      <w:r w:rsidRPr="00E23990">
        <w:rPr>
          <w:rFonts w:ascii="Times New Roman" w:eastAsia="Calibri" w:hAnsi="Times New Roman" w:cs="Times New Roman"/>
          <w:b/>
          <w:sz w:val="24"/>
          <w:szCs w:val="24"/>
          <w:lang w:val="ru-RU"/>
        </w:rPr>
        <w:t>33 ч</w:t>
      </w:r>
      <w:r w:rsidRPr="00E23990">
        <w:rPr>
          <w:rFonts w:ascii="Times New Roman" w:eastAsia="Calibri" w:hAnsi="Times New Roman" w:cs="Times New Roman"/>
          <w:sz w:val="24"/>
          <w:szCs w:val="24"/>
          <w:lang w:val="ru-RU"/>
        </w:rPr>
        <w:t xml:space="preserve"> (1 час в неделю) , для обучающихся </w:t>
      </w:r>
      <w:r w:rsidRPr="00E23990">
        <w:rPr>
          <w:rFonts w:ascii="Times New Roman" w:eastAsia="Calibri" w:hAnsi="Times New Roman" w:cs="Times New Roman"/>
          <w:b/>
          <w:sz w:val="24"/>
          <w:szCs w:val="24"/>
          <w:lang w:val="ru-RU"/>
        </w:rPr>
        <w:t xml:space="preserve">2- 4  классов  -34  ч  </w:t>
      </w:r>
      <w:r w:rsidRPr="00E23990">
        <w:rPr>
          <w:rFonts w:ascii="Times New Roman" w:eastAsia="Calibri" w:hAnsi="Times New Roman" w:cs="Times New Roman"/>
          <w:sz w:val="24"/>
          <w:szCs w:val="24"/>
          <w:lang w:val="ru-RU"/>
        </w:rPr>
        <w:t>(1 час в неделю). Занятия проводятся в рамках общеинтеллектуального  направления.</w:t>
      </w:r>
    </w:p>
    <w:p w:rsidR="00E23990" w:rsidRPr="00E23990" w:rsidRDefault="00E23990" w:rsidP="00E23990">
      <w:pPr>
        <w:spacing w:before="0" w:beforeAutospacing="0" w:after="0" w:afterAutospacing="0"/>
        <w:ind w:firstLine="709"/>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Программа  курса отвечает возрастным особенностям учащихся: любознательности, активности, информированности, коммуникабельности, способности к творчеству и предрасположенности к коллективной деятельности. </w:t>
      </w:r>
    </w:p>
    <w:p w:rsidR="00E23990" w:rsidRPr="00E23990" w:rsidRDefault="00E23990" w:rsidP="00E23990">
      <w:pPr>
        <w:spacing w:before="0" w:beforeAutospacing="0" w:after="0" w:afterAutospacing="0"/>
        <w:ind w:firstLine="709"/>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Каждое занятие  направлено как на  формирование читательских умений и расширение читательского кругозора ребенка, так и на   формирование нравственных и патриотических качеств: сострадание, сопереживание, жалость, гордость за свою родину и пр. </w:t>
      </w:r>
    </w:p>
    <w:p w:rsidR="00E23990" w:rsidRPr="00E23990" w:rsidRDefault="00E23990" w:rsidP="00E23990">
      <w:pPr>
        <w:spacing w:before="0" w:beforeAutospacing="0" w:after="0" w:afterAutospacing="0"/>
        <w:ind w:firstLine="709"/>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Для повышения эмоционального воздействия занятий и снижения утомляемости обучающихся предусмотрены разнообразные виды деятельности: игровая, творческая, исследовательская, проектная. </w:t>
      </w:r>
    </w:p>
    <w:p w:rsidR="00E23990" w:rsidRPr="00E23990" w:rsidRDefault="00E23990" w:rsidP="00E23990">
      <w:pPr>
        <w:spacing w:before="0" w:beforeAutospacing="0" w:after="0" w:afterAutospacing="0"/>
        <w:ind w:firstLine="709"/>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Активизации деятельности младших школьников способствует разнообразие форм и методов работы: беседы, коллективные творческие дела, музейные уроки, выставки, конкурсы, викторины, просмотр и обсуждение  кинофильмов,   устные журналы, встречи с интересными людьми, кинолектории, экскурсии, публичная презентация книг для самостоятельного чтения, читательские конференции,  сюжетно-ролевые игры, творческие проекты. </w:t>
      </w:r>
    </w:p>
    <w:p w:rsidR="00E23990" w:rsidRPr="00E23990" w:rsidRDefault="00E23990" w:rsidP="00E23990">
      <w:pPr>
        <w:spacing w:before="0" w:beforeAutospacing="0" w:after="0" w:afterAutospacing="0"/>
        <w:ind w:firstLine="709"/>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Также данный курс направлен на поддержание традиций семейного чтения, так как предполагает широкое привлечение родителей. </w:t>
      </w:r>
    </w:p>
    <w:p w:rsidR="00E23990" w:rsidRPr="00A11AC9" w:rsidRDefault="00A11AC9" w:rsidP="00A11AC9">
      <w:pPr>
        <w:spacing w:before="0" w:beforeAutospacing="0" w:after="0" w:afterAutospacing="0"/>
        <w:ind w:firstLine="709"/>
        <w:jc w:val="both"/>
        <w:rPr>
          <w:rFonts w:ascii="Times New Roman" w:eastAsia="Calibri" w:hAnsi="Times New Roman" w:cs="Times New Roman"/>
          <w:b/>
          <w:sz w:val="24"/>
          <w:szCs w:val="24"/>
          <w:lang w:val="ru-RU"/>
        </w:rPr>
      </w:pPr>
      <w:r>
        <w:rPr>
          <w:rFonts w:ascii="Times New Roman" w:eastAsia="Calibri" w:hAnsi="Times New Roman" w:cs="Times New Roman"/>
          <w:b/>
          <w:sz w:val="24"/>
          <w:szCs w:val="24"/>
          <w:lang w:val="ru-RU"/>
        </w:rPr>
        <w:t>Содержание учебного предмета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Содержание программы курса «Я - читатель» создаёт возможность для воспитания  грамотного и заинтересованного читателя, знающего литературу своей страны и готового к восприятию культуры и литературы народов других стран. </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Ученик- читатель овладевает основами самостоятельной читательской деятельности.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В процессе общения с книгой развиваются память, внимание, воображение.</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Программа  способствует созданию условий для использования</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полученных знаний и умений на уроках литературного чтения для самостоятельного</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чтения и работы с книгой. Содержание занятий поможет младшему школьнику</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общаться с детскими книгами: рассматривать, читать, получать необходимую</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информацию о книге, как из её аппарата, так и из других изданий (справочных,</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энциклопедических).</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В основе Программы  «Я-читатель» лежит поэтапное становление личности.</w:t>
      </w:r>
    </w:p>
    <w:p w:rsidR="00E23990" w:rsidRPr="00E23990" w:rsidRDefault="00E23990" w:rsidP="00E23990">
      <w:pPr>
        <w:tabs>
          <w:tab w:val="left" w:pos="-540"/>
        </w:tabs>
        <w:spacing w:before="0" w:beforeAutospacing="0" w:after="0" w:afterAutospacing="0"/>
        <w:ind w:firstLine="360"/>
        <w:jc w:val="both"/>
        <w:rPr>
          <w:rFonts w:ascii="Times New Roman" w:eastAsia="Times New Roman" w:hAnsi="Times New Roman" w:cs="Times New Roman"/>
          <w:b/>
          <w:sz w:val="24"/>
          <w:szCs w:val="24"/>
          <w:u w:val="single"/>
          <w:lang w:val="ru-RU"/>
        </w:rPr>
      </w:pPr>
      <w:r w:rsidRPr="00E23990">
        <w:rPr>
          <w:rFonts w:ascii="Times New Roman" w:eastAsia="Times New Roman" w:hAnsi="Times New Roman" w:cs="Times New Roman"/>
          <w:b/>
          <w:sz w:val="24"/>
          <w:szCs w:val="24"/>
          <w:u w:val="single"/>
          <w:lang w:val="ru-RU"/>
        </w:rPr>
        <w:t>1 класс  (33ч)</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b/>
          <w:bCs/>
          <w:i/>
          <w:iCs/>
          <w:sz w:val="24"/>
          <w:szCs w:val="24"/>
          <w:lang w:val="ru-RU"/>
        </w:rPr>
      </w:pPr>
      <w:r w:rsidRPr="00E23990">
        <w:rPr>
          <w:rFonts w:ascii="Times New Roman" w:eastAsia="Calibri" w:hAnsi="Times New Roman" w:cs="Times New Roman"/>
          <w:sz w:val="24"/>
          <w:szCs w:val="24"/>
          <w:lang w:val="ru-RU"/>
        </w:rPr>
        <w:t xml:space="preserve"> </w:t>
      </w:r>
      <w:r w:rsidRPr="00E23990">
        <w:rPr>
          <w:rFonts w:ascii="Times New Roman" w:eastAsia="Calibri" w:hAnsi="Times New Roman" w:cs="Times New Roman"/>
          <w:b/>
          <w:bCs/>
          <w:i/>
          <w:iCs/>
          <w:sz w:val="24"/>
          <w:szCs w:val="24"/>
          <w:lang w:val="ru-RU"/>
        </w:rPr>
        <w:t>«Я, ты, он, она – вместе целая семья»</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b/>
          <w:bCs/>
          <w:i/>
          <w:iCs/>
          <w:sz w:val="24"/>
          <w:szCs w:val="24"/>
          <w:lang w:val="ru-RU"/>
        </w:rPr>
      </w:pPr>
      <w:r w:rsidRPr="00E23990">
        <w:rPr>
          <w:rFonts w:ascii="Times New Roman" w:eastAsia="Calibri" w:hAnsi="Times New Roman" w:cs="Times New Roman"/>
          <w:b/>
          <w:bCs/>
          <w:i/>
          <w:iCs/>
          <w:sz w:val="24"/>
          <w:szCs w:val="24"/>
          <w:lang w:val="ru-RU"/>
        </w:rPr>
        <w:t>(</w:t>
      </w:r>
      <w:r w:rsidRPr="00E23990">
        <w:rPr>
          <w:rFonts w:ascii="Times New Roman" w:eastAsia="Calibri" w:hAnsi="Times New Roman" w:cs="Times New Roman"/>
          <w:sz w:val="24"/>
          <w:szCs w:val="24"/>
          <w:lang w:val="ru-RU"/>
        </w:rPr>
        <w:t>Воспитание чувства гордости за семью, родной дом)</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-Экскурсия в школьную библиотеку.</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-Знакомство с книгой.</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-О любимых игрушках. Э. Успенский «Чебурашка», А.Барто «Игрушки»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-Мой дом – моя крепость”. Пословицы и поговорки о семье, родном доме, родителях</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-“Дом, семья, счастье”. Л. Толстой  «Косточка.»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-Мой старший брат” В. Железников.  «История с азбукой.»</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-“Красота человека” В. Осеева. «Печенье»</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lastRenderedPageBreak/>
        <w:t>-История рода – история страны”. Я. Тайц. « Все здесь»</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-“Нет ничего превыше слова – Мать!” Стихотворения о маме</w:t>
      </w:r>
    </w:p>
    <w:p w:rsidR="00B30A05" w:rsidRPr="00A11AC9" w:rsidRDefault="00E23990" w:rsidP="00A11AC9">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-Дети – герои сказок. «Сестрица Алёнушка и братец Иванушка», </w:t>
      </w:r>
      <w:r w:rsidR="00A11AC9">
        <w:rPr>
          <w:rFonts w:ascii="Times New Roman" w:eastAsia="Calibri" w:hAnsi="Times New Roman" w:cs="Times New Roman"/>
          <w:sz w:val="24"/>
          <w:szCs w:val="24"/>
          <w:lang w:val="ru-RU"/>
        </w:rPr>
        <w:t>«Терёшечка» и «Пряничный домик»</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-Дети – герои рассказов. В. Осеева «Совесть», «Мушка», Н.Носов «Мишкина каша»,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-Фантазеры», Е. Пермяк «Первая рыбка»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-Учимся составлять рассказы на тему: «Как я однажды…»</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 герои стихотворений. А.Барто «В школу», С.Михалков «Фома», Е.Благинина «Тюлюлюй»</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-“Моя книжная полка” Детские писатели - детям</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-“Моя небольшая родина” К. Чуковский. «Радость»</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-Наши родители.  Е. Ильина “Чик-чик ножницами”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-Моя семья – моя радость. Стихотворения о семье, родном доме</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-Мы читаем всей семьей.</w:t>
      </w:r>
    </w:p>
    <w:p w:rsidR="00E23990" w:rsidRPr="00E23990" w:rsidRDefault="00E23990" w:rsidP="00E23990">
      <w:pPr>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-“Проверь себя”</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iCs/>
          <w:sz w:val="24"/>
          <w:szCs w:val="24"/>
          <w:lang w:val="ru-RU"/>
        </w:rPr>
      </w:pPr>
      <w:r w:rsidRPr="00E23990">
        <w:rPr>
          <w:rFonts w:ascii="Times New Roman" w:eastAsia="Calibri" w:hAnsi="Times New Roman" w:cs="Times New Roman"/>
          <w:b/>
          <w:bCs/>
          <w:sz w:val="24"/>
          <w:szCs w:val="24"/>
          <w:lang w:val="ru-RU"/>
        </w:rPr>
        <w:t xml:space="preserve">Вывод: </w:t>
      </w:r>
      <w:r w:rsidRPr="00E23990">
        <w:rPr>
          <w:rFonts w:ascii="Times New Roman" w:eastAsia="Calibri" w:hAnsi="Times New Roman" w:cs="Times New Roman"/>
          <w:iCs/>
          <w:sz w:val="24"/>
          <w:szCs w:val="24"/>
          <w:lang w:val="ru-RU"/>
        </w:rPr>
        <w:t>сформировано уважительное отношение к родному дому; чувство любви к семье, своим родителям; понимания того, что каждый несет ответственность за свой дом, свою семью, класс, школу.</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iCs/>
          <w:sz w:val="24"/>
          <w:szCs w:val="24"/>
          <w:lang w:val="ru-RU"/>
        </w:rPr>
      </w:pPr>
    </w:p>
    <w:p w:rsidR="00E23990" w:rsidRPr="00E23990" w:rsidRDefault="00E23990" w:rsidP="00E23990">
      <w:pPr>
        <w:tabs>
          <w:tab w:val="left" w:pos="-540"/>
        </w:tabs>
        <w:spacing w:before="0" w:beforeAutospacing="0" w:after="0" w:afterAutospacing="0"/>
        <w:ind w:firstLine="360"/>
        <w:jc w:val="both"/>
        <w:rPr>
          <w:rFonts w:ascii="Times New Roman" w:eastAsia="Times New Roman" w:hAnsi="Times New Roman" w:cs="Times New Roman"/>
          <w:b/>
          <w:sz w:val="24"/>
          <w:szCs w:val="24"/>
          <w:u w:val="single"/>
          <w:lang w:val="ru-RU"/>
        </w:rPr>
      </w:pPr>
      <w:r w:rsidRPr="00E23990">
        <w:rPr>
          <w:rFonts w:ascii="Times New Roman" w:eastAsia="Times New Roman" w:hAnsi="Times New Roman" w:cs="Times New Roman"/>
          <w:b/>
          <w:sz w:val="24"/>
          <w:szCs w:val="24"/>
          <w:u w:val="single"/>
          <w:lang w:val="ru-RU"/>
        </w:rPr>
        <w:t>2 класс  (34ч)</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b/>
          <w:bCs/>
          <w:i/>
          <w:iCs/>
          <w:sz w:val="24"/>
          <w:szCs w:val="24"/>
          <w:lang w:val="ru-RU"/>
        </w:rPr>
      </w:pPr>
      <w:r w:rsidRPr="00E23990">
        <w:rPr>
          <w:rFonts w:ascii="Times New Roman" w:eastAsia="Calibri" w:hAnsi="Times New Roman" w:cs="Times New Roman"/>
          <w:b/>
          <w:bCs/>
          <w:sz w:val="24"/>
          <w:szCs w:val="24"/>
          <w:lang w:val="ru-RU"/>
        </w:rPr>
        <w:t>«</w:t>
      </w:r>
      <w:r w:rsidRPr="00E23990">
        <w:rPr>
          <w:rFonts w:ascii="Times New Roman" w:eastAsia="Calibri" w:hAnsi="Times New Roman" w:cs="Times New Roman"/>
          <w:b/>
          <w:bCs/>
          <w:i/>
          <w:iCs/>
          <w:sz w:val="24"/>
          <w:szCs w:val="24"/>
          <w:lang w:val="ru-RU"/>
        </w:rPr>
        <w:t>Я – в мире; мир – во мне»</w:t>
      </w:r>
    </w:p>
    <w:p w:rsidR="00E23990" w:rsidRPr="00E23990" w:rsidRDefault="00E23990" w:rsidP="00E23990">
      <w:pPr>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Воспитание духовно-нравственных ценностей, любви к окружающим людям,чувства заботы о близких людях, чувства сострадания, милосердия)</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color w:val="191919"/>
          <w:sz w:val="24"/>
          <w:szCs w:val="24"/>
          <w:lang w:val="ru-RU"/>
        </w:rPr>
      </w:pPr>
      <w:r w:rsidRPr="00E23990">
        <w:rPr>
          <w:rFonts w:ascii="Times New Roman" w:eastAsia="Calibri" w:hAnsi="Times New Roman" w:cs="Times New Roman"/>
          <w:sz w:val="24"/>
          <w:szCs w:val="24"/>
          <w:lang w:val="ru-RU"/>
        </w:rPr>
        <w:t>-Книга, здравствуй!</w:t>
      </w:r>
      <w:r w:rsidRPr="00E23990">
        <w:rPr>
          <w:rFonts w:ascii="Times New Roman" w:eastAsia="Calibri" w:hAnsi="Times New Roman" w:cs="Times New Roman"/>
          <w:color w:val="191919"/>
          <w:sz w:val="24"/>
          <w:szCs w:val="24"/>
          <w:lang w:val="ru-RU"/>
        </w:rPr>
        <w:t xml:space="preserve"> Иллюстрации в книге и их роль. Правила работы с книгой.</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-С.Я.Маршак «Первый день календаря», «Про одного ученика и шесть единиц»</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-Здравствуй, осень! М. Пришвин «Листопадничек»</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 «Край родной, навек любимый…» </w:t>
      </w:r>
      <w:r w:rsidRPr="00E23990">
        <w:rPr>
          <w:rFonts w:ascii="Times New Roman" w:eastAsia="Calibri" w:hAnsi="Times New Roman" w:cs="Times New Roman"/>
          <w:color w:val="191919"/>
          <w:sz w:val="24"/>
          <w:szCs w:val="24"/>
          <w:lang w:val="ru-RU"/>
        </w:rPr>
        <w:t>Стихи о родном крае</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 Лес не школа, а всему учит.» Рассказы о родной природе. </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Н.Сладков «Лесные шорохи».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М.Пришвин «Ёж».</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color w:val="191919"/>
          <w:sz w:val="24"/>
          <w:szCs w:val="24"/>
          <w:lang w:val="ru-RU"/>
        </w:rPr>
      </w:pPr>
      <w:r w:rsidRPr="00E23990">
        <w:rPr>
          <w:rFonts w:ascii="Times New Roman" w:eastAsia="Calibri" w:hAnsi="Times New Roman" w:cs="Times New Roman"/>
          <w:sz w:val="24"/>
          <w:szCs w:val="24"/>
          <w:lang w:val="ru-RU"/>
        </w:rPr>
        <w:t>-Книги о животных.</w:t>
      </w:r>
      <w:r w:rsidRPr="00E23990">
        <w:rPr>
          <w:rFonts w:ascii="Times New Roman" w:eastAsia="Calibri" w:hAnsi="Times New Roman" w:cs="Times New Roman"/>
          <w:color w:val="191919"/>
          <w:sz w:val="24"/>
          <w:szCs w:val="24"/>
          <w:lang w:val="ru-RU"/>
        </w:rPr>
        <w:t xml:space="preserve"> Книга В. Чаплиной «Питомцы зоопарка», книга- сборник И. Акимушкина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color w:val="191919"/>
          <w:sz w:val="24"/>
          <w:szCs w:val="24"/>
          <w:lang w:val="ru-RU"/>
        </w:rPr>
      </w:pPr>
      <w:r w:rsidRPr="00E23990">
        <w:rPr>
          <w:rFonts w:ascii="Times New Roman" w:eastAsia="Calibri" w:hAnsi="Times New Roman" w:cs="Times New Roman"/>
          <w:color w:val="191919"/>
          <w:sz w:val="24"/>
          <w:szCs w:val="24"/>
          <w:lang w:val="ru-RU"/>
        </w:rPr>
        <w:t>«Жизнь животных», рассказ А. Куприна «Ю-ю»</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color w:val="191919"/>
          <w:sz w:val="24"/>
          <w:szCs w:val="24"/>
          <w:lang w:val="ru-RU"/>
        </w:rPr>
      </w:pPr>
      <w:r w:rsidRPr="00E23990">
        <w:rPr>
          <w:rFonts w:ascii="Times New Roman" w:eastAsia="Calibri" w:hAnsi="Times New Roman" w:cs="Times New Roman"/>
          <w:sz w:val="24"/>
          <w:szCs w:val="24"/>
          <w:lang w:val="ru-RU"/>
        </w:rPr>
        <w:t>-Книги о твоих ровесниках.</w:t>
      </w:r>
      <w:r w:rsidRPr="00E23990">
        <w:rPr>
          <w:rFonts w:ascii="Times New Roman" w:eastAsia="Calibri" w:hAnsi="Times New Roman" w:cs="Times New Roman"/>
          <w:color w:val="191919"/>
          <w:sz w:val="24"/>
          <w:szCs w:val="24"/>
          <w:lang w:val="ru-RU"/>
        </w:rPr>
        <w:t xml:space="preserve"> Книги-сборники В. Осеевой, В. Драгунского и других детских</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color w:val="191919"/>
          <w:sz w:val="24"/>
          <w:szCs w:val="24"/>
          <w:lang w:val="ru-RU"/>
        </w:rPr>
        <w:t>писателей.</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-Учись дружить. Е.Пермяк «Два рассказа», «Самое страшное», В.А.Осеева «Пёрышко» </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-“Друг познается в беде” Ю.В. Сотник. Учитель плавания</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-“Твой выбор – человек!” М. Ю. Лермонтов. Нищий</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-“Для чего нужны правила?” “Книжкины юбилеи”.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-“След звезды” Ю.М. Нагибин. Звезды</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-“Спешите делать добро”. В.Ю.Драгунский. Двадцать лет под кроватью</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-Худому делу - худой конец. С.Баруздин «Кляксы», В.Берестов «Змей – хвастунишка»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С.Михалков «Аисты и лягушки»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-“Терпение и труд рядом идут” Е.И.Носов. Где просыпается солнце</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-«Трудолюбивым да сообразительным никакая беда не страшна» </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-В. Сутеев «Мышонок и карандаш». Р. Киплинг «Слонёнок»</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-“Жестокие игры” А.К. Вестли. Папа,ьмама, бабушка,ьвосемь детей и грузовик»</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-Старые добрые сказки .</w:t>
      </w:r>
      <w:r w:rsidRPr="00E23990">
        <w:rPr>
          <w:rFonts w:ascii="Times New Roman" w:eastAsia="Calibri" w:hAnsi="Times New Roman" w:cs="Times New Roman"/>
          <w:color w:val="191919"/>
          <w:sz w:val="24"/>
          <w:szCs w:val="24"/>
          <w:lang w:val="ru-RU"/>
        </w:rPr>
        <w:t>Книги сказок  народов мира.Сборники сказок.</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-“Каждый выбирает…” Русская народная  сказка. «Дочь- семилетка»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-“По принципу гуманности”. Русская народная сказка. Петр </w:t>
      </w:r>
      <w:r w:rsidRPr="00E23990">
        <w:rPr>
          <w:rFonts w:ascii="Times New Roman" w:eastAsia="Calibri" w:hAnsi="Times New Roman" w:cs="Times New Roman"/>
          <w:sz w:val="24"/>
          <w:szCs w:val="24"/>
        </w:rPr>
        <w:t>I</w:t>
      </w:r>
      <w:r w:rsidRPr="00E23990">
        <w:rPr>
          <w:rFonts w:ascii="Times New Roman" w:eastAsia="Calibri" w:hAnsi="Times New Roman" w:cs="Times New Roman"/>
          <w:sz w:val="24"/>
          <w:szCs w:val="24"/>
          <w:lang w:val="ru-RU"/>
        </w:rPr>
        <w:t xml:space="preserve"> и находчивый солдат</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-“Какой ценой?” К. Г. Паустовский. «Заячьи лапы»</w:t>
      </w:r>
    </w:p>
    <w:p w:rsidR="00E23990" w:rsidRPr="00A11AC9" w:rsidRDefault="00E23990" w:rsidP="00A11AC9">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lastRenderedPageBreak/>
        <w:t>-“Я - человек” В</w:t>
      </w:r>
      <w:r w:rsidR="00A11AC9">
        <w:rPr>
          <w:rFonts w:ascii="Times New Roman" w:eastAsia="Calibri" w:hAnsi="Times New Roman" w:cs="Times New Roman"/>
          <w:sz w:val="24"/>
          <w:szCs w:val="24"/>
          <w:lang w:val="ru-RU"/>
        </w:rPr>
        <w:t>.П. Астафьев. « Гуси в полынье»</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-Сказки и стихи о приключениях и волшебстве. Е.Благинина «Чудесные часы», «Стихи Н. Носов «Приключения Незнайки и его друзей»</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color w:val="191919"/>
          <w:sz w:val="24"/>
          <w:szCs w:val="24"/>
          <w:lang w:val="ru-RU"/>
        </w:rPr>
      </w:pPr>
      <w:r w:rsidRPr="00E23990">
        <w:rPr>
          <w:rFonts w:ascii="Times New Roman" w:eastAsia="Calibri" w:hAnsi="Times New Roman" w:cs="Times New Roman"/>
          <w:sz w:val="24"/>
          <w:szCs w:val="24"/>
          <w:lang w:val="ru-RU"/>
        </w:rPr>
        <w:t xml:space="preserve">-Книги о тех, кто подарил нам жизнь. </w:t>
      </w:r>
      <w:r w:rsidRPr="00E23990">
        <w:rPr>
          <w:rFonts w:ascii="Times New Roman" w:eastAsia="Calibri" w:hAnsi="Times New Roman" w:cs="Times New Roman"/>
          <w:color w:val="191919"/>
          <w:sz w:val="24"/>
          <w:szCs w:val="24"/>
          <w:lang w:val="ru-RU"/>
        </w:rPr>
        <w:t>Книги о тех, кто защищал свою Родину.</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color w:val="191919"/>
          <w:sz w:val="24"/>
          <w:szCs w:val="24"/>
          <w:lang w:val="ru-RU"/>
        </w:rPr>
      </w:pPr>
      <w:r w:rsidRPr="00E23990">
        <w:rPr>
          <w:rFonts w:ascii="Times New Roman" w:eastAsia="Calibri" w:hAnsi="Times New Roman" w:cs="Times New Roman"/>
          <w:sz w:val="24"/>
          <w:szCs w:val="24"/>
          <w:lang w:val="ru-RU"/>
        </w:rPr>
        <w:t xml:space="preserve">-По страницам любимых книг. </w:t>
      </w:r>
      <w:r w:rsidRPr="00E23990">
        <w:rPr>
          <w:rFonts w:ascii="Times New Roman" w:eastAsia="Calibri" w:hAnsi="Times New Roman" w:cs="Times New Roman"/>
          <w:color w:val="191919"/>
          <w:sz w:val="24"/>
          <w:szCs w:val="24"/>
          <w:lang w:val="ru-RU"/>
        </w:rPr>
        <w:t>Книги разных жанров, тем, типов и авторской принадлежности.</w:t>
      </w:r>
    </w:p>
    <w:p w:rsidR="00E23990" w:rsidRPr="00E23990" w:rsidRDefault="00E23990" w:rsidP="00E23990">
      <w:pPr>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-“Проверь себя”</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iCs/>
          <w:sz w:val="24"/>
          <w:szCs w:val="24"/>
          <w:lang w:val="ru-RU"/>
        </w:rPr>
      </w:pPr>
      <w:r w:rsidRPr="00E23990">
        <w:rPr>
          <w:rFonts w:ascii="Times New Roman" w:eastAsia="Calibri" w:hAnsi="Times New Roman" w:cs="Times New Roman"/>
          <w:b/>
          <w:bCs/>
          <w:sz w:val="24"/>
          <w:szCs w:val="24"/>
          <w:lang w:val="ru-RU"/>
        </w:rPr>
        <w:t xml:space="preserve">Вывод: </w:t>
      </w:r>
      <w:r w:rsidRPr="00E23990">
        <w:rPr>
          <w:rFonts w:ascii="Times New Roman" w:eastAsia="Calibri" w:hAnsi="Times New Roman" w:cs="Times New Roman"/>
          <w:iCs/>
          <w:sz w:val="24"/>
          <w:szCs w:val="24"/>
          <w:lang w:val="ru-RU"/>
        </w:rPr>
        <w:t>у детей сформирована правильная ориентация на важнейшие</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iCs/>
          <w:sz w:val="24"/>
          <w:szCs w:val="24"/>
          <w:lang w:val="ru-RU"/>
        </w:rPr>
      </w:pPr>
      <w:r w:rsidRPr="00E23990">
        <w:rPr>
          <w:rFonts w:ascii="Times New Roman" w:eastAsia="Calibri" w:hAnsi="Times New Roman" w:cs="Times New Roman"/>
          <w:iCs/>
          <w:sz w:val="24"/>
          <w:szCs w:val="24"/>
          <w:lang w:val="ru-RU"/>
        </w:rPr>
        <w:t>общечеловеческие ценности; любовь, дружбу, взаимопонимание, трудолюбие, милосердие, гуманность.</w:t>
      </w:r>
    </w:p>
    <w:p w:rsidR="00E23990" w:rsidRPr="00E23990" w:rsidRDefault="00E23990" w:rsidP="00E23990">
      <w:pPr>
        <w:tabs>
          <w:tab w:val="left" w:pos="-540"/>
          <w:tab w:val="left" w:pos="6060"/>
        </w:tabs>
        <w:spacing w:after="0" w:afterAutospacing="0"/>
        <w:ind w:firstLine="360"/>
        <w:jc w:val="both"/>
        <w:rPr>
          <w:rFonts w:ascii="Times New Roman" w:eastAsia="Times New Roman" w:hAnsi="Times New Roman" w:cs="Times New Roman"/>
          <w:b/>
          <w:sz w:val="24"/>
          <w:szCs w:val="24"/>
          <w:u w:val="single"/>
          <w:lang w:val="ru-RU"/>
        </w:rPr>
      </w:pPr>
      <w:r w:rsidRPr="00E23990">
        <w:rPr>
          <w:rFonts w:ascii="Times New Roman" w:eastAsia="Times New Roman" w:hAnsi="Times New Roman" w:cs="Times New Roman"/>
          <w:b/>
          <w:sz w:val="24"/>
          <w:szCs w:val="24"/>
          <w:u w:val="single"/>
          <w:lang w:val="ru-RU"/>
        </w:rPr>
        <w:t>3класс</w:t>
      </w:r>
      <w:r w:rsidRPr="00E23990">
        <w:rPr>
          <w:rFonts w:ascii="Times New Roman" w:eastAsia="Times New Roman" w:hAnsi="Times New Roman" w:cs="Times New Roman"/>
          <w:b/>
          <w:sz w:val="24"/>
          <w:szCs w:val="24"/>
          <w:u w:val="single"/>
          <w:lang w:val="ru-RU"/>
        </w:rPr>
        <w:tab/>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b/>
          <w:bCs/>
          <w:i/>
          <w:iCs/>
          <w:sz w:val="24"/>
          <w:szCs w:val="24"/>
          <w:lang w:val="ru-RU"/>
        </w:rPr>
      </w:pPr>
      <w:r w:rsidRPr="00E23990">
        <w:rPr>
          <w:rFonts w:ascii="Times New Roman" w:eastAsia="Calibri" w:hAnsi="Times New Roman" w:cs="Times New Roman"/>
          <w:b/>
          <w:bCs/>
          <w:i/>
          <w:iCs/>
          <w:sz w:val="24"/>
          <w:szCs w:val="24"/>
          <w:lang w:val="ru-RU"/>
        </w:rPr>
        <w:t>«Я – гражданин»  (34ч)</w:t>
      </w:r>
    </w:p>
    <w:p w:rsidR="00E23990" w:rsidRPr="00E23990" w:rsidRDefault="00E23990" w:rsidP="00E23990">
      <w:pPr>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(Воспитание твердой гражданской позиции в обществе, желания жить в мире, с чувством собственного достоинства, терпимости к другим, свободы, равенства и солидарности)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b/>
          <w:sz w:val="24"/>
          <w:szCs w:val="24"/>
          <w:lang w:val="ru-RU"/>
        </w:rPr>
      </w:pPr>
      <w:r w:rsidRPr="00E23990">
        <w:rPr>
          <w:rFonts w:ascii="Times New Roman" w:eastAsia="Calibri" w:hAnsi="Times New Roman" w:cs="Times New Roman"/>
          <w:sz w:val="24"/>
          <w:szCs w:val="24"/>
          <w:lang w:val="ru-RU"/>
        </w:rPr>
        <w:t xml:space="preserve">-Страницы русской классики. Ф.Тютчев, И.Суриков, А.Блок, И. Бунин, С.Есенин, А.Плещеев  </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b/>
          <w:sz w:val="24"/>
          <w:szCs w:val="24"/>
          <w:lang w:val="ru-RU"/>
        </w:rPr>
      </w:pPr>
      <w:r w:rsidRPr="00E23990">
        <w:rPr>
          <w:rFonts w:ascii="Times New Roman" w:eastAsia="Calibri" w:hAnsi="Times New Roman" w:cs="Times New Roman"/>
          <w:sz w:val="24"/>
          <w:szCs w:val="24"/>
          <w:lang w:val="ru-RU"/>
        </w:rPr>
        <w:t xml:space="preserve">-Крупицы народной мудрости. Русь великая в пословицах и поговорках. </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-Сказы Бажова. П. Бажов «Огневушка- поскакушка», «Змейка», «Каменный цветок»</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-О  тех, кто трудится. Дж. Родари «Чем пахнут ремесла?», В. Осеева «Простое дело"</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-О ребятах и их делах. А.Гайдар «Тимур и его команда».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-О долге и храбрости. И. Тургенев «Капля жизни»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-Сказки о приключениях детей. А. Погорельский «Чёрная курица»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-Твоя книжная полка. Н.Носов «Витя Малеев в школе и дома», «Приключения Толи Клюквина», «Дневник Коли Синицына»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-Страна Фантазия. Л.Кэррол «Алиса в Зазеркалье», Д.Родари «Приключения Чиполлино»,</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-«Приключения голубой стрелы» «Джельсомино в Стране Лжецов»</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-“Мой кумир”. Ю. М. Нагибин. Юрий Гагарин</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-“Хорошие и плохие поступки”. К. Д.Ушинский. «Слепая лошадь.»</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-“Важные детали”. Л. Н. Толстой. Рассказы.</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-“Портрет настоящего героя”. А. Твардовский. «Рассказ танкиста»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-“Сказка ложь, да в ней намек”. Русская народная сказка.  «Медное, серебряное и золотое царства.»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-“Прошлое и настоящее”. Былина. «Илья Муромец и Соловей разбойник.»</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color w:val="191919"/>
          <w:sz w:val="24"/>
          <w:szCs w:val="24"/>
          <w:lang w:val="ru-RU"/>
        </w:rPr>
      </w:pPr>
      <w:r w:rsidRPr="00E23990">
        <w:rPr>
          <w:rFonts w:ascii="Times New Roman" w:eastAsia="Calibri" w:hAnsi="Times New Roman" w:cs="Times New Roman"/>
          <w:sz w:val="24"/>
          <w:szCs w:val="24"/>
          <w:lang w:val="ru-RU"/>
        </w:rPr>
        <w:t xml:space="preserve">-О ратных подвигах родного народа. </w:t>
      </w:r>
      <w:r w:rsidRPr="00E23990">
        <w:rPr>
          <w:rFonts w:ascii="Times New Roman" w:eastAsia="Calibri" w:hAnsi="Times New Roman" w:cs="Times New Roman"/>
          <w:color w:val="000000"/>
          <w:sz w:val="24"/>
          <w:szCs w:val="24"/>
          <w:lang w:val="ru-RU"/>
        </w:rPr>
        <w:t xml:space="preserve">Ушинский «Александр Невский», А. О. Ишимова «История России в рассказах для детей». </w:t>
      </w:r>
      <w:r w:rsidRPr="00E23990">
        <w:rPr>
          <w:rFonts w:ascii="Times New Roman" w:eastAsia="Calibri" w:hAnsi="Times New Roman" w:cs="Times New Roman"/>
          <w:color w:val="191919"/>
          <w:sz w:val="24"/>
          <w:szCs w:val="24"/>
          <w:lang w:val="ru-RU"/>
        </w:rPr>
        <w:t>Книга С.Алексеева«Рассказы о Суворове 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color w:val="000000"/>
          <w:sz w:val="24"/>
          <w:szCs w:val="24"/>
          <w:lang w:val="ru-RU"/>
        </w:rPr>
      </w:pPr>
      <w:r w:rsidRPr="00E23990">
        <w:rPr>
          <w:rFonts w:ascii="Times New Roman" w:eastAsia="Calibri" w:hAnsi="Times New Roman" w:cs="Times New Roman"/>
          <w:color w:val="191919"/>
          <w:sz w:val="24"/>
          <w:szCs w:val="24"/>
          <w:lang w:val="ru-RU"/>
        </w:rPr>
        <w:t>русских солдатах»</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-Книги о ребятах- сверстниках, участниках ВОВ. </w:t>
      </w:r>
    </w:p>
    <w:p w:rsidR="00E23990" w:rsidRPr="00E23990" w:rsidRDefault="00E23990" w:rsidP="00E23990">
      <w:pPr>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-Стихи о Родине.</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-Поэт и гражданин”. И. Никитин. «Русь»</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-«У пора! Очей очарованье!...»</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-Такие разные краски”. Н.П. Колпакова. Радуга – дуга.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-Люби живое. Д. Мамин – Сибиряк «Емеля – Охотник»</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-“Откуда пришла книга”. Появление грамоты на Руси.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-М. Исаковский. «Слава народу»</w:t>
      </w:r>
    </w:p>
    <w:p w:rsidR="00E23990" w:rsidRPr="00E23990" w:rsidRDefault="00E23990" w:rsidP="00E23990">
      <w:pPr>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-“Проверь себя”</w:t>
      </w:r>
    </w:p>
    <w:p w:rsidR="00E23990" w:rsidRPr="00A11AC9" w:rsidRDefault="00E23990" w:rsidP="00A11AC9">
      <w:pPr>
        <w:autoSpaceDE w:val="0"/>
        <w:autoSpaceDN w:val="0"/>
        <w:adjustRightInd w:val="0"/>
        <w:spacing w:before="0" w:beforeAutospacing="0" w:after="0" w:afterAutospacing="0"/>
        <w:jc w:val="both"/>
        <w:rPr>
          <w:rFonts w:ascii="Times New Roman" w:eastAsia="Calibri" w:hAnsi="Times New Roman" w:cs="Times New Roman"/>
          <w:iCs/>
          <w:sz w:val="24"/>
          <w:szCs w:val="24"/>
          <w:lang w:val="ru-RU"/>
        </w:rPr>
      </w:pPr>
      <w:r w:rsidRPr="00E23990">
        <w:rPr>
          <w:rFonts w:ascii="Times New Roman" w:eastAsia="Calibri" w:hAnsi="Times New Roman" w:cs="Times New Roman"/>
          <w:b/>
          <w:bCs/>
          <w:sz w:val="24"/>
          <w:szCs w:val="24"/>
          <w:lang w:val="ru-RU"/>
        </w:rPr>
        <w:t xml:space="preserve">Вывод: </w:t>
      </w:r>
      <w:r w:rsidRPr="00E23990">
        <w:rPr>
          <w:rFonts w:ascii="Times New Roman" w:eastAsia="Calibri" w:hAnsi="Times New Roman" w:cs="Times New Roman"/>
          <w:iCs/>
          <w:sz w:val="24"/>
          <w:szCs w:val="24"/>
          <w:lang w:val="ru-RU"/>
        </w:rPr>
        <w:t>у детей сформирована правильная ориентация на важнейшие гражданские позиции в  обществе: мира, достоинства, терпимости, сво</w:t>
      </w:r>
      <w:r w:rsidR="00A11AC9">
        <w:rPr>
          <w:rFonts w:ascii="Times New Roman" w:eastAsia="Calibri" w:hAnsi="Times New Roman" w:cs="Times New Roman"/>
          <w:iCs/>
          <w:sz w:val="24"/>
          <w:szCs w:val="24"/>
          <w:lang w:val="ru-RU"/>
        </w:rPr>
        <w:t>боды, равенства и солидарности.</w:t>
      </w:r>
    </w:p>
    <w:p w:rsidR="00E23990" w:rsidRPr="00E23990" w:rsidRDefault="00E23990" w:rsidP="00E23990">
      <w:pPr>
        <w:tabs>
          <w:tab w:val="left" w:pos="-540"/>
          <w:tab w:val="left" w:pos="3510"/>
        </w:tabs>
        <w:spacing w:after="0" w:afterAutospacing="0"/>
        <w:ind w:firstLine="360"/>
        <w:jc w:val="both"/>
        <w:rPr>
          <w:rFonts w:ascii="Times New Roman" w:eastAsia="Times New Roman" w:hAnsi="Times New Roman" w:cs="Times New Roman"/>
          <w:b/>
          <w:sz w:val="24"/>
          <w:szCs w:val="24"/>
          <w:u w:val="single"/>
          <w:lang w:val="ru-RU"/>
        </w:rPr>
      </w:pPr>
      <w:r w:rsidRPr="00E23990">
        <w:rPr>
          <w:rFonts w:ascii="Times New Roman" w:eastAsia="Times New Roman" w:hAnsi="Times New Roman" w:cs="Times New Roman"/>
          <w:b/>
          <w:sz w:val="24"/>
          <w:szCs w:val="24"/>
          <w:u w:val="single"/>
          <w:lang w:val="ru-RU"/>
        </w:rPr>
        <w:t>4 класс  (34ч)</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b/>
          <w:bCs/>
          <w:i/>
          <w:iCs/>
          <w:sz w:val="24"/>
          <w:szCs w:val="24"/>
          <w:lang w:val="ru-RU"/>
        </w:rPr>
      </w:pPr>
      <w:r w:rsidRPr="00E23990">
        <w:rPr>
          <w:rFonts w:ascii="Times New Roman" w:eastAsia="Calibri" w:hAnsi="Times New Roman" w:cs="Times New Roman"/>
          <w:b/>
          <w:bCs/>
          <w:i/>
          <w:iCs/>
          <w:sz w:val="24"/>
          <w:szCs w:val="24"/>
          <w:lang w:val="ru-RU"/>
        </w:rPr>
        <w:t>«Я и культура»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b/>
          <w:bCs/>
          <w:i/>
          <w:iCs/>
          <w:sz w:val="24"/>
          <w:szCs w:val="24"/>
          <w:lang w:val="ru-RU"/>
        </w:rPr>
      </w:pPr>
      <w:r w:rsidRPr="00E23990">
        <w:rPr>
          <w:rFonts w:ascii="Times New Roman" w:eastAsia="Calibri" w:hAnsi="Times New Roman" w:cs="Times New Roman"/>
          <w:sz w:val="24"/>
          <w:szCs w:val="24"/>
          <w:lang w:val="ru-RU"/>
        </w:rPr>
        <w:lastRenderedPageBreak/>
        <w:t>(Воспитание духовно-нравственных и эстетических ценностей, любви к окружающей  природе, чувства прекрасного, гордости за культурные ценности страны)</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b/>
          <w:bCs/>
          <w:i/>
          <w:iCs/>
          <w:sz w:val="24"/>
          <w:szCs w:val="24"/>
          <w:lang w:val="ru-RU"/>
        </w:rPr>
      </w:pP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-Детская периодическая печать: журнал «Мурзилка», «Юный натуралист», «Весёлый затейник» и т.д.</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-“В путь, друзья!” Книги о путешествиях и путешественниках.</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-“Вчера и сегодня”. О машинах и вещах и об их творцах.</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-Учись отгадывать загадки: сам догадайся и товарищу объясни.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-Что? Где? Когда? Как и почему? Работа со справочной детской литературой.</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-“Ожившие страницы” Н.М.Рубцов. «Видения на холме.»</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-“В памяти народа на века”. Ф. Н. Глинка. «Москва.»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-“Каким ты был, мой ровесник?” Л. Н. Толстой. «Детство»</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-Книги о далеких по времени событиях и людях, оставшихся в памяти народа на века. Знакомство с творчеством С. Алексеева.</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-“Каждый выбирает…” Что общего у людей разных стран?</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xml:space="preserve">-“Какие вопросы задают сказки?” Сказки зарубежных авторов. </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-“Делу время - потехе час”. Д. Родари.  « Песня наоборот.»</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-Экскурсия в районную библиотеку. Я – читатель.</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p>
    <w:p w:rsidR="00E23990" w:rsidRPr="00E23990" w:rsidRDefault="00A11AC9" w:rsidP="00E23990">
      <w:pPr>
        <w:spacing w:before="0" w:beforeAutospacing="0"/>
        <w:ind w:firstLine="709"/>
        <w:jc w:val="both"/>
        <w:rPr>
          <w:rFonts w:ascii="Times New Roman" w:eastAsia="Calibri" w:hAnsi="Times New Roman" w:cs="Times New Roman"/>
          <w:sz w:val="24"/>
          <w:szCs w:val="24"/>
          <w:lang w:val="ru-RU"/>
        </w:rPr>
      </w:pPr>
      <w:r>
        <w:rPr>
          <w:rFonts w:ascii="Times New Roman" w:eastAsia="Calibri" w:hAnsi="Times New Roman" w:cs="Times New Roman"/>
          <w:b/>
          <w:sz w:val="24"/>
          <w:szCs w:val="24"/>
          <w:lang w:val="ru-RU"/>
        </w:rPr>
        <w:t>П</w:t>
      </w:r>
      <w:r w:rsidR="00E23990" w:rsidRPr="00E23990">
        <w:rPr>
          <w:rFonts w:ascii="Times New Roman" w:eastAsia="Calibri" w:hAnsi="Times New Roman" w:cs="Times New Roman"/>
          <w:b/>
          <w:sz w:val="24"/>
          <w:szCs w:val="24"/>
          <w:lang w:val="ru-RU"/>
        </w:rPr>
        <w:t>ланируемые</w:t>
      </w:r>
      <w:r w:rsidR="00E23990" w:rsidRPr="00E23990">
        <w:rPr>
          <w:rFonts w:ascii="Times New Roman" w:eastAsia="Calibri" w:hAnsi="Times New Roman" w:cs="Times New Roman"/>
          <w:sz w:val="24"/>
          <w:szCs w:val="24"/>
          <w:lang w:val="ru-RU"/>
        </w:rPr>
        <w:t xml:space="preserve">  </w:t>
      </w:r>
      <w:r w:rsidR="00E23990" w:rsidRPr="00E23990">
        <w:rPr>
          <w:rFonts w:ascii="Times New Roman" w:eastAsia="Calibri" w:hAnsi="Times New Roman" w:cs="Times New Roman"/>
          <w:b/>
          <w:sz w:val="24"/>
          <w:szCs w:val="24"/>
          <w:lang w:val="ru-RU"/>
        </w:rPr>
        <w:t>образовательные  результаты</w:t>
      </w:r>
    </w:p>
    <w:p w:rsidR="00E23990" w:rsidRPr="00E23990" w:rsidRDefault="00E23990" w:rsidP="00E23990">
      <w:pPr>
        <w:spacing w:before="0" w:beforeAutospacing="0" w:after="0" w:afterAutospacing="0"/>
        <w:ind w:firstLine="709"/>
        <w:jc w:val="both"/>
        <w:rPr>
          <w:rFonts w:ascii="Times New Roman" w:eastAsia="Calibri" w:hAnsi="Times New Roman" w:cs="Times New Roman"/>
          <w:bCs/>
          <w:iCs/>
          <w:sz w:val="24"/>
          <w:szCs w:val="24"/>
          <w:lang w:val="ru-RU"/>
        </w:rPr>
      </w:pPr>
      <w:r w:rsidRPr="00E23990">
        <w:rPr>
          <w:rFonts w:ascii="Times New Roman" w:eastAsia="Calibri" w:hAnsi="Times New Roman" w:cs="Times New Roman"/>
          <w:sz w:val="24"/>
          <w:szCs w:val="24"/>
          <w:lang w:val="ru-RU"/>
        </w:rPr>
        <w:t>Программа способствует овладению детьми универсальными учебными действиями.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b/>
          <w:bCs/>
          <w:sz w:val="24"/>
          <w:szCs w:val="24"/>
          <w:lang w:val="ru-RU"/>
        </w:rPr>
      </w:pPr>
      <w:r w:rsidRPr="00E23990">
        <w:rPr>
          <w:rFonts w:ascii="Times New Roman" w:eastAsia="Calibri" w:hAnsi="Times New Roman" w:cs="Times New Roman"/>
          <w:b/>
          <w:sz w:val="24"/>
          <w:szCs w:val="24"/>
        </w:rPr>
        <w:t>I</w:t>
      </w:r>
      <w:r w:rsidRPr="00E23990">
        <w:rPr>
          <w:rFonts w:ascii="Times New Roman" w:eastAsia="Calibri" w:hAnsi="Times New Roman" w:cs="Times New Roman"/>
          <w:b/>
          <w:sz w:val="24"/>
          <w:szCs w:val="24"/>
          <w:lang w:val="ru-RU"/>
        </w:rPr>
        <w:t xml:space="preserve">.  </w:t>
      </w:r>
      <w:r w:rsidRPr="00E23990">
        <w:rPr>
          <w:rFonts w:ascii="Times New Roman" w:eastAsia="Calibri" w:hAnsi="Times New Roman" w:cs="Times New Roman"/>
          <w:b/>
          <w:bCs/>
          <w:sz w:val="24"/>
          <w:szCs w:val="24"/>
          <w:lang w:val="ru-RU"/>
        </w:rPr>
        <w:t>Предметные результаты:</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-Осознавать значимость чтения для личного развития;</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-Формировать потребность в систематическом чтении;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Использовать разные виды чтения (ознакомительное, изучающее, выборочное,</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поисковое);</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Уметь самостоятельно выбирать интересующую литературу;</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Пользоваться справочными источниками для понимания и получения</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дополнительной  информации</w:t>
      </w:r>
    </w:p>
    <w:p w:rsidR="00E23990" w:rsidRPr="00E23990" w:rsidRDefault="00E23990" w:rsidP="00E23990">
      <w:pPr>
        <w:spacing w:before="0" w:beforeAutospacing="0" w:after="0" w:afterAutospacing="0"/>
        <w:jc w:val="both"/>
        <w:rPr>
          <w:rFonts w:ascii="Times New Roman" w:eastAsia="Calibri" w:hAnsi="Times New Roman" w:cs="Times New Roman"/>
          <w:b/>
          <w:sz w:val="24"/>
          <w:szCs w:val="24"/>
          <w:u w:val="single"/>
          <w:lang w:val="ru-RU"/>
        </w:rPr>
      </w:pPr>
      <w:r w:rsidRPr="00E23990">
        <w:rPr>
          <w:rFonts w:ascii="Times New Roman" w:eastAsia="Calibri" w:hAnsi="Times New Roman" w:cs="Times New Roman"/>
          <w:b/>
          <w:sz w:val="24"/>
          <w:szCs w:val="24"/>
        </w:rPr>
        <w:t>II</w:t>
      </w:r>
      <w:r w:rsidRPr="00E23990">
        <w:rPr>
          <w:rFonts w:ascii="Times New Roman" w:eastAsia="Calibri" w:hAnsi="Times New Roman" w:cs="Times New Roman"/>
          <w:b/>
          <w:sz w:val="24"/>
          <w:szCs w:val="24"/>
          <w:lang w:val="ru-RU"/>
        </w:rPr>
        <w:t xml:space="preserve">. </w:t>
      </w:r>
      <w:r w:rsidRPr="00E23990">
        <w:rPr>
          <w:rFonts w:ascii="Times New Roman" w:eastAsia="Calibri" w:hAnsi="Times New Roman" w:cs="Times New Roman"/>
          <w:b/>
          <w:sz w:val="24"/>
          <w:szCs w:val="24"/>
          <w:u w:val="single"/>
          <w:lang w:val="ru-RU"/>
        </w:rPr>
        <w:t xml:space="preserve">Метапредметные: </w:t>
      </w:r>
    </w:p>
    <w:p w:rsidR="00E23990" w:rsidRPr="00E23990" w:rsidRDefault="00E23990" w:rsidP="00E23990">
      <w:pPr>
        <w:spacing w:before="0" w:beforeAutospacing="0" w:after="0" w:afterAutospacing="0"/>
        <w:jc w:val="both"/>
        <w:rPr>
          <w:rFonts w:ascii="Times New Roman" w:eastAsia="Calibri" w:hAnsi="Times New Roman" w:cs="Times New Roman"/>
          <w:b/>
          <w:sz w:val="24"/>
          <w:szCs w:val="24"/>
          <w:lang w:val="ru-RU"/>
        </w:rPr>
      </w:pPr>
      <w:r w:rsidRPr="00E23990">
        <w:rPr>
          <w:rFonts w:ascii="Times New Roman" w:eastAsia="Calibri" w:hAnsi="Times New Roman" w:cs="Times New Roman"/>
          <w:b/>
          <w:sz w:val="24"/>
          <w:szCs w:val="24"/>
          <w:lang w:val="ru-RU"/>
        </w:rPr>
        <w:t xml:space="preserve">Регулятивные: </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Уметь работать с книгой, пользуясь алгоритмом учебных действий;</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Уметь самостоятельно работать с учебным произведением;</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Уметь работать в парах и группах, участвовать в проектной деятельности,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литературных играх;</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Уметь определять свою роль в общей работе и оценивать свои результаты.</w:t>
      </w:r>
    </w:p>
    <w:p w:rsidR="00E23990" w:rsidRPr="00E23990" w:rsidRDefault="00E23990" w:rsidP="00E23990">
      <w:pPr>
        <w:spacing w:before="0" w:beforeAutospacing="0" w:after="0" w:afterAutospacing="0"/>
        <w:jc w:val="both"/>
        <w:rPr>
          <w:rFonts w:ascii="Times New Roman" w:eastAsia="Calibri" w:hAnsi="Times New Roman" w:cs="Times New Roman"/>
          <w:b/>
          <w:sz w:val="24"/>
          <w:szCs w:val="24"/>
          <w:lang w:val="ru-RU"/>
        </w:rPr>
      </w:pPr>
      <w:r w:rsidRPr="00E23990">
        <w:rPr>
          <w:rFonts w:ascii="Times New Roman" w:eastAsia="Calibri" w:hAnsi="Times New Roman" w:cs="Times New Roman"/>
          <w:b/>
          <w:sz w:val="24"/>
          <w:szCs w:val="24"/>
          <w:lang w:val="ru-RU"/>
        </w:rPr>
        <w:t xml:space="preserve">Познавательные: </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-Прогнозировать содержание книги до чтения, используя информацию из</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аппарата книги;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-Отбирать книги по теме, жанру и авторской принадлежности;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Ориентироваться в мире книг (работа с каталогом, с открытым библиотечным</w:t>
      </w:r>
    </w:p>
    <w:p w:rsidR="00E23990" w:rsidRPr="00E23990" w:rsidRDefault="00E23990" w:rsidP="00E23990">
      <w:pPr>
        <w:tabs>
          <w:tab w:val="left" w:pos="3210"/>
        </w:tabs>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фондом);</w:t>
      </w:r>
      <w:r w:rsidRPr="00E23990">
        <w:rPr>
          <w:rFonts w:ascii="Times New Roman" w:eastAsia="Calibri" w:hAnsi="Times New Roman" w:cs="Times New Roman"/>
          <w:sz w:val="24"/>
          <w:szCs w:val="24"/>
          <w:lang w:val="ru-RU"/>
        </w:rPr>
        <w:tab/>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Составлять краткие аннотации к прочитанным книгам;</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Пользоваться словарями, справочниками, энциклопедиями.</w:t>
      </w:r>
    </w:p>
    <w:p w:rsidR="00E23990" w:rsidRPr="00A11AC9" w:rsidRDefault="00A11AC9" w:rsidP="00A11AC9">
      <w:pPr>
        <w:spacing w:before="0" w:beforeAutospacing="0" w:after="0" w:afterAutospacing="0"/>
        <w:jc w:val="both"/>
        <w:rPr>
          <w:rFonts w:ascii="Times New Roman" w:eastAsia="Calibri" w:hAnsi="Times New Roman" w:cs="Times New Roman"/>
          <w:b/>
          <w:sz w:val="24"/>
          <w:szCs w:val="24"/>
          <w:lang w:val="ru-RU"/>
        </w:rPr>
      </w:pPr>
      <w:r>
        <w:rPr>
          <w:rFonts w:ascii="Times New Roman" w:eastAsia="Calibri" w:hAnsi="Times New Roman" w:cs="Times New Roman"/>
          <w:b/>
          <w:sz w:val="24"/>
          <w:szCs w:val="24"/>
          <w:lang w:val="ru-RU"/>
        </w:rPr>
        <w:t xml:space="preserve">Коммуникативные: </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-Участвовать в беседе о прочитанной книге, выражать своё мнение 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аргументировать свою точку зрения;</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Оценивать поведение героев с точки зрения морали, формировать свою</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этическую позицию;</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lastRenderedPageBreak/>
        <w:t>- Высказывать своё суждение об оформлении и структуре книги;</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 Участвовать в конкурсах чтецов и рассказчиков;</w:t>
      </w:r>
    </w:p>
    <w:p w:rsidR="00E23990" w:rsidRPr="00E23990" w:rsidRDefault="00E23990" w:rsidP="00E23990">
      <w:pPr>
        <w:autoSpaceDE w:val="0"/>
        <w:autoSpaceDN w:val="0"/>
        <w:adjustRightInd w:val="0"/>
        <w:spacing w:before="0" w:beforeAutospacing="0" w:after="0" w:afterAutospacing="0"/>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-Соблюдать правила общения и поведения в школе, библиотеке, дома и т.д.</w:t>
      </w:r>
    </w:p>
    <w:p w:rsidR="00E23990" w:rsidRPr="00E23990" w:rsidRDefault="00E23990" w:rsidP="00E23990">
      <w:pPr>
        <w:spacing w:before="0" w:beforeAutospacing="0" w:after="0" w:afterAutospacing="0"/>
        <w:jc w:val="both"/>
        <w:rPr>
          <w:rFonts w:ascii="Times New Roman" w:eastAsia="Calibri" w:hAnsi="Times New Roman" w:cs="Times New Roman"/>
          <w:b/>
          <w:sz w:val="24"/>
          <w:szCs w:val="24"/>
          <w:u w:val="single"/>
          <w:lang w:val="ru-RU"/>
        </w:rPr>
      </w:pPr>
      <w:r w:rsidRPr="00E23990">
        <w:rPr>
          <w:rFonts w:ascii="Times New Roman" w:eastAsia="Calibri" w:hAnsi="Times New Roman" w:cs="Times New Roman"/>
          <w:b/>
          <w:sz w:val="24"/>
          <w:szCs w:val="24"/>
        </w:rPr>
        <w:t>III</w:t>
      </w:r>
      <w:r w:rsidRPr="00E23990">
        <w:rPr>
          <w:rFonts w:ascii="Times New Roman" w:eastAsia="Calibri" w:hAnsi="Times New Roman" w:cs="Times New Roman"/>
          <w:b/>
          <w:sz w:val="24"/>
          <w:szCs w:val="24"/>
          <w:lang w:val="ru-RU"/>
        </w:rPr>
        <w:t xml:space="preserve">. </w:t>
      </w:r>
      <w:r w:rsidRPr="00E23990">
        <w:rPr>
          <w:rFonts w:ascii="Times New Roman" w:eastAsia="Calibri" w:hAnsi="Times New Roman" w:cs="Times New Roman"/>
          <w:b/>
          <w:sz w:val="24"/>
          <w:szCs w:val="24"/>
          <w:u w:val="single"/>
          <w:lang w:val="ru-RU"/>
        </w:rPr>
        <w:t>Личностные:</w:t>
      </w:r>
    </w:p>
    <w:p w:rsidR="00E23990" w:rsidRPr="00E23990" w:rsidRDefault="00E23990" w:rsidP="00E23990">
      <w:p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-понимание и осознание эстетической и художественной литературы как составляющей части культурного наследия нашей родины;</w:t>
      </w:r>
    </w:p>
    <w:p w:rsidR="00E23990" w:rsidRPr="00E23990" w:rsidRDefault="00E23990" w:rsidP="00E23990">
      <w:p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-потребность повышать свой культурный уровень, самореализовываться в разных видах деятельности, таких как исполнение стихотворений, умение выражать свое мнение о прочитанном, самому создавать литературные творения;</w:t>
      </w:r>
    </w:p>
    <w:p w:rsidR="00E23990" w:rsidRPr="00E23990" w:rsidRDefault="00E23990" w:rsidP="00E23990">
      <w:p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-принятие моральных норм и правил нравственного поведения с представителями разных поколений (ветераны, инвалиды, дети младшего возраста), носителей разных убеждений и представителей различных социальных групп нашего города;</w:t>
      </w:r>
    </w:p>
    <w:p w:rsidR="00E23990" w:rsidRPr="00E23990" w:rsidRDefault="00E23990" w:rsidP="00E23990">
      <w:p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-способность анализировать нравственную сторону своих поступков и поступков своих сверстников;</w:t>
      </w:r>
    </w:p>
    <w:p w:rsidR="00E23990" w:rsidRPr="00E23990" w:rsidRDefault="00E23990" w:rsidP="00E23990">
      <w:p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-умение взаимодействовать со сверстниками  в коллективе и в школе, старшими и младшими детьми, взрослыми в соответствии с общепринятыми нравственными нормами;</w:t>
      </w:r>
    </w:p>
    <w:p w:rsidR="00E23990" w:rsidRPr="00E23990" w:rsidRDefault="00E23990" w:rsidP="00E23990">
      <w:p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-формирование бережного отношения к традициям своей семьи, школы</w:t>
      </w:r>
    </w:p>
    <w:p w:rsidR="00E23990" w:rsidRPr="00E23990" w:rsidRDefault="00E23990" w:rsidP="00E23990">
      <w:pPr>
        <w:spacing w:before="0" w:beforeAutospacing="0" w:after="0" w:afterAutospacing="0"/>
        <w:jc w:val="both"/>
        <w:rPr>
          <w:rFonts w:ascii="Times New Roman" w:eastAsia="Calibri" w:hAnsi="Times New Roman" w:cs="Times New Roman"/>
          <w:b/>
          <w:sz w:val="24"/>
          <w:szCs w:val="24"/>
          <w:lang w:val="ru-RU"/>
        </w:rPr>
      </w:pPr>
      <w:r w:rsidRPr="00E23990">
        <w:rPr>
          <w:rFonts w:ascii="Times New Roman" w:eastAsia="Calibri" w:hAnsi="Times New Roman" w:cs="Times New Roman"/>
          <w:b/>
          <w:sz w:val="24"/>
          <w:szCs w:val="24"/>
          <w:lang w:val="ru-RU"/>
        </w:rPr>
        <w:t>Обучающиеся научатся:</w:t>
      </w:r>
    </w:p>
    <w:p w:rsidR="00E23990" w:rsidRPr="00E23990" w:rsidRDefault="00E23990" w:rsidP="00DC505F">
      <w:pPr>
        <w:numPr>
          <w:ilvl w:val="0"/>
          <w:numId w:val="155"/>
        </w:num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использовать элементарные теоретические знания по литературе;</w:t>
      </w:r>
    </w:p>
    <w:p w:rsidR="00E23990" w:rsidRPr="00E23990" w:rsidRDefault="00E23990" w:rsidP="00DC505F">
      <w:pPr>
        <w:numPr>
          <w:ilvl w:val="0"/>
          <w:numId w:val="155"/>
        </w:num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отличать настоящие произведения литературного искусства от того, что предлагают современные СМИ;</w:t>
      </w:r>
    </w:p>
    <w:p w:rsidR="00E23990" w:rsidRPr="00E23990" w:rsidRDefault="00E23990" w:rsidP="00DC505F">
      <w:pPr>
        <w:numPr>
          <w:ilvl w:val="0"/>
          <w:numId w:val="155"/>
        </w:num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владеть приёмами исследовательской деятельности, навыками поиска необходимой информации;</w:t>
      </w:r>
    </w:p>
    <w:p w:rsidR="00E23990" w:rsidRPr="00E23990" w:rsidRDefault="00E23990" w:rsidP="00DC505F">
      <w:pPr>
        <w:numPr>
          <w:ilvl w:val="0"/>
          <w:numId w:val="155"/>
        </w:num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использовать полученные знания и навыки по подготовке и проведению социально- значимых мероприятий.</w:t>
      </w:r>
    </w:p>
    <w:p w:rsidR="00E23990" w:rsidRPr="00E23990" w:rsidRDefault="00E23990" w:rsidP="00E23990">
      <w:pPr>
        <w:spacing w:before="0" w:beforeAutospacing="0" w:after="0" w:afterAutospacing="0"/>
        <w:jc w:val="both"/>
        <w:rPr>
          <w:rFonts w:ascii="Times New Roman" w:eastAsia="Calibri" w:hAnsi="Times New Roman" w:cs="Times New Roman"/>
          <w:b/>
          <w:sz w:val="24"/>
          <w:szCs w:val="24"/>
        </w:rPr>
      </w:pPr>
      <w:r w:rsidRPr="00E23990">
        <w:rPr>
          <w:rFonts w:ascii="Times New Roman" w:eastAsia="Calibri" w:hAnsi="Times New Roman" w:cs="Times New Roman"/>
          <w:b/>
          <w:sz w:val="24"/>
          <w:szCs w:val="24"/>
        </w:rPr>
        <w:t xml:space="preserve">Обучающиеся </w:t>
      </w:r>
      <w:r w:rsidRPr="00E23990">
        <w:rPr>
          <w:rFonts w:ascii="Times New Roman" w:eastAsia="Calibri" w:hAnsi="Times New Roman" w:cs="Times New Roman"/>
          <w:b/>
          <w:sz w:val="24"/>
          <w:szCs w:val="24"/>
          <w:lang w:val="ru-RU"/>
        </w:rPr>
        <w:t xml:space="preserve"> </w:t>
      </w:r>
      <w:r w:rsidRPr="00E23990">
        <w:rPr>
          <w:rFonts w:ascii="Times New Roman" w:eastAsia="Calibri" w:hAnsi="Times New Roman" w:cs="Times New Roman"/>
          <w:b/>
          <w:sz w:val="24"/>
          <w:szCs w:val="24"/>
        </w:rPr>
        <w:t>получат возможность научиться:</w:t>
      </w:r>
    </w:p>
    <w:p w:rsidR="00E23990" w:rsidRPr="00E23990" w:rsidRDefault="00E23990" w:rsidP="00DC505F">
      <w:pPr>
        <w:numPr>
          <w:ilvl w:val="0"/>
          <w:numId w:val="156"/>
        </w:num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владеть актёрским, сценическим мастерством при исполнении ролей взятых их литературных произведений;</w:t>
      </w:r>
    </w:p>
    <w:p w:rsidR="00E23990" w:rsidRPr="00E23990" w:rsidRDefault="00E23990" w:rsidP="00DC505F">
      <w:pPr>
        <w:numPr>
          <w:ilvl w:val="0"/>
          <w:numId w:val="156"/>
        </w:num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готовить и проводить социально-значимые мероприятия для разных целевых аудиторий;</w:t>
      </w:r>
    </w:p>
    <w:p w:rsidR="00E23990" w:rsidRPr="00E23990" w:rsidRDefault="00E23990" w:rsidP="00DC505F">
      <w:pPr>
        <w:numPr>
          <w:ilvl w:val="0"/>
          <w:numId w:val="156"/>
        </w:num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участвовать в фестивалях и литературных-конкурсах разного уровня;</w:t>
      </w:r>
    </w:p>
    <w:p w:rsidR="00E23990" w:rsidRPr="00E23990" w:rsidRDefault="00E23990" w:rsidP="00DC505F">
      <w:pPr>
        <w:numPr>
          <w:ilvl w:val="0"/>
          <w:numId w:val="156"/>
        </w:numPr>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готовить  исследовательские работы для участия в конференциях и конкурсах.</w:t>
      </w:r>
    </w:p>
    <w:p w:rsidR="00E23990" w:rsidRPr="00E23990" w:rsidRDefault="00E23990" w:rsidP="00E23990">
      <w:pPr>
        <w:autoSpaceDE w:val="0"/>
        <w:autoSpaceDN w:val="0"/>
        <w:adjustRightInd w:val="0"/>
        <w:spacing w:after="0"/>
        <w:jc w:val="both"/>
        <w:rPr>
          <w:rFonts w:ascii="Times New Roman" w:eastAsia="Calibri" w:hAnsi="Times New Roman" w:cs="Times New Roman"/>
          <w:b/>
          <w:bCs/>
          <w:sz w:val="24"/>
          <w:szCs w:val="24"/>
        </w:rPr>
      </w:pPr>
      <w:r w:rsidRPr="00E23990">
        <w:rPr>
          <w:rFonts w:ascii="Times New Roman" w:eastAsia="Calibri" w:hAnsi="Times New Roman" w:cs="Times New Roman"/>
          <w:b/>
          <w:bCs/>
          <w:sz w:val="24"/>
          <w:szCs w:val="24"/>
        </w:rPr>
        <w:t>Формы организации внеурочной деятельности</w:t>
      </w:r>
    </w:p>
    <w:p w:rsidR="00E23990" w:rsidRPr="00E23990" w:rsidRDefault="00E23990" w:rsidP="00DC505F">
      <w:pPr>
        <w:numPr>
          <w:ilvl w:val="0"/>
          <w:numId w:val="154"/>
        </w:numPr>
        <w:autoSpaceDE w:val="0"/>
        <w:autoSpaceDN w:val="0"/>
        <w:adjustRightInd w:val="0"/>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Беседы</w:t>
      </w:r>
    </w:p>
    <w:p w:rsidR="00E23990" w:rsidRPr="00E23990" w:rsidRDefault="00E23990" w:rsidP="00DC505F">
      <w:pPr>
        <w:numPr>
          <w:ilvl w:val="0"/>
          <w:numId w:val="154"/>
        </w:numPr>
        <w:autoSpaceDE w:val="0"/>
        <w:autoSpaceDN w:val="0"/>
        <w:adjustRightInd w:val="0"/>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Викторины</w:t>
      </w:r>
    </w:p>
    <w:p w:rsidR="00E23990" w:rsidRPr="00E23990" w:rsidRDefault="00E23990" w:rsidP="00DC505F">
      <w:pPr>
        <w:numPr>
          <w:ilvl w:val="0"/>
          <w:numId w:val="154"/>
        </w:numPr>
        <w:autoSpaceDE w:val="0"/>
        <w:autoSpaceDN w:val="0"/>
        <w:adjustRightInd w:val="0"/>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Литературные КВНы</w:t>
      </w:r>
    </w:p>
    <w:p w:rsidR="00E23990" w:rsidRPr="00E23990" w:rsidRDefault="00E23990" w:rsidP="00DC505F">
      <w:pPr>
        <w:numPr>
          <w:ilvl w:val="0"/>
          <w:numId w:val="154"/>
        </w:numPr>
        <w:autoSpaceDE w:val="0"/>
        <w:autoSpaceDN w:val="0"/>
        <w:adjustRightInd w:val="0"/>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Библиотечные уроки</w:t>
      </w:r>
    </w:p>
    <w:p w:rsidR="00E23990" w:rsidRPr="00E23990" w:rsidRDefault="00E23990" w:rsidP="00DC505F">
      <w:pPr>
        <w:numPr>
          <w:ilvl w:val="0"/>
          <w:numId w:val="154"/>
        </w:numPr>
        <w:autoSpaceDE w:val="0"/>
        <w:autoSpaceDN w:val="0"/>
        <w:adjustRightInd w:val="0"/>
        <w:spacing w:before="0" w:beforeAutospacing="0" w:after="0" w:afterAutospacing="0"/>
        <w:contextualSpacing/>
        <w:jc w:val="both"/>
        <w:rPr>
          <w:rFonts w:ascii="Times New Roman" w:eastAsia="Calibri" w:hAnsi="Times New Roman" w:cs="Times New Roman"/>
          <w:sz w:val="24"/>
          <w:szCs w:val="24"/>
          <w:lang w:val="ru-RU"/>
        </w:rPr>
      </w:pPr>
      <w:r w:rsidRPr="00E23990">
        <w:rPr>
          <w:rFonts w:ascii="Times New Roman" w:eastAsia="Calibri" w:hAnsi="Times New Roman" w:cs="Times New Roman"/>
          <w:sz w:val="24"/>
          <w:szCs w:val="24"/>
          <w:lang w:val="ru-RU"/>
        </w:rPr>
        <w:t>Проекты</w:t>
      </w:r>
    </w:p>
    <w:p w:rsidR="00E23990" w:rsidRPr="00E23990" w:rsidRDefault="00E23990" w:rsidP="00DC505F">
      <w:pPr>
        <w:numPr>
          <w:ilvl w:val="0"/>
          <w:numId w:val="154"/>
        </w:numPr>
        <w:tabs>
          <w:tab w:val="left" w:pos="-540"/>
        </w:tabs>
        <w:spacing w:before="0" w:beforeAutospacing="0" w:after="200" w:afterAutospacing="0"/>
        <w:contextualSpacing/>
        <w:jc w:val="both"/>
        <w:rPr>
          <w:rFonts w:ascii="Times New Roman" w:eastAsia="Times New Roman" w:hAnsi="Times New Roman" w:cs="Times New Roman"/>
          <w:sz w:val="24"/>
          <w:szCs w:val="24"/>
          <w:lang w:val="ru-RU" w:eastAsia="ru-RU"/>
        </w:rPr>
      </w:pPr>
      <w:r w:rsidRPr="00E23990">
        <w:rPr>
          <w:rFonts w:ascii="Times New Roman" w:eastAsia="Times New Roman" w:hAnsi="Times New Roman" w:cs="Times New Roman"/>
          <w:sz w:val="24"/>
          <w:szCs w:val="24"/>
          <w:lang w:val="ru-RU" w:eastAsia="ru-RU"/>
        </w:rPr>
        <w:t>Инсценировки</w:t>
      </w:r>
    </w:p>
    <w:p w:rsidR="00E23990" w:rsidRPr="00E23990" w:rsidRDefault="00E23990" w:rsidP="00DC505F">
      <w:pPr>
        <w:numPr>
          <w:ilvl w:val="0"/>
          <w:numId w:val="154"/>
        </w:numPr>
        <w:tabs>
          <w:tab w:val="left" w:pos="-540"/>
        </w:tabs>
        <w:spacing w:before="0" w:beforeAutospacing="0" w:after="200" w:afterAutospacing="0"/>
        <w:contextualSpacing/>
        <w:jc w:val="both"/>
        <w:rPr>
          <w:rFonts w:ascii="Times New Roman" w:eastAsia="Times New Roman" w:hAnsi="Times New Roman" w:cs="Times New Roman"/>
          <w:sz w:val="24"/>
          <w:szCs w:val="24"/>
          <w:lang w:val="ru-RU" w:eastAsia="ru-RU"/>
        </w:rPr>
      </w:pPr>
      <w:r w:rsidRPr="00E23990">
        <w:rPr>
          <w:rFonts w:ascii="Times New Roman" w:eastAsia="Calibri" w:hAnsi="Times New Roman" w:cs="Times New Roman"/>
          <w:sz w:val="24"/>
          <w:szCs w:val="24"/>
          <w:lang w:val="ru-RU"/>
        </w:rPr>
        <w:t>Экскурсии в библиотеку</w:t>
      </w:r>
    </w:p>
    <w:p w:rsidR="00E23990" w:rsidRPr="00B9230C" w:rsidRDefault="00E23990" w:rsidP="00DC505F">
      <w:pPr>
        <w:numPr>
          <w:ilvl w:val="0"/>
          <w:numId w:val="154"/>
        </w:numPr>
        <w:tabs>
          <w:tab w:val="left" w:pos="-540"/>
        </w:tabs>
        <w:spacing w:before="0" w:beforeAutospacing="0" w:after="200" w:afterAutospacing="0"/>
        <w:contextualSpacing/>
        <w:jc w:val="both"/>
        <w:rPr>
          <w:rFonts w:ascii="Times New Roman" w:eastAsia="Times New Roman" w:hAnsi="Times New Roman" w:cs="Times New Roman"/>
          <w:sz w:val="24"/>
          <w:szCs w:val="24"/>
          <w:lang w:val="ru-RU" w:eastAsia="ru-RU"/>
        </w:rPr>
      </w:pPr>
      <w:r w:rsidRPr="00E23990">
        <w:rPr>
          <w:rFonts w:ascii="Times New Roman" w:eastAsia="Calibri" w:hAnsi="Times New Roman" w:cs="Times New Roman"/>
          <w:sz w:val="24"/>
          <w:szCs w:val="24"/>
          <w:lang w:val="ru-RU"/>
        </w:rPr>
        <w:t>Проектно-исследовательская деятельность</w:t>
      </w:r>
    </w:p>
    <w:p w:rsidR="002E176C" w:rsidRDefault="002E176C" w:rsidP="00E23990">
      <w:pPr>
        <w:tabs>
          <w:tab w:val="left" w:pos="-540"/>
        </w:tabs>
        <w:jc w:val="both"/>
        <w:rPr>
          <w:rFonts w:ascii="Times New Roman" w:eastAsia="Times New Roman" w:hAnsi="Times New Roman" w:cs="Times New Roman"/>
          <w:b/>
          <w:sz w:val="24"/>
          <w:szCs w:val="24"/>
          <w:lang w:val="ru-RU"/>
        </w:rPr>
      </w:pPr>
    </w:p>
    <w:p w:rsidR="002E176C" w:rsidRDefault="002E176C" w:rsidP="00E23990">
      <w:pPr>
        <w:tabs>
          <w:tab w:val="left" w:pos="-540"/>
        </w:tabs>
        <w:jc w:val="both"/>
        <w:rPr>
          <w:rFonts w:ascii="Times New Roman" w:eastAsia="Times New Roman" w:hAnsi="Times New Roman" w:cs="Times New Roman"/>
          <w:b/>
          <w:sz w:val="24"/>
          <w:szCs w:val="24"/>
          <w:lang w:val="ru-RU"/>
        </w:rPr>
      </w:pPr>
    </w:p>
    <w:p w:rsidR="002E176C" w:rsidRDefault="002E176C" w:rsidP="00E23990">
      <w:pPr>
        <w:tabs>
          <w:tab w:val="left" w:pos="-540"/>
        </w:tabs>
        <w:jc w:val="both"/>
        <w:rPr>
          <w:rFonts w:ascii="Times New Roman" w:eastAsia="Times New Roman" w:hAnsi="Times New Roman" w:cs="Times New Roman"/>
          <w:b/>
          <w:sz w:val="24"/>
          <w:szCs w:val="24"/>
          <w:lang w:val="ru-RU"/>
        </w:rPr>
      </w:pPr>
    </w:p>
    <w:p w:rsidR="00E23990" w:rsidRPr="00B30A05" w:rsidRDefault="00E23990" w:rsidP="00B30A05">
      <w:pPr>
        <w:spacing w:line="276" w:lineRule="auto"/>
        <w:rPr>
          <w:rFonts w:ascii="Times New Roman" w:eastAsia="Times New Roman" w:hAnsi="Times New Roman" w:cs="Times New Roman"/>
          <w:sz w:val="24"/>
          <w:szCs w:val="24"/>
          <w:lang w:val="ru-RU"/>
        </w:rPr>
        <w:sectPr w:rsidR="00E23990" w:rsidRPr="00B30A05">
          <w:pgSz w:w="11910" w:h="16840"/>
          <w:pgMar w:top="1134" w:right="850" w:bottom="1134" w:left="1701" w:header="0" w:footer="983" w:gutter="0"/>
          <w:cols w:space="720"/>
        </w:sectPr>
      </w:pPr>
    </w:p>
    <w:p w:rsidR="00E23990" w:rsidRPr="00B9230C" w:rsidRDefault="005F781B" w:rsidP="005F781B">
      <w:pPr>
        <w:spacing w:before="0" w:beforeAutospacing="0" w:after="0" w:afterAutospacing="0"/>
        <w:rPr>
          <w:rFonts w:ascii="Times New Roman" w:eastAsia="Times New Roman" w:hAnsi="Times New Roman" w:cs="Times New Roman"/>
          <w:b/>
          <w:bCs/>
          <w:sz w:val="28"/>
          <w:szCs w:val="28"/>
          <w:lang w:val="ru-RU" w:eastAsia="ru-RU"/>
        </w:rPr>
      </w:pPr>
      <w:r>
        <w:rPr>
          <w:rFonts w:ascii="Times New Roman" w:eastAsia="Times New Roman" w:hAnsi="Times New Roman" w:cs="Times New Roman"/>
          <w:b/>
          <w:bCs/>
          <w:sz w:val="28"/>
          <w:szCs w:val="28"/>
          <w:lang w:val="ru-RU" w:eastAsia="ru-RU"/>
        </w:rPr>
        <w:lastRenderedPageBreak/>
        <w:t xml:space="preserve">                                               </w:t>
      </w:r>
      <w:r w:rsidR="00E23990" w:rsidRPr="00B9230C">
        <w:rPr>
          <w:rFonts w:ascii="Times New Roman" w:eastAsia="Times New Roman" w:hAnsi="Times New Roman" w:cs="Times New Roman"/>
          <w:b/>
          <w:bCs/>
          <w:sz w:val="28"/>
          <w:szCs w:val="28"/>
          <w:lang w:val="ru-RU" w:eastAsia="ru-RU"/>
        </w:rPr>
        <w:t>Рабочая программа</w:t>
      </w:r>
    </w:p>
    <w:p w:rsidR="00E23990" w:rsidRPr="00B9230C" w:rsidRDefault="00E23990" w:rsidP="00E23990">
      <w:pPr>
        <w:spacing w:before="0" w:beforeAutospacing="0" w:after="0" w:afterAutospacing="0"/>
        <w:jc w:val="center"/>
        <w:rPr>
          <w:rFonts w:ascii="Times New Roman" w:eastAsia="Times New Roman" w:hAnsi="Times New Roman" w:cs="Times New Roman"/>
          <w:b/>
          <w:bCs/>
          <w:sz w:val="28"/>
          <w:szCs w:val="28"/>
          <w:lang w:val="ru-RU" w:eastAsia="ru-RU"/>
        </w:rPr>
      </w:pPr>
      <w:r w:rsidRPr="00B9230C">
        <w:rPr>
          <w:rFonts w:ascii="Times New Roman" w:eastAsia="Times New Roman" w:hAnsi="Times New Roman" w:cs="Times New Roman"/>
          <w:b/>
          <w:bCs/>
          <w:sz w:val="28"/>
          <w:szCs w:val="28"/>
          <w:lang w:val="ru-RU" w:eastAsia="ru-RU"/>
        </w:rPr>
        <w:t>по внеурочной деятельности</w:t>
      </w:r>
    </w:p>
    <w:p w:rsidR="00E23990" w:rsidRPr="00B9230C" w:rsidRDefault="00B9230C" w:rsidP="00B9230C">
      <w:pPr>
        <w:spacing w:before="0" w:beforeAutospacing="0" w:after="0" w:afterAutospacing="0"/>
        <w:rPr>
          <w:rFonts w:ascii="Times New Roman" w:eastAsia="Times New Roman" w:hAnsi="Times New Roman" w:cs="Times New Roman"/>
          <w:b/>
          <w:bCs/>
          <w:sz w:val="28"/>
          <w:szCs w:val="28"/>
          <w:lang w:val="ru-RU" w:eastAsia="ru-RU"/>
        </w:rPr>
      </w:pPr>
      <w:r w:rsidRPr="00B9230C">
        <w:rPr>
          <w:rFonts w:ascii="Times New Roman" w:eastAsia="Times New Roman" w:hAnsi="Times New Roman" w:cs="Times New Roman"/>
          <w:b/>
          <w:bCs/>
          <w:sz w:val="28"/>
          <w:szCs w:val="28"/>
          <w:lang w:val="ru-RU" w:eastAsia="ru-RU"/>
        </w:rPr>
        <w:t xml:space="preserve">                                                    «Здоровейка»</w:t>
      </w:r>
    </w:p>
    <w:p w:rsidR="00B9230C" w:rsidRPr="00E23990" w:rsidRDefault="00B9230C" w:rsidP="00B9230C">
      <w:pPr>
        <w:spacing w:before="0" w:beforeAutospacing="0" w:after="0" w:afterAutospacing="0"/>
        <w:rPr>
          <w:rFonts w:ascii="Times New Roman" w:eastAsia="Times New Roman" w:hAnsi="Times New Roman" w:cs="Times New Roman"/>
          <w:b/>
          <w:bCs/>
          <w:sz w:val="28"/>
          <w:szCs w:val="28"/>
          <w:lang w:val="ru-RU" w:eastAsia="ru-RU"/>
        </w:rPr>
      </w:pPr>
    </w:p>
    <w:p w:rsidR="00E23990" w:rsidRPr="00E23990" w:rsidRDefault="00E23990" w:rsidP="00E23990">
      <w:pPr>
        <w:spacing w:before="0" w:beforeAutospacing="0" w:after="0" w:afterAutospacing="0"/>
        <w:rPr>
          <w:rFonts w:ascii="Times New Roman" w:eastAsia="Times New Roman" w:hAnsi="Times New Roman" w:cs="Times New Roman"/>
          <w:bCs/>
          <w:sz w:val="28"/>
          <w:szCs w:val="28"/>
          <w:lang w:val="ru-RU" w:eastAsia="ru-RU"/>
        </w:rPr>
      </w:pPr>
      <w:r w:rsidRPr="00E23990">
        <w:rPr>
          <w:rFonts w:ascii="Times New Roman" w:eastAsia="Times New Roman" w:hAnsi="Times New Roman" w:cs="Times New Roman"/>
          <w:b/>
          <w:bCs/>
          <w:sz w:val="28"/>
          <w:szCs w:val="28"/>
          <w:lang w:val="ru-RU" w:eastAsia="ru-RU"/>
        </w:rPr>
        <w:t xml:space="preserve">                                        Пояснительная записка</w:t>
      </w:r>
    </w:p>
    <w:p w:rsidR="00E23990" w:rsidRPr="00E23990" w:rsidRDefault="00E23990" w:rsidP="00E23990">
      <w:pPr>
        <w:spacing w:before="0" w:beforeAutospacing="0" w:after="0" w:afterAutospacing="0"/>
        <w:ind w:firstLine="567"/>
        <w:rPr>
          <w:rFonts w:ascii="Times New Roman" w:eastAsia="Times New Roman" w:hAnsi="Times New Roman" w:cs="Times New Roman"/>
          <w:sz w:val="28"/>
          <w:szCs w:val="28"/>
          <w:lang w:val="ru-RU"/>
        </w:rPr>
      </w:pPr>
    </w:p>
    <w:p w:rsidR="00E23990" w:rsidRPr="00B9230C" w:rsidRDefault="00E23990" w:rsidP="00E23990">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color w:val="FF0000"/>
          <w:sz w:val="24"/>
          <w:szCs w:val="24"/>
          <w:lang w:val="ru-RU" w:eastAsia="ru-RU"/>
        </w:rPr>
        <w:t xml:space="preserve">    </w:t>
      </w:r>
      <w:r w:rsidRPr="00B9230C">
        <w:rPr>
          <w:rFonts w:ascii="Times New Roman" w:eastAsia="Times New Roman" w:hAnsi="Times New Roman" w:cs="Times New Roman"/>
          <w:sz w:val="24"/>
          <w:szCs w:val="24"/>
          <w:lang w:val="ru-RU" w:eastAsia="ru-RU"/>
        </w:rPr>
        <w:t>Обязательным компонентом  ФГОС является внеурочная деятельность.  Внеурочная деятельность рассматривается как специально организованная деятельность обучающихся.</w:t>
      </w:r>
    </w:p>
    <w:p w:rsidR="00E23990" w:rsidRPr="00B9230C" w:rsidRDefault="00E23990" w:rsidP="00E23990">
      <w:pPr>
        <w:tabs>
          <w:tab w:val="left" w:pos="714"/>
        </w:tabs>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 xml:space="preserve">        Рабочая программа по внеурочной деятельности (спортивно-оздоровительного направления) составлена в соответствии с новыми стандартами второго поколения.</w:t>
      </w:r>
    </w:p>
    <w:p w:rsidR="00E23990" w:rsidRPr="00B9230C" w:rsidRDefault="00E23990" w:rsidP="00E23990">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 xml:space="preserve">        Внеурочная деятельность по спортивно-оздоровительному направлению увеличивает пространство, в котором школьники могут развивать свою творческую и познавательную активность, реализовывать свои лучшие личностные качества.</w:t>
      </w:r>
    </w:p>
    <w:p w:rsidR="00E23990" w:rsidRPr="00B9230C" w:rsidRDefault="00E23990" w:rsidP="00E23990">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 xml:space="preserve">        Рабочая программа вн</w:t>
      </w:r>
      <w:r w:rsidR="00883CE0">
        <w:rPr>
          <w:rFonts w:ascii="Times New Roman" w:eastAsia="Times New Roman" w:hAnsi="Times New Roman" w:cs="Times New Roman"/>
          <w:sz w:val="24"/>
          <w:szCs w:val="24"/>
          <w:lang w:val="ru-RU" w:eastAsia="ru-RU"/>
        </w:rPr>
        <w:t>еурочной деятельности «Здоровей</w:t>
      </w:r>
      <w:r w:rsidRPr="00B9230C">
        <w:rPr>
          <w:rFonts w:ascii="Times New Roman" w:eastAsia="Times New Roman" w:hAnsi="Times New Roman" w:cs="Times New Roman"/>
          <w:sz w:val="24"/>
          <w:szCs w:val="24"/>
          <w:lang w:val="ru-RU" w:eastAsia="ru-RU"/>
        </w:rPr>
        <w:t>ка»   составлена на основе следующих документов:</w:t>
      </w:r>
    </w:p>
    <w:p w:rsidR="00E23990" w:rsidRPr="00B9230C" w:rsidRDefault="00E23990" w:rsidP="00E23990">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 требования Федерального государственного образовательного стандарта, утвержденного приказом Министерства образования и науки РФ от 06.10.2009 №373;</w:t>
      </w:r>
    </w:p>
    <w:p w:rsidR="00E23990" w:rsidRPr="00B9230C" w:rsidRDefault="00E23990" w:rsidP="00E23990">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 Закона РФ «Об образовании» (в ред. Федеральных законов от 13.01.1996 №12-фз, от 16.11.1997 №144 –фз от 13.02.2002 №20-фз и т.д.) статья 12 п.1 статья 26 п.1,2;</w:t>
      </w:r>
    </w:p>
    <w:p w:rsidR="00E23990" w:rsidRPr="00B9230C" w:rsidRDefault="00E23990" w:rsidP="00E23990">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 Письма Минобразования РФ от 12 мая 2012 года № 03-296 «Об образовании внеурочной деятельности при введении федерального государственного образовательного стандарта общего образования»;</w:t>
      </w:r>
    </w:p>
    <w:p w:rsidR="00E23990" w:rsidRPr="00B9230C" w:rsidRDefault="00E23990" w:rsidP="00E23990">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-Распоряжения Правительства Российской Федерации от 07 сентября 2010 года №1507 – р «Об утверждении плана действий по модернизации общего образования на 2011 – 2015 годы».</w:t>
      </w:r>
    </w:p>
    <w:p w:rsidR="00E23990" w:rsidRPr="00B9230C" w:rsidRDefault="00E23990" w:rsidP="00E23990">
      <w:pPr>
        <w:spacing w:before="0" w:beforeAutospacing="0" w:after="0" w:afterAutospacing="0"/>
        <w:jc w:val="both"/>
        <w:rPr>
          <w:rFonts w:ascii="Times New Roman" w:eastAsia="Times New Roman" w:hAnsi="Times New Roman" w:cs="Times New Roman"/>
          <w:b/>
          <w:i/>
          <w:sz w:val="24"/>
          <w:szCs w:val="24"/>
          <w:lang w:val="ru-RU" w:eastAsia="ru-RU"/>
        </w:rPr>
      </w:pPr>
      <w:r w:rsidRPr="00B9230C">
        <w:rPr>
          <w:rFonts w:ascii="Times New Roman" w:eastAsia="Times New Roman" w:hAnsi="Times New Roman" w:cs="Times New Roman"/>
          <w:b/>
          <w:i/>
          <w:sz w:val="24"/>
          <w:szCs w:val="24"/>
          <w:lang w:val="ru-RU" w:eastAsia="ru-RU"/>
        </w:rPr>
        <w:t>Программа разработана с учётом:</w:t>
      </w:r>
    </w:p>
    <w:p w:rsidR="00E23990" w:rsidRPr="00B9230C" w:rsidRDefault="00E23990" w:rsidP="00E23990">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 санитарно-эпидемиологических требований к условиям и организации обучения в ОУ (утверждены постановлением Главного государственного санитарного врача РФ от 29.12. 2010 №189);</w:t>
      </w:r>
    </w:p>
    <w:p w:rsidR="00E23990" w:rsidRPr="00B9230C" w:rsidRDefault="00E23990" w:rsidP="00E23990">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 требований к результатам освоения основной образовательной программы начального общего образования и программы формирования УУД.</w:t>
      </w:r>
    </w:p>
    <w:p w:rsidR="00E23990" w:rsidRPr="00B9230C" w:rsidRDefault="00E23990" w:rsidP="00E2399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095"/>
        </w:tabs>
        <w:spacing w:before="0" w:beforeAutospacing="0" w:after="0" w:afterAutospacing="0"/>
        <w:ind w:firstLine="284"/>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ab/>
        <w:t>Программа внеурочной деятельности по спортивно-оздоров</w:t>
      </w:r>
      <w:r w:rsidR="00883CE0">
        <w:rPr>
          <w:rFonts w:ascii="Times New Roman" w:eastAsia="Times New Roman" w:hAnsi="Times New Roman" w:cs="Times New Roman"/>
          <w:sz w:val="24"/>
          <w:szCs w:val="24"/>
          <w:lang w:val="ru-RU" w:eastAsia="ru-RU"/>
        </w:rPr>
        <w:t>ительному направлению «Здоровей</w:t>
      </w:r>
      <w:r w:rsidRPr="00B9230C">
        <w:rPr>
          <w:rFonts w:ascii="Times New Roman" w:eastAsia="Times New Roman" w:hAnsi="Times New Roman" w:cs="Times New Roman"/>
          <w:sz w:val="24"/>
          <w:szCs w:val="24"/>
          <w:lang w:val="ru-RU" w:eastAsia="ru-RU"/>
        </w:rPr>
        <w:t xml:space="preserve">ка» носит  образовательно-воспитательный характер и направлена на осуществление следующих </w:t>
      </w:r>
      <w:r w:rsidRPr="00B9230C">
        <w:rPr>
          <w:rFonts w:ascii="Times New Roman" w:eastAsia="Times New Roman" w:hAnsi="Times New Roman" w:cs="Times New Roman"/>
          <w:b/>
          <w:sz w:val="24"/>
          <w:szCs w:val="24"/>
          <w:lang w:val="ru-RU" w:eastAsia="ru-RU"/>
        </w:rPr>
        <w:t>ЦЕЛЕЙ</w:t>
      </w:r>
      <w:r w:rsidRPr="00B9230C">
        <w:rPr>
          <w:rFonts w:ascii="Times New Roman" w:eastAsia="Times New Roman" w:hAnsi="Times New Roman" w:cs="Times New Roman"/>
          <w:sz w:val="24"/>
          <w:szCs w:val="24"/>
          <w:lang w:val="ru-RU" w:eastAsia="ru-RU"/>
        </w:rPr>
        <w:t xml:space="preserve">: </w:t>
      </w:r>
    </w:p>
    <w:p w:rsidR="00E23990" w:rsidRPr="00B9230C" w:rsidRDefault="00E23990" w:rsidP="00E23990">
      <w:pPr>
        <w:suppressAutoHyphens/>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w:t>
      </w:r>
      <w:r w:rsidRPr="00B9230C">
        <w:rPr>
          <w:rFonts w:ascii="Times New Roman" w:eastAsia="Times New Roman" w:hAnsi="Times New Roman" w:cs="Times New Roman"/>
          <w:sz w:val="24"/>
          <w:szCs w:val="24"/>
          <w:lang w:val="ru-RU"/>
        </w:rPr>
        <w:tab/>
        <w:t xml:space="preserve">формирование установки на ведение здорового образа жизни и коммуникативные навыки, такие как, умение сотрудничать, нести ответственность за принятые решения; </w:t>
      </w:r>
    </w:p>
    <w:p w:rsidR="00E23990" w:rsidRPr="00B9230C" w:rsidRDefault="00E23990" w:rsidP="00E23990">
      <w:pPr>
        <w:suppressAutoHyphens/>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 xml:space="preserve"> -</w:t>
      </w:r>
      <w:r w:rsidRPr="00B9230C">
        <w:rPr>
          <w:rFonts w:ascii="Times New Roman" w:eastAsia="Times New Roman" w:hAnsi="Times New Roman" w:cs="Times New Roman"/>
          <w:sz w:val="24"/>
          <w:szCs w:val="24"/>
          <w:lang w:val="ru-RU"/>
        </w:rPr>
        <w:tab/>
        <w:t xml:space="preserve">развитие навыков самооценки и самоконтроля в отношении собственного здоровья; </w:t>
      </w:r>
    </w:p>
    <w:p w:rsidR="00E23990" w:rsidRPr="00B9230C" w:rsidRDefault="00E23990" w:rsidP="00A11AC9">
      <w:pPr>
        <w:suppressAutoHyphens/>
        <w:spacing w:before="0" w:beforeAutospacing="0" w:after="0" w:afterAutospacing="0"/>
        <w:jc w:val="both"/>
        <w:rPr>
          <w:rFonts w:ascii="Times New Roman" w:eastAsia="Times New Roman" w:hAnsi="Times New Roman" w:cs="Times New Roman"/>
          <w:sz w:val="24"/>
          <w:szCs w:val="24"/>
          <w:lang w:val="ru-RU"/>
        </w:rPr>
      </w:pPr>
      <w:r w:rsidRPr="00E23990">
        <w:rPr>
          <w:rFonts w:ascii="Times New Roman" w:eastAsia="Times New Roman" w:hAnsi="Times New Roman" w:cs="Times New Roman"/>
          <w:sz w:val="28"/>
          <w:szCs w:val="28"/>
          <w:lang w:val="ru-RU"/>
        </w:rPr>
        <w:t xml:space="preserve"> -</w:t>
      </w:r>
      <w:r w:rsidRPr="00E23990">
        <w:rPr>
          <w:rFonts w:ascii="Times New Roman" w:eastAsia="Times New Roman" w:hAnsi="Times New Roman" w:cs="Times New Roman"/>
          <w:sz w:val="28"/>
          <w:szCs w:val="28"/>
          <w:lang w:val="ru-RU"/>
        </w:rPr>
        <w:tab/>
      </w:r>
      <w:r w:rsidRPr="00B9230C">
        <w:rPr>
          <w:rFonts w:ascii="Times New Roman" w:eastAsia="Times New Roman" w:hAnsi="Times New Roman" w:cs="Times New Roman"/>
          <w:sz w:val="24"/>
          <w:szCs w:val="24"/>
          <w:lang w:val="ru-RU"/>
        </w:rPr>
        <w:t>обучение способам и приемам сохранения и ук</w:t>
      </w:r>
      <w:r w:rsidR="00A11AC9" w:rsidRPr="00B9230C">
        <w:rPr>
          <w:rFonts w:ascii="Times New Roman" w:eastAsia="Times New Roman" w:hAnsi="Times New Roman" w:cs="Times New Roman"/>
          <w:sz w:val="24"/>
          <w:szCs w:val="24"/>
          <w:lang w:val="ru-RU"/>
        </w:rPr>
        <w:t>репления собственного здоровья.</w:t>
      </w:r>
    </w:p>
    <w:p w:rsidR="00E23990" w:rsidRPr="00B9230C" w:rsidRDefault="00E23990" w:rsidP="00E23990">
      <w:pPr>
        <w:spacing w:before="0" w:beforeAutospacing="0" w:after="0" w:afterAutospacing="0"/>
        <w:ind w:firstLine="568"/>
        <w:jc w:val="both"/>
        <w:rPr>
          <w:rFonts w:ascii="Times New Roman" w:eastAsia="Times New Roman" w:hAnsi="Times New Roman" w:cs="Times New Roman"/>
          <w:b/>
          <w:sz w:val="24"/>
          <w:szCs w:val="24"/>
          <w:lang w:val="ru-RU"/>
        </w:rPr>
      </w:pPr>
      <w:r w:rsidRPr="00B9230C">
        <w:rPr>
          <w:rFonts w:ascii="Times New Roman" w:eastAsia="Times New Roman" w:hAnsi="Times New Roman" w:cs="Times New Roman"/>
          <w:bCs/>
          <w:sz w:val="24"/>
          <w:szCs w:val="24"/>
          <w:lang w:val="ru-RU"/>
        </w:rPr>
        <w:t xml:space="preserve">Цели конкретизированы следующими </w:t>
      </w:r>
      <w:r w:rsidRPr="00B9230C">
        <w:rPr>
          <w:rFonts w:ascii="Times New Roman" w:eastAsia="Times New Roman" w:hAnsi="Times New Roman" w:cs="Times New Roman"/>
          <w:b/>
          <w:bCs/>
          <w:sz w:val="24"/>
          <w:szCs w:val="24"/>
          <w:lang w:val="ru-RU"/>
        </w:rPr>
        <w:t>ЗАДАЧАМИ</w:t>
      </w:r>
      <w:r w:rsidRPr="00B9230C">
        <w:rPr>
          <w:rFonts w:ascii="Times New Roman" w:eastAsia="Times New Roman" w:hAnsi="Times New Roman" w:cs="Times New Roman"/>
          <w:b/>
          <w:sz w:val="24"/>
          <w:szCs w:val="24"/>
          <w:lang w:val="ru-RU"/>
        </w:rPr>
        <w:t>:</w:t>
      </w:r>
    </w:p>
    <w:p w:rsidR="00E23990" w:rsidRPr="00B9230C" w:rsidRDefault="00E23990" w:rsidP="00E23990">
      <w:pPr>
        <w:suppressAutoHyphens/>
        <w:spacing w:before="0" w:beforeAutospacing="0" w:after="0" w:afterAutospacing="0"/>
        <w:jc w:val="both"/>
        <w:rPr>
          <w:rFonts w:ascii="Times New Roman" w:eastAsia="Times New Roman" w:hAnsi="Times New Roman" w:cs="Times New Roman"/>
          <w:b/>
          <w:i/>
          <w:sz w:val="24"/>
          <w:szCs w:val="24"/>
          <w:lang w:val="ru-RU"/>
        </w:rPr>
      </w:pPr>
      <w:r w:rsidRPr="00B9230C">
        <w:rPr>
          <w:rFonts w:ascii="Times New Roman" w:eastAsia="Times New Roman" w:hAnsi="Times New Roman" w:cs="Times New Roman"/>
          <w:b/>
          <w:i/>
          <w:sz w:val="24"/>
          <w:szCs w:val="24"/>
          <w:lang w:val="ru-RU"/>
        </w:rPr>
        <w:t>Формировать:</w:t>
      </w:r>
    </w:p>
    <w:p w:rsidR="00E23990" w:rsidRPr="00B9230C" w:rsidRDefault="00E23990" w:rsidP="00E23990">
      <w:pPr>
        <w:suppressAutoHyphens/>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lastRenderedPageBreak/>
        <w:t>-</w:t>
      </w:r>
      <w:r w:rsidRPr="00B9230C">
        <w:rPr>
          <w:rFonts w:ascii="Times New Roman" w:eastAsia="Times New Roman" w:hAnsi="Times New Roman" w:cs="Times New Roman"/>
          <w:sz w:val="24"/>
          <w:szCs w:val="24"/>
          <w:lang w:val="ru-RU"/>
        </w:rPr>
        <w:tab/>
        <w:t>представления о: факторах, оказывающих влияющих на здоровье; правильном (здоровом) питании и его режиме; полезных продуктах; рациональной организации режима дня, учёбы и отдыха; двигательной активности;</w:t>
      </w:r>
    </w:p>
    <w:p w:rsidR="00E23990" w:rsidRPr="00B9230C" w:rsidRDefault="00E23990" w:rsidP="00E23990">
      <w:pPr>
        <w:suppressAutoHyphens/>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w:t>
      </w:r>
      <w:r w:rsidRPr="00B9230C">
        <w:rPr>
          <w:rFonts w:ascii="Times New Roman" w:eastAsia="Times New Roman" w:hAnsi="Times New Roman" w:cs="Times New Roman"/>
          <w:sz w:val="24"/>
          <w:szCs w:val="24"/>
          <w:lang w:val="ru-RU"/>
        </w:rPr>
        <w:tab/>
        <w:t>у учащихся  необходимых знаний, умений и навыков по здоровому образу жизни;</w:t>
      </w:r>
    </w:p>
    <w:p w:rsidR="00E23990" w:rsidRPr="00B9230C" w:rsidRDefault="00E23990" w:rsidP="00E23990">
      <w:pPr>
        <w:suppressAutoHyphens/>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w:t>
      </w:r>
      <w:r w:rsidRPr="00B9230C">
        <w:rPr>
          <w:rFonts w:ascii="Times New Roman" w:eastAsia="Times New Roman" w:hAnsi="Times New Roman" w:cs="Times New Roman"/>
          <w:sz w:val="24"/>
          <w:szCs w:val="24"/>
          <w:lang w:val="ru-RU"/>
        </w:rPr>
        <w:tab/>
        <w:t>у учащихся мотивационную сферу гигиенического поведения, безопасной жизни, физического воспитания;</w:t>
      </w:r>
    </w:p>
    <w:p w:rsidR="00E23990" w:rsidRPr="00B9230C" w:rsidRDefault="00E23990" w:rsidP="00E23990">
      <w:pPr>
        <w:suppressAutoHyphens/>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w:t>
      </w:r>
      <w:r w:rsidRPr="00B9230C">
        <w:rPr>
          <w:rFonts w:ascii="Times New Roman" w:eastAsia="Times New Roman" w:hAnsi="Times New Roman" w:cs="Times New Roman"/>
          <w:sz w:val="24"/>
          <w:szCs w:val="24"/>
          <w:lang w:val="ru-RU"/>
        </w:rPr>
        <w:tab/>
        <w:t>потребности выполнения элементарных правил здоровьесбережения.</w:t>
      </w:r>
    </w:p>
    <w:p w:rsidR="00E23990" w:rsidRPr="00B9230C" w:rsidRDefault="00E23990" w:rsidP="00E23990">
      <w:pPr>
        <w:suppressAutoHyphens/>
        <w:spacing w:before="0" w:beforeAutospacing="0" w:after="0" w:afterAutospacing="0"/>
        <w:jc w:val="both"/>
        <w:rPr>
          <w:rFonts w:ascii="Times New Roman" w:eastAsia="Times New Roman" w:hAnsi="Times New Roman" w:cs="Times New Roman"/>
          <w:b/>
          <w:i/>
          <w:sz w:val="24"/>
          <w:szCs w:val="24"/>
          <w:lang w:val="ru-RU"/>
        </w:rPr>
      </w:pPr>
      <w:r w:rsidRPr="00B9230C">
        <w:rPr>
          <w:rFonts w:ascii="Times New Roman" w:eastAsia="Times New Roman" w:hAnsi="Times New Roman" w:cs="Times New Roman"/>
          <w:b/>
          <w:i/>
          <w:sz w:val="24"/>
          <w:szCs w:val="24"/>
          <w:lang w:val="ru-RU"/>
        </w:rPr>
        <w:t xml:space="preserve">Обучать: </w:t>
      </w:r>
    </w:p>
    <w:p w:rsidR="00E23990" w:rsidRPr="00B9230C" w:rsidRDefault="00E23990" w:rsidP="00E23990">
      <w:pPr>
        <w:suppressAutoHyphens/>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w:t>
      </w:r>
      <w:r w:rsidRPr="00B9230C">
        <w:rPr>
          <w:rFonts w:ascii="Times New Roman" w:eastAsia="Times New Roman" w:hAnsi="Times New Roman" w:cs="Times New Roman"/>
          <w:sz w:val="24"/>
          <w:szCs w:val="24"/>
          <w:lang w:val="ru-RU"/>
        </w:rPr>
        <w:tab/>
        <w:t>осознанному  выбору модели  поведения, позволяющей сохранять и укреплять здоровье;</w:t>
      </w:r>
    </w:p>
    <w:p w:rsidR="00E23990" w:rsidRPr="00B9230C" w:rsidRDefault="00E23990" w:rsidP="00E23990">
      <w:pPr>
        <w:suppressAutoHyphens/>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w:t>
      </w:r>
      <w:r w:rsidRPr="00B9230C">
        <w:rPr>
          <w:rFonts w:ascii="Times New Roman" w:eastAsia="Times New Roman" w:hAnsi="Times New Roman" w:cs="Times New Roman"/>
          <w:sz w:val="24"/>
          <w:szCs w:val="24"/>
          <w:lang w:val="ru-RU"/>
        </w:rPr>
        <w:tab/>
        <w:t>правилам личной гигиены, готовности самостоятельно поддерживать своё здоровье;</w:t>
      </w:r>
    </w:p>
    <w:p w:rsidR="00E23990" w:rsidRPr="00B9230C" w:rsidRDefault="00E23990" w:rsidP="00E23990">
      <w:pPr>
        <w:suppressAutoHyphens/>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w:t>
      </w:r>
      <w:r w:rsidRPr="00B9230C">
        <w:rPr>
          <w:rFonts w:ascii="Times New Roman" w:eastAsia="Times New Roman" w:hAnsi="Times New Roman" w:cs="Times New Roman"/>
          <w:sz w:val="24"/>
          <w:szCs w:val="24"/>
          <w:lang w:val="ru-RU"/>
        </w:rPr>
        <w:tab/>
        <w:t>элементарным навыкам эмоциональной разгрузки (релаксации);</w:t>
      </w:r>
    </w:p>
    <w:p w:rsidR="00E23990" w:rsidRPr="00B9230C" w:rsidRDefault="00E23990" w:rsidP="00E23990">
      <w:pPr>
        <w:suppressAutoHyphens/>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w:t>
      </w:r>
      <w:r w:rsidRPr="00B9230C">
        <w:rPr>
          <w:rFonts w:ascii="Times New Roman" w:eastAsia="Times New Roman" w:hAnsi="Times New Roman" w:cs="Times New Roman"/>
          <w:sz w:val="24"/>
          <w:szCs w:val="24"/>
          <w:lang w:val="ru-RU"/>
        </w:rPr>
        <w:tab/>
        <w:t>упражнениям сохранения зрения.</w:t>
      </w:r>
    </w:p>
    <w:p w:rsidR="00E23990" w:rsidRPr="00B9230C" w:rsidRDefault="00E23990" w:rsidP="00E23990">
      <w:pPr>
        <w:spacing w:before="0" w:beforeAutospacing="0" w:after="0" w:afterAutospacing="0"/>
        <w:ind w:firstLine="568"/>
        <w:contextualSpacing/>
        <w:jc w:val="both"/>
        <w:rPr>
          <w:rFonts w:ascii="Times New Roman" w:eastAsia="Times New Roman" w:hAnsi="Times New Roman" w:cs="Times New Roman"/>
          <w:color w:val="FF0000"/>
          <w:sz w:val="24"/>
          <w:szCs w:val="24"/>
          <w:lang w:val="ru-RU" w:eastAsia="ru-RU"/>
        </w:rPr>
      </w:pPr>
      <w:r w:rsidRPr="00B9230C">
        <w:rPr>
          <w:rFonts w:ascii="Times New Roman" w:eastAsia="Times New Roman" w:hAnsi="Times New Roman" w:cs="Times New Roman"/>
          <w:color w:val="FF0000"/>
          <w:sz w:val="24"/>
          <w:szCs w:val="24"/>
          <w:lang w:val="ru-RU" w:eastAsia="ru-RU"/>
        </w:rPr>
        <w:t xml:space="preserve"> </w:t>
      </w:r>
    </w:p>
    <w:p w:rsidR="00E23990" w:rsidRPr="00B9230C" w:rsidRDefault="00E23990" w:rsidP="00E23990">
      <w:pPr>
        <w:spacing w:before="0" w:beforeAutospacing="0" w:after="0" w:afterAutospacing="0"/>
        <w:ind w:firstLine="568"/>
        <w:contextualSpacing/>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
          <w:sz w:val="24"/>
          <w:szCs w:val="24"/>
          <w:lang w:val="ru-RU" w:eastAsia="ru-RU"/>
        </w:rPr>
        <w:t xml:space="preserve">                           Общая характеристика курса.</w:t>
      </w:r>
    </w:p>
    <w:p w:rsidR="00E23990" w:rsidRPr="00B9230C" w:rsidRDefault="00E23990" w:rsidP="00E23990">
      <w:pPr>
        <w:spacing w:before="0" w:beforeAutospacing="0" w:after="0" w:afterAutospacing="0"/>
        <w:ind w:firstLine="568"/>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 xml:space="preserve">Программа внеурочной деятельности по </w:t>
      </w:r>
      <w:r w:rsidRPr="00B9230C">
        <w:rPr>
          <w:rFonts w:ascii="Times New Roman" w:eastAsia="Times New Roman" w:hAnsi="Times New Roman" w:cs="Times New Roman"/>
          <w:iCs/>
          <w:sz w:val="24"/>
          <w:szCs w:val="24"/>
          <w:lang w:val="ru-RU" w:eastAsia="ru-RU"/>
        </w:rPr>
        <w:t>общекультурному</w:t>
      </w:r>
      <w:r w:rsidRPr="00B9230C">
        <w:rPr>
          <w:rFonts w:ascii="Times New Roman" w:eastAsia="Times New Roman" w:hAnsi="Times New Roman" w:cs="Times New Roman"/>
          <w:sz w:val="24"/>
          <w:szCs w:val="24"/>
          <w:lang w:val="ru-RU" w:eastAsia="ru-RU"/>
        </w:rPr>
        <w:t xml:space="preserve"> оздоровите</w:t>
      </w:r>
      <w:r w:rsidR="00883CE0">
        <w:rPr>
          <w:rFonts w:ascii="Times New Roman" w:eastAsia="Times New Roman" w:hAnsi="Times New Roman" w:cs="Times New Roman"/>
          <w:sz w:val="24"/>
          <w:szCs w:val="24"/>
          <w:lang w:val="ru-RU" w:eastAsia="ru-RU"/>
        </w:rPr>
        <w:t>льному  направлению   «Здоровей</w:t>
      </w:r>
      <w:r w:rsidRPr="00B9230C">
        <w:rPr>
          <w:rFonts w:ascii="Times New Roman" w:eastAsia="Times New Roman" w:hAnsi="Times New Roman" w:cs="Times New Roman"/>
          <w:sz w:val="24"/>
          <w:szCs w:val="24"/>
          <w:lang w:val="ru-RU" w:eastAsia="ru-RU"/>
        </w:rPr>
        <w:t>ка» предназначена для обучающихся 1-4 классов. Все  занятия по внеурочной деятельности проводятся после всех уроков основного расписания, продолжительность соответствует рекомендациям СанПиН.</w:t>
      </w:r>
    </w:p>
    <w:p w:rsidR="00E23990" w:rsidRPr="00B9230C" w:rsidRDefault="00E23990" w:rsidP="00E23990">
      <w:pPr>
        <w:spacing w:before="0" w:beforeAutospacing="0" w:after="0" w:afterAutospacing="0"/>
        <w:jc w:val="both"/>
        <w:rPr>
          <w:rFonts w:ascii="Times New Roman" w:eastAsia="Times New Roman" w:hAnsi="Times New Roman" w:cs="Times New Roman"/>
          <w:b/>
          <w:i/>
          <w:sz w:val="24"/>
          <w:szCs w:val="24"/>
          <w:lang w:val="ru-RU"/>
        </w:rPr>
      </w:pPr>
      <w:r w:rsidRPr="00B9230C">
        <w:rPr>
          <w:rFonts w:ascii="Times New Roman" w:eastAsia="Times New Roman" w:hAnsi="Times New Roman" w:cs="Times New Roman"/>
          <w:b/>
          <w:i/>
          <w:sz w:val="24"/>
          <w:szCs w:val="24"/>
          <w:lang w:val="ru-RU"/>
        </w:rPr>
        <w:t xml:space="preserve">                              </w:t>
      </w:r>
    </w:p>
    <w:p w:rsidR="00E23990" w:rsidRPr="00B9230C" w:rsidRDefault="00E23990" w:rsidP="00E23990">
      <w:pPr>
        <w:spacing w:before="0" w:beforeAutospacing="0" w:after="0" w:afterAutospacing="0"/>
        <w:jc w:val="both"/>
        <w:rPr>
          <w:rFonts w:ascii="Times New Roman" w:eastAsia="Times New Roman" w:hAnsi="Times New Roman" w:cs="Times New Roman"/>
          <w:b/>
          <w:i/>
          <w:sz w:val="24"/>
          <w:szCs w:val="24"/>
          <w:lang w:val="ru-RU"/>
        </w:rPr>
      </w:pPr>
      <w:r w:rsidRPr="00B9230C">
        <w:rPr>
          <w:rFonts w:ascii="Times New Roman" w:eastAsia="Times New Roman" w:hAnsi="Times New Roman" w:cs="Times New Roman"/>
          <w:b/>
          <w:i/>
          <w:sz w:val="24"/>
          <w:szCs w:val="24"/>
          <w:lang w:val="ru-RU"/>
        </w:rPr>
        <w:t xml:space="preserve">                         Основные виды деятельности учащихся:</w:t>
      </w:r>
    </w:p>
    <w:p w:rsidR="00E23990" w:rsidRPr="00B9230C" w:rsidRDefault="00E23990" w:rsidP="00E23990">
      <w:pPr>
        <w:spacing w:before="0" w:beforeAutospacing="0" w:after="0" w:afterAutospacing="0"/>
        <w:jc w:val="both"/>
        <w:rPr>
          <w:rFonts w:ascii="Times New Roman" w:eastAsia="Times New Roman" w:hAnsi="Times New Roman" w:cs="Times New Roman"/>
          <w:sz w:val="24"/>
          <w:szCs w:val="24"/>
          <w:lang w:val="ru-RU"/>
        </w:rPr>
      </w:pPr>
    </w:p>
    <w:p w:rsidR="00E23990" w:rsidRPr="00B9230C" w:rsidRDefault="00E23990" w:rsidP="00E23990">
      <w:pPr>
        <w:tabs>
          <w:tab w:val="left" w:pos="1080"/>
        </w:tabs>
        <w:spacing w:before="0" w:beforeAutospacing="0" w:after="0" w:afterAutospacing="0"/>
        <w:ind w:firstLine="708"/>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Изучение программного материала начинается с 1 класса на доступном младшим школьникам уровне, преимущественно в виде учебных игр и в процессе практической деятельности. Кроме того, каждый отдельный раздел курса включает в себя дополнительные виды деятельности:</w:t>
      </w:r>
    </w:p>
    <w:p w:rsidR="00E23990" w:rsidRPr="00B9230C" w:rsidRDefault="00E23990" w:rsidP="00DC505F">
      <w:pPr>
        <w:numPr>
          <w:ilvl w:val="2"/>
          <w:numId w:val="157"/>
        </w:numPr>
        <w:tabs>
          <w:tab w:val="clear" w:pos="2160"/>
          <w:tab w:val="num" w:pos="1080"/>
        </w:tabs>
        <w:spacing w:before="0" w:beforeAutospacing="0" w:after="0" w:afterAutospacing="0"/>
        <w:ind w:left="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чтение стихов, сказок, рассказов;</w:t>
      </w:r>
    </w:p>
    <w:p w:rsidR="00E23990" w:rsidRPr="00B9230C" w:rsidRDefault="00E23990" w:rsidP="00DC505F">
      <w:pPr>
        <w:numPr>
          <w:ilvl w:val="2"/>
          <w:numId w:val="157"/>
        </w:numPr>
        <w:tabs>
          <w:tab w:val="clear" w:pos="2160"/>
          <w:tab w:val="num" w:pos="1080"/>
        </w:tabs>
        <w:spacing w:before="0" w:beforeAutospacing="0" w:after="0" w:afterAutospacing="0"/>
        <w:ind w:left="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постановка драматических сценок;</w:t>
      </w:r>
    </w:p>
    <w:p w:rsidR="00E23990" w:rsidRPr="00B9230C" w:rsidRDefault="00E23990" w:rsidP="00DC505F">
      <w:pPr>
        <w:numPr>
          <w:ilvl w:val="2"/>
          <w:numId w:val="157"/>
        </w:numPr>
        <w:tabs>
          <w:tab w:val="clear" w:pos="2160"/>
          <w:tab w:val="num" w:pos="1080"/>
        </w:tabs>
        <w:spacing w:before="0" w:beforeAutospacing="0" w:after="0" w:afterAutospacing="0"/>
        <w:ind w:left="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прослушивание песен и стихов;</w:t>
      </w:r>
    </w:p>
    <w:p w:rsidR="00E23990" w:rsidRPr="00B9230C" w:rsidRDefault="00E23990" w:rsidP="00DC505F">
      <w:pPr>
        <w:numPr>
          <w:ilvl w:val="2"/>
          <w:numId w:val="157"/>
        </w:numPr>
        <w:tabs>
          <w:tab w:val="clear" w:pos="2160"/>
          <w:tab w:val="num" w:pos="1080"/>
        </w:tabs>
        <w:spacing w:before="0" w:beforeAutospacing="0" w:after="0" w:afterAutospacing="0"/>
        <w:ind w:left="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разучивание и исполнение песен;</w:t>
      </w:r>
    </w:p>
    <w:p w:rsidR="00E23990" w:rsidRPr="00B9230C" w:rsidRDefault="00E23990" w:rsidP="00DC505F">
      <w:pPr>
        <w:numPr>
          <w:ilvl w:val="2"/>
          <w:numId w:val="157"/>
        </w:numPr>
        <w:tabs>
          <w:tab w:val="clear" w:pos="2160"/>
          <w:tab w:val="num" w:pos="1080"/>
        </w:tabs>
        <w:spacing w:before="0" w:beforeAutospacing="0" w:after="0" w:afterAutospacing="0"/>
        <w:ind w:left="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организация подвижных игр;</w:t>
      </w:r>
    </w:p>
    <w:p w:rsidR="00E23990" w:rsidRPr="00B9230C" w:rsidRDefault="00E23990" w:rsidP="00DC505F">
      <w:pPr>
        <w:numPr>
          <w:ilvl w:val="2"/>
          <w:numId w:val="157"/>
        </w:numPr>
        <w:tabs>
          <w:tab w:val="clear" w:pos="2160"/>
          <w:tab w:val="num" w:pos="1080"/>
        </w:tabs>
        <w:spacing w:before="0" w:beforeAutospacing="0" w:after="0" w:afterAutospacing="0"/>
        <w:ind w:left="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проведение опытов;</w:t>
      </w:r>
    </w:p>
    <w:p w:rsidR="00E23990" w:rsidRPr="00B9230C" w:rsidRDefault="00E23990" w:rsidP="00DC505F">
      <w:pPr>
        <w:numPr>
          <w:ilvl w:val="2"/>
          <w:numId w:val="157"/>
        </w:numPr>
        <w:tabs>
          <w:tab w:val="clear" w:pos="2160"/>
          <w:tab w:val="left" w:pos="720"/>
          <w:tab w:val="num" w:pos="1080"/>
        </w:tabs>
        <w:spacing w:before="0" w:beforeAutospacing="0" w:after="0" w:afterAutospacing="0"/>
        <w:ind w:left="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выполнение физических упражнений, упражнений на релаксацию, концентрацию внимания, развитие воображения.</w:t>
      </w:r>
    </w:p>
    <w:p w:rsidR="00E23990" w:rsidRPr="00B9230C" w:rsidRDefault="00E23990" w:rsidP="00DC505F">
      <w:pPr>
        <w:pStyle w:val="af9"/>
        <w:numPr>
          <w:ilvl w:val="0"/>
          <w:numId w:val="157"/>
        </w:numPr>
        <w:tabs>
          <w:tab w:val="left" w:pos="1080"/>
        </w:tabs>
        <w:spacing w:line="360" w:lineRule="auto"/>
        <w:rPr>
          <w:rFonts w:ascii="Times New Roman" w:hAnsi="Times New Roman" w:cs="Times New Roman"/>
          <w:b/>
          <w:sz w:val="24"/>
          <w:szCs w:val="24"/>
        </w:rPr>
      </w:pPr>
      <w:r w:rsidRPr="00B9230C">
        <w:rPr>
          <w:rFonts w:ascii="Times New Roman" w:hAnsi="Times New Roman" w:cs="Times New Roman"/>
          <w:b/>
          <w:sz w:val="24"/>
          <w:szCs w:val="24"/>
        </w:rPr>
        <w:t>Место курса в учебном плане</w:t>
      </w:r>
    </w:p>
    <w:p w:rsidR="00E23990" w:rsidRPr="00B9230C" w:rsidRDefault="00E23990" w:rsidP="00DC505F">
      <w:pPr>
        <w:pStyle w:val="a3"/>
        <w:numPr>
          <w:ilvl w:val="0"/>
          <w:numId w:val="157"/>
        </w:numPr>
        <w:tabs>
          <w:tab w:val="left" w:pos="1080"/>
        </w:tabs>
        <w:jc w:val="both"/>
        <w:rPr>
          <w:sz w:val="24"/>
          <w:szCs w:val="24"/>
          <w:lang w:val="ru-RU"/>
        </w:rPr>
      </w:pPr>
      <w:r w:rsidRPr="00B9230C">
        <w:rPr>
          <w:sz w:val="24"/>
          <w:szCs w:val="24"/>
          <w:lang w:val="ru-RU"/>
        </w:rPr>
        <w:t xml:space="preserve">Программа рассчитана на 4 года, 135 часов. </w:t>
      </w:r>
    </w:p>
    <w:p w:rsidR="00E23990" w:rsidRPr="00B9230C" w:rsidRDefault="00E23990" w:rsidP="00DC505F">
      <w:pPr>
        <w:pStyle w:val="a3"/>
        <w:numPr>
          <w:ilvl w:val="0"/>
          <w:numId w:val="157"/>
        </w:numPr>
        <w:tabs>
          <w:tab w:val="left" w:pos="1080"/>
        </w:tabs>
        <w:jc w:val="both"/>
        <w:rPr>
          <w:sz w:val="24"/>
          <w:szCs w:val="24"/>
        </w:rPr>
      </w:pPr>
      <w:r w:rsidRPr="00B9230C">
        <w:rPr>
          <w:sz w:val="24"/>
          <w:szCs w:val="24"/>
          <w:lang w:val="ru-RU"/>
        </w:rPr>
        <w:t xml:space="preserve">В 1 классе – 33 часа, 2-4 классы по 34 часа Занятия проводятся 1 раз в неделю по 35 минут (в 1 классе), по 45 минут во  2 - 4 классах.        </w:t>
      </w:r>
      <w:r w:rsidRPr="00B9230C">
        <w:rPr>
          <w:sz w:val="24"/>
          <w:szCs w:val="24"/>
        </w:rPr>
        <w:t>Программа рассчитана на детей 7-10 лет, реализуется за 4 года.</w:t>
      </w:r>
    </w:p>
    <w:p w:rsidR="00E23990" w:rsidRPr="00B9230C" w:rsidRDefault="00E23990" w:rsidP="00DC505F">
      <w:pPr>
        <w:pStyle w:val="a3"/>
        <w:numPr>
          <w:ilvl w:val="0"/>
          <w:numId w:val="157"/>
        </w:numPr>
        <w:spacing w:after="0"/>
        <w:jc w:val="both"/>
        <w:rPr>
          <w:rFonts w:ascii="Times New Roman" w:hAnsi="Times New Roman"/>
          <w:color w:val="FF0000"/>
          <w:sz w:val="24"/>
          <w:szCs w:val="24"/>
        </w:rPr>
      </w:pPr>
    </w:p>
    <w:p w:rsidR="00E23990" w:rsidRPr="00B9230C" w:rsidRDefault="00E23990" w:rsidP="00DC505F">
      <w:pPr>
        <w:pStyle w:val="a3"/>
        <w:numPr>
          <w:ilvl w:val="0"/>
          <w:numId w:val="157"/>
        </w:numPr>
        <w:spacing w:after="0"/>
        <w:jc w:val="both"/>
        <w:rPr>
          <w:rFonts w:ascii="Times New Roman" w:hAnsi="Times New Roman"/>
          <w:b/>
          <w:sz w:val="24"/>
          <w:szCs w:val="24"/>
          <w:lang w:val="ru-RU"/>
        </w:rPr>
      </w:pPr>
      <w:r w:rsidRPr="00B9230C">
        <w:rPr>
          <w:rFonts w:ascii="Times New Roman" w:hAnsi="Times New Roman"/>
          <w:b/>
          <w:sz w:val="24"/>
          <w:szCs w:val="24"/>
          <w:lang w:val="ru-RU"/>
        </w:rPr>
        <w:t>Планируемые резуль</w:t>
      </w:r>
      <w:r w:rsidR="00883CE0">
        <w:rPr>
          <w:rFonts w:ascii="Times New Roman" w:hAnsi="Times New Roman"/>
          <w:b/>
          <w:sz w:val="24"/>
          <w:szCs w:val="24"/>
          <w:lang w:val="ru-RU"/>
        </w:rPr>
        <w:t>таты реализации курса "Здоровей</w:t>
      </w:r>
      <w:r w:rsidRPr="00B9230C">
        <w:rPr>
          <w:rFonts w:ascii="Times New Roman" w:hAnsi="Times New Roman"/>
          <w:b/>
          <w:sz w:val="24"/>
          <w:szCs w:val="24"/>
          <w:lang w:val="ru-RU"/>
        </w:rPr>
        <w:t>ка".</w:t>
      </w:r>
    </w:p>
    <w:p w:rsidR="00E23990" w:rsidRPr="00B9230C" w:rsidRDefault="00E23990" w:rsidP="00DC505F">
      <w:pPr>
        <w:pStyle w:val="a3"/>
        <w:numPr>
          <w:ilvl w:val="0"/>
          <w:numId w:val="157"/>
        </w:numPr>
        <w:shd w:val="clear" w:color="auto" w:fill="FFFFFF"/>
        <w:tabs>
          <w:tab w:val="left" w:pos="274"/>
        </w:tabs>
        <w:jc w:val="both"/>
        <w:rPr>
          <w:sz w:val="24"/>
          <w:szCs w:val="24"/>
          <w:lang w:val="ru-RU"/>
        </w:rPr>
      </w:pPr>
      <w:r w:rsidRPr="00B9230C">
        <w:rPr>
          <w:b/>
          <w:spacing w:val="-8"/>
          <w:sz w:val="24"/>
          <w:szCs w:val="24"/>
          <w:lang w:val="ru-RU"/>
        </w:rPr>
        <w:lastRenderedPageBreak/>
        <w:t>Целью реализации</w:t>
      </w:r>
      <w:r w:rsidRPr="00B9230C">
        <w:rPr>
          <w:spacing w:val="-8"/>
          <w:sz w:val="24"/>
          <w:szCs w:val="24"/>
          <w:lang w:val="ru-RU"/>
        </w:rPr>
        <w:t xml:space="preserve"> основной образовательной программы начального </w:t>
      </w:r>
      <w:r w:rsidRPr="00B9230C">
        <w:rPr>
          <w:spacing w:val="-6"/>
          <w:sz w:val="24"/>
          <w:szCs w:val="24"/>
          <w:lang w:val="ru-RU"/>
        </w:rPr>
        <w:t xml:space="preserve">общего образования является обеспечение планируемых результатов по </w:t>
      </w:r>
      <w:r w:rsidRPr="00B9230C">
        <w:rPr>
          <w:spacing w:val="-10"/>
          <w:sz w:val="24"/>
          <w:szCs w:val="24"/>
          <w:lang w:val="ru-RU"/>
        </w:rPr>
        <w:t xml:space="preserve">достижению выпускником начальной общеобразовательной школы целевых </w:t>
      </w:r>
      <w:r w:rsidRPr="00B9230C">
        <w:rPr>
          <w:sz w:val="24"/>
          <w:szCs w:val="24"/>
          <w:lang w:val="ru-RU"/>
        </w:rPr>
        <w:t xml:space="preserve">установок, знаний, умений, навыков и компетенций, определяемых </w:t>
      </w:r>
      <w:r w:rsidRPr="00B9230C">
        <w:rPr>
          <w:spacing w:val="-9"/>
          <w:sz w:val="24"/>
          <w:szCs w:val="24"/>
          <w:lang w:val="ru-RU"/>
        </w:rPr>
        <w:t xml:space="preserve">личностными, семейными, общественными, государственными потребностями </w:t>
      </w:r>
      <w:r w:rsidRPr="00B9230C">
        <w:rPr>
          <w:spacing w:val="-10"/>
          <w:sz w:val="24"/>
          <w:szCs w:val="24"/>
          <w:lang w:val="ru-RU"/>
        </w:rPr>
        <w:t xml:space="preserve">и возможностями ребёнка младшего школьного возраста, индивидуальными </w:t>
      </w:r>
      <w:r w:rsidRPr="00B9230C">
        <w:rPr>
          <w:sz w:val="24"/>
          <w:szCs w:val="24"/>
          <w:lang w:val="ru-RU"/>
        </w:rPr>
        <w:t>особенностями его развития и состояния здоровья.</w:t>
      </w:r>
    </w:p>
    <w:p w:rsidR="00E23990" w:rsidRPr="00B9230C" w:rsidRDefault="00E23990" w:rsidP="00DC505F">
      <w:pPr>
        <w:pStyle w:val="a3"/>
        <w:numPr>
          <w:ilvl w:val="0"/>
          <w:numId w:val="157"/>
        </w:numPr>
        <w:spacing w:after="0"/>
        <w:jc w:val="both"/>
        <w:rPr>
          <w:rFonts w:ascii="Times New Roman" w:hAnsi="Times New Roman"/>
          <w:sz w:val="24"/>
          <w:szCs w:val="24"/>
          <w:lang w:val="ru-RU"/>
        </w:rPr>
      </w:pPr>
      <w:r w:rsidRPr="00B9230C">
        <w:rPr>
          <w:rFonts w:ascii="Times New Roman" w:hAnsi="Times New Roman"/>
          <w:sz w:val="24"/>
          <w:szCs w:val="24"/>
          <w:lang w:val="ru-RU"/>
        </w:rPr>
        <w:t>В процессе обучения и воспитания  потребностей в значимой мотивации на соблюдение норм и правил здорового образа жизни, культуры здоровья</w:t>
      </w:r>
      <w:r w:rsidRPr="00B9230C">
        <w:rPr>
          <w:rFonts w:ascii="Times New Roman" w:hAnsi="Times New Roman"/>
          <w:sz w:val="24"/>
          <w:szCs w:val="24"/>
        </w:rPr>
        <w:t> </w:t>
      </w:r>
      <w:r w:rsidRPr="00B9230C">
        <w:rPr>
          <w:rFonts w:ascii="Times New Roman" w:hAnsi="Times New Roman"/>
          <w:sz w:val="24"/>
          <w:szCs w:val="24"/>
          <w:lang w:val="ru-RU"/>
        </w:rPr>
        <w:t>у</w:t>
      </w:r>
    </w:p>
    <w:p w:rsidR="00E23990" w:rsidRPr="00B9230C" w:rsidRDefault="00E23990" w:rsidP="00DC505F">
      <w:pPr>
        <w:pStyle w:val="a3"/>
        <w:numPr>
          <w:ilvl w:val="0"/>
          <w:numId w:val="157"/>
        </w:numPr>
        <w:spacing w:after="0"/>
        <w:jc w:val="both"/>
        <w:rPr>
          <w:rFonts w:ascii="Times New Roman" w:hAnsi="Times New Roman"/>
          <w:sz w:val="24"/>
          <w:szCs w:val="24"/>
          <w:lang w:val="ru-RU"/>
        </w:rPr>
      </w:pPr>
      <w:r w:rsidRPr="00B9230C">
        <w:rPr>
          <w:rFonts w:ascii="Times New Roman" w:hAnsi="Times New Roman"/>
          <w:sz w:val="24"/>
          <w:szCs w:val="24"/>
          <w:lang w:val="ru-RU"/>
        </w:rPr>
        <w:t>обучающихся, формируются познавательные, личностные, регулятивные, коммуникативные универсальные учебные действия.</w:t>
      </w:r>
    </w:p>
    <w:p w:rsidR="00E23990" w:rsidRPr="00B9230C" w:rsidRDefault="00E23990" w:rsidP="00DC505F">
      <w:pPr>
        <w:pStyle w:val="a3"/>
        <w:numPr>
          <w:ilvl w:val="0"/>
          <w:numId w:val="157"/>
        </w:numPr>
        <w:spacing w:after="0"/>
        <w:jc w:val="both"/>
        <w:rPr>
          <w:rFonts w:ascii="Times New Roman" w:hAnsi="Times New Roman"/>
          <w:sz w:val="24"/>
          <w:szCs w:val="24"/>
          <w:lang w:val="ru-RU"/>
        </w:rPr>
      </w:pPr>
      <w:r w:rsidRPr="00B9230C">
        <w:rPr>
          <w:rFonts w:ascii="Times New Roman" w:hAnsi="Times New Roman"/>
          <w:sz w:val="24"/>
          <w:szCs w:val="24"/>
          <w:lang w:val="ru-RU"/>
        </w:rPr>
        <w:t xml:space="preserve">         Универсальными компетенциями учащихся на этапе начального общего образования по формированию здорового и безопасного образа жизни являются: </w:t>
      </w:r>
    </w:p>
    <w:p w:rsidR="00E23990" w:rsidRPr="00B9230C" w:rsidRDefault="00E23990" w:rsidP="00DC505F">
      <w:pPr>
        <w:pStyle w:val="af9"/>
        <w:numPr>
          <w:ilvl w:val="0"/>
          <w:numId w:val="157"/>
        </w:numPr>
        <w:tabs>
          <w:tab w:val="left" w:pos="1080"/>
        </w:tabs>
        <w:rPr>
          <w:sz w:val="24"/>
          <w:szCs w:val="24"/>
        </w:rPr>
      </w:pPr>
      <w:r w:rsidRPr="00B9230C">
        <w:rPr>
          <w:sz w:val="24"/>
          <w:szCs w:val="24"/>
        </w:rPr>
        <w:t xml:space="preserve"> -</w:t>
      </w:r>
      <w:r w:rsidRPr="00B9230C">
        <w:rPr>
          <w:sz w:val="24"/>
          <w:szCs w:val="24"/>
        </w:rPr>
        <w:tab/>
        <w:t xml:space="preserve">умения организовывать собственную деятельность, выбирать и использовать средства для достижения еѐ цели; </w:t>
      </w:r>
    </w:p>
    <w:p w:rsidR="00E23990" w:rsidRPr="00B9230C" w:rsidRDefault="00E23990" w:rsidP="00DC505F">
      <w:pPr>
        <w:pStyle w:val="af9"/>
        <w:numPr>
          <w:ilvl w:val="0"/>
          <w:numId w:val="157"/>
        </w:numPr>
        <w:tabs>
          <w:tab w:val="left" w:pos="1080"/>
        </w:tabs>
        <w:rPr>
          <w:sz w:val="24"/>
          <w:szCs w:val="24"/>
        </w:rPr>
      </w:pPr>
      <w:r w:rsidRPr="00B9230C">
        <w:rPr>
          <w:sz w:val="24"/>
          <w:szCs w:val="24"/>
        </w:rPr>
        <w:t>-</w:t>
      </w:r>
      <w:r w:rsidRPr="00B9230C">
        <w:rPr>
          <w:sz w:val="24"/>
          <w:szCs w:val="24"/>
        </w:rPr>
        <w:tab/>
        <w:t xml:space="preserve">умения активно включаться в коллективную деятельность, взаимодействовать со сверстниками в достижении общих целей; </w:t>
      </w:r>
    </w:p>
    <w:p w:rsidR="00E23990" w:rsidRPr="00B9230C" w:rsidRDefault="00E23990" w:rsidP="00DC505F">
      <w:pPr>
        <w:pStyle w:val="af9"/>
        <w:numPr>
          <w:ilvl w:val="0"/>
          <w:numId w:val="157"/>
        </w:numPr>
        <w:tabs>
          <w:tab w:val="left" w:pos="1080"/>
        </w:tabs>
        <w:rPr>
          <w:sz w:val="24"/>
          <w:szCs w:val="24"/>
        </w:rPr>
      </w:pPr>
      <w:r w:rsidRPr="00B9230C">
        <w:rPr>
          <w:sz w:val="24"/>
          <w:szCs w:val="24"/>
        </w:rPr>
        <w:t xml:space="preserve"> -</w:t>
      </w:r>
      <w:r w:rsidRPr="00B9230C">
        <w:rPr>
          <w:sz w:val="24"/>
          <w:szCs w:val="24"/>
        </w:rPr>
        <w:tab/>
        <w:t xml:space="preserve">умения доносить информацию в доступной, эмоционально-яркой форме в процессе общения и взаимодействия со сверстниками и взрослыми людьми. </w:t>
      </w:r>
    </w:p>
    <w:p w:rsidR="00E23990" w:rsidRPr="00B9230C" w:rsidRDefault="00E23990" w:rsidP="00DC505F">
      <w:pPr>
        <w:pStyle w:val="af9"/>
        <w:numPr>
          <w:ilvl w:val="0"/>
          <w:numId w:val="157"/>
        </w:numPr>
        <w:tabs>
          <w:tab w:val="left" w:pos="567"/>
        </w:tabs>
        <w:rPr>
          <w:sz w:val="24"/>
          <w:szCs w:val="24"/>
        </w:rPr>
      </w:pPr>
      <w:r w:rsidRPr="00B9230C">
        <w:rPr>
          <w:sz w:val="24"/>
          <w:szCs w:val="24"/>
        </w:rPr>
        <w:t xml:space="preserve"> Результатами освоения учащимися содержания программы по формированию здорового и безопасного образа жизни являются:</w:t>
      </w:r>
    </w:p>
    <w:p w:rsidR="00E23990" w:rsidRPr="00B9230C" w:rsidRDefault="00E23990" w:rsidP="00DC505F">
      <w:pPr>
        <w:pStyle w:val="a3"/>
        <w:numPr>
          <w:ilvl w:val="0"/>
          <w:numId w:val="157"/>
        </w:numPr>
        <w:spacing w:after="0"/>
        <w:jc w:val="both"/>
        <w:rPr>
          <w:rFonts w:ascii="Times New Roman" w:hAnsi="Times New Roman"/>
          <w:sz w:val="24"/>
          <w:szCs w:val="24"/>
          <w:lang w:val="ru-RU"/>
        </w:rPr>
      </w:pPr>
      <w:r w:rsidRPr="00B9230C">
        <w:rPr>
          <w:rFonts w:ascii="Times New Roman" w:hAnsi="Times New Roman"/>
          <w:b/>
          <w:sz w:val="24"/>
          <w:szCs w:val="24"/>
          <w:lang w:val="ru-RU"/>
        </w:rPr>
        <w:t xml:space="preserve">        ЛИЧНОСТНЫЕ РЕЗУЛЬТАТЫ</w:t>
      </w:r>
      <w:r w:rsidRPr="00B9230C">
        <w:rPr>
          <w:rFonts w:ascii="Times New Roman" w:hAnsi="Times New Roman"/>
          <w:sz w:val="24"/>
          <w:szCs w:val="24"/>
          <w:lang w:val="ru-RU"/>
        </w:rPr>
        <w:t xml:space="preserve"> — готовность и способность обучающихся к саморазвитию,</w:t>
      </w:r>
      <w:r w:rsidRPr="00B9230C">
        <w:rPr>
          <w:rFonts w:ascii="Times New Roman" w:hAnsi="Times New Roman"/>
          <w:sz w:val="24"/>
          <w:szCs w:val="24"/>
        </w:rPr>
        <w:t> </w:t>
      </w:r>
      <w:r w:rsidRPr="00B9230C">
        <w:rPr>
          <w:rFonts w:ascii="Times New Roman" w:hAnsi="Times New Roman"/>
          <w:sz w:val="24"/>
          <w:szCs w:val="24"/>
          <w:lang w:val="ru-RU"/>
        </w:rPr>
        <w:t>сформированность мотивации к учению и познанию, ценностно-смысловые установки выпускников начальной школы, отражающие их индивидуально-личностные позиции, социальные компетентности, личностные качества.</w:t>
      </w:r>
    </w:p>
    <w:p w:rsidR="00E23990" w:rsidRPr="00B9230C" w:rsidRDefault="00E23990" w:rsidP="00DC505F">
      <w:pPr>
        <w:pStyle w:val="a3"/>
        <w:numPr>
          <w:ilvl w:val="0"/>
          <w:numId w:val="157"/>
        </w:numPr>
        <w:spacing w:after="0"/>
        <w:jc w:val="both"/>
        <w:rPr>
          <w:rFonts w:ascii="Times New Roman" w:hAnsi="Times New Roman"/>
          <w:sz w:val="24"/>
          <w:szCs w:val="24"/>
        </w:rPr>
      </w:pPr>
      <w:r w:rsidRPr="00B9230C">
        <w:rPr>
          <w:rFonts w:ascii="Times New Roman" w:hAnsi="Times New Roman"/>
          <w:b/>
          <w:i/>
          <w:sz w:val="24"/>
          <w:szCs w:val="24"/>
          <w:lang w:val="ru-RU"/>
        </w:rPr>
        <w:t>Личностными результатами</w:t>
      </w:r>
      <w:r w:rsidRPr="00B9230C">
        <w:rPr>
          <w:rFonts w:ascii="Times New Roman" w:hAnsi="Times New Roman"/>
          <w:sz w:val="24"/>
          <w:szCs w:val="24"/>
          <w:lang w:val="ru-RU"/>
        </w:rPr>
        <w:t xml:space="preserve">   программы внеурочной деятельности по общекультурному</w:t>
      </w:r>
      <w:r w:rsidRPr="00B9230C">
        <w:rPr>
          <w:rFonts w:ascii="Times New Roman" w:hAnsi="Times New Roman"/>
          <w:sz w:val="24"/>
          <w:szCs w:val="24"/>
        </w:rPr>
        <w:t> </w:t>
      </w:r>
      <w:r w:rsidRPr="00B9230C">
        <w:rPr>
          <w:rFonts w:ascii="Times New Roman" w:hAnsi="Times New Roman"/>
          <w:sz w:val="24"/>
          <w:szCs w:val="24"/>
          <w:lang w:val="ru-RU"/>
        </w:rPr>
        <w:t xml:space="preserve"> направлению </w:t>
      </w:r>
      <w:r w:rsidRPr="00B9230C">
        <w:rPr>
          <w:rFonts w:ascii="Times New Roman" w:hAnsi="Times New Roman"/>
          <w:sz w:val="24"/>
          <w:szCs w:val="24"/>
        </w:rPr>
        <w:t>«Здоровей-ка»  является формирование следующих умений:</w:t>
      </w:r>
    </w:p>
    <w:p w:rsidR="00E23990" w:rsidRPr="00B9230C" w:rsidRDefault="00E23990" w:rsidP="00DC505F">
      <w:pPr>
        <w:pStyle w:val="a3"/>
        <w:numPr>
          <w:ilvl w:val="0"/>
          <w:numId w:val="157"/>
        </w:numPr>
        <w:spacing w:after="0"/>
        <w:jc w:val="both"/>
        <w:rPr>
          <w:rFonts w:ascii="Times New Roman" w:hAnsi="Times New Roman"/>
          <w:sz w:val="24"/>
          <w:szCs w:val="24"/>
          <w:lang w:val="ru-RU"/>
        </w:rPr>
      </w:pPr>
      <w:r w:rsidRPr="00B9230C">
        <w:rPr>
          <w:rFonts w:ascii="Times New Roman" w:hAnsi="Times New Roman"/>
          <w:sz w:val="24"/>
          <w:szCs w:val="24"/>
          <w:lang w:val="ru-RU"/>
        </w:rPr>
        <w:t>-</w:t>
      </w:r>
      <w:r w:rsidRPr="00B9230C">
        <w:rPr>
          <w:rFonts w:ascii="Times New Roman" w:hAnsi="Times New Roman"/>
          <w:i/>
          <w:iCs/>
          <w:sz w:val="24"/>
          <w:szCs w:val="24"/>
          <w:lang w:val="ru-RU"/>
        </w:rPr>
        <w:tab/>
        <w:t>Определять</w:t>
      </w:r>
      <w:r w:rsidRPr="00B9230C">
        <w:rPr>
          <w:rFonts w:ascii="Times New Roman" w:hAnsi="Times New Roman"/>
          <w:i/>
          <w:iCs/>
          <w:sz w:val="24"/>
          <w:szCs w:val="24"/>
        </w:rPr>
        <w:t> </w:t>
      </w:r>
      <w:r w:rsidRPr="00B9230C">
        <w:rPr>
          <w:rFonts w:ascii="Times New Roman" w:hAnsi="Times New Roman"/>
          <w:sz w:val="24"/>
          <w:szCs w:val="24"/>
          <w:lang w:val="ru-RU"/>
        </w:rPr>
        <w:t>и</w:t>
      </w:r>
      <w:r w:rsidRPr="00B9230C">
        <w:rPr>
          <w:rFonts w:ascii="Times New Roman" w:hAnsi="Times New Roman"/>
          <w:i/>
          <w:iCs/>
          <w:sz w:val="24"/>
          <w:szCs w:val="24"/>
        </w:rPr>
        <w:t> </w:t>
      </w:r>
      <w:r w:rsidRPr="00B9230C">
        <w:rPr>
          <w:rFonts w:ascii="Times New Roman" w:hAnsi="Times New Roman"/>
          <w:i/>
          <w:iCs/>
          <w:sz w:val="24"/>
          <w:szCs w:val="24"/>
          <w:lang w:val="ru-RU"/>
        </w:rPr>
        <w:t>высказывать</w:t>
      </w:r>
      <w:r w:rsidRPr="00B9230C">
        <w:rPr>
          <w:rFonts w:ascii="Times New Roman" w:hAnsi="Times New Roman"/>
          <w:sz w:val="24"/>
          <w:szCs w:val="24"/>
        </w:rPr>
        <w:t> </w:t>
      </w:r>
      <w:r w:rsidRPr="00B9230C">
        <w:rPr>
          <w:rFonts w:ascii="Times New Roman" w:hAnsi="Times New Roman"/>
          <w:sz w:val="24"/>
          <w:szCs w:val="24"/>
          <w:lang w:val="ru-RU"/>
        </w:rPr>
        <w:t>под руководством учителя самые простые и общие для всех людей правила поведения при сотрудничестве (этические нормы);</w:t>
      </w:r>
    </w:p>
    <w:p w:rsidR="00E23990" w:rsidRPr="00B9230C" w:rsidRDefault="00E23990" w:rsidP="00DC505F">
      <w:pPr>
        <w:pStyle w:val="a3"/>
        <w:numPr>
          <w:ilvl w:val="0"/>
          <w:numId w:val="157"/>
        </w:numPr>
        <w:jc w:val="both"/>
        <w:rPr>
          <w:sz w:val="24"/>
          <w:szCs w:val="24"/>
          <w:lang w:val="ru-RU"/>
        </w:rPr>
      </w:pPr>
      <w:r w:rsidRPr="00B9230C">
        <w:rPr>
          <w:sz w:val="24"/>
          <w:szCs w:val="24"/>
          <w:lang w:val="ru-RU"/>
        </w:rPr>
        <w:t>-</w:t>
      </w:r>
      <w:r w:rsidRPr="00B9230C">
        <w:rPr>
          <w:sz w:val="24"/>
          <w:szCs w:val="24"/>
          <w:lang w:val="ru-RU"/>
        </w:rPr>
        <w:tab/>
        <w:t>В предложенных педагогом ситуациях общения и сотрудничества, опираясь на общие для всех простые правила поведения,</w:t>
      </w:r>
      <w:r w:rsidRPr="00B9230C">
        <w:rPr>
          <w:sz w:val="24"/>
          <w:szCs w:val="24"/>
        </w:rPr>
        <w:t> </w:t>
      </w:r>
      <w:r w:rsidRPr="00B9230C">
        <w:rPr>
          <w:i/>
          <w:iCs/>
          <w:sz w:val="24"/>
          <w:szCs w:val="24"/>
          <w:lang w:val="ru-RU"/>
        </w:rPr>
        <w:t>делать выбор,</w:t>
      </w:r>
      <w:r w:rsidRPr="00B9230C">
        <w:rPr>
          <w:sz w:val="24"/>
          <w:szCs w:val="24"/>
        </w:rPr>
        <w:t> </w:t>
      </w:r>
      <w:r w:rsidRPr="00B9230C">
        <w:rPr>
          <w:sz w:val="24"/>
          <w:szCs w:val="24"/>
          <w:lang w:val="ru-RU"/>
        </w:rPr>
        <w:t>при поддержке других участников группы и педагога, как поступить.</w:t>
      </w:r>
    </w:p>
    <w:p w:rsidR="003E3805" w:rsidRPr="00B9230C" w:rsidRDefault="003E3805" w:rsidP="003E3805">
      <w:pPr>
        <w:pStyle w:val="a3"/>
        <w:spacing w:after="0"/>
        <w:ind w:left="0"/>
        <w:jc w:val="both"/>
        <w:rPr>
          <w:rFonts w:ascii="Times New Roman" w:hAnsi="Times New Roman"/>
          <w:sz w:val="24"/>
          <w:szCs w:val="24"/>
          <w:lang w:val="ru-RU"/>
        </w:rPr>
      </w:pPr>
      <w:r w:rsidRPr="00B9230C">
        <w:rPr>
          <w:rFonts w:ascii="Times New Roman" w:hAnsi="Times New Roman"/>
          <w:b/>
          <w:sz w:val="24"/>
          <w:szCs w:val="24"/>
          <w:lang w:val="ru-RU"/>
        </w:rPr>
        <w:t xml:space="preserve">       МЕТАПРЕДМЕТНЫЕ РЕЗУЛЬТАТЫ</w:t>
      </w:r>
      <w:r w:rsidRPr="00B9230C">
        <w:rPr>
          <w:rFonts w:ascii="Times New Roman" w:hAnsi="Times New Roman"/>
          <w:sz w:val="24"/>
          <w:szCs w:val="24"/>
          <w:lang w:val="ru-RU"/>
        </w:rPr>
        <w:t xml:space="preserve"> — освоенные обучающимися универсальные учебные действия (познавательные, регулятивные и коммуникативные). </w:t>
      </w:r>
    </w:p>
    <w:p w:rsidR="003E3805" w:rsidRPr="00B9230C" w:rsidRDefault="003E3805" w:rsidP="003E3805">
      <w:pPr>
        <w:pStyle w:val="a3"/>
        <w:spacing w:after="0"/>
        <w:ind w:left="0"/>
        <w:jc w:val="both"/>
        <w:rPr>
          <w:rFonts w:ascii="Times New Roman" w:hAnsi="Times New Roman"/>
          <w:sz w:val="24"/>
          <w:szCs w:val="24"/>
        </w:rPr>
      </w:pPr>
      <w:r w:rsidRPr="00B9230C">
        <w:rPr>
          <w:rFonts w:ascii="Times New Roman" w:hAnsi="Times New Roman"/>
          <w:sz w:val="24"/>
          <w:szCs w:val="24"/>
          <w:lang w:val="ru-RU"/>
        </w:rPr>
        <w:t xml:space="preserve">      </w:t>
      </w:r>
      <w:r w:rsidRPr="00B9230C">
        <w:rPr>
          <w:rFonts w:ascii="Times New Roman" w:hAnsi="Times New Roman"/>
          <w:b/>
          <w:i/>
          <w:sz w:val="24"/>
          <w:szCs w:val="24"/>
          <w:lang w:val="ru-RU"/>
        </w:rPr>
        <w:t>Метапредметными результатами</w:t>
      </w:r>
      <w:r w:rsidRPr="00B9230C">
        <w:rPr>
          <w:rFonts w:ascii="Times New Roman" w:hAnsi="Times New Roman"/>
          <w:sz w:val="24"/>
          <w:szCs w:val="24"/>
          <w:lang w:val="ru-RU"/>
        </w:rPr>
        <w:t xml:space="preserve"> программы внеурочной деятельности по общекультурному направлению </w:t>
      </w:r>
      <w:r w:rsidRPr="00B9230C">
        <w:rPr>
          <w:rFonts w:ascii="Times New Roman" w:hAnsi="Times New Roman"/>
          <w:sz w:val="24"/>
          <w:szCs w:val="24"/>
        </w:rPr>
        <w:t>«Здоровей-ка» - является формирование следующих универсальных учебных действий (УУД):</w:t>
      </w:r>
    </w:p>
    <w:p w:rsidR="003E3805" w:rsidRPr="00B9230C" w:rsidRDefault="003E3805" w:rsidP="00DC505F">
      <w:pPr>
        <w:pStyle w:val="a3"/>
        <w:numPr>
          <w:ilvl w:val="0"/>
          <w:numId w:val="158"/>
        </w:numPr>
        <w:spacing w:before="0" w:beforeAutospacing="0" w:after="0" w:afterAutospacing="0"/>
        <w:jc w:val="both"/>
        <w:rPr>
          <w:rFonts w:ascii="Times New Roman" w:hAnsi="Times New Roman" w:cs="Times New Roman"/>
          <w:b/>
          <w:i/>
          <w:iCs/>
          <w:sz w:val="24"/>
          <w:szCs w:val="24"/>
        </w:rPr>
      </w:pPr>
      <w:r w:rsidRPr="00B9230C">
        <w:rPr>
          <w:rFonts w:ascii="Times New Roman" w:hAnsi="Times New Roman" w:cs="Times New Roman"/>
          <w:b/>
          <w:i/>
          <w:iCs/>
          <w:sz w:val="24"/>
          <w:szCs w:val="24"/>
        </w:rPr>
        <w:t>РЕГУЛЯТИВНЫЕ УУД:</w:t>
      </w:r>
    </w:p>
    <w:p w:rsidR="003E3805" w:rsidRPr="00B9230C" w:rsidRDefault="003E3805" w:rsidP="003E3805">
      <w:pPr>
        <w:jc w:val="both"/>
        <w:rPr>
          <w:rFonts w:ascii="Times New Roman" w:hAnsi="Times New Roman" w:cs="Times New Roman"/>
          <w:sz w:val="24"/>
          <w:szCs w:val="24"/>
          <w:lang w:val="ru-RU"/>
        </w:rPr>
      </w:pPr>
      <w:r w:rsidRPr="00B9230C">
        <w:rPr>
          <w:rFonts w:ascii="Times New Roman" w:hAnsi="Times New Roman" w:cs="Times New Roman"/>
          <w:iCs/>
          <w:sz w:val="24"/>
          <w:szCs w:val="24"/>
          <w:lang w:val="ru-RU"/>
        </w:rPr>
        <w:t>-</w:t>
      </w:r>
      <w:r w:rsidRPr="00B9230C">
        <w:rPr>
          <w:rFonts w:ascii="Times New Roman" w:hAnsi="Times New Roman" w:cs="Times New Roman"/>
          <w:iCs/>
          <w:sz w:val="24"/>
          <w:szCs w:val="24"/>
          <w:lang w:val="ru-RU"/>
        </w:rPr>
        <w:tab/>
        <w:t>Определять</w:t>
      </w:r>
      <w:r w:rsidRPr="00B9230C">
        <w:rPr>
          <w:rFonts w:ascii="Times New Roman" w:hAnsi="Times New Roman" w:cs="Times New Roman"/>
          <w:iCs/>
          <w:sz w:val="24"/>
          <w:szCs w:val="24"/>
        </w:rPr>
        <w:t> </w:t>
      </w:r>
      <w:r w:rsidRPr="00B9230C">
        <w:rPr>
          <w:rFonts w:ascii="Times New Roman" w:hAnsi="Times New Roman" w:cs="Times New Roman"/>
          <w:iCs/>
          <w:sz w:val="24"/>
          <w:szCs w:val="24"/>
          <w:lang w:val="ru-RU"/>
        </w:rPr>
        <w:t>и</w:t>
      </w:r>
      <w:r w:rsidRPr="00B9230C">
        <w:rPr>
          <w:rFonts w:ascii="Times New Roman" w:hAnsi="Times New Roman" w:cs="Times New Roman"/>
          <w:i/>
          <w:iCs/>
          <w:sz w:val="24"/>
          <w:szCs w:val="24"/>
        </w:rPr>
        <w:t> </w:t>
      </w:r>
      <w:r w:rsidRPr="00B9230C">
        <w:rPr>
          <w:rFonts w:ascii="Times New Roman" w:hAnsi="Times New Roman" w:cs="Times New Roman"/>
          <w:i/>
          <w:iCs/>
          <w:sz w:val="24"/>
          <w:szCs w:val="24"/>
          <w:lang w:val="ru-RU"/>
        </w:rPr>
        <w:t>формулировать</w:t>
      </w:r>
      <w:r w:rsidRPr="00B9230C">
        <w:rPr>
          <w:rFonts w:ascii="Times New Roman" w:hAnsi="Times New Roman" w:cs="Times New Roman"/>
          <w:sz w:val="24"/>
          <w:szCs w:val="24"/>
        </w:rPr>
        <w:t> </w:t>
      </w:r>
      <w:r w:rsidRPr="00B9230C">
        <w:rPr>
          <w:rFonts w:ascii="Times New Roman" w:hAnsi="Times New Roman" w:cs="Times New Roman"/>
          <w:sz w:val="24"/>
          <w:szCs w:val="24"/>
          <w:lang w:val="ru-RU"/>
        </w:rPr>
        <w:t>цель деятельности на уроке с помощью учителя.</w:t>
      </w:r>
    </w:p>
    <w:p w:rsidR="003E3805" w:rsidRPr="00B9230C" w:rsidRDefault="003E3805" w:rsidP="003E3805">
      <w:pPr>
        <w:jc w:val="both"/>
        <w:rPr>
          <w:rFonts w:ascii="Times New Roman" w:hAnsi="Times New Roman" w:cs="Times New Roman"/>
          <w:sz w:val="24"/>
          <w:szCs w:val="24"/>
          <w:lang w:val="ru-RU"/>
        </w:rPr>
      </w:pPr>
      <w:r w:rsidRPr="00B9230C">
        <w:rPr>
          <w:rFonts w:ascii="Times New Roman" w:hAnsi="Times New Roman" w:cs="Times New Roman"/>
          <w:iCs/>
          <w:sz w:val="24"/>
          <w:szCs w:val="24"/>
          <w:lang w:val="ru-RU"/>
        </w:rPr>
        <w:lastRenderedPageBreak/>
        <w:t>-</w:t>
      </w:r>
      <w:r w:rsidRPr="00B9230C">
        <w:rPr>
          <w:rFonts w:ascii="Times New Roman" w:hAnsi="Times New Roman" w:cs="Times New Roman"/>
          <w:iCs/>
          <w:sz w:val="24"/>
          <w:szCs w:val="24"/>
          <w:lang w:val="ru-RU"/>
        </w:rPr>
        <w:tab/>
        <w:t>Проговаривать</w:t>
      </w:r>
      <w:r w:rsidRPr="00B9230C">
        <w:rPr>
          <w:rFonts w:ascii="Times New Roman" w:hAnsi="Times New Roman" w:cs="Times New Roman"/>
          <w:sz w:val="24"/>
          <w:szCs w:val="24"/>
        </w:rPr>
        <w:t> </w:t>
      </w:r>
      <w:r w:rsidRPr="00B9230C">
        <w:rPr>
          <w:rFonts w:ascii="Times New Roman" w:hAnsi="Times New Roman" w:cs="Times New Roman"/>
          <w:sz w:val="24"/>
          <w:szCs w:val="24"/>
          <w:lang w:val="ru-RU"/>
        </w:rPr>
        <w:t>последовательность действий на уроке.</w:t>
      </w:r>
    </w:p>
    <w:p w:rsidR="003E3805" w:rsidRPr="00B9230C" w:rsidRDefault="003E3805" w:rsidP="003E3805">
      <w:pPr>
        <w:jc w:val="both"/>
        <w:rPr>
          <w:rFonts w:ascii="Times New Roman" w:hAnsi="Times New Roman" w:cs="Times New Roman"/>
          <w:sz w:val="24"/>
          <w:szCs w:val="24"/>
          <w:lang w:val="ru-RU"/>
        </w:rPr>
      </w:pPr>
      <w:r w:rsidRPr="00B9230C">
        <w:rPr>
          <w:rFonts w:ascii="Times New Roman" w:hAnsi="Times New Roman" w:cs="Times New Roman"/>
          <w:sz w:val="24"/>
          <w:szCs w:val="24"/>
          <w:lang w:val="ru-RU"/>
        </w:rPr>
        <w:t>-</w:t>
      </w:r>
      <w:r w:rsidRPr="00B9230C">
        <w:rPr>
          <w:rFonts w:ascii="Times New Roman" w:hAnsi="Times New Roman" w:cs="Times New Roman"/>
          <w:sz w:val="24"/>
          <w:szCs w:val="24"/>
          <w:lang w:val="ru-RU"/>
        </w:rPr>
        <w:tab/>
        <w:t>Учить</w:t>
      </w:r>
      <w:r w:rsidRPr="00B9230C">
        <w:rPr>
          <w:rFonts w:ascii="Times New Roman" w:hAnsi="Times New Roman" w:cs="Times New Roman"/>
          <w:sz w:val="24"/>
          <w:szCs w:val="24"/>
        </w:rPr>
        <w:t> </w:t>
      </w:r>
      <w:r w:rsidRPr="00B9230C">
        <w:rPr>
          <w:rFonts w:ascii="Times New Roman" w:hAnsi="Times New Roman" w:cs="Times New Roman"/>
          <w:i/>
          <w:iCs/>
          <w:sz w:val="24"/>
          <w:szCs w:val="24"/>
          <w:lang w:val="ru-RU"/>
        </w:rPr>
        <w:t>высказывать</w:t>
      </w:r>
      <w:r w:rsidRPr="00B9230C">
        <w:rPr>
          <w:rFonts w:ascii="Times New Roman" w:hAnsi="Times New Roman" w:cs="Times New Roman"/>
          <w:sz w:val="24"/>
          <w:szCs w:val="24"/>
        </w:rPr>
        <w:t> </w:t>
      </w:r>
      <w:r w:rsidRPr="00B9230C">
        <w:rPr>
          <w:rFonts w:ascii="Times New Roman" w:hAnsi="Times New Roman" w:cs="Times New Roman"/>
          <w:sz w:val="24"/>
          <w:szCs w:val="24"/>
          <w:lang w:val="ru-RU"/>
        </w:rPr>
        <w:t>своё предположение (версию) на основе работы с иллюстрацией, учить</w:t>
      </w:r>
      <w:r w:rsidRPr="00B9230C">
        <w:rPr>
          <w:rFonts w:ascii="Times New Roman" w:hAnsi="Times New Roman" w:cs="Times New Roman"/>
          <w:sz w:val="24"/>
          <w:szCs w:val="24"/>
        </w:rPr>
        <w:t> </w:t>
      </w:r>
      <w:r w:rsidRPr="00B9230C">
        <w:rPr>
          <w:rFonts w:ascii="Times New Roman" w:hAnsi="Times New Roman" w:cs="Times New Roman"/>
          <w:i/>
          <w:iCs/>
          <w:sz w:val="24"/>
          <w:szCs w:val="24"/>
          <w:lang w:val="ru-RU"/>
        </w:rPr>
        <w:t xml:space="preserve">работать </w:t>
      </w:r>
      <w:r w:rsidRPr="00B9230C">
        <w:rPr>
          <w:rFonts w:ascii="Times New Roman" w:hAnsi="Times New Roman" w:cs="Times New Roman"/>
          <w:sz w:val="24"/>
          <w:szCs w:val="24"/>
          <w:lang w:val="ru-RU"/>
        </w:rPr>
        <w:t>по предложенному учителем плану.</w:t>
      </w:r>
    </w:p>
    <w:p w:rsidR="003E3805" w:rsidRPr="00B9230C" w:rsidRDefault="003E3805" w:rsidP="003E3805">
      <w:pPr>
        <w:pStyle w:val="a3"/>
        <w:spacing w:after="0"/>
        <w:ind w:left="0" w:firstLine="708"/>
        <w:jc w:val="both"/>
        <w:rPr>
          <w:rFonts w:ascii="Times New Roman" w:hAnsi="Times New Roman" w:cs="Times New Roman"/>
          <w:sz w:val="24"/>
          <w:szCs w:val="24"/>
          <w:lang w:val="ru-RU"/>
        </w:rPr>
      </w:pPr>
      <w:r w:rsidRPr="00B9230C">
        <w:rPr>
          <w:rFonts w:ascii="Times New Roman" w:hAnsi="Times New Roman" w:cs="Times New Roman"/>
          <w:sz w:val="24"/>
          <w:szCs w:val="24"/>
          <w:lang w:val="ru-RU"/>
        </w:rPr>
        <w:t>Средством формирования этих действий служит технология проблемного диалога на этапе изучения нового материала.</w:t>
      </w:r>
    </w:p>
    <w:p w:rsidR="003E3805" w:rsidRPr="00B9230C" w:rsidRDefault="003E3805" w:rsidP="003E3805">
      <w:pPr>
        <w:jc w:val="both"/>
        <w:rPr>
          <w:rFonts w:ascii="Times New Roman" w:hAnsi="Times New Roman" w:cs="Times New Roman"/>
          <w:sz w:val="24"/>
          <w:szCs w:val="24"/>
          <w:lang w:val="ru-RU"/>
        </w:rPr>
      </w:pPr>
      <w:r w:rsidRPr="00B9230C">
        <w:rPr>
          <w:rFonts w:ascii="Times New Roman" w:hAnsi="Times New Roman" w:cs="Times New Roman"/>
          <w:b/>
          <w:i/>
          <w:iCs/>
          <w:sz w:val="24"/>
          <w:szCs w:val="24"/>
          <w:lang w:val="ru-RU"/>
        </w:rPr>
        <w:t xml:space="preserve">     2. ПОЗНАВАТЕЛЬНЫЕ УУД:</w:t>
      </w:r>
    </w:p>
    <w:p w:rsidR="003E3805" w:rsidRPr="00B9230C" w:rsidRDefault="003E3805" w:rsidP="003E3805">
      <w:pPr>
        <w:jc w:val="both"/>
        <w:rPr>
          <w:rFonts w:ascii="Times New Roman" w:hAnsi="Times New Roman" w:cs="Times New Roman"/>
          <w:sz w:val="24"/>
          <w:szCs w:val="24"/>
          <w:lang w:val="ru-RU"/>
        </w:rPr>
      </w:pPr>
      <w:r w:rsidRPr="00B9230C">
        <w:rPr>
          <w:rFonts w:ascii="Times New Roman" w:hAnsi="Times New Roman" w:cs="Times New Roman"/>
          <w:sz w:val="24"/>
          <w:szCs w:val="24"/>
          <w:lang w:val="ru-RU"/>
        </w:rPr>
        <w:t>-</w:t>
      </w:r>
      <w:r w:rsidRPr="00B9230C">
        <w:rPr>
          <w:rFonts w:ascii="Times New Roman" w:hAnsi="Times New Roman" w:cs="Times New Roman"/>
          <w:sz w:val="24"/>
          <w:szCs w:val="24"/>
          <w:lang w:val="ru-RU"/>
        </w:rPr>
        <w:tab/>
        <w:t xml:space="preserve"> Делать предварительный отбор источников информации:</w:t>
      </w:r>
      <w:r w:rsidRPr="00B9230C">
        <w:rPr>
          <w:rFonts w:ascii="Times New Roman" w:hAnsi="Times New Roman" w:cs="Times New Roman"/>
          <w:sz w:val="24"/>
          <w:szCs w:val="24"/>
        </w:rPr>
        <w:t> </w:t>
      </w:r>
      <w:r w:rsidRPr="00B9230C">
        <w:rPr>
          <w:rFonts w:ascii="Times New Roman" w:hAnsi="Times New Roman" w:cs="Times New Roman"/>
          <w:i/>
          <w:iCs/>
          <w:sz w:val="24"/>
          <w:szCs w:val="24"/>
          <w:lang w:val="ru-RU"/>
        </w:rPr>
        <w:t>ориентироваться</w:t>
      </w:r>
      <w:r w:rsidRPr="00B9230C">
        <w:rPr>
          <w:rFonts w:ascii="Times New Roman" w:hAnsi="Times New Roman" w:cs="Times New Roman"/>
          <w:sz w:val="24"/>
          <w:szCs w:val="24"/>
        </w:rPr>
        <w:t> </w:t>
      </w:r>
      <w:r w:rsidRPr="00B9230C">
        <w:rPr>
          <w:rFonts w:ascii="Times New Roman" w:hAnsi="Times New Roman" w:cs="Times New Roman"/>
          <w:sz w:val="24"/>
          <w:szCs w:val="24"/>
          <w:lang w:val="ru-RU"/>
        </w:rPr>
        <w:t>в учебнике (на развороте, в оглавлении, в словаре).</w:t>
      </w:r>
    </w:p>
    <w:p w:rsidR="003E3805" w:rsidRPr="00B9230C" w:rsidRDefault="003E3805" w:rsidP="003E3805">
      <w:pPr>
        <w:jc w:val="both"/>
        <w:rPr>
          <w:rFonts w:ascii="Times New Roman" w:hAnsi="Times New Roman" w:cs="Times New Roman"/>
          <w:sz w:val="24"/>
          <w:szCs w:val="24"/>
          <w:lang w:val="ru-RU"/>
        </w:rPr>
      </w:pPr>
      <w:r w:rsidRPr="00B9230C">
        <w:rPr>
          <w:rFonts w:ascii="Times New Roman" w:hAnsi="Times New Roman" w:cs="Times New Roman"/>
          <w:sz w:val="24"/>
          <w:szCs w:val="24"/>
          <w:lang w:val="ru-RU"/>
        </w:rPr>
        <w:t>-</w:t>
      </w:r>
      <w:r w:rsidRPr="00B9230C">
        <w:rPr>
          <w:rFonts w:ascii="Times New Roman" w:hAnsi="Times New Roman" w:cs="Times New Roman"/>
          <w:sz w:val="24"/>
          <w:szCs w:val="24"/>
          <w:lang w:val="ru-RU"/>
        </w:rPr>
        <w:tab/>
        <w:t>Добывать новые знания:</w:t>
      </w:r>
      <w:r w:rsidRPr="00B9230C">
        <w:rPr>
          <w:rFonts w:ascii="Times New Roman" w:hAnsi="Times New Roman" w:cs="Times New Roman"/>
          <w:sz w:val="24"/>
          <w:szCs w:val="24"/>
        </w:rPr>
        <w:t> </w:t>
      </w:r>
      <w:r w:rsidRPr="00B9230C">
        <w:rPr>
          <w:rFonts w:ascii="Times New Roman" w:hAnsi="Times New Roman" w:cs="Times New Roman"/>
          <w:i/>
          <w:iCs/>
          <w:sz w:val="24"/>
          <w:szCs w:val="24"/>
          <w:lang w:val="ru-RU"/>
        </w:rPr>
        <w:t>находить ответы</w:t>
      </w:r>
      <w:r w:rsidRPr="00B9230C">
        <w:rPr>
          <w:rFonts w:ascii="Times New Roman" w:hAnsi="Times New Roman" w:cs="Times New Roman"/>
          <w:sz w:val="24"/>
          <w:szCs w:val="24"/>
        </w:rPr>
        <w:t> </w:t>
      </w:r>
      <w:r w:rsidRPr="00B9230C">
        <w:rPr>
          <w:rFonts w:ascii="Times New Roman" w:hAnsi="Times New Roman" w:cs="Times New Roman"/>
          <w:sz w:val="24"/>
          <w:szCs w:val="24"/>
          <w:lang w:val="ru-RU"/>
        </w:rPr>
        <w:t>на вопросы, используя учебник, свой жизненный опыт и информацию, полученную на уроке.</w:t>
      </w:r>
    </w:p>
    <w:p w:rsidR="003E3805" w:rsidRPr="00B9230C" w:rsidRDefault="003E3805" w:rsidP="003E3805">
      <w:pPr>
        <w:jc w:val="both"/>
        <w:rPr>
          <w:rFonts w:ascii="Times New Roman" w:hAnsi="Times New Roman" w:cs="Times New Roman"/>
          <w:sz w:val="24"/>
          <w:szCs w:val="24"/>
          <w:lang w:val="ru-RU"/>
        </w:rPr>
      </w:pPr>
      <w:r w:rsidRPr="00B9230C">
        <w:rPr>
          <w:rFonts w:ascii="Times New Roman" w:hAnsi="Times New Roman" w:cs="Times New Roman"/>
          <w:sz w:val="24"/>
          <w:szCs w:val="24"/>
          <w:lang w:val="ru-RU"/>
        </w:rPr>
        <w:t>-</w:t>
      </w:r>
      <w:r w:rsidRPr="00B9230C">
        <w:rPr>
          <w:rFonts w:ascii="Times New Roman" w:hAnsi="Times New Roman" w:cs="Times New Roman"/>
          <w:sz w:val="24"/>
          <w:szCs w:val="24"/>
          <w:lang w:val="ru-RU"/>
        </w:rPr>
        <w:tab/>
        <w:t>Перерабатывать полученную информацию:</w:t>
      </w:r>
      <w:r w:rsidRPr="00B9230C">
        <w:rPr>
          <w:rFonts w:ascii="Times New Roman" w:hAnsi="Times New Roman" w:cs="Times New Roman"/>
          <w:sz w:val="24"/>
          <w:szCs w:val="24"/>
        </w:rPr>
        <w:t> </w:t>
      </w:r>
      <w:r w:rsidRPr="00B9230C">
        <w:rPr>
          <w:rFonts w:ascii="Times New Roman" w:hAnsi="Times New Roman" w:cs="Times New Roman"/>
          <w:i/>
          <w:iCs/>
          <w:sz w:val="24"/>
          <w:szCs w:val="24"/>
          <w:lang w:val="ru-RU"/>
        </w:rPr>
        <w:t>делать</w:t>
      </w:r>
      <w:r w:rsidRPr="00B9230C">
        <w:rPr>
          <w:rFonts w:ascii="Times New Roman" w:hAnsi="Times New Roman" w:cs="Times New Roman"/>
          <w:sz w:val="24"/>
          <w:szCs w:val="24"/>
        </w:rPr>
        <w:t> </w:t>
      </w:r>
      <w:r w:rsidRPr="00B9230C">
        <w:rPr>
          <w:rFonts w:ascii="Times New Roman" w:hAnsi="Times New Roman" w:cs="Times New Roman"/>
          <w:sz w:val="24"/>
          <w:szCs w:val="24"/>
          <w:lang w:val="ru-RU"/>
        </w:rPr>
        <w:t>выводы в результате совместной работы всего класса.</w:t>
      </w:r>
    </w:p>
    <w:p w:rsidR="003E3805" w:rsidRPr="00B9230C" w:rsidRDefault="003E3805" w:rsidP="003E3805">
      <w:pPr>
        <w:jc w:val="both"/>
        <w:rPr>
          <w:rFonts w:ascii="Times New Roman" w:hAnsi="Times New Roman" w:cs="Times New Roman"/>
          <w:sz w:val="24"/>
          <w:szCs w:val="24"/>
          <w:lang w:val="ru-RU"/>
        </w:rPr>
      </w:pPr>
      <w:r w:rsidRPr="00B9230C">
        <w:rPr>
          <w:rFonts w:ascii="Times New Roman" w:hAnsi="Times New Roman" w:cs="Times New Roman"/>
          <w:sz w:val="24"/>
          <w:szCs w:val="24"/>
          <w:lang w:val="ru-RU"/>
        </w:rPr>
        <w:t>-</w:t>
      </w:r>
      <w:r w:rsidRPr="00B9230C">
        <w:rPr>
          <w:rFonts w:ascii="Times New Roman" w:hAnsi="Times New Roman" w:cs="Times New Roman"/>
          <w:sz w:val="24"/>
          <w:szCs w:val="24"/>
          <w:lang w:val="ru-RU"/>
        </w:rPr>
        <w:tab/>
        <w:t xml:space="preserve">Преобразовывать информацию из одной формы в другую: составлять рассказы на основе простейших моделей (предметных, рисунков, схематических рисунков, схем); </w:t>
      </w:r>
    </w:p>
    <w:p w:rsidR="003E3805" w:rsidRPr="00B9230C" w:rsidRDefault="003E3805" w:rsidP="003E3805">
      <w:pPr>
        <w:jc w:val="both"/>
        <w:rPr>
          <w:rFonts w:ascii="Times New Roman" w:hAnsi="Times New Roman" w:cs="Times New Roman"/>
          <w:sz w:val="24"/>
          <w:szCs w:val="24"/>
          <w:lang w:val="ru-RU"/>
        </w:rPr>
      </w:pPr>
      <w:r w:rsidRPr="00B9230C">
        <w:rPr>
          <w:rFonts w:ascii="Times New Roman" w:hAnsi="Times New Roman" w:cs="Times New Roman"/>
          <w:sz w:val="24"/>
          <w:szCs w:val="24"/>
          <w:lang w:val="ru-RU"/>
        </w:rPr>
        <w:t>-</w:t>
      </w:r>
      <w:r w:rsidRPr="00B9230C">
        <w:rPr>
          <w:rFonts w:ascii="Times New Roman" w:hAnsi="Times New Roman" w:cs="Times New Roman"/>
          <w:sz w:val="24"/>
          <w:szCs w:val="24"/>
          <w:lang w:val="ru-RU"/>
        </w:rPr>
        <w:tab/>
        <w:t>Находить и формулировать решение задачи с помощью простейших моделей (предметных, рисунков, схематических рисунков).</w:t>
      </w:r>
    </w:p>
    <w:p w:rsidR="003E3805" w:rsidRPr="00B9230C" w:rsidRDefault="003E3805" w:rsidP="003E3805">
      <w:pPr>
        <w:pStyle w:val="a3"/>
        <w:spacing w:after="0"/>
        <w:ind w:left="0"/>
        <w:jc w:val="both"/>
        <w:rPr>
          <w:rFonts w:ascii="Times New Roman" w:hAnsi="Times New Roman" w:cs="Times New Roman"/>
          <w:sz w:val="24"/>
          <w:szCs w:val="24"/>
          <w:lang w:val="ru-RU"/>
        </w:rPr>
      </w:pPr>
      <w:r w:rsidRPr="00B9230C">
        <w:rPr>
          <w:rFonts w:ascii="Times New Roman" w:hAnsi="Times New Roman" w:cs="Times New Roman"/>
          <w:sz w:val="24"/>
          <w:szCs w:val="24"/>
          <w:lang w:val="ru-RU"/>
        </w:rPr>
        <w:t xml:space="preserve">        Средством формирования этих действий служит учебный материал и задания учебника, ориентированные на линии развития средствами предмета.</w:t>
      </w:r>
    </w:p>
    <w:p w:rsidR="003E3805" w:rsidRPr="008A1CD4" w:rsidRDefault="003E3805" w:rsidP="003E3805">
      <w:pPr>
        <w:pStyle w:val="a3"/>
        <w:spacing w:after="0"/>
        <w:ind w:left="0"/>
        <w:jc w:val="both"/>
        <w:rPr>
          <w:rFonts w:ascii="Times New Roman" w:hAnsi="Times New Roman" w:cs="Times New Roman"/>
          <w:b/>
          <w:sz w:val="24"/>
          <w:szCs w:val="24"/>
          <w:lang w:val="ru-RU"/>
        </w:rPr>
      </w:pPr>
      <w:r w:rsidRPr="00B9230C">
        <w:rPr>
          <w:rFonts w:ascii="Times New Roman" w:hAnsi="Times New Roman" w:cs="Times New Roman"/>
          <w:b/>
          <w:i/>
          <w:iCs/>
          <w:sz w:val="24"/>
          <w:szCs w:val="24"/>
          <w:lang w:val="ru-RU"/>
        </w:rPr>
        <w:t xml:space="preserve">    </w:t>
      </w:r>
      <w:r w:rsidRPr="008A1CD4">
        <w:rPr>
          <w:rFonts w:ascii="Times New Roman" w:hAnsi="Times New Roman" w:cs="Times New Roman"/>
          <w:b/>
          <w:i/>
          <w:iCs/>
          <w:sz w:val="24"/>
          <w:szCs w:val="24"/>
          <w:lang w:val="ru-RU"/>
        </w:rPr>
        <w:t>3. КОММУНИКАТИВНЫЕ УУД:</w:t>
      </w:r>
    </w:p>
    <w:p w:rsidR="003E3805" w:rsidRPr="00B9230C" w:rsidRDefault="003E3805" w:rsidP="003E3805">
      <w:pPr>
        <w:jc w:val="both"/>
        <w:rPr>
          <w:rFonts w:ascii="Times New Roman" w:hAnsi="Times New Roman" w:cs="Times New Roman"/>
          <w:sz w:val="24"/>
          <w:szCs w:val="24"/>
          <w:lang w:val="ru-RU"/>
        </w:rPr>
      </w:pPr>
      <w:r w:rsidRPr="00B9230C">
        <w:rPr>
          <w:rFonts w:ascii="Times New Roman" w:hAnsi="Times New Roman" w:cs="Times New Roman"/>
          <w:sz w:val="24"/>
          <w:szCs w:val="24"/>
          <w:lang w:val="ru-RU"/>
        </w:rPr>
        <w:t>-</w:t>
      </w:r>
      <w:r w:rsidRPr="00B9230C">
        <w:rPr>
          <w:rFonts w:ascii="Times New Roman" w:hAnsi="Times New Roman" w:cs="Times New Roman"/>
          <w:sz w:val="24"/>
          <w:szCs w:val="24"/>
          <w:lang w:val="ru-RU"/>
        </w:rPr>
        <w:tab/>
        <w:t>Умение донести свою позицию до других: оформлять свою мысль в устной и письменной речи (на уровне одного предложения или небольшого текста).</w:t>
      </w:r>
    </w:p>
    <w:p w:rsidR="003E3805" w:rsidRPr="00B9230C" w:rsidRDefault="003E3805" w:rsidP="003E3805">
      <w:pPr>
        <w:jc w:val="both"/>
        <w:rPr>
          <w:rFonts w:ascii="Times New Roman" w:hAnsi="Times New Roman" w:cs="Times New Roman"/>
          <w:sz w:val="24"/>
          <w:szCs w:val="24"/>
          <w:lang w:val="ru-RU"/>
        </w:rPr>
      </w:pPr>
      <w:r w:rsidRPr="00B9230C">
        <w:rPr>
          <w:rFonts w:ascii="Times New Roman" w:hAnsi="Times New Roman" w:cs="Times New Roman"/>
          <w:iCs/>
          <w:sz w:val="24"/>
          <w:szCs w:val="24"/>
          <w:lang w:val="ru-RU"/>
        </w:rPr>
        <w:t>-</w:t>
      </w:r>
      <w:r w:rsidRPr="00B9230C">
        <w:rPr>
          <w:rFonts w:ascii="Times New Roman" w:hAnsi="Times New Roman" w:cs="Times New Roman"/>
          <w:iCs/>
          <w:sz w:val="24"/>
          <w:szCs w:val="24"/>
          <w:lang w:val="ru-RU"/>
        </w:rPr>
        <w:tab/>
        <w:t>Слушать</w:t>
      </w:r>
      <w:r w:rsidRPr="00B9230C">
        <w:rPr>
          <w:rFonts w:ascii="Times New Roman" w:hAnsi="Times New Roman" w:cs="Times New Roman"/>
          <w:iCs/>
          <w:sz w:val="24"/>
          <w:szCs w:val="24"/>
        </w:rPr>
        <w:t> </w:t>
      </w:r>
      <w:r w:rsidRPr="00B9230C">
        <w:rPr>
          <w:rFonts w:ascii="Times New Roman" w:hAnsi="Times New Roman" w:cs="Times New Roman"/>
          <w:sz w:val="24"/>
          <w:szCs w:val="24"/>
          <w:lang w:val="ru-RU"/>
        </w:rPr>
        <w:t>и</w:t>
      </w:r>
      <w:r w:rsidRPr="00B9230C">
        <w:rPr>
          <w:rFonts w:ascii="Times New Roman" w:hAnsi="Times New Roman" w:cs="Times New Roman"/>
          <w:i/>
          <w:iCs/>
          <w:sz w:val="24"/>
          <w:szCs w:val="24"/>
        </w:rPr>
        <w:t> </w:t>
      </w:r>
      <w:r w:rsidRPr="00B9230C">
        <w:rPr>
          <w:rFonts w:ascii="Times New Roman" w:hAnsi="Times New Roman" w:cs="Times New Roman"/>
          <w:i/>
          <w:iCs/>
          <w:sz w:val="24"/>
          <w:szCs w:val="24"/>
          <w:lang w:val="ru-RU"/>
        </w:rPr>
        <w:t>понимать</w:t>
      </w:r>
      <w:r w:rsidRPr="00B9230C">
        <w:rPr>
          <w:rFonts w:ascii="Times New Roman" w:hAnsi="Times New Roman" w:cs="Times New Roman"/>
          <w:sz w:val="24"/>
          <w:szCs w:val="24"/>
        </w:rPr>
        <w:t> </w:t>
      </w:r>
      <w:r w:rsidRPr="00B9230C">
        <w:rPr>
          <w:rFonts w:ascii="Times New Roman" w:hAnsi="Times New Roman" w:cs="Times New Roman"/>
          <w:sz w:val="24"/>
          <w:szCs w:val="24"/>
          <w:lang w:val="ru-RU"/>
        </w:rPr>
        <w:t>речь других.</w:t>
      </w:r>
    </w:p>
    <w:p w:rsidR="003E3805" w:rsidRPr="00B9230C" w:rsidRDefault="003E3805" w:rsidP="003E3805">
      <w:pPr>
        <w:pStyle w:val="a3"/>
        <w:spacing w:after="0"/>
        <w:ind w:left="0" w:firstLine="708"/>
        <w:jc w:val="both"/>
        <w:rPr>
          <w:rFonts w:ascii="Times New Roman" w:hAnsi="Times New Roman" w:cs="Times New Roman"/>
          <w:sz w:val="24"/>
          <w:szCs w:val="24"/>
          <w:lang w:val="ru-RU"/>
        </w:rPr>
      </w:pPr>
      <w:r w:rsidRPr="00B9230C">
        <w:rPr>
          <w:rFonts w:ascii="Times New Roman" w:hAnsi="Times New Roman" w:cs="Times New Roman"/>
          <w:sz w:val="24"/>
          <w:szCs w:val="24"/>
          <w:lang w:val="ru-RU"/>
        </w:rPr>
        <w:t>Средством формирования этих действий служит технология проблемного диалога (побуждающий и подводящий диалог).</w:t>
      </w:r>
    </w:p>
    <w:p w:rsidR="003E3805" w:rsidRPr="00B9230C" w:rsidRDefault="003E3805" w:rsidP="003E3805">
      <w:pPr>
        <w:jc w:val="both"/>
        <w:rPr>
          <w:rFonts w:ascii="Times New Roman" w:hAnsi="Times New Roman" w:cs="Times New Roman"/>
          <w:sz w:val="24"/>
          <w:szCs w:val="24"/>
          <w:lang w:val="ru-RU"/>
        </w:rPr>
      </w:pPr>
      <w:r w:rsidRPr="00B9230C">
        <w:rPr>
          <w:rFonts w:ascii="Times New Roman" w:hAnsi="Times New Roman" w:cs="Times New Roman"/>
          <w:sz w:val="24"/>
          <w:szCs w:val="24"/>
          <w:lang w:val="ru-RU"/>
        </w:rPr>
        <w:t>-</w:t>
      </w:r>
      <w:r w:rsidRPr="00B9230C">
        <w:rPr>
          <w:rFonts w:ascii="Times New Roman" w:hAnsi="Times New Roman" w:cs="Times New Roman"/>
          <w:sz w:val="24"/>
          <w:szCs w:val="24"/>
          <w:lang w:val="ru-RU"/>
        </w:rPr>
        <w:tab/>
        <w:t>Совместно договариваться о правилах общения и поведения в школе и следовать им.</w:t>
      </w:r>
    </w:p>
    <w:p w:rsidR="003E3805" w:rsidRPr="00B9230C" w:rsidRDefault="003E3805" w:rsidP="003E3805">
      <w:pPr>
        <w:jc w:val="both"/>
        <w:rPr>
          <w:rFonts w:ascii="Times New Roman" w:hAnsi="Times New Roman" w:cs="Times New Roman"/>
          <w:sz w:val="24"/>
          <w:szCs w:val="24"/>
          <w:lang w:val="ru-RU"/>
        </w:rPr>
      </w:pPr>
      <w:r w:rsidRPr="00B9230C">
        <w:rPr>
          <w:rFonts w:ascii="Times New Roman" w:hAnsi="Times New Roman" w:cs="Times New Roman"/>
          <w:sz w:val="24"/>
          <w:szCs w:val="24"/>
          <w:lang w:val="ru-RU"/>
        </w:rPr>
        <w:t>-</w:t>
      </w:r>
      <w:r w:rsidRPr="00B9230C">
        <w:rPr>
          <w:rFonts w:ascii="Times New Roman" w:hAnsi="Times New Roman" w:cs="Times New Roman"/>
          <w:sz w:val="24"/>
          <w:szCs w:val="24"/>
          <w:lang w:val="ru-RU"/>
        </w:rPr>
        <w:tab/>
        <w:t>Учиться выполнять различные роли в группе (лидера, исполнителя, критика).</w:t>
      </w:r>
    </w:p>
    <w:p w:rsidR="003E3805" w:rsidRPr="00B9230C" w:rsidRDefault="003E3805" w:rsidP="003E3805">
      <w:pPr>
        <w:ind w:firstLine="708"/>
        <w:jc w:val="both"/>
        <w:rPr>
          <w:rFonts w:ascii="Times New Roman" w:hAnsi="Times New Roman" w:cs="Times New Roman"/>
          <w:sz w:val="24"/>
          <w:szCs w:val="24"/>
          <w:lang w:val="ru-RU"/>
        </w:rPr>
      </w:pPr>
      <w:r w:rsidRPr="00B9230C">
        <w:rPr>
          <w:rFonts w:ascii="Times New Roman" w:hAnsi="Times New Roman" w:cs="Times New Roman"/>
          <w:sz w:val="24"/>
          <w:szCs w:val="24"/>
          <w:lang w:val="ru-RU"/>
        </w:rPr>
        <w:t>Средством формирования этих действий служит организация работы в парах и малых группах (в приложении представлены варианты проведения уроков).</w:t>
      </w:r>
    </w:p>
    <w:p w:rsidR="003E3805" w:rsidRPr="00B9230C" w:rsidRDefault="003E3805" w:rsidP="003E3805">
      <w:pPr>
        <w:spacing w:before="0" w:beforeAutospacing="0" w:after="0" w:afterAutospacing="0"/>
        <w:contextualSpacing/>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sz w:val="24"/>
          <w:szCs w:val="24"/>
          <w:lang w:val="ru-RU" w:eastAsia="ru-RU"/>
        </w:rPr>
        <w:lastRenderedPageBreak/>
        <w:t>ПРЕДМЕТНЫЕ РЕЗУЛЬТАТЫ</w:t>
      </w:r>
      <w:r w:rsidRPr="00B9230C">
        <w:rPr>
          <w:rFonts w:ascii="Times New Roman" w:eastAsia="Times New Roman" w:hAnsi="Times New Roman" w:cs="Times New Roman"/>
          <w:sz w:val="24"/>
          <w:szCs w:val="24"/>
          <w:lang w:val="ru-RU" w:eastAsia="ru-RU"/>
        </w:rPr>
        <w:t xml:space="preserve"> — освоенный обучающимися в ходе изучения учебных предметов опыт специфической для каждой предметной области деятельности по получению нового знания, его преобразованию и применению, а также система основополагающих элементов научного знания, лежащая в основе современной научной картины мира.</w:t>
      </w:r>
    </w:p>
    <w:p w:rsidR="003E3805" w:rsidRPr="00B9230C" w:rsidRDefault="003E3805" w:rsidP="003E3805">
      <w:pPr>
        <w:spacing w:before="0" w:beforeAutospacing="0" w:after="0" w:afterAutospacing="0"/>
        <w:contextualSpacing/>
        <w:jc w:val="both"/>
        <w:rPr>
          <w:rFonts w:ascii="Times New Roman" w:eastAsia="Times New Roman" w:hAnsi="Times New Roman" w:cs="Times New Roman"/>
          <w:sz w:val="24"/>
          <w:szCs w:val="24"/>
          <w:lang w:val="ru-RU" w:eastAsia="ru-RU"/>
        </w:rPr>
      </w:pPr>
    </w:p>
    <w:p w:rsidR="003E3805" w:rsidRPr="00B9230C" w:rsidRDefault="003E3805" w:rsidP="003E3805">
      <w:pPr>
        <w:spacing w:before="0" w:beforeAutospacing="0" w:after="0" w:afterAutospacing="0"/>
        <w:jc w:val="both"/>
        <w:rPr>
          <w:rFonts w:ascii="Times New Roman" w:eastAsia="Times New Roman" w:hAnsi="Times New Roman" w:cs="Times New Roman"/>
          <w:b/>
          <w:bCs/>
          <w:sz w:val="24"/>
          <w:szCs w:val="24"/>
          <w:lang w:val="ru-RU" w:eastAsia="ru-RU"/>
        </w:rPr>
      </w:pPr>
      <w:r w:rsidRPr="00B9230C">
        <w:rPr>
          <w:rFonts w:ascii="Times New Roman" w:eastAsia="Times New Roman" w:hAnsi="Times New Roman" w:cs="Times New Roman"/>
          <w:b/>
          <w:bCs/>
          <w:sz w:val="24"/>
          <w:szCs w:val="24"/>
          <w:lang w:val="ru-RU" w:eastAsia="ru-RU"/>
        </w:rPr>
        <w:t xml:space="preserve">                                                    1 КЛАСС</w:t>
      </w:r>
    </w:p>
    <w:p w:rsidR="003E3805" w:rsidRPr="00B9230C" w:rsidRDefault="003E3805" w:rsidP="003E3805">
      <w:pPr>
        <w:spacing w:before="0" w:beforeAutospacing="0" w:after="0" w:afterAutospacing="0"/>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
          <w:sz w:val="24"/>
          <w:szCs w:val="24"/>
          <w:lang w:val="ru-RU" w:eastAsia="ru-RU"/>
        </w:rPr>
        <w:t xml:space="preserve">     </w:t>
      </w:r>
      <w:r w:rsidRPr="00B9230C">
        <w:rPr>
          <w:rFonts w:ascii="Times New Roman" w:eastAsia="Times New Roman" w:hAnsi="Times New Roman" w:cs="Times New Roman"/>
          <w:bCs/>
          <w:sz w:val="24"/>
          <w:szCs w:val="24"/>
          <w:lang w:val="ru-RU" w:eastAsia="ru-RU"/>
        </w:rPr>
        <w:t xml:space="preserve">На первом году обучения учащиеся </w:t>
      </w:r>
      <w:r w:rsidRPr="00B9230C">
        <w:rPr>
          <w:rFonts w:ascii="Times New Roman" w:eastAsia="Times New Roman" w:hAnsi="Times New Roman" w:cs="Times New Roman"/>
          <w:b/>
          <w:bCs/>
          <w:i/>
          <w:sz w:val="24"/>
          <w:szCs w:val="24"/>
          <w:lang w:val="ru-RU" w:eastAsia="ru-RU"/>
        </w:rPr>
        <w:t>узнают</w:t>
      </w:r>
      <w:r w:rsidRPr="00B9230C">
        <w:rPr>
          <w:rFonts w:ascii="Times New Roman" w:eastAsia="Times New Roman" w:hAnsi="Times New Roman" w:cs="Times New Roman"/>
          <w:bCs/>
          <w:sz w:val="24"/>
          <w:szCs w:val="24"/>
          <w:lang w:val="ru-RU" w:eastAsia="ru-RU"/>
        </w:rPr>
        <w:t xml:space="preserve">, как  заботиться об органах чувств, правильно ухаживать за зубами, руками и ногами; </w:t>
      </w:r>
      <w:r w:rsidRPr="00B9230C">
        <w:rPr>
          <w:rFonts w:ascii="Times New Roman" w:eastAsia="Times New Roman" w:hAnsi="Times New Roman" w:cs="Times New Roman"/>
          <w:b/>
          <w:bCs/>
          <w:i/>
          <w:sz w:val="24"/>
          <w:szCs w:val="24"/>
          <w:lang w:val="ru-RU" w:eastAsia="ru-RU"/>
        </w:rPr>
        <w:t>учатся</w:t>
      </w:r>
      <w:r w:rsidRPr="00B9230C">
        <w:rPr>
          <w:rFonts w:ascii="Times New Roman" w:eastAsia="Times New Roman" w:hAnsi="Times New Roman" w:cs="Times New Roman"/>
          <w:bCs/>
          <w:sz w:val="24"/>
          <w:szCs w:val="24"/>
          <w:lang w:val="ru-RU" w:eastAsia="ru-RU"/>
        </w:rPr>
        <w:t xml:space="preserve"> правильному  питанию, узнают, как сон сделать полезным, знакомятся с правилами поведения в школе, обучаются искоренять свои вредные привычки не только на теоретических занятиях, но и в играх.</w:t>
      </w:r>
      <w:r w:rsidRPr="00B9230C">
        <w:rPr>
          <w:rFonts w:ascii="Times New Roman" w:eastAsia="Times New Roman" w:hAnsi="Times New Roman" w:cs="Times New Roman"/>
          <w:b/>
          <w:bCs/>
          <w:sz w:val="24"/>
          <w:szCs w:val="24"/>
          <w:lang w:val="ru-RU" w:eastAsia="ru-RU"/>
        </w:rPr>
        <w:t xml:space="preserve"> </w:t>
      </w:r>
    </w:p>
    <w:p w:rsidR="003E3805" w:rsidRPr="00B9230C" w:rsidRDefault="003E3805" w:rsidP="003E3805">
      <w:pPr>
        <w:spacing w:before="0" w:beforeAutospacing="0" w:after="0" w:afterAutospacing="0"/>
        <w:ind w:firstLine="568"/>
        <w:contextualSpacing/>
        <w:jc w:val="both"/>
        <w:rPr>
          <w:rFonts w:ascii="Times New Roman" w:eastAsia="Times New Roman" w:hAnsi="Times New Roman" w:cs="Times New Roman"/>
          <w:b/>
          <w:bCs/>
          <w:sz w:val="24"/>
          <w:szCs w:val="24"/>
          <w:lang w:val="ru-RU" w:eastAsia="ru-RU"/>
        </w:rPr>
      </w:pPr>
      <w:r w:rsidRPr="00B9230C">
        <w:rPr>
          <w:rFonts w:ascii="Times New Roman" w:eastAsia="Times New Roman" w:hAnsi="Times New Roman" w:cs="Times New Roman"/>
          <w:b/>
          <w:bCs/>
          <w:sz w:val="24"/>
          <w:szCs w:val="24"/>
          <w:lang w:val="ru-RU" w:eastAsia="ru-RU"/>
        </w:rPr>
        <w:t xml:space="preserve">                          </w:t>
      </w:r>
    </w:p>
    <w:p w:rsidR="003E3805" w:rsidRPr="00B9230C" w:rsidRDefault="003E3805" w:rsidP="003E3805">
      <w:pPr>
        <w:spacing w:before="0" w:beforeAutospacing="0" w:after="0" w:afterAutospacing="0"/>
        <w:ind w:firstLine="568"/>
        <w:contextualSpacing/>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
          <w:bCs/>
          <w:sz w:val="24"/>
          <w:szCs w:val="24"/>
          <w:lang w:val="ru-RU" w:eastAsia="ru-RU"/>
        </w:rPr>
        <w:t xml:space="preserve">               </w:t>
      </w:r>
      <w:r w:rsidR="00883CE0">
        <w:rPr>
          <w:rFonts w:ascii="Times New Roman" w:eastAsia="Times New Roman" w:hAnsi="Times New Roman" w:cs="Times New Roman"/>
          <w:b/>
          <w:sz w:val="24"/>
          <w:szCs w:val="24"/>
          <w:lang w:val="ru-RU" w:eastAsia="ru-RU"/>
        </w:rPr>
        <w:t>СОДЕРЖАНИЕ  КУРСА «ЗДОРОВЕЙ</w:t>
      </w:r>
      <w:r w:rsidRPr="00B9230C">
        <w:rPr>
          <w:rFonts w:ascii="Times New Roman" w:eastAsia="Times New Roman" w:hAnsi="Times New Roman" w:cs="Times New Roman"/>
          <w:b/>
          <w:sz w:val="24"/>
          <w:szCs w:val="24"/>
          <w:lang w:val="ru-RU" w:eastAsia="ru-RU"/>
        </w:rPr>
        <w:t xml:space="preserve">КА»                                   </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 xml:space="preserve">                                            1 класс (33 часа)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Дружи с водой (2ч)</w:t>
      </w:r>
      <w:r w:rsidRPr="00B9230C">
        <w:rPr>
          <w:rFonts w:ascii="Times New Roman" w:eastAsia="Times New Roman" w:hAnsi="Times New Roman" w:cs="Times New Roman"/>
          <w:sz w:val="24"/>
          <w:szCs w:val="24"/>
          <w:lang w:val="ru-RU" w:eastAsia="ru-RU"/>
        </w:rPr>
        <w:t xml:space="preserve">  Советы доктора Воды. Друзья Вода и Мыло.</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Забота об органах чувств (5 ч)</w:t>
      </w:r>
      <w:r w:rsidRPr="00B9230C">
        <w:rPr>
          <w:rFonts w:ascii="Times New Roman" w:eastAsia="Times New Roman" w:hAnsi="Times New Roman" w:cs="Times New Roman"/>
          <w:sz w:val="24"/>
          <w:szCs w:val="24"/>
          <w:lang w:val="ru-RU" w:eastAsia="ru-RU"/>
        </w:rPr>
        <w:t xml:space="preserve">  Глаза – главные помощники человека. Чтобы уши слышали. Зачем человеку кожа.  Надёжная защита организма. Если кожа повреждена.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Уход за зубами (3 ч)</w:t>
      </w:r>
      <w:r w:rsidRPr="00B9230C">
        <w:rPr>
          <w:rFonts w:ascii="Times New Roman" w:eastAsia="Times New Roman" w:hAnsi="Times New Roman" w:cs="Times New Roman"/>
          <w:sz w:val="24"/>
          <w:szCs w:val="24"/>
          <w:lang w:val="ru-RU" w:eastAsia="ru-RU"/>
        </w:rPr>
        <w:t xml:space="preserve">  Почему болят зубы. Чтобы зубы были здоровыми. Как сохранить улыбку красивой.</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Уход за руками и ногами (1 ч)</w:t>
      </w:r>
      <w:r w:rsidRPr="00B9230C">
        <w:rPr>
          <w:rFonts w:ascii="Times New Roman" w:eastAsia="Times New Roman" w:hAnsi="Times New Roman" w:cs="Times New Roman"/>
          <w:sz w:val="24"/>
          <w:szCs w:val="24"/>
          <w:lang w:val="ru-RU" w:eastAsia="ru-RU"/>
        </w:rPr>
        <w:t xml:space="preserve">  «Рабочие инструменты» человека.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следует питаться (2 ч)</w:t>
      </w:r>
      <w:r w:rsidRPr="00B9230C">
        <w:rPr>
          <w:rFonts w:ascii="Times New Roman" w:eastAsia="Times New Roman" w:hAnsi="Times New Roman" w:cs="Times New Roman"/>
          <w:sz w:val="24"/>
          <w:szCs w:val="24"/>
          <w:lang w:val="ru-RU" w:eastAsia="ru-RU"/>
        </w:rPr>
        <w:t xml:space="preserve">  Питание – необходимое условие для жизни человека. Здоровая Пища для всей семьи.</w:t>
      </w:r>
    </w:p>
    <w:p w:rsidR="003E3805" w:rsidRPr="00B9230C" w:rsidRDefault="003E3805" w:rsidP="003E3805">
      <w:pPr>
        <w:spacing w:before="0" w:beforeAutospacing="0" w:after="0" w:afterAutospacing="0"/>
        <w:jc w:val="both"/>
        <w:rPr>
          <w:rFonts w:ascii="Times New Roman" w:eastAsia="Times New Roman" w:hAnsi="Times New Roman" w:cs="Times New Roman"/>
          <w:b/>
          <w:bCs/>
          <w:sz w:val="24"/>
          <w:szCs w:val="24"/>
          <w:lang w:val="ru-RU" w:eastAsia="ru-RU"/>
        </w:rPr>
      </w:pPr>
      <w:r w:rsidRPr="00B9230C">
        <w:rPr>
          <w:rFonts w:ascii="Times New Roman" w:eastAsia="Times New Roman" w:hAnsi="Times New Roman" w:cs="Times New Roman"/>
          <w:b/>
          <w:bCs/>
          <w:sz w:val="24"/>
          <w:szCs w:val="24"/>
          <w:lang w:val="ru-RU" w:eastAsia="ru-RU"/>
        </w:rPr>
        <w:t xml:space="preserve">Как сделать сон полезным (1 ч)  </w:t>
      </w:r>
      <w:r w:rsidRPr="00B9230C">
        <w:rPr>
          <w:rFonts w:ascii="Times New Roman" w:eastAsia="Times New Roman" w:hAnsi="Times New Roman" w:cs="Times New Roman"/>
          <w:sz w:val="24"/>
          <w:szCs w:val="24"/>
          <w:lang w:val="ru-RU" w:eastAsia="ru-RU"/>
        </w:rPr>
        <w:t>Сон – лучшее лекарство.</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Настроение в школе (2 ч)</w:t>
      </w:r>
      <w:r w:rsidRPr="00B9230C">
        <w:rPr>
          <w:rFonts w:ascii="Times New Roman" w:eastAsia="Times New Roman" w:hAnsi="Times New Roman" w:cs="Times New Roman"/>
          <w:sz w:val="24"/>
          <w:szCs w:val="24"/>
          <w:lang w:val="ru-RU" w:eastAsia="ru-RU"/>
        </w:rPr>
        <w:t xml:space="preserve">  Как настроение?</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Настроение после школы(1 ч)</w:t>
      </w:r>
      <w:r w:rsidRPr="00B9230C">
        <w:rPr>
          <w:rFonts w:ascii="Times New Roman" w:eastAsia="Times New Roman" w:hAnsi="Times New Roman" w:cs="Times New Roman"/>
          <w:sz w:val="24"/>
          <w:szCs w:val="24"/>
          <w:lang w:val="ru-RU" w:eastAsia="ru-RU"/>
        </w:rPr>
        <w:t xml:space="preserve">  Я пришёл из школы.</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Поведение в школе (2 ч)</w:t>
      </w:r>
      <w:r w:rsidRPr="00B9230C">
        <w:rPr>
          <w:rFonts w:ascii="Times New Roman" w:eastAsia="Times New Roman" w:hAnsi="Times New Roman" w:cs="Times New Roman"/>
          <w:sz w:val="24"/>
          <w:szCs w:val="24"/>
          <w:lang w:val="ru-RU" w:eastAsia="ru-RU"/>
        </w:rPr>
        <w:t xml:space="preserve">  Я – ученик.</w:t>
      </w:r>
    </w:p>
    <w:p w:rsidR="003E3805" w:rsidRPr="00B9230C" w:rsidRDefault="003E3805" w:rsidP="003E3805">
      <w:pPr>
        <w:spacing w:before="0" w:beforeAutospacing="0" w:after="0" w:afterAutospacing="0"/>
        <w:jc w:val="both"/>
        <w:rPr>
          <w:rFonts w:ascii="Times New Roman" w:eastAsia="Times New Roman" w:hAnsi="Times New Roman" w:cs="Times New Roman"/>
          <w:b/>
          <w:bCs/>
          <w:sz w:val="24"/>
          <w:szCs w:val="24"/>
          <w:lang w:val="ru-RU" w:eastAsia="ru-RU"/>
        </w:rPr>
      </w:pPr>
      <w:r w:rsidRPr="00B9230C">
        <w:rPr>
          <w:rFonts w:ascii="Times New Roman" w:eastAsia="Times New Roman" w:hAnsi="Times New Roman" w:cs="Times New Roman"/>
          <w:b/>
          <w:bCs/>
          <w:sz w:val="24"/>
          <w:szCs w:val="24"/>
          <w:lang w:val="ru-RU" w:eastAsia="ru-RU"/>
        </w:rPr>
        <w:t>Вредные привычки (2 ч)</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Мышцы, кости и суставы (2 ч)</w:t>
      </w:r>
      <w:r w:rsidRPr="00B9230C">
        <w:rPr>
          <w:rFonts w:ascii="Times New Roman" w:eastAsia="Times New Roman" w:hAnsi="Times New Roman" w:cs="Times New Roman"/>
          <w:sz w:val="24"/>
          <w:szCs w:val="24"/>
          <w:lang w:val="ru-RU" w:eastAsia="ru-RU"/>
        </w:rPr>
        <w:t xml:space="preserve">  Скелет – наша опора. Осанка – стройная спина.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закаляться (2 ч)</w:t>
      </w:r>
      <w:r w:rsidRPr="00B9230C">
        <w:rPr>
          <w:rFonts w:ascii="Times New Roman" w:eastAsia="Times New Roman" w:hAnsi="Times New Roman" w:cs="Times New Roman"/>
          <w:sz w:val="24"/>
          <w:szCs w:val="24"/>
          <w:lang w:val="ru-RU" w:eastAsia="ru-RU"/>
        </w:rPr>
        <w:t xml:space="preserve">  Если хочешь быть здоров.</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правильно вести себя на воде (1 ч)</w:t>
      </w:r>
      <w:r w:rsidRPr="00B9230C">
        <w:rPr>
          <w:rFonts w:ascii="Times New Roman" w:eastAsia="Times New Roman" w:hAnsi="Times New Roman" w:cs="Times New Roman"/>
          <w:sz w:val="24"/>
          <w:szCs w:val="24"/>
          <w:lang w:val="ru-RU" w:eastAsia="ru-RU"/>
        </w:rPr>
        <w:t xml:space="preserve">  Правила безопасности на воде.</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Народные игры.(2 ч)</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Подвижные игры (3ч)</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Доктора природы(2 ч)</w:t>
      </w:r>
    </w:p>
    <w:p w:rsidR="003E3805" w:rsidRPr="00B9230C" w:rsidRDefault="003E3805" w:rsidP="003E3805">
      <w:pPr>
        <w:spacing w:before="0" w:beforeAutospacing="0" w:after="0" w:afterAutospacing="0"/>
        <w:jc w:val="both"/>
        <w:rPr>
          <w:rFonts w:ascii="Times New Roman" w:eastAsia="Times New Roman" w:hAnsi="Times New Roman" w:cs="Times New Roman"/>
          <w:b/>
          <w:bCs/>
          <w:i/>
          <w:sz w:val="24"/>
          <w:szCs w:val="24"/>
          <w:u w:val="single"/>
          <w:lang w:val="ru-RU" w:eastAsia="ru-RU"/>
        </w:rPr>
      </w:pPr>
    </w:p>
    <w:p w:rsidR="003E3805" w:rsidRPr="00B9230C" w:rsidRDefault="003E3805" w:rsidP="003E3805">
      <w:pPr>
        <w:spacing w:before="0" w:beforeAutospacing="0" w:after="0" w:afterAutospacing="0"/>
        <w:jc w:val="both"/>
        <w:rPr>
          <w:rFonts w:ascii="Times New Roman" w:eastAsia="Times New Roman" w:hAnsi="Times New Roman" w:cs="Times New Roman"/>
          <w:b/>
          <w:bCs/>
          <w:i/>
          <w:sz w:val="24"/>
          <w:szCs w:val="24"/>
          <w:lang w:val="ru-RU" w:eastAsia="ru-RU"/>
        </w:rPr>
      </w:pPr>
      <w:r w:rsidRPr="00B9230C">
        <w:rPr>
          <w:rFonts w:ascii="Times New Roman" w:eastAsia="Times New Roman" w:hAnsi="Times New Roman" w:cs="Times New Roman"/>
          <w:b/>
          <w:bCs/>
          <w:i/>
          <w:sz w:val="24"/>
          <w:szCs w:val="24"/>
          <w:u w:val="single"/>
          <w:lang w:val="ru-RU" w:eastAsia="ru-RU"/>
        </w:rPr>
        <w:t>ФОРМЫ РАБОТЫ В ПЕРВОМ КЛАССЕ</w:t>
      </w:r>
      <w:r w:rsidRPr="00B9230C">
        <w:rPr>
          <w:rFonts w:ascii="Times New Roman" w:eastAsia="Times New Roman" w:hAnsi="Times New Roman" w:cs="Times New Roman"/>
          <w:b/>
          <w:bCs/>
          <w:i/>
          <w:sz w:val="24"/>
          <w:szCs w:val="24"/>
          <w:lang w:val="ru-RU" w:eastAsia="ru-RU"/>
        </w:rPr>
        <w:t xml:space="preserve">: </w:t>
      </w:r>
    </w:p>
    <w:p w:rsidR="003E3805" w:rsidRPr="00B9230C" w:rsidRDefault="003E3805" w:rsidP="00DC505F">
      <w:pPr>
        <w:numPr>
          <w:ilvl w:val="0"/>
          <w:numId w:val="159"/>
        </w:numPr>
        <w:spacing w:before="0" w:beforeAutospacing="0" w:after="200" w:afterAutospacing="0" w:line="276" w:lineRule="auto"/>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Экскурсии</w:t>
      </w:r>
    </w:p>
    <w:p w:rsidR="003E3805" w:rsidRPr="00B9230C" w:rsidRDefault="003E3805" w:rsidP="00DC505F">
      <w:pPr>
        <w:numPr>
          <w:ilvl w:val="0"/>
          <w:numId w:val="159"/>
        </w:numPr>
        <w:spacing w:before="0" w:beforeAutospacing="0" w:after="200" w:afterAutospacing="0" w:line="276" w:lineRule="auto"/>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Игры</w:t>
      </w:r>
    </w:p>
    <w:p w:rsidR="003E3805" w:rsidRPr="00B9230C" w:rsidRDefault="003E3805" w:rsidP="00DC505F">
      <w:pPr>
        <w:numPr>
          <w:ilvl w:val="0"/>
          <w:numId w:val="159"/>
        </w:numPr>
        <w:spacing w:before="0" w:beforeAutospacing="0" w:after="200" w:afterAutospacing="0" w:line="276" w:lineRule="auto"/>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Практические занятия</w:t>
      </w:r>
    </w:p>
    <w:p w:rsidR="003E3805" w:rsidRPr="00B9230C" w:rsidRDefault="003E3805" w:rsidP="00DC505F">
      <w:pPr>
        <w:numPr>
          <w:ilvl w:val="0"/>
          <w:numId w:val="159"/>
        </w:numPr>
        <w:spacing w:before="0" w:beforeAutospacing="0" w:after="200" w:afterAutospacing="0" w:line="276" w:lineRule="auto"/>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Викторины</w:t>
      </w:r>
    </w:p>
    <w:p w:rsidR="00071346" w:rsidRDefault="003E3805" w:rsidP="003E3805">
      <w:pPr>
        <w:spacing w:before="0" w:beforeAutospacing="0" w:after="0" w:afterAutospacing="0"/>
        <w:ind w:firstLine="568"/>
        <w:contextualSpacing/>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
          <w:sz w:val="24"/>
          <w:szCs w:val="24"/>
          <w:lang w:val="ru-RU" w:eastAsia="ru-RU"/>
        </w:rPr>
        <w:t xml:space="preserve">                                               </w:t>
      </w:r>
    </w:p>
    <w:p w:rsidR="00071346" w:rsidRDefault="00071346" w:rsidP="003E3805">
      <w:pPr>
        <w:spacing w:before="0" w:beforeAutospacing="0" w:after="0" w:afterAutospacing="0"/>
        <w:ind w:firstLine="568"/>
        <w:contextualSpacing/>
        <w:jc w:val="both"/>
        <w:rPr>
          <w:rFonts w:ascii="Times New Roman" w:eastAsia="Times New Roman" w:hAnsi="Times New Roman" w:cs="Times New Roman"/>
          <w:b/>
          <w:sz w:val="24"/>
          <w:szCs w:val="24"/>
          <w:lang w:val="ru-RU" w:eastAsia="ru-RU"/>
        </w:rPr>
      </w:pPr>
    </w:p>
    <w:p w:rsidR="00071346" w:rsidRDefault="00071346" w:rsidP="003E3805">
      <w:pPr>
        <w:spacing w:before="0" w:beforeAutospacing="0" w:after="0" w:afterAutospacing="0"/>
        <w:ind w:firstLine="568"/>
        <w:contextualSpacing/>
        <w:jc w:val="both"/>
        <w:rPr>
          <w:rFonts w:ascii="Times New Roman" w:eastAsia="Times New Roman" w:hAnsi="Times New Roman" w:cs="Times New Roman"/>
          <w:b/>
          <w:sz w:val="24"/>
          <w:szCs w:val="24"/>
          <w:lang w:val="ru-RU" w:eastAsia="ru-RU"/>
        </w:rPr>
      </w:pPr>
    </w:p>
    <w:p w:rsidR="00071346" w:rsidRDefault="00071346" w:rsidP="003E3805">
      <w:pPr>
        <w:spacing w:before="0" w:beforeAutospacing="0" w:after="0" w:afterAutospacing="0"/>
        <w:ind w:firstLine="568"/>
        <w:contextualSpacing/>
        <w:jc w:val="both"/>
        <w:rPr>
          <w:rFonts w:ascii="Times New Roman" w:eastAsia="Times New Roman" w:hAnsi="Times New Roman" w:cs="Times New Roman"/>
          <w:b/>
          <w:sz w:val="24"/>
          <w:szCs w:val="24"/>
          <w:lang w:val="ru-RU" w:eastAsia="ru-RU"/>
        </w:rPr>
      </w:pPr>
    </w:p>
    <w:p w:rsidR="003E3805" w:rsidRPr="00B9230C" w:rsidRDefault="003E3805" w:rsidP="003E3805">
      <w:pPr>
        <w:spacing w:before="0" w:beforeAutospacing="0" w:after="0" w:afterAutospacing="0"/>
        <w:ind w:firstLine="568"/>
        <w:contextualSpacing/>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
          <w:sz w:val="24"/>
          <w:szCs w:val="24"/>
          <w:lang w:val="ru-RU" w:eastAsia="ru-RU"/>
        </w:rPr>
        <w:t xml:space="preserve">         </w:t>
      </w:r>
    </w:p>
    <w:p w:rsidR="003E3805" w:rsidRPr="00B9230C" w:rsidRDefault="003E3805" w:rsidP="003E3805">
      <w:pPr>
        <w:spacing w:before="0" w:beforeAutospacing="0" w:after="0" w:afterAutospacing="0" w:line="276" w:lineRule="auto"/>
        <w:contextualSpacing/>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
          <w:sz w:val="24"/>
          <w:szCs w:val="24"/>
          <w:lang w:val="ru-RU" w:eastAsia="ru-RU"/>
        </w:rPr>
        <w:lastRenderedPageBreak/>
        <w:t>ТЕМАТИЧЕСКОЕ ПЛАНИРОВАНИЕ</w:t>
      </w:r>
    </w:p>
    <w:p w:rsidR="003E3805" w:rsidRPr="00B9230C" w:rsidRDefault="003E3805" w:rsidP="003E3805">
      <w:pPr>
        <w:spacing w:before="0" w:beforeAutospacing="0" w:after="0" w:afterAutospacing="0"/>
        <w:contextualSpacing/>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1 КЛАСС</w:t>
      </w:r>
      <w:r w:rsidRPr="00B9230C">
        <w:rPr>
          <w:rFonts w:ascii="Times New Roman" w:eastAsia="Times New Roman" w:hAnsi="Times New Roman" w:cs="Times New Roman"/>
          <w:sz w:val="24"/>
          <w:szCs w:val="24"/>
          <w:lang w:val="ru-RU" w:eastAsia="ru-RU"/>
        </w:rPr>
        <w:t xml:space="preserve"> </w:t>
      </w:r>
      <w:r w:rsidRPr="00B9230C">
        <w:rPr>
          <w:rFonts w:ascii="Times New Roman" w:eastAsia="Times New Roman" w:hAnsi="Times New Roman" w:cs="Times New Roman"/>
          <w:b/>
          <w:sz w:val="24"/>
          <w:szCs w:val="24"/>
          <w:lang w:val="ru-RU" w:eastAsia="ru-RU"/>
        </w:rPr>
        <w:t>(</w:t>
      </w:r>
      <w:r w:rsidRPr="00B9230C">
        <w:rPr>
          <w:rFonts w:ascii="Times New Roman" w:eastAsia="Times New Roman" w:hAnsi="Times New Roman" w:cs="Times New Roman"/>
          <w:b/>
          <w:bCs/>
          <w:sz w:val="24"/>
          <w:szCs w:val="24"/>
          <w:lang w:val="ru-RU" w:eastAsia="ru-RU"/>
        </w:rPr>
        <w:t>33 часа)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p>
    <w:tbl>
      <w:tblPr>
        <w:tblStyle w:val="200"/>
        <w:tblW w:w="0" w:type="auto"/>
        <w:tblLook w:val="04A0" w:firstRow="1" w:lastRow="0" w:firstColumn="1" w:lastColumn="0" w:noHBand="0" w:noVBand="1"/>
      </w:tblPr>
      <w:tblGrid>
        <w:gridCol w:w="516"/>
        <w:gridCol w:w="5073"/>
        <w:gridCol w:w="1559"/>
        <w:gridCol w:w="2282"/>
      </w:tblGrid>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Тема занятия</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Количество часов</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 Дата</w:t>
            </w: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Дружи с водой.</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rPr>
          <w:trHeight w:val="501"/>
        </w:trPr>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Забота об органах чувств.</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4</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3.</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Уход за зубами.</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3</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4.</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Уход за руками и ногами.</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5.</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Уход за руками и ногами.</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6.</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Забота о коже.</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7.</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следует питаться.</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8.</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сделать сон полезным.</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9.</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Настроение в школе.</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10. </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Настроение после школы</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11.</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Поведение в школе</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12.</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Вредные привычки.</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13.</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Мышцы, кости и суставы.</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14.</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закаляться.</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15. </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правильно вести себя на воде.</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16.</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Народные игры.</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17.</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Подвижные игры.</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4</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47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18.</w:t>
            </w:r>
          </w:p>
        </w:tc>
        <w:tc>
          <w:tcPr>
            <w:tcW w:w="507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Доктора природы.</w:t>
            </w:r>
          </w:p>
        </w:tc>
        <w:tc>
          <w:tcPr>
            <w:tcW w:w="15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2282" w:type="dxa"/>
          </w:tcPr>
          <w:p w:rsidR="003E3805" w:rsidRPr="00B9230C" w:rsidRDefault="003E3805" w:rsidP="003E3805">
            <w:pPr>
              <w:jc w:val="both"/>
              <w:rPr>
                <w:rFonts w:ascii="Times New Roman" w:eastAsia="Times New Roman" w:hAnsi="Times New Roman" w:cs="Times New Roman"/>
                <w:sz w:val="24"/>
                <w:szCs w:val="24"/>
                <w:lang w:eastAsia="ru-RU"/>
              </w:rPr>
            </w:pPr>
          </w:p>
        </w:tc>
      </w:tr>
    </w:tbl>
    <w:p w:rsidR="003E3805" w:rsidRPr="00B9230C" w:rsidRDefault="003E3805" w:rsidP="003E3805">
      <w:pPr>
        <w:spacing w:before="0" w:beforeAutospacing="0" w:after="0" w:afterAutospacing="0"/>
        <w:jc w:val="both"/>
        <w:rPr>
          <w:rFonts w:ascii="Times New Roman" w:eastAsia="Times New Roman" w:hAnsi="Times New Roman" w:cs="Times New Roman"/>
          <w:b/>
          <w:bCs/>
          <w:sz w:val="24"/>
          <w:szCs w:val="24"/>
          <w:lang w:val="ru-RU" w:eastAsia="ru-RU"/>
        </w:rPr>
      </w:pPr>
    </w:p>
    <w:p w:rsidR="003E3805" w:rsidRPr="00B9230C" w:rsidRDefault="003E3805" w:rsidP="003E3805">
      <w:pPr>
        <w:spacing w:before="0" w:beforeAutospacing="0" w:after="0" w:afterAutospacing="0"/>
        <w:jc w:val="both"/>
        <w:rPr>
          <w:rFonts w:ascii="Times New Roman" w:eastAsia="Times New Roman" w:hAnsi="Times New Roman" w:cs="Times New Roman"/>
          <w:b/>
          <w:bCs/>
          <w:sz w:val="24"/>
          <w:szCs w:val="24"/>
          <w:lang w:val="ru-RU" w:eastAsia="ru-RU"/>
        </w:rPr>
      </w:pPr>
      <w:r w:rsidRPr="00B9230C">
        <w:rPr>
          <w:rFonts w:ascii="Times New Roman" w:eastAsia="Times New Roman" w:hAnsi="Times New Roman" w:cs="Times New Roman"/>
          <w:b/>
          <w:bCs/>
          <w:sz w:val="24"/>
          <w:szCs w:val="24"/>
          <w:lang w:val="ru-RU" w:eastAsia="ru-RU"/>
        </w:rPr>
        <w:t>Всего: 33 часа</w:t>
      </w:r>
    </w:p>
    <w:p w:rsidR="003E3805" w:rsidRPr="00B9230C" w:rsidRDefault="003E3805" w:rsidP="005F781B">
      <w:pPr>
        <w:spacing w:before="0" w:beforeAutospacing="0" w:after="0" w:afterAutospacing="0"/>
        <w:contextualSpacing/>
        <w:jc w:val="both"/>
        <w:rPr>
          <w:rFonts w:ascii="Times New Roman" w:eastAsia="Times New Roman" w:hAnsi="Times New Roman" w:cs="Times New Roman"/>
          <w:b/>
          <w:sz w:val="24"/>
          <w:szCs w:val="24"/>
          <w:lang w:val="ru-RU" w:eastAsia="ru-RU"/>
        </w:rPr>
      </w:pPr>
    </w:p>
    <w:p w:rsidR="003E3805" w:rsidRPr="00B9230C" w:rsidRDefault="003E3805" w:rsidP="003E3805">
      <w:pPr>
        <w:spacing w:before="0" w:beforeAutospacing="0" w:after="0" w:afterAutospacing="0"/>
        <w:jc w:val="both"/>
        <w:rPr>
          <w:rFonts w:ascii="Times New Roman" w:eastAsia="Times New Roman" w:hAnsi="Times New Roman" w:cs="Times New Roman"/>
          <w:b/>
          <w:bCs/>
          <w:sz w:val="24"/>
          <w:szCs w:val="24"/>
          <w:lang w:val="ru-RU" w:eastAsia="ru-RU"/>
        </w:rPr>
      </w:pPr>
      <w:r w:rsidRPr="00B9230C">
        <w:rPr>
          <w:rFonts w:ascii="Times New Roman" w:eastAsia="Times New Roman" w:hAnsi="Times New Roman" w:cs="Times New Roman"/>
          <w:b/>
          <w:bCs/>
          <w:sz w:val="24"/>
          <w:szCs w:val="24"/>
          <w:lang w:val="ru-RU" w:eastAsia="ru-RU"/>
        </w:rPr>
        <w:t xml:space="preserve">ОЖИДАЕМЫЕ РЕЗУЛЬТАТЫ </w:t>
      </w:r>
    </w:p>
    <w:tbl>
      <w:tblPr>
        <w:tblStyle w:val="240"/>
        <w:tblW w:w="0" w:type="auto"/>
        <w:tblInd w:w="108" w:type="dxa"/>
        <w:tblLook w:val="04A0" w:firstRow="1" w:lastRow="0" w:firstColumn="1" w:lastColumn="0" w:noHBand="0" w:noVBand="1"/>
      </w:tblPr>
      <w:tblGrid>
        <w:gridCol w:w="2343"/>
        <w:gridCol w:w="2358"/>
        <w:gridCol w:w="2259"/>
        <w:gridCol w:w="2507"/>
      </w:tblGrid>
      <w:tr w:rsidR="003E3805" w:rsidRPr="00B9230C" w:rsidTr="003E3805">
        <w:tc>
          <w:tcPr>
            <w:tcW w:w="255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Личностные</w:t>
            </w:r>
          </w:p>
        </w:tc>
        <w:tc>
          <w:tcPr>
            <w:tcW w:w="255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Регулятивные</w:t>
            </w:r>
          </w:p>
        </w:tc>
        <w:tc>
          <w:tcPr>
            <w:tcW w:w="2410"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Познавательные</w:t>
            </w:r>
          </w:p>
        </w:tc>
        <w:tc>
          <w:tcPr>
            <w:tcW w:w="265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Коммуникативные</w:t>
            </w:r>
          </w:p>
        </w:tc>
      </w:tr>
      <w:tr w:rsidR="003E3805" w:rsidRPr="00B9230C" w:rsidTr="003E3805">
        <w:tc>
          <w:tcPr>
            <w:tcW w:w="255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Объяснять положительные и отрицательные оценки, в том числе неоднозначных поступков.  Формулировать самому простые правила поведения в природе.</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Испытывать любовь  к красоте родной природы.</w:t>
            </w:r>
          </w:p>
          <w:p w:rsidR="003E3805" w:rsidRPr="00B9230C" w:rsidRDefault="003E3805" w:rsidP="003E3805">
            <w:pPr>
              <w:jc w:val="both"/>
              <w:rPr>
                <w:rFonts w:ascii="Times New Roman" w:eastAsia="Times New Roman" w:hAnsi="Times New Roman" w:cs="Times New Roman"/>
                <w:sz w:val="24"/>
                <w:szCs w:val="24"/>
                <w:lang w:eastAsia="ru-RU"/>
              </w:rPr>
            </w:pPr>
          </w:p>
        </w:tc>
        <w:tc>
          <w:tcPr>
            <w:tcW w:w="2551"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Определять цель учебной деятельности с помощью учителя и самостоятельно, искать средства её осуществления.</w:t>
            </w:r>
          </w:p>
          <w:p w:rsidR="003E3805" w:rsidRPr="00B9230C" w:rsidRDefault="003E3805" w:rsidP="003E3805">
            <w:pPr>
              <w:jc w:val="both"/>
              <w:rPr>
                <w:rFonts w:ascii="Times New Roman" w:eastAsia="Times New Roman" w:hAnsi="Times New Roman" w:cs="Times New Roman"/>
                <w:sz w:val="24"/>
                <w:szCs w:val="24"/>
                <w:lang w:eastAsia="ru-RU"/>
              </w:rPr>
            </w:pPr>
          </w:p>
        </w:tc>
        <w:tc>
          <w:tcPr>
            <w:tcW w:w="2410"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Предполагать, какая информация необходима.</w:t>
            </w:r>
          </w:p>
          <w:p w:rsidR="003E3805" w:rsidRPr="00B9230C" w:rsidRDefault="003E3805" w:rsidP="003E3805">
            <w:pPr>
              <w:jc w:val="both"/>
              <w:rPr>
                <w:rFonts w:ascii="Times New Roman" w:eastAsia="Times New Roman" w:hAnsi="Times New Roman" w:cs="Times New Roman"/>
                <w:sz w:val="24"/>
                <w:szCs w:val="24"/>
                <w:lang w:eastAsia="ru-RU"/>
              </w:rPr>
            </w:pPr>
          </w:p>
        </w:tc>
        <w:tc>
          <w:tcPr>
            <w:tcW w:w="265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При необходимости отстаивать свою точку зрения, аргументируя её.</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Учиться подтверждать аргументы фактами.</w:t>
            </w:r>
          </w:p>
          <w:p w:rsidR="003E3805" w:rsidRPr="00B9230C" w:rsidRDefault="003E3805" w:rsidP="003E3805">
            <w:pPr>
              <w:jc w:val="both"/>
              <w:rPr>
                <w:rFonts w:ascii="Times New Roman" w:eastAsia="Times New Roman" w:hAnsi="Times New Roman" w:cs="Times New Roman"/>
                <w:sz w:val="24"/>
                <w:szCs w:val="24"/>
                <w:lang w:eastAsia="ru-RU"/>
              </w:rPr>
            </w:pPr>
          </w:p>
        </w:tc>
      </w:tr>
    </w:tbl>
    <w:p w:rsidR="003E3805" w:rsidRPr="00B9230C" w:rsidRDefault="003E3805" w:rsidP="003E3805">
      <w:pPr>
        <w:spacing w:before="0" w:beforeAutospacing="0" w:after="0" w:afterAutospacing="0"/>
        <w:ind w:firstLine="568"/>
        <w:contextualSpacing/>
        <w:jc w:val="both"/>
        <w:rPr>
          <w:rFonts w:ascii="Times New Roman" w:eastAsia="Times New Roman" w:hAnsi="Times New Roman" w:cs="Times New Roman"/>
          <w:b/>
          <w:bCs/>
          <w:sz w:val="24"/>
          <w:szCs w:val="24"/>
          <w:lang w:val="ru-RU" w:eastAsia="ru-RU"/>
        </w:rPr>
      </w:pPr>
    </w:p>
    <w:p w:rsidR="00E23990" w:rsidRPr="00883CE0" w:rsidRDefault="003E3805" w:rsidP="00883CE0">
      <w:pPr>
        <w:spacing w:before="0" w:beforeAutospacing="0" w:after="0" w:afterAutospacing="0"/>
        <w:ind w:firstLine="568"/>
        <w:contextualSpacing/>
        <w:jc w:val="both"/>
        <w:rPr>
          <w:rFonts w:ascii="Times New Roman" w:eastAsia="Times New Roman" w:hAnsi="Times New Roman" w:cs="Times New Roman"/>
          <w:b/>
          <w:bCs/>
          <w:sz w:val="24"/>
          <w:szCs w:val="24"/>
          <w:lang w:val="ru-RU" w:eastAsia="ru-RU"/>
        </w:rPr>
      </w:pPr>
      <w:r w:rsidRPr="00B9230C">
        <w:rPr>
          <w:rFonts w:ascii="Times New Roman" w:eastAsia="Times New Roman" w:hAnsi="Times New Roman" w:cs="Times New Roman"/>
          <w:b/>
          <w:bCs/>
          <w:sz w:val="24"/>
          <w:szCs w:val="24"/>
          <w:lang w:val="ru-RU" w:eastAsia="ru-RU"/>
        </w:rPr>
        <w:lastRenderedPageBreak/>
        <w:t xml:space="preserve">                    </w:t>
      </w:r>
      <w:r w:rsidR="00883CE0">
        <w:rPr>
          <w:rFonts w:ascii="Times New Roman" w:eastAsia="Times New Roman" w:hAnsi="Times New Roman" w:cs="Times New Roman"/>
          <w:b/>
          <w:bCs/>
          <w:sz w:val="24"/>
          <w:szCs w:val="24"/>
          <w:lang w:val="ru-RU" w:eastAsia="ru-RU"/>
        </w:rPr>
        <w:t xml:space="preserve">                        </w:t>
      </w:r>
    </w:p>
    <w:p w:rsidR="003E3805" w:rsidRPr="00B9230C" w:rsidRDefault="00E23990" w:rsidP="003E3805">
      <w:pPr>
        <w:pStyle w:val="a3"/>
        <w:spacing w:after="0"/>
        <w:ind w:left="0" w:firstLine="568"/>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
          <w:sz w:val="24"/>
          <w:szCs w:val="24"/>
          <w:lang w:val="ru-RU" w:eastAsia="ru-RU"/>
        </w:rPr>
        <w:t xml:space="preserve">           </w:t>
      </w:r>
      <w:r w:rsidR="003E3805" w:rsidRPr="00B9230C">
        <w:rPr>
          <w:rFonts w:ascii="Times New Roman" w:eastAsia="Times New Roman" w:hAnsi="Times New Roman" w:cs="Times New Roman"/>
          <w:b/>
          <w:sz w:val="24"/>
          <w:szCs w:val="24"/>
          <w:lang w:val="ru-RU" w:eastAsia="ru-RU"/>
        </w:rPr>
        <w:t xml:space="preserve">      </w:t>
      </w:r>
      <w:r w:rsidR="00883CE0">
        <w:rPr>
          <w:rFonts w:ascii="Times New Roman" w:eastAsia="Times New Roman" w:hAnsi="Times New Roman" w:cs="Times New Roman"/>
          <w:b/>
          <w:sz w:val="24"/>
          <w:szCs w:val="24"/>
          <w:lang w:val="ru-RU" w:eastAsia="ru-RU"/>
        </w:rPr>
        <w:t xml:space="preserve">                              </w:t>
      </w:r>
      <w:r w:rsidR="003E3805" w:rsidRPr="00B9230C">
        <w:rPr>
          <w:rFonts w:ascii="Times New Roman" w:eastAsia="Times New Roman" w:hAnsi="Times New Roman" w:cs="Times New Roman"/>
          <w:b/>
          <w:sz w:val="24"/>
          <w:szCs w:val="24"/>
          <w:lang w:val="ru-RU" w:eastAsia="ru-RU"/>
        </w:rPr>
        <w:t xml:space="preserve">   2 КЛАСС </w:t>
      </w:r>
    </w:p>
    <w:p w:rsidR="003E3805" w:rsidRPr="00B9230C" w:rsidRDefault="003E3805" w:rsidP="003E3805">
      <w:pPr>
        <w:spacing w:before="0" w:beforeAutospacing="0" w:after="0" w:afterAutospacing="0"/>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 xml:space="preserve">       На втором году обучения  учащиеся </w:t>
      </w:r>
      <w:r w:rsidRPr="00B9230C">
        <w:rPr>
          <w:rFonts w:ascii="Times New Roman" w:eastAsia="Times New Roman" w:hAnsi="Times New Roman" w:cs="Times New Roman"/>
          <w:b/>
          <w:bCs/>
          <w:i/>
          <w:sz w:val="24"/>
          <w:szCs w:val="24"/>
          <w:lang w:val="ru-RU" w:eastAsia="ru-RU"/>
        </w:rPr>
        <w:t>знакомятся</w:t>
      </w:r>
      <w:r w:rsidRPr="00B9230C">
        <w:rPr>
          <w:rFonts w:ascii="Times New Roman" w:eastAsia="Times New Roman" w:hAnsi="Times New Roman" w:cs="Times New Roman"/>
          <w:bCs/>
          <w:sz w:val="24"/>
          <w:szCs w:val="24"/>
          <w:lang w:val="ru-RU" w:eastAsia="ru-RU"/>
        </w:rPr>
        <w:t xml:space="preserve">  с правилами безопасного поведения в доме, на улице, в транспорте, на воде;  </w:t>
      </w:r>
      <w:r w:rsidRPr="00B9230C">
        <w:rPr>
          <w:rFonts w:ascii="Times New Roman" w:eastAsia="Times New Roman" w:hAnsi="Times New Roman" w:cs="Times New Roman"/>
          <w:b/>
          <w:bCs/>
          <w:i/>
          <w:sz w:val="24"/>
          <w:szCs w:val="24"/>
          <w:lang w:val="ru-RU" w:eastAsia="ru-RU"/>
        </w:rPr>
        <w:t>обучаются</w:t>
      </w:r>
      <w:r w:rsidRPr="00B9230C">
        <w:rPr>
          <w:rFonts w:ascii="Times New Roman" w:eastAsia="Times New Roman" w:hAnsi="Times New Roman" w:cs="Times New Roman"/>
          <w:bCs/>
          <w:sz w:val="24"/>
          <w:szCs w:val="24"/>
          <w:lang w:val="ru-RU" w:eastAsia="ru-RU"/>
        </w:rPr>
        <w:t xml:space="preserve"> правилам обращения с огнём;  как уберечься от поражения электрическим током; уберечься от порезов, ушибов, переломов. </w:t>
      </w:r>
      <w:r w:rsidRPr="00B9230C">
        <w:rPr>
          <w:rFonts w:ascii="Times New Roman" w:eastAsia="Times New Roman" w:hAnsi="Times New Roman" w:cs="Times New Roman"/>
          <w:b/>
          <w:bCs/>
          <w:i/>
          <w:sz w:val="24"/>
          <w:szCs w:val="24"/>
          <w:lang w:val="ru-RU" w:eastAsia="ru-RU"/>
        </w:rPr>
        <w:t xml:space="preserve">Обучаются </w:t>
      </w:r>
      <w:r w:rsidRPr="00B9230C">
        <w:rPr>
          <w:rFonts w:ascii="Times New Roman" w:eastAsia="Times New Roman" w:hAnsi="Times New Roman" w:cs="Times New Roman"/>
          <w:bCs/>
          <w:sz w:val="24"/>
          <w:szCs w:val="24"/>
          <w:lang w:val="ru-RU" w:eastAsia="ru-RU"/>
        </w:rPr>
        <w:t>правилам оказания  первой медицинской помощи.</w:t>
      </w:r>
    </w:p>
    <w:p w:rsidR="003E3805" w:rsidRPr="00B9230C" w:rsidRDefault="003E3805" w:rsidP="003E3805">
      <w:pPr>
        <w:spacing w:before="0" w:beforeAutospacing="0" w:after="0" w:afterAutospacing="0"/>
        <w:ind w:firstLine="568"/>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 xml:space="preserve">                                                 </w:t>
      </w:r>
    </w:p>
    <w:p w:rsidR="003E3805" w:rsidRPr="00B9230C" w:rsidRDefault="003E3805" w:rsidP="003E3805">
      <w:pPr>
        <w:spacing w:before="0" w:beforeAutospacing="0" w:after="0" w:afterAutospacing="0"/>
        <w:ind w:firstLine="568"/>
        <w:contextualSpacing/>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Cs/>
          <w:sz w:val="24"/>
          <w:szCs w:val="24"/>
          <w:lang w:val="ru-RU" w:eastAsia="ru-RU"/>
        </w:rPr>
        <w:t xml:space="preserve">             </w:t>
      </w:r>
      <w:r w:rsidR="00883CE0">
        <w:rPr>
          <w:rFonts w:ascii="Times New Roman" w:eastAsia="Times New Roman" w:hAnsi="Times New Roman" w:cs="Times New Roman"/>
          <w:b/>
          <w:sz w:val="24"/>
          <w:szCs w:val="24"/>
          <w:lang w:val="ru-RU" w:eastAsia="ru-RU"/>
        </w:rPr>
        <w:t>СОДЕРЖАНИЕ  КУРСА  «ЗДОРОВЕЙ</w:t>
      </w:r>
      <w:r w:rsidRPr="00B9230C">
        <w:rPr>
          <w:rFonts w:ascii="Times New Roman" w:eastAsia="Times New Roman" w:hAnsi="Times New Roman" w:cs="Times New Roman"/>
          <w:b/>
          <w:sz w:val="24"/>
          <w:szCs w:val="24"/>
          <w:lang w:val="ru-RU" w:eastAsia="ru-RU"/>
        </w:rPr>
        <w:t>КА»</w:t>
      </w:r>
    </w:p>
    <w:p w:rsidR="003E3805" w:rsidRPr="00B9230C" w:rsidRDefault="003E3805" w:rsidP="003E3805">
      <w:pPr>
        <w:spacing w:before="0" w:beforeAutospacing="0" w:after="0" w:afterAutospacing="0"/>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 xml:space="preserve">                                                </w:t>
      </w:r>
      <w:r w:rsidRPr="00B9230C">
        <w:rPr>
          <w:rFonts w:ascii="Times New Roman" w:eastAsia="Times New Roman" w:hAnsi="Times New Roman" w:cs="Times New Roman"/>
          <w:b/>
          <w:bCs/>
          <w:sz w:val="24"/>
          <w:szCs w:val="24"/>
          <w:lang w:val="ru-RU" w:eastAsia="ru-RU"/>
        </w:rPr>
        <w:t>2 класс – 34 часа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Почему мы болеем(3ч)</w:t>
      </w:r>
      <w:r w:rsidRPr="00B9230C">
        <w:rPr>
          <w:rFonts w:ascii="Times New Roman" w:eastAsia="Times New Roman" w:hAnsi="Times New Roman" w:cs="Times New Roman"/>
          <w:sz w:val="24"/>
          <w:szCs w:val="24"/>
          <w:lang w:val="ru-RU" w:eastAsia="ru-RU"/>
        </w:rPr>
        <w:t xml:space="preserve">  Причины болезни.  Признаки болезни.  Как здоровье?</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Кто и как предохраняет нас от болезней(2ч)</w:t>
      </w:r>
      <w:r w:rsidRPr="00B9230C">
        <w:rPr>
          <w:rFonts w:ascii="Times New Roman" w:eastAsia="Times New Roman" w:hAnsi="Times New Roman" w:cs="Times New Roman"/>
          <w:sz w:val="24"/>
          <w:szCs w:val="24"/>
          <w:lang w:val="ru-RU" w:eastAsia="ru-RU"/>
        </w:rPr>
        <w:t xml:space="preserve">  Как организм помогает себе сам.   Здоровый образ жизни</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Кто нас лечит(1ч)</w:t>
      </w:r>
      <w:r w:rsidRPr="00B9230C">
        <w:rPr>
          <w:rFonts w:ascii="Times New Roman" w:eastAsia="Times New Roman" w:hAnsi="Times New Roman" w:cs="Times New Roman"/>
          <w:sz w:val="24"/>
          <w:szCs w:val="24"/>
          <w:lang w:val="ru-RU" w:eastAsia="ru-RU"/>
        </w:rPr>
        <w:t xml:space="preserve">  Какие врачи нас лечат</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Прививки от болезней(2ч)</w:t>
      </w:r>
      <w:r w:rsidRPr="00B9230C">
        <w:rPr>
          <w:rFonts w:ascii="Times New Roman" w:eastAsia="Times New Roman" w:hAnsi="Times New Roman" w:cs="Times New Roman"/>
          <w:sz w:val="24"/>
          <w:szCs w:val="24"/>
          <w:lang w:val="ru-RU" w:eastAsia="ru-RU"/>
        </w:rPr>
        <w:t xml:space="preserve">  Инфекционные болезни. Прививки от болезней</w:t>
      </w:r>
    </w:p>
    <w:p w:rsidR="003E3805" w:rsidRPr="00B9230C" w:rsidRDefault="003E3805" w:rsidP="003E3805">
      <w:pPr>
        <w:spacing w:before="0" w:beforeAutospacing="0" w:after="0" w:afterAutospacing="0"/>
        <w:jc w:val="both"/>
        <w:rPr>
          <w:rFonts w:ascii="Times New Roman" w:eastAsia="Times New Roman" w:hAnsi="Times New Roman" w:cs="Times New Roman"/>
          <w:b/>
          <w:bCs/>
          <w:sz w:val="24"/>
          <w:szCs w:val="24"/>
          <w:lang w:val="ru-RU" w:eastAsia="ru-RU"/>
        </w:rPr>
      </w:pPr>
      <w:r w:rsidRPr="00B9230C">
        <w:rPr>
          <w:rFonts w:ascii="Times New Roman" w:eastAsia="Times New Roman" w:hAnsi="Times New Roman" w:cs="Times New Roman"/>
          <w:b/>
          <w:bCs/>
          <w:sz w:val="24"/>
          <w:szCs w:val="24"/>
          <w:lang w:val="ru-RU" w:eastAsia="ru-RU"/>
        </w:rPr>
        <w:t xml:space="preserve">Что нужно знать о лекарствах(2)  </w:t>
      </w:r>
      <w:r w:rsidRPr="00B9230C">
        <w:rPr>
          <w:rFonts w:ascii="Times New Roman" w:eastAsia="Times New Roman" w:hAnsi="Times New Roman" w:cs="Times New Roman"/>
          <w:sz w:val="24"/>
          <w:szCs w:val="24"/>
          <w:lang w:val="ru-RU" w:eastAsia="ru-RU"/>
        </w:rPr>
        <w:t>Какие лекарства мы выбираем. Домашняя аптечка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избежать отравлений(2ч)</w:t>
      </w:r>
      <w:r w:rsidRPr="00B9230C">
        <w:rPr>
          <w:rFonts w:ascii="Times New Roman" w:eastAsia="Times New Roman" w:hAnsi="Times New Roman" w:cs="Times New Roman"/>
          <w:sz w:val="24"/>
          <w:szCs w:val="24"/>
          <w:lang w:val="ru-RU" w:eastAsia="ru-RU"/>
        </w:rPr>
        <w:t xml:space="preserve">  Отравление лекарствам Пищевые отравления</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Безопасность при любой погоде(2ч)</w:t>
      </w:r>
      <w:r w:rsidRPr="00B9230C">
        <w:rPr>
          <w:rFonts w:ascii="Times New Roman" w:eastAsia="Times New Roman" w:hAnsi="Times New Roman" w:cs="Times New Roman"/>
          <w:sz w:val="24"/>
          <w:szCs w:val="24"/>
          <w:lang w:val="ru-RU" w:eastAsia="ru-RU"/>
        </w:rPr>
        <w:t xml:space="preserve">  Если солнечно и жарко  Если на улице дождь и гроза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 xml:space="preserve">Правила безопасного поведения в доме, на улице, в транспорте(2ч) </w:t>
      </w:r>
      <w:r w:rsidRPr="00B9230C">
        <w:rPr>
          <w:rFonts w:ascii="Times New Roman" w:eastAsia="Times New Roman" w:hAnsi="Times New Roman" w:cs="Times New Roman"/>
          <w:sz w:val="24"/>
          <w:szCs w:val="24"/>
          <w:lang w:val="ru-RU" w:eastAsia="ru-RU"/>
        </w:rPr>
        <w:t>Опасность в нашем доме Как вести себя на улице</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Правила безопасного поведения на воде(1ч)</w:t>
      </w:r>
      <w:r w:rsidRPr="00B9230C">
        <w:rPr>
          <w:rFonts w:ascii="Times New Roman" w:eastAsia="Times New Roman" w:hAnsi="Times New Roman" w:cs="Times New Roman"/>
          <w:sz w:val="24"/>
          <w:szCs w:val="24"/>
          <w:lang w:val="ru-RU" w:eastAsia="ru-RU"/>
        </w:rPr>
        <w:t xml:space="preserve">  Вода – наш друг</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Правила общения с огнём(1ч)</w:t>
      </w:r>
      <w:r w:rsidRPr="00B9230C">
        <w:rPr>
          <w:rFonts w:ascii="Times New Roman" w:eastAsia="Times New Roman" w:hAnsi="Times New Roman" w:cs="Times New Roman"/>
          <w:sz w:val="24"/>
          <w:szCs w:val="24"/>
          <w:lang w:val="ru-RU" w:eastAsia="ru-RU"/>
        </w:rPr>
        <w:t xml:space="preserve">  Чтобы огонь не причинил вреда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уберечься от поражения электрическим током(1ч)</w:t>
      </w:r>
      <w:r w:rsidRPr="00B9230C">
        <w:rPr>
          <w:rFonts w:ascii="Times New Roman" w:eastAsia="Times New Roman" w:hAnsi="Times New Roman" w:cs="Times New Roman"/>
          <w:sz w:val="24"/>
          <w:szCs w:val="24"/>
          <w:lang w:val="ru-RU" w:eastAsia="ru-RU"/>
        </w:rPr>
        <w:t xml:space="preserve">  Чем опасен электрический ток</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уберечься от порезов, ушибов, переломов.(1ч)</w:t>
      </w:r>
      <w:r w:rsidRPr="00B9230C">
        <w:rPr>
          <w:rFonts w:ascii="Times New Roman" w:eastAsia="Times New Roman" w:hAnsi="Times New Roman" w:cs="Times New Roman"/>
          <w:sz w:val="24"/>
          <w:szCs w:val="24"/>
          <w:lang w:val="ru-RU" w:eastAsia="ru-RU"/>
        </w:rPr>
        <w:t xml:space="preserve">  Травмы</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защититься от насекомых(1ч)</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Укусы насекомых</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Предосторожности при обращении с животными(1ч)</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Что мы знаем про кошек и собак</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Первая помощь при отравлении жидкостями, пищей, парами, газом(2ч)</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Отравление ядовитыми веществами</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Отравление угарным газом</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Первая помощь при перегревании и тепловом ударе, при ожогах и обморожениях(2ч)</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Как помочь себе при тепловом ударе</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Как уберечься от мороза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Первая помощь при травмах(3ч)</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Растяжение связок и вывих костей</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Переломы</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Если ты ушибся и порезался</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Первая помощь при попадании инородных тел в глаз, ухо, нос(1ч)</w:t>
      </w:r>
    </w:p>
    <w:p w:rsidR="00E23990" w:rsidRPr="00B9230C" w:rsidRDefault="00E23990" w:rsidP="00E23990">
      <w:pPr>
        <w:tabs>
          <w:tab w:val="left" w:pos="1080"/>
        </w:tabs>
        <w:spacing w:before="0" w:beforeAutospacing="0" w:after="0" w:afterAutospacing="0" w:line="360" w:lineRule="auto"/>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
          <w:sz w:val="24"/>
          <w:szCs w:val="24"/>
          <w:lang w:val="ru-RU" w:eastAsia="ru-RU"/>
        </w:rPr>
        <w:t xml:space="preserve">                     </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Если в глаз, ухо, нос или горло попало постороннее</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Первая помощь при укусах насекомых, змей, собак и кошек(1ч)</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lastRenderedPageBreak/>
        <w:t>Укусы змей</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Сегодняшние заботы медицины(3ч)</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Расти здоровым</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Воспитай себя</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sz w:val="24"/>
          <w:szCs w:val="24"/>
          <w:lang w:val="ru-RU" w:eastAsia="ru-RU"/>
        </w:rPr>
        <w:t>Я выбираю движение</w:t>
      </w:r>
    </w:p>
    <w:p w:rsidR="003E3805" w:rsidRPr="00B9230C" w:rsidRDefault="003E3805" w:rsidP="003E3805">
      <w:pPr>
        <w:spacing w:before="0" w:beforeAutospacing="0" w:after="0" w:afterAutospacing="0"/>
        <w:jc w:val="both"/>
        <w:rPr>
          <w:rFonts w:ascii="Times New Roman" w:eastAsia="Times New Roman" w:hAnsi="Times New Roman" w:cs="Times New Roman"/>
          <w:b/>
          <w:bCs/>
          <w:i/>
          <w:sz w:val="24"/>
          <w:szCs w:val="24"/>
          <w:u w:val="single"/>
          <w:lang w:val="ru-RU" w:eastAsia="ru-RU"/>
        </w:rPr>
      </w:pPr>
    </w:p>
    <w:p w:rsidR="003E3805" w:rsidRPr="00B9230C" w:rsidRDefault="003E3805" w:rsidP="003E3805">
      <w:pPr>
        <w:spacing w:before="0" w:beforeAutospacing="0" w:after="0" w:afterAutospacing="0"/>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
          <w:bCs/>
          <w:i/>
          <w:sz w:val="24"/>
          <w:szCs w:val="24"/>
          <w:u w:val="single"/>
          <w:lang w:val="ru-RU" w:eastAsia="ru-RU"/>
        </w:rPr>
        <w:t>ФОРМЫ РАБОТЫ ВО ВТОРОМ КЛАССЕ</w:t>
      </w:r>
      <w:r w:rsidRPr="00B9230C">
        <w:rPr>
          <w:rFonts w:ascii="Times New Roman" w:eastAsia="Times New Roman" w:hAnsi="Times New Roman" w:cs="Times New Roman"/>
          <w:bCs/>
          <w:sz w:val="24"/>
          <w:szCs w:val="24"/>
          <w:lang w:val="ru-RU" w:eastAsia="ru-RU"/>
        </w:rPr>
        <w:t xml:space="preserve">: </w:t>
      </w:r>
    </w:p>
    <w:p w:rsidR="003E3805" w:rsidRPr="00B9230C" w:rsidRDefault="003E3805" w:rsidP="00DC505F">
      <w:pPr>
        <w:numPr>
          <w:ilvl w:val="0"/>
          <w:numId w:val="160"/>
        </w:numPr>
        <w:spacing w:before="0" w:beforeAutospacing="0" w:after="200" w:afterAutospacing="0" w:line="276" w:lineRule="auto"/>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Экскурсии</w:t>
      </w:r>
    </w:p>
    <w:p w:rsidR="003E3805" w:rsidRPr="00B9230C" w:rsidRDefault="003E3805" w:rsidP="00DC505F">
      <w:pPr>
        <w:numPr>
          <w:ilvl w:val="0"/>
          <w:numId w:val="160"/>
        </w:numPr>
        <w:spacing w:before="0" w:beforeAutospacing="0" w:after="200" w:afterAutospacing="0" w:line="276" w:lineRule="auto"/>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Игры</w:t>
      </w:r>
    </w:p>
    <w:p w:rsidR="003E3805" w:rsidRPr="00B9230C" w:rsidRDefault="003E3805" w:rsidP="00DC505F">
      <w:pPr>
        <w:numPr>
          <w:ilvl w:val="0"/>
          <w:numId w:val="160"/>
        </w:numPr>
        <w:spacing w:before="0" w:beforeAutospacing="0" w:after="200" w:afterAutospacing="0" w:line="276" w:lineRule="auto"/>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Практические занятия</w:t>
      </w:r>
    </w:p>
    <w:p w:rsidR="003E3805" w:rsidRPr="00B9230C" w:rsidRDefault="003E3805" w:rsidP="00DC505F">
      <w:pPr>
        <w:numPr>
          <w:ilvl w:val="0"/>
          <w:numId w:val="160"/>
        </w:numPr>
        <w:spacing w:before="0" w:beforeAutospacing="0" w:after="200" w:afterAutospacing="0" w:line="276" w:lineRule="auto"/>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 xml:space="preserve">Викторины                                </w:t>
      </w:r>
    </w:p>
    <w:p w:rsidR="003E3805" w:rsidRPr="00B9230C" w:rsidRDefault="003E3805" w:rsidP="003E3805">
      <w:pPr>
        <w:spacing w:before="0" w:beforeAutospacing="0" w:after="0" w:afterAutospacing="0"/>
        <w:ind w:firstLine="568"/>
        <w:contextualSpacing/>
        <w:jc w:val="both"/>
        <w:rPr>
          <w:rFonts w:ascii="Times New Roman" w:eastAsia="Times New Roman" w:hAnsi="Times New Roman" w:cs="Times New Roman"/>
          <w:color w:val="FF0000"/>
          <w:sz w:val="24"/>
          <w:szCs w:val="24"/>
          <w:lang w:val="ru-RU" w:eastAsia="ru-RU"/>
        </w:rPr>
      </w:pPr>
    </w:p>
    <w:p w:rsidR="003E3805" w:rsidRPr="00B9230C" w:rsidRDefault="003E3805" w:rsidP="003E3805">
      <w:pPr>
        <w:spacing w:before="0" w:beforeAutospacing="0" w:after="0" w:afterAutospacing="0"/>
        <w:jc w:val="both"/>
        <w:rPr>
          <w:rFonts w:ascii="Times New Roman" w:eastAsia="Times New Roman" w:hAnsi="Times New Roman" w:cs="Times New Roman"/>
          <w:b/>
          <w:bCs/>
          <w:sz w:val="24"/>
          <w:szCs w:val="24"/>
          <w:lang w:val="ru-RU" w:eastAsia="ru-RU"/>
        </w:rPr>
      </w:pPr>
      <w:r w:rsidRPr="00B9230C">
        <w:rPr>
          <w:rFonts w:ascii="Times New Roman" w:eastAsia="Times New Roman" w:hAnsi="Times New Roman" w:cs="Times New Roman"/>
          <w:b/>
          <w:bCs/>
          <w:sz w:val="24"/>
          <w:szCs w:val="24"/>
          <w:lang w:val="ru-RU" w:eastAsia="ru-RU"/>
        </w:rPr>
        <w:t>ТЕМАТИЧЕСКОЕ ПЛАНИРОВАНИЕ</w:t>
      </w:r>
    </w:p>
    <w:p w:rsidR="003E3805" w:rsidRPr="00B9230C" w:rsidRDefault="003E3805" w:rsidP="003E3805">
      <w:pPr>
        <w:spacing w:before="0" w:beforeAutospacing="0" w:after="0" w:afterAutospacing="0"/>
        <w:jc w:val="both"/>
        <w:rPr>
          <w:rFonts w:ascii="Times New Roman" w:eastAsia="Times New Roman" w:hAnsi="Times New Roman" w:cs="Times New Roman"/>
          <w:b/>
          <w:bCs/>
          <w:sz w:val="24"/>
          <w:szCs w:val="24"/>
          <w:lang w:val="ru-RU" w:eastAsia="ru-RU"/>
        </w:rPr>
      </w:pPr>
      <w:r w:rsidRPr="00B9230C">
        <w:rPr>
          <w:rFonts w:ascii="Times New Roman" w:eastAsia="Times New Roman" w:hAnsi="Times New Roman" w:cs="Times New Roman"/>
          <w:b/>
          <w:bCs/>
          <w:sz w:val="24"/>
          <w:szCs w:val="24"/>
          <w:lang w:val="ru-RU" w:eastAsia="ru-RU"/>
        </w:rPr>
        <w:t>2 КЛАСС</w:t>
      </w:r>
      <w:r w:rsidRPr="00B9230C">
        <w:rPr>
          <w:rFonts w:ascii="Times New Roman" w:eastAsia="Times New Roman" w:hAnsi="Times New Roman" w:cs="Times New Roman"/>
          <w:sz w:val="24"/>
          <w:szCs w:val="24"/>
          <w:lang w:val="ru-RU" w:eastAsia="ru-RU"/>
        </w:rPr>
        <w:t xml:space="preserve"> (</w:t>
      </w:r>
      <w:r w:rsidRPr="00B9230C">
        <w:rPr>
          <w:rFonts w:ascii="Times New Roman" w:eastAsia="Times New Roman" w:hAnsi="Times New Roman" w:cs="Times New Roman"/>
          <w:b/>
          <w:bCs/>
          <w:sz w:val="24"/>
          <w:szCs w:val="24"/>
          <w:lang w:val="ru-RU" w:eastAsia="ru-RU"/>
        </w:rPr>
        <w:t>34 часа)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p>
    <w:tbl>
      <w:tblPr>
        <w:tblStyle w:val="250"/>
        <w:tblW w:w="0" w:type="auto"/>
        <w:tblLayout w:type="fixed"/>
        <w:tblLook w:val="04A0" w:firstRow="1" w:lastRow="0" w:firstColumn="1" w:lastColumn="0" w:noHBand="0" w:noVBand="1"/>
      </w:tblPr>
      <w:tblGrid>
        <w:gridCol w:w="586"/>
        <w:gridCol w:w="5618"/>
        <w:gridCol w:w="1842"/>
        <w:gridCol w:w="1525"/>
      </w:tblGrid>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Тема занятия</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Количество часов</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Дата </w:t>
            </w: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Почему мы болеем.</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3</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Кто и как предохраняет нас от болезней.</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3.</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Кто нас лечит.</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4.</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Прививки от болезней.</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5.</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Что нужно знать о лекарствах.</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6.</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избежать отравлений.</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7.</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Безопасность при любой погоде.</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8.</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Правила безопасного поведения в доме, на улице, в транспорте.</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9.</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Правила безопасного поведения на воде.</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10.</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Правила обращения с огнём.</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11.</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уберечься от поражения электрическим током.</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12.</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уберечься от порезов, ушибов, переломов.</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13.</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защититься от насекомых.</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14.</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Предосторожности при обращении с животными.</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15.</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Первая помощь при отравлении жидкостями, пищей, парами, газом.</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16.</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Первая помощь при перегревании и тепловом ударе, при ожогах и обморожении.</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17.</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Первая помощь при травмах.</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3</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18.</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Первая помощь при попадании инородных тел в глаз, ухо, нос.</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19.</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Первая помощь при укусах насекомых, змей, собак и кошек.</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20.</w:t>
            </w:r>
          </w:p>
        </w:tc>
        <w:tc>
          <w:tcPr>
            <w:tcW w:w="561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Сегодняшние заботы медицины.</w:t>
            </w:r>
          </w:p>
        </w:tc>
        <w:tc>
          <w:tcPr>
            <w:tcW w:w="1842"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3</w:t>
            </w:r>
          </w:p>
        </w:tc>
        <w:tc>
          <w:tcPr>
            <w:tcW w:w="1525" w:type="dxa"/>
          </w:tcPr>
          <w:p w:rsidR="003E3805" w:rsidRPr="00B9230C" w:rsidRDefault="003E3805" w:rsidP="003E3805">
            <w:pPr>
              <w:jc w:val="both"/>
              <w:rPr>
                <w:rFonts w:ascii="Times New Roman" w:eastAsia="Times New Roman" w:hAnsi="Times New Roman" w:cs="Times New Roman"/>
                <w:sz w:val="24"/>
                <w:szCs w:val="24"/>
                <w:lang w:eastAsia="ru-RU"/>
              </w:rPr>
            </w:pPr>
          </w:p>
        </w:tc>
      </w:tr>
    </w:tbl>
    <w:p w:rsidR="003E3805" w:rsidRPr="00B9230C" w:rsidRDefault="003E3805" w:rsidP="003E3805">
      <w:pPr>
        <w:spacing w:before="0" w:beforeAutospacing="0" w:after="0" w:afterAutospacing="0"/>
        <w:jc w:val="both"/>
        <w:rPr>
          <w:rFonts w:ascii="Times New Roman" w:eastAsia="Times New Roman" w:hAnsi="Times New Roman" w:cs="Times New Roman"/>
          <w:b/>
          <w:bCs/>
          <w:sz w:val="24"/>
          <w:szCs w:val="24"/>
          <w:lang w:val="ru-RU" w:eastAsia="ru-RU"/>
        </w:rPr>
      </w:pP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lastRenderedPageBreak/>
        <w:t>Всего – 34 часа</w:t>
      </w:r>
    </w:p>
    <w:p w:rsidR="00883CE0" w:rsidRPr="00B9230C" w:rsidRDefault="00883CE0" w:rsidP="003E3805">
      <w:pPr>
        <w:spacing w:before="0" w:beforeAutospacing="0" w:after="0" w:afterAutospacing="0"/>
        <w:jc w:val="both"/>
        <w:rPr>
          <w:rFonts w:ascii="Times New Roman" w:eastAsia="Times New Roman" w:hAnsi="Times New Roman" w:cs="Times New Roman"/>
          <w:b/>
          <w:sz w:val="24"/>
          <w:szCs w:val="24"/>
          <w:lang w:val="ru-RU" w:eastAsia="ru-RU"/>
        </w:rPr>
      </w:pPr>
    </w:p>
    <w:p w:rsidR="003E3805" w:rsidRPr="00B9230C" w:rsidRDefault="003E3805" w:rsidP="003E3805">
      <w:pPr>
        <w:shd w:val="clear" w:color="auto" w:fill="FFFFFF"/>
        <w:tabs>
          <w:tab w:val="left" w:pos="274"/>
        </w:tabs>
        <w:spacing w:before="0" w:beforeAutospacing="0" w:after="0" w:afterAutospacing="0"/>
        <w:ind w:firstLine="568"/>
        <w:jc w:val="both"/>
        <w:rPr>
          <w:rFonts w:ascii="Times New Roman" w:eastAsia="Times New Roman" w:hAnsi="Times New Roman" w:cs="Times New Roman"/>
          <w:b/>
          <w:spacing w:val="-8"/>
          <w:sz w:val="24"/>
          <w:szCs w:val="24"/>
          <w:lang w:val="ru-RU" w:eastAsia="ru-RU"/>
        </w:rPr>
      </w:pPr>
      <w:r w:rsidRPr="00B9230C">
        <w:rPr>
          <w:rFonts w:ascii="Times New Roman" w:eastAsia="Times New Roman" w:hAnsi="Times New Roman" w:cs="Times New Roman"/>
          <w:b/>
          <w:spacing w:val="-8"/>
          <w:sz w:val="24"/>
          <w:szCs w:val="24"/>
          <w:lang w:val="ru-RU" w:eastAsia="ru-RU"/>
        </w:rPr>
        <w:t xml:space="preserve">                                           Ожидаемые результаты.</w:t>
      </w:r>
    </w:p>
    <w:tbl>
      <w:tblPr>
        <w:tblStyle w:val="270"/>
        <w:tblW w:w="0" w:type="auto"/>
        <w:tblInd w:w="108" w:type="dxa"/>
        <w:tblLayout w:type="fixed"/>
        <w:tblLook w:val="04A0" w:firstRow="1" w:lastRow="0" w:firstColumn="1" w:lastColumn="0" w:noHBand="0" w:noVBand="1"/>
      </w:tblPr>
      <w:tblGrid>
        <w:gridCol w:w="2127"/>
        <w:gridCol w:w="2126"/>
        <w:gridCol w:w="2410"/>
        <w:gridCol w:w="2800"/>
      </w:tblGrid>
      <w:tr w:rsidR="003E3805" w:rsidRPr="00B9230C" w:rsidTr="003E3805">
        <w:tc>
          <w:tcPr>
            <w:tcW w:w="2127"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Личностные</w:t>
            </w:r>
          </w:p>
        </w:tc>
        <w:tc>
          <w:tcPr>
            <w:tcW w:w="212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Регулятивные</w:t>
            </w:r>
          </w:p>
        </w:tc>
        <w:tc>
          <w:tcPr>
            <w:tcW w:w="2410"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Познавательные</w:t>
            </w:r>
          </w:p>
        </w:tc>
        <w:tc>
          <w:tcPr>
            <w:tcW w:w="2800"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Коммуникативные</w:t>
            </w:r>
          </w:p>
        </w:tc>
      </w:tr>
      <w:tr w:rsidR="003E3805" w:rsidRPr="000C0706" w:rsidTr="003E3805">
        <w:tc>
          <w:tcPr>
            <w:tcW w:w="2127"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 Осознавать себя гражданином России и частью многоликого изменяющегося мира, в том числе объяснять, что связывает тебя с твоими близкими, одноклассниками, друзьями.</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Формулировать самому простые правила поведения в природе.</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Испытывать чувство гордости за красоту родной природы.</w:t>
            </w:r>
          </w:p>
        </w:tc>
        <w:tc>
          <w:tcPr>
            <w:tcW w:w="2126"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 Определять цель учебной деятельности с помощью учителя и самостоятельно, искать средства её осуществления.</w:t>
            </w:r>
          </w:p>
          <w:p w:rsidR="003E3805" w:rsidRPr="00B9230C" w:rsidRDefault="003E3805" w:rsidP="003E3805">
            <w:pPr>
              <w:jc w:val="both"/>
              <w:rPr>
                <w:rFonts w:ascii="Times New Roman" w:eastAsia="Times New Roman" w:hAnsi="Times New Roman" w:cs="Times New Roman"/>
                <w:sz w:val="24"/>
                <w:szCs w:val="24"/>
                <w:lang w:eastAsia="ru-RU"/>
              </w:rPr>
            </w:pPr>
          </w:p>
          <w:p w:rsidR="003E3805" w:rsidRPr="00B9230C" w:rsidRDefault="003E3805" w:rsidP="003E3805">
            <w:pPr>
              <w:jc w:val="both"/>
              <w:rPr>
                <w:rFonts w:ascii="Times New Roman" w:eastAsia="Times New Roman" w:hAnsi="Times New Roman" w:cs="Times New Roman"/>
                <w:sz w:val="24"/>
                <w:szCs w:val="24"/>
                <w:lang w:eastAsia="ru-RU"/>
              </w:rPr>
            </w:pPr>
          </w:p>
        </w:tc>
        <w:tc>
          <w:tcPr>
            <w:tcW w:w="2410"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 Предполагать, какая информация необходима.</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Самостоятельно отбирать для решения   учебных задач, необходимые словари, справочники, энциклопедии.</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Сопоставлять и отбирать информацию, полученную из различных источников.</w:t>
            </w:r>
          </w:p>
          <w:p w:rsidR="003E3805" w:rsidRPr="00B9230C" w:rsidRDefault="003E3805" w:rsidP="003E3805">
            <w:pPr>
              <w:jc w:val="both"/>
              <w:rPr>
                <w:rFonts w:ascii="Times New Roman" w:eastAsia="Times New Roman" w:hAnsi="Times New Roman" w:cs="Times New Roman"/>
                <w:sz w:val="24"/>
                <w:szCs w:val="24"/>
                <w:lang w:eastAsia="ru-RU"/>
              </w:rPr>
            </w:pPr>
          </w:p>
        </w:tc>
        <w:tc>
          <w:tcPr>
            <w:tcW w:w="2800"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 При необходимости отстаивать свою точку зрения, аргументируя её.</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Учиться подтверждать аргументы фактами.</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Организовывать учебное взаимодействие в группе.</w:t>
            </w:r>
          </w:p>
          <w:p w:rsidR="003E3805" w:rsidRPr="00B9230C" w:rsidRDefault="003E3805" w:rsidP="003E3805">
            <w:pPr>
              <w:jc w:val="both"/>
              <w:rPr>
                <w:rFonts w:ascii="Times New Roman" w:eastAsia="Times New Roman" w:hAnsi="Times New Roman" w:cs="Times New Roman"/>
                <w:sz w:val="24"/>
                <w:szCs w:val="24"/>
                <w:lang w:eastAsia="ru-RU"/>
              </w:rPr>
            </w:pPr>
          </w:p>
        </w:tc>
      </w:tr>
    </w:tbl>
    <w:p w:rsidR="003E3805" w:rsidRPr="00B9230C" w:rsidRDefault="003E3805" w:rsidP="003E3805">
      <w:pPr>
        <w:spacing w:before="0" w:beforeAutospacing="0" w:after="0" w:afterAutospacing="0"/>
        <w:jc w:val="both"/>
        <w:rPr>
          <w:rFonts w:ascii="Times New Roman" w:eastAsia="Times New Roman" w:hAnsi="Times New Roman" w:cs="Times New Roman"/>
          <w:b/>
          <w:sz w:val="24"/>
          <w:szCs w:val="24"/>
          <w:lang w:val="ru-RU" w:eastAsia="ru-RU"/>
        </w:rPr>
      </w:pPr>
    </w:p>
    <w:p w:rsidR="003E3805" w:rsidRPr="00B9230C" w:rsidRDefault="003E3805" w:rsidP="003E3805">
      <w:pPr>
        <w:shd w:val="clear" w:color="auto" w:fill="FFFFFF"/>
        <w:tabs>
          <w:tab w:val="left" w:pos="274"/>
        </w:tabs>
        <w:spacing w:before="0" w:beforeAutospacing="0" w:after="0" w:afterAutospacing="0"/>
        <w:ind w:firstLine="568"/>
        <w:jc w:val="both"/>
        <w:rPr>
          <w:rFonts w:ascii="Times New Roman" w:eastAsia="Times New Roman" w:hAnsi="Times New Roman" w:cs="Times New Roman"/>
          <w:color w:val="FF0000"/>
          <w:sz w:val="24"/>
          <w:szCs w:val="24"/>
          <w:lang w:val="ru-RU" w:eastAsia="ru-RU"/>
        </w:rPr>
      </w:pPr>
      <w:r w:rsidRPr="00B9230C">
        <w:rPr>
          <w:rFonts w:ascii="Times New Roman" w:eastAsia="Times New Roman" w:hAnsi="Times New Roman" w:cs="Times New Roman"/>
          <w:b/>
          <w:spacing w:val="-8"/>
          <w:sz w:val="24"/>
          <w:szCs w:val="24"/>
          <w:lang w:val="ru-RU" w:eastAsia="ru-RU"/>
        </w:rPr>
        <w:t>К концу 2 класса</w:t>
      </w:r>
      <w:r w:rsidRPr="00B9230C">
        <w:rPr>
          <w:rFonts w:ascii="Times New Roman" w:eastAsia="Times New Roman" w:hAnsi="Times New Roman" w:cs="Times New Roman"/>
          <w:b/>
          <w:color w:val="FF0000"/>
          <w:spacing w:val="-8"/>
          <w:sz w:val="24"/>
          <w:szCs w:val="24"/>
          <w:lang w:val="ru-RU" w:eastAsia="ru-RU"/>
        </w:rPr>
        <w:t xml:space="preserve"> </w:t>
      </w:r>
      <w:r w:rsidRPr="00B9230C">
        <w:rPr>
          <w:rFonts w:ascii="Times New Roman" w:eastAsia="Calibri" w:hAnsi="Times New Roman" w:cs="Times New Roman"/>
          <w:sz w:val="24"/>
          <w:szCs w:val="24"/>
          <w:lang w:val="ru-RU"/>
        </w:rPr>
        <w:t xml:space="preserve">учащиеся </w:t>
      </w:r>
      <w:r w:rsidRPr="00B9230C">
        <w:rPr>
          <w:rFonts w:ascii="Times New Roman" w:eastAsia="Calibri" w:hAnsi="Times New Roman" w:cs="Times New Roman"/>
          <w:b/>
          <w:bCs/>
          <w:i/>
          <w:iCs/>
          <w:sz w:val="24"/>
          <w:szCs w:val="24"/>
          <w:lang w:val="ru-RU"/>
        </w:rPr>
        <w:t>должны знать:</w:t>
      </w:r>
    </w:p>
    <w:p w:rsidR="003E3805" w:rsidRPr="00B9230C" w:rsidRDefault="003E3805" w:rsidP="003E3805">
      <w:pPr>
        <w:spacing w:before="0" w:beforeAutospacing="0" w:after="0" w:afterAutospacing="0"/>
        <w:jc w:val="both"/>
        <w:rPr>
          <w:rFonts w:ascii="Times New Roman" w:eastAsia="Times New Roman" w:hAnsi="Times New Roman" w:cs="Times New Roman"/>
          <w:b/>
          <w:i/>
          <w:sz w:val="24"/>
          <w:szCs w:val="24"/>
          <w:lang w:val="ru-RU"/>
        </w:rPr>
      </w:pPr>
      <w:r w:rsidRPr="00B9230C">
        <w:rPr>
          <w:rFonts w:ascii="Times New Roman" w:eastAsia="Times New Roman" w:hAnsi="Times New Roman" w:cs="Times New Roman"/>
          <w:b/>
          <w:i/>
          <w:sz w:val="24"/>
          <w:szCs w:val="24"/>
          <w:lang w:val="ru-RU"/>
        </w:rPr>
        <w:t>В результате усвоения программы  учащиеся должны уметь:</w:t>
      </w:r>
    </w:p>
    <w:p w:rsidR="003E3805" w:rsidRPr="00B9230C" w:rsidRDefault="003E3805" w:rsidP="003E3805">
      <w:pPr>
        <w:spacing w:before="0" w:beforeAutospacing="0" w:after="0" w:afterAutospacing="0"/>
        <w:jc w:val="both"/>
        <w:rPr>
          <w:rFonts w:ascii="Times New Roman" w:eastAsia="Times New Roman" w:hAnsi="Times New Roman" w:cs="Times New Roman"/>
          <w:b/>
          <w:i/>
          <w:sz w:val="24"/>
          <w:szCs w:val="24"/>
          <w:lang w:val="ru-RU"/>
        </w:rPr>
      </w:pPr>
      <w:r w:rsidRPr="00B9230C">
        <w:rPr>
          <w:rFonts w:ascii="Times New Roman" w:eastAsia="Times New Roman" w:hAnsi="Times New Roman" w:cs="Times New Roman"/>
          <w:sz w:val="24"/>
          <w:szCs w:val="24"/>
          <w:lang w:val="ru-RU"/>
        </w:rPr>
        <w:t>- осуществлять активную оздоровительную деятельность;</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 формировать своё здоровье.</w:t>
      </w:r>
    </w:p>
    <w:p w:rsidR="003E3805" w:rsidRPr="00B9230C" w:rsidRDefault="003E3805" w:rsidP="003E3805">
      <w:pPr>
        <w:spacing w:before="0" w:beforeAutospacing="0" w:after="0" w:afterAutospacing="0"/>
        <w:jc w:val="both"/>
        <w:rPr>
          <w:rFonts w:ascii="Times New Roman" w:eastAsia="Times New Roman" w:hAnsi="Times New Roman" w:cs="Times New Roman"/>
          <w:b/>
          <w:i/>
          <w:sz w:val="24"/>
          <w:szCs w:val="24"/>
          <w:lang w:val="ru-RU"/>
        </w:rPr>
      </w:pPr>
      <w:r w:rsidRPr="00B9230C">
        <w:rPr>
          <w:rFonts w:ascii="Times New Roman" w:eastAsia="Times New Roman" w:hAnsi="Times New Roman" w:cs="Times New Roman"/>
          <w:b/>
          <w:i/>
          <w:sz w:val="24"/>
          <w:szCs w:val="24"/>
          <w:lang w:val="ru-RU"/>
        </w:rPr>
        <w:t>Учащиеся должны знать:</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 факторы, влияющие на здоровье человека;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 причины некоторых заболеваний;</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 причины возникновения травм и правила оказания первой помощи;</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 xml:space="preserve">- виды закаливания на свежем воздухе, обливание, обтирание, солнечные ванны) и правила закаливания организма; </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 влияние закаливания на физическое состояние и укрепление здоровья человека;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 о пользе физических упражнений для гармоничного развития человека;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rPr>
      </w:pPr>
      <w:r w:rsidRPr="00B9230C">
        <w:rPr>
          <w:rFonts w:ascii="Times New Roman" w:eastAsia="Times New Roman" w:hAnsi="Times New Roman" w:cs="Times New Roman"/>
          <w:sz w:val="24"/>
          <w:szCs w:val="24"/>
          <w:lang w:val="ru-RU"/>
        </w:rPr>
        <w:t>- основные формы физических занятий и виды физических упражнений.</w:t>
      </w:r>
    </w:p>
    <w:p w:rsidR="003E3805" w:rsidRPr="00B9230C" w:rsidRDefault="003E3805" w:rsidP="003E3805">
      <w:pPr>
        <w:spacing w:before="0" w:beforeAutospacing="0" w:after="0" w:afterAutospacing="0"/>
        <w:ind w:firstLine="568"/>
        <w:contextualSpacing/>
        <w:jc w:val="both"/>
        <w:rPr>
          <w:rFonts w:ascii="Times New Roman" w:eastAsia="Times New Roman" w:hAnsi="Times New Roman" w:cs="Times New Roman"/>
          <w:color w:val="FF0000"/>
          <w:sz w:val="24"/>
          <w:szCs w:val="24"/>
          <w:lang w:val="ru-RU" w:eastAsia="ru-RU"/>
        </w:rPr>
      </w:pPr>
    </w:p>
    <w:p w:rsidR="003E3805" w:rsidRPr="00B9230C" w:rsidRDefault="003E3805" w:rsidP="003E3805">
      <w:pPr>
        <w:spacing w:before="0" w:beforeAutospacing="0" w:after="0" w:afterAutospacing="0"/>
        <w:ind w:firstLine="568"/>
        <w:contextualSpacing/>
        <w:jc w:val="both"/>
        <w:rPr>
          <w:rFonts w:ascii="Times New Roman" w:eastAsia="Times New Roman" w:hAnsi="Times New Roman" w:cs="Times New Roman"/>
          <w:color w:val="FF0000"/>
          <w:sz w:val="24"/>
          <w:szCs w:val="24"/>
          <w:lang w:val="ru-RU" w:eastAsia="ru-RU"/>
        </w:rPr>
      </w:pPr>
    </w:p>
    <w:p w:rsidR="003E3805" w:rsidRPr="00B9230C" w:rsidRDefault="003E3805" w:rsidP="003E3805">
      <w:pPr>
        <w:spacing w:before="0" w:beforeAutospacing="0" w:after="0" w:afterAutospacing="0"/>
        <w:ind w:firstLine="568"/>
        <w:contextualSpacing/>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
          <w:sz w:val="24"/>
          <w:szCs w:val="24"/>
          <w:lang w:val="ru-RU" w:eastAsia="ru-RU"/>
        </w:rPr>
        <w:t xml:space="preserve">                                                  3 КЛАСС</w:t>
      </w:r>
    </w:p>
    <w:p w:rsidR="003E3805" w:rsidRPr="00B9230C" w:rsidRDefault="003E3805" w:rsidP="00A11AC9">
      <w:pPr>
        <w:spacing w:before="0" w:beforeAutospacing="0" w:after="0" w:afterAutospacing="0"/>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 xml:space="preserve">    В третьем классе учатся уважительному отношению к родителям, близким; учатся выбирать друзей; воспитывают в себе чувство сострадания к беспомощным и больным; усваивают правила  п</w:t>
      </w:r>
      <w:r w:rsidR="00A11AC9" w:rsidRPr="00B9230C">
        <w:rPr>
          <w:rFonts w:ascii="Times New Roman" w:eastAsia="Times New Roman" w:hAnsi="Times New Roman" w:cs="Times New Roman"/>
          <w:bCs/>
          <w:sz w:val="24"/>
          <w:szCs w:val="24"/>
          <w:lang w:val="ru-RU" w:eastAsia="ru-RU"/>
        </w:rPr>
        <w:t>оведения в общественных местах.</w:t>
      </w:r>
    </w:p>
    <w:p w:rsidR="003E3805" w:rsidRPr="00B9230C" w:rsidRDefault="003E3805" w:rsidP="003E3805">
      <w:pPr>
        <w:spacing w:before="0" w:beforeAutospacing="0" w:after="0" w:afterAutospacing="0"/>
        <w:ind w:firstLine="568"/>
        <w:contextualSpacing/>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
          <w:sz w:val="24"/>
          <w:szCs w:val="24"/>
          <w:lang w:val="ru-RU" w:eastAsia="ru-RU"/>
        </w:rPr>
        <w:lastRenderedPageBreak/>
        <w:t xml:space="preserve">              </w:t>
      </w:r>
      <w:r w:rsidR="00883CE0">
        <w:rPr>
          <w:rFonts w:ascii="Times New Roman" w:eastAsia="Times New Roman" w:hAnsi="Times New Roman" w:cs="Times New Roman"/>
          <w:b/>
          <w:sz w:val="24"/>
          <w:szCs w:val="24"/>
          <w:lang w:val="ru-RU" w:eastAsia="ru-RU"/>
        </w:rPr>
        <w:t xml:space="preserve">    СОДЕРЖАНИЕ  КУРСА «ЗДОРОВЕЙ</w:t>
      </w:r>
      <w:r w:rsidRPr="00B9230C">
        <w:rPr>
          <w:rFonts w:ascii="Times New Roman" w:eastAsia="Times New Roman" w:hAnsi="Times New Roman" w:cs="Times New Roman"/>
          <w:b/>
          <w:sz w:val="24"/>
          <w:szCs w:val="24"/>
          <w:lang w:val="ru-RU" w:eastAsia="ru-RU"/>
        </w:rPr>
        <w:t>КА»</w:t>
      </w:r>
    </w:p>
    <w:p w:rsidR="003E3805" w:rsidRPr="00B9230C" w:rsidRDefault="003E3805" w:rsidP="003E3805">
      <w:pPr>
        <w:spacing w:before="0" w:beforeAutospacing="0" w:after="0" w:afterAutospacing="0"/>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 xml:space="preserve">                                                       </w:t>
      </w:r>
      <w:r w:rsidRPr="00B9230C">
        <w:rPr>
          <w:rFonts w:ascii="Times New Roman" w:eastAsia="Times New Roman" w:hAnsi="Times New Roman" w:cs="Times New Roman"/>
          <w:b/>
          <w:bCs/>
          <w:sz w:val="24"/>
          <w:szCs w:val="24"/>
          <w:lang w:val="ru-RU" w:eastAsia="ru-RU"/>
        </w:rPr>
        <w:t xml:space="preserve">3 класс – 34 часа                                                           </w:t>
      </w:r>
    </w:p>
    <w:p w:rsidR="003E3805" w:rsidRPr="00B9230C" w:rsidRDefault="003E3805" w:rsidP="003E3805">
      <w:pPr>
        <w:spacing w:before="0" w:beforeAutospacing="0" w:after="0" w:afterAutospacing="0"/>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
          <w:bCs/>
          <w:sz w:val="24"/>
          <w:szCs w:val="24"/>
          <w:lang w:val="ru-RU" w:eastAsia="ru-RU"/>
        </w:rPr>
        <w:t>Чего не надо бояться(1ч)</w:t>
      </w:r>
      <w:r w:rsidRPr="00B9230C">
        <w:rPr>
          <w:rFonts w:ascii="Times New Roman" w:eastAsia="Times New Roman" w:hAnsi="Times New Roman" w:cs="Times New Roman"/>
          <w:b/>
          <w:sz w:val="24"/>
          <w:szCs w:val="24"/>
          <w:lang w:val="ru-RU" w:eastAsia="ru-RU"/>
        </w:rPr>
        <w:t xml:space="preserve">  </w:t>
      </w:r>
      <w:r w:rsidRPr="00B9230C">
        <w:rPr>
          <w:rFonts w:ascii="Times New Roman" w:eastAsia="Times New Roman" w:hAnsi="Times New Roman" w:cs="Times New Roman"/>
          <w:sz w:val="24"/>
          <w:szCs w:val="24"/>
          <w:lang w:val="ru-RU" w:eastAsia="ru-RU"/>
        </w:rPr>
        <w:t>Как воспитывать уверенность и бесстрашие</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Добрым быть приятнее, чем злым, завистливым и жадным(2ч)</w:t>
      </w:r>
      <w:r w:rsidRPr="00B9230C">
        <w:rPr>
          <w:rFonts w:ascii="Times New Roman" w:eastAsia="Times New Roman" w:hAnsi="Times New Roman" w:cs="Times New Roman"/>
          <w:sz w:val="24"/>
          <w:szCs w:val="24"/>
          <w:lang w:val="ru-RU" w:eastAsia="ru-RU"/>
        </w:rPr>
        <w:t xml:space="preserve">  Учимся думать. Спеши делать добро.</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Почему мы говорим неправду(2ч)</w:t>
      </w:r>
      <w:r w:rsidRPr="00B9230C">
        <w:rPr>
          <w:rFonts w:ascii="Times New Roman" w:eastAsia="Times New Roman" w:hAnsi="Times New Roman" w:cs="Times New Roman"/>
          <w:sz w:val="24"/>
          <w:szCs w:val="24"/>
          <w:lang w:val="ru-RU" w:eastAsia="ru-RU"/>
        </w:rPr>
        <w:t xml:space="preserve">  Поможет ли нам обман. «Неправда – ложь» в пословицах и поговорках</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Почему мы не слушаемся родителей(2ч)</w:t>
      </w:r>
      <w:r w:rsidRPr="00B9230C">
        <w:rPr>
          <w:rFonts w:ascii="Times New Roman" w:eastAsia="Times New Roman" w:hAnsi="Times New Roman" w:cs="Times New Roman"/>
          <w:sz w:val="24"/>
          <w:szCs w:val="24"/>
          <w:lang w:val="ru-RU" w:eastAsia="ru-RU"/>
        </w:rPr>
        <w:t xml:space="preserve">   Надо ли прислушиваться к советам родителей. Почему дети и родители не всегда понимают друг друга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Надо ли уметь сдерживать себя(2ч)</w:t>
      </w:r>
      <w:r w:rsidRPr="00B9230C">
        <w:rPr>
          <w:rFonts w:ascii="Times New Roman" w:eastAsia="Times New Roman" w:hAnsi="Times New Roman" w:cs="Times New Roman"/>
          <w:sz w:val="24"/>
          <w:szCs w:val="24"/>
          <w:lang w:val="ru-RU" w:eastAsia="ru-RU"/>
        </w:rPr>
        <w:t xml:space="preserve">   Все ли желания выполнимы. Как воспитать в себе сдержанность</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Не грызи ногти, не ковыряй в носу(2ч)</w:t>
      </w:r>
      <w:r w:rsidRPr="00B9230C">
        <w:rPr>
          <w:rFonts w:ascii="Times New Roman" w:eastAsia="Times New Roman" w:hAnsi="Times New Roman" w:cs="Times New Roman"/>
          <w:sz w:val="24"/>
          <w:szCs w:val="24"/>
          <w:lang w:val="ru-RU" w:eastAsia="ru-RU"/>
        </w:rPr>
        <w:t xml:space="preserve">    Как отучить себя от вредных привычек. Как отучить себя от вредных привычек (продолжение)</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относиться к подаркам(2ч)</w:t>
      </w:r>
      <w:r w:rsidRPr="00B9230C">
        <w:rPr>
          <w:rFonts w:ascii="Times New Roman" w:eastAsia="Times New Roman" w:hAnsi="Times New Roman" w:cs="Times New Roman"/>
          <w:sz w:val="24"/>
          <w:szCs w:val="24"/>
          <w:lang w:val="ru-RU" w:eastAsia="ru-RU"/>
        </w:rPr>
        <w:t xml:space="preserve">     Я принимаю подарок. Я дарю подарок</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следует относиться к наказаниям(1ч)</w:t>
      </w:r>
      <w:r w:rsidRPr="00B9230C">
        <w:rPr>
          <w:rFonts w:ascii="Times New Roman" w:eastAsia="Times New Roman" w:hAnsi="Times New Roman" w:cs="Times New Roman"/>
          <w:sz w:val="24"/>
          <w:szCs w:val="24"/>
          <w:lang w:val="ru-RU" w:eastAsia="ru-RU"/>
        </w:rPr>
        <w:t xml:space="preserve">  Наказание</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нужно одеваться(1ч)</w:t>
      </w:r>
      <w:r w:rsidRPr="00B9230C">
        <w:rPr>
          <w:rFonts w:ascii="Times New Roman" w:eastAsia="Times New Roman" w:hAnsi="Times New Roman" w:cs="Times New Roman"/>
          <w:sz w:val="24"/>
          <w:szCs w:val="24"/>
          <w:lang w:val="ru-RU" w:eastAsia="ru-RU"/>
        </w:rPr>
        <w:t xml:space="preserve">  Одежда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вести себя с незнакомыми людьми(1ч)</w:t>
      </w:r>
      <w:r w:rsidRPr="00B9230C">
        <w:rPr>
          <w:rFonts w:ascii="Times New Roman" w:eastAsia="Times New Roman" w:hAnsi="Times New Roman" w:cs="Times New Roman"/>
          <w:sz w:val="24"/>
          <w:szCs w:val="24"/>
          <w:lang w:val="ru-RU" w:eastAsia="ru-RU"/>
        </w:rPr>
        <w:t xml:space="preserve">  Ответственное поведение</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вести себя, когда что – то болит(1ч)</w:t>
      </w:r>
      <w:r w:rsidRPr="00B9230C">
        <w:rPr>
          <w:rFonts w:ascii="Times New Roman" w:eastAsia="Times New Roman" w:hAnsi="Times New Roman" w:cs="Times New Roman"/>
          <w:sz w:val="24"/>
          <w:szCs w:val="24"/>
          <w:lang w:val="ru-RU" w:eastAsia="ru-RU"/>
        </w:rPr>
        <w:t xml:space="preserve">  Боль</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вести себя за столом(2ч)</w:t>
      </w:r>
      <w:r w:rsidRPr="00B9230C">
        <w:rPr>
          <w:rFonts w:ascii="Times New Roman" w:eastAsia="Times New Roman" w:hAnsi="Times New Roman" w:cs="Times New Roman"/>
          <w:sz w:val="24"/>
          <w:szCs w:val="24"/>
          <w:lang w:val="ru-RU" w:eastAsia="ru-RU"/>
        </w:rPr>
        <w:t xml:space="preserve">  Сервировка стола. Правила поведения за столом</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вести себя в гостях(1ч)</w:t>
      </w:r>
      <w:r w:rsidRPr="00B9230C">
        <w:rPr>
          <w:rFonts w:ascii="Times New Roman" w:eastAsia="Times New Roman" w:hAnsi="Times New Roman" w:cs="Times New Roman"/>
          <w:sz w:val="24"/>
          <w:szCs w:val="24"/>
          <w:lang w:val="ru-RU" w:eastAsia="ru-RU"/>
        </w:rPr>
        <w:t xml:space="preserve">  Ты идёшь в гости</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вести себя в общественных местах(2ч)</w:t>
      </w:r>
      <w:r w:rsidRPr="00B9230C">
        <w:rPr>
          <w:rFonts w:ascii="Times New Roman" w:eastAsia="Times New Roman" w:hAnsi="Times New Roman" w:cs="Times New Roman"/>
          <w:sz w:val="24"/>
          <w:szCs w:val="24"/>
          <w:lang w:val="ru-RU" w:eastAsia="ru-RU"/>
        </w:rPr>
        <w:t xml:space="preserve">  Как вести себя в транспорте и на улице. Как вести себя в театре, в кино, школе</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«Нехорошие слова». Недобрые шутки(2ч)</w:t>
      </w:r>
      <w:r w:rsidRPr="00B9230C">
        <w:rPr>
          <w:rFonts w:ascii="Times New Roman" w:eastAsia="Times New Roman" w:hAnsi="Times New Roman" w:cs="Times New Roman"/>
          <w:sz w:val="24"/>
          <w:szCs w:val="24"/>
          <w:lang w:val="ru-RU" w:eastAsia="ru-RU"/>
        </w:rPr>
        <w:t xml:space="preserve">  Умеем ли мы вежливо общаться. Умеем ли мы разговаривать по телефону</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Что делать. Если не хочется в школу(1ч)</w:t>
      </w:r>
      <w:r w:rsidRPr="00B9230C">
        <w:rPr>
          <w:rFonts w:ascii="Times New Roman" w:eastAsia="Times New Roman" w:hAnsi="Times New Roman" w:cs="Times New Roman"/>
          <w:sz w:val="24"/>
          <w:szCs w:val="24"/>
          <w:lang w:val="ru-RU" w:eastAsia="ru-RU"/>
        </w:rPr>
        <w:t xml:space="preserve">  Помоги себе сам</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Чем заняться после школы(1ч)</w:t>
      </w:r>
      <w:r w:rsidRPr="00B9230C">
        <w:rPr>
          <w:rFonts w:ascii="Times New Roman" w:eastAsia="Times New Roman" w:hAnsi="Times New Roman" w:cs="Times New Roman"/>
          <w:sz w:val="24"/>
          <w:szCs w:val="24"/>
          <w:lang w:val="ru-RU" w:eastAsia="ru-RU"/>
        </w:rPr>
        <w:t xml:space="preserve">  Умей организовать свой досуг</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выбрать друзей(2ч)</w:t>
      </w:r>
      <w:r w:rsidRPr="00B9230C">
        <w:rPr>
          <w:rFonts w:ascii="Times New Roman" w:eastAsia="Times New Roman" w:hAnsi="Times New Roman" w:cs="Times New Roman"/>
          <w:sz w:val="24"/>
          <w:szCs w:val="24"/>
          <w:lang w:val="ru-RU" w:eastAsia="ru-RU"/>
        </w:rPr>
        <w:t xml:space="preserve">  Что такое дружба. Кто может считаться настоящим другом</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Как помочь родителям(1ч)</w:t>
      </w:r>
      <w:r w:rsidRPr="00B9230C">
        <w:rPr>
          <w:rFonts w:ascii="Times New Roman" w:eastAsia="Times New Roman" w:hAnsi="Times New Roman" w:cs="Times New Roman"/>
          <w:sz w:val="24"/>
          <w:szCs w:val="24"/>
          <w:lang w:val="ru-RU" w:eastAsia="ru-RU"/>
        </w:rPr>
        <w:t xml:space="preserve">    Как доставить родителям радость</w:t>
      </w:r>
    </w:p>
    <w:p w:rsidR="003E3805" w:rsidRPr="00B9230C" w:rsidRDefault="003E3805" w:rsidP="003E3805">
      <w:pPr>
        <w:spacing w:before="0" w:beforeAutospacing="0" w:after="0" w:afterAutospacing="0"/>
        <w:jc w:val="both"/>
        <w:rPr>
          <w:rFonts w:ascii="Times New Roman" w:eastAsia="Times New Roman" w:hAnsi="Times New Roman" w:cs="Times New Roman"/>
          <w:b/>
          <w:bCs/>
          <w:sz w:val="24"/>
          <w:szCs w:val="24"/>
          <w:lang w:val="ru-RU" w:eastAsia="ru-RU"/>
        </w:rPr>
      </w:pPr>
      <w:r w:rsidRPr="00B9230C">
        <w:rPr>
          <w:rFonts w:ascii="Times New Roman" w:eastAsia="Times New Roman" w:hAnsi="Times New Roman" w:cs="Times New Roman"/>
          <w:b/>
          <w:bCs/>
          <w:sz w:val="24"/>
          <w:szCs w:val="24"/>
          <w:lang w:val="ru-RU" w:eastAsia="ru-RU"/>
        </w:rPr>
        <w:t xml:space="preserve">Как помочь больным и беспомощным(2ч)    </w:t>
      </w:r>
      <w:r w:rsidRPr="00B9230C">
        <w:rPr>
          <w:rFonts w:ascii="Times New Roman" w:eastAsia="Times New Roman" w:hAnsi="Times New Roman" w:cs="Times New Roman"/>
          <w:sz w:val="24"/>
          <w:szCs w:val="24"/>
          <w:lang w:val="ru-RU" w:eastAsia="ru-RU"/>
        </w:rPr>
        <w:t>Если кому – нибудь нужна твоя помощь. Спешите делать добро</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Повторение(3ч)</w:t>
      </w:r>
      <w:r w:rsidRPr="00B9230C">
        <w:rPr>
          <w:rFonts w:ascii="Times New Roman" w:eastAsia="Times New Roman" w:hAnsi="Times New Roman" w:cs="Times New Roman"/>
          <w:sz w:val="24"/>
          <w:szCs w:val="24"/>
          <w:lang w:val="ru-RU" w:eastAsia="ru-RU"/>
        </w:rPr>
        <w:t xml:space="preserve">    Огонёк здоровья. Путешествие в страну здоровья. Культура здорового образа жизни</w:t>
      </w:r>
    </w:p>
    <w:p w:rsidR="003E3805" w:rsidRPr="00B9230C" w:rsidRDefault="003E3805" w:rsidP="003E3805">
      <w:pPr>
        <w:spacing w:before="0" w:beforeAutospacing="0" w:after="0" w:afterAutospacing="0"/>
        <w:jc w:val="both"/>
        <w:rPr>
          <w:rFonts w:ascii="Times New Roman" w:eastAsia="Times New Roman" w:hAnsi="Times New Roman" w:cs="Times New Roman"/>
          <w:b/>
          <w:bCs/>
          <w:i/>
          <w:sz w:val="24"/>
          <w:szCs w:val="24"/>
          <w:u w:val="single"/>
          <w:lang w:val="ru-RU" w:eastAsia="ru-RU"/>
        </w:rPr>
      </w:pPr>
    </w:p>
    <w:p w:rsidR="003E3805" w:rsidRPr="00B9230C" w:rsidRDefault="003E3805" w:rsidP="003E3805">
      <w:pPr>
        <w:spacing w:before="0" w:beforeAutospacing="0" w:after="0" w:afterAutospacing="0"/>
        <w:jc w:val="both"/>
        <w:rPr>
          <w:rFonts w:ascii="Times New Roman" w:eastAsia="Times New Roman" w:hAnsi="Times New Roman" w:cs="Times New Roman"/>
          <w:b/>
          <w:bCs/>
          <w:i/>
          <w:sz w:val="24"/>
          <w:szCs w:val="24"/>
          <w:lang w:val="ru-RU" w:eastAsia="ru-RU"/>
        </w:rPr>
      </w:pPr>
      <w:r w:rsidRPr="00B9230C">
        <w:rPr>
          <w:rFonts w:ascii="Times New Roman" w:eastAsia="Times New Roman" w:hAnsi="Times New Roman" w:cs="Times New Roman"/>
          <w:b/>
          <w:bCs/>
          <w:i/>
          <w:sz w:val="24"/>
          <w:szCs w:val="24"/>
          <w:u w:val="single"/>
          <w:lang w:val="ru-RU" w:eastAsia="ru-RU"/>
        </w:rPr>
        <w:t>ФОРМЫ РАБОТЫ В ТРЕТЬЕМ КЛАССЕ</w:t>
      </w:r>
      <w:r w:rsidRPr="00B9230C">
        <w:rPr>
          <w:rFonts w:ascii="Times New Roman" w:eastAsia="Times New Roman" w:hAnsi="Times New Roman" w:cs="Times New Roman"/>
          <w:b/>
          <w:bCs/>
          <w:i/>
          <w:sz w:val="24"/>
          <w:szCs w:val="24"/>
          <w:lang w:val="ru-RU" w:eastAsia="ru-RU"/>
        </w:rPr>
        <w:t xml:space="preserve">: </w:t>
      </w:r>
    </w:p>
    <w:p w:rsidR="003E3805" w:rsidRPr="00B9230C" w:rsidRDefault="003E3805" w:rsidP="00DC505F">
      <w:pPr>
        <w:numPr>
          <w:ilvl w:val="0"/>
          <w:numId w:val="161"/>
        </w:numPr>
        <w:spacing w:before="0" w:beforeAutospacing="0" w:after="200" w:afterAutospacing="0" w:line="276" w:lineRule="auto"/>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Экскурсии</w:t>
      </w:r>
    </w:p>
    <w:p w:rsidR="003E3805" w:rsidRPr="00B9230C" w:rsidRDefault="003E3805" w:rsidP="00DC505F">
      <w:pPr>
        <w:numPr>
          <w:ilvl w:val="0"/>
          <w:numId w:val="161"/>
        </w:numPr>
        <w:spacing w:before="0" w:beforeAutospacing="0" w:after="200" w:afterAutospacing="0" w:line="276" w:lineRule="auto"/>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Игры</w:t>
      </w:r>
    </w:p>
    <w:p w:rsidR="003E3805" w:rsidRPr="00B9230C" w:rsidRDefault="003E3805" w:rsidP="00DC505F">
      <w:pPr>
        <w:numPr>
          <w:ilvl w:val="0"/>
          <w:numId w:val="161"/>
        </w:numPr>
        <w:spacing w:before="0" w:beforeAutospacing="0" w:after="200" w:afterAutospacing="0" w:line="276" w:lineRule="auto"/>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Практические занятия</w:t>
      </w:r>
    </w:p>
    <w:p w:rsidR="003E3805" w:rsidRPr="00B9230C" w:rsidRDefault="003E3805" w:rsidP="00DC505F">
      <w:pPr>
        <w:numPr>
          <w:ilvl w:val="0"/>
          <w:numId w:val="161"/>
        </w:numPr>
        <w:spacing w:before="0" w:beforeAutospacing="0" w:after="200" w:afterAutospacing="0" w:line="276" w:lineRule="auto"/>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Викторины</w:t>
      </w:r>
    </w:p>
    <w:p w:rsidR="003E3805" w:rsidRPr="00B9230C" w:rsidRDefault="003E3805" w:rsidP="00DC505F">
      <w:pPr>
        <w:numPr>
          <w:ilvl w:val="0"/>
          <w:numId w:val="161"/>
        </w:numPr>
        <w:spacing w:before="0" w:beforeAutospacing="0" w:after="200" w:afterAutospacing="0" w:line="276" w:lineRule="auto"/>
        <w:contextualSpacing/>
        <w:jc w:val="both"/>
        <w:rPr>
          <w:rFonts w:ascii="Times New Roman" w:eastAsia="Times New Roman" w:hAnsi="Times New Roman" w:cs="Times New Roman"/>
          <w:bCs/>
          <w:sz w:val="24"/>
          <w:szCs w:val="24"/>
          <w:lang w:val="ru-RU" w:eastAsia="ru-RU"/>
        </w:rPr>
      </w:pPr>
      <w:r w:rsidRPr="00B9230C">
        <w:rPr>
          <w:rFonts w:ascii="Times New Roman" w:eastAsia="Times New Roman" w:hAnsi="Times New Roman" w:cs="Times New Roman"/>
          <w:bCs/>
          <w:sz w:val="24"/>
          <w:szCs w:val="24"/>
          <w:lang w:val="ru-RU" w:eastAsia="ru-RU"/>
        </w:rPr>
        <w:t>Дискуссии</w:t>
      </w:r>
    </w:p>
    <w:p w:rsidR="003E3805" w:rsidRPr="00B9230C" w:rsidRDefault="003E3805" w:rsidP="003E3805">
      <w:pPr>
        <w:spacing w:before="0" w:beforeAutospacing="0" w:after="0" w:afterAutospacing="0"/>
        <w:ind w:firstLine="568"/>
        <w:contextualSpacing/>
        <w:jc w:val="both"/>
        <w:rPr>
          <w:rFonts w:ascii="Times New Roman" w:eastAsia="Times New Roman" w:hAnsi="Times New Roman" w:cs="Times New Roman"/>
          <w:color w:val="FF0000"/>
          <w:sz w:val="24"/>
          <w:szCs w:val="24"/>
          <w:lang w:val="ru-RU" w:eastAsia="ru-RU"/>
        </w:rPr>
      </w:pPr>
    </w:p>
    <w:p w:rsidR="003E3805" w:rsidRPr="00B9230C" w:rsidRDefault="003E3805" w:rsidP="003E3805">
      <w:pPr>
        <w:spacing w:before="0" w:beforeAutospacing="0" w:after="0" w:afterAutospacing="0"/>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
          <w:sz w:val="24"/>
          <w:szCs w:val="24"/>
          <w:lang w:val="ru-RU" w:eastAsia="ru-RU"/>
        </w:rPr>
        <w:t xml:space="preserve">                                                  </w:t>
      </w:r>
    </w:p>
    <w:p w:rsidR="003E3805" w:rsidRPr="00B9230C" w:rsidRDefault="003E3805" w:rsidP="003E3805">
      <w:pPr>
        <w:spacing w:before="0" w:beforeAutospacing="0" w:after="0" w:afterAutospacing="0"/>
        <w:jc w:val="both"/>
        <w:rPr>
          <w:rFonts w:ascii="Times New Roman" w:eastAsia="Times New Roman" w:hAnsi="Times New Roman" w:cs="Times New Roman"/>
          <w:b/>
          <w:sz w:val="24"/>
          <w:szCs w:val="24"/>
          <w:lang w:val="ru-RU" w:eastAsia="ru-RU"/>
        </w:rPr>
      </w:pPr>
      <w:r w:rsidRPr="00B9230C">
        <w:rPr>
          <w:rFonts w:ascii="Times New Roman" w:eastAsia="Times New Roman" w:hAnsi="Times New Roman" w:cs="Times New Roman"/>
          <w:b/>
          <w:sz w:val="24"/>
          <w:szCs w:val="24"/>
          <w:lang w:val="ru-RU" w:eastAsia="ru-RU"/>
        </w:rPr>
        <w:t>ТЕМАТИЧЕСКОЕ ПЛАНИРОВАНИЕ</w:t>
      </w:r>
    </w:p>
    <w:p w:rsidR="003E3805" w:rsidRPr="00B9230C" w:rsidRDefault="003E3805" w:rsidP="003E3805">
      <w:pPr>
        <w:spacing w:before="0" w:beforeAutospacing="0" w:after="0" w:afterAutospacing="0"/>
        <w:jc w:val="both"/>
        <w:rPr>
          <w:rFonts w:ascii="Times New Roman" w:eastAsia="Times New Roman" w:hAnsi="Times New Roman" w:cs="Times New Roman"/>
          <w:b/>
          <w:bCs/>
          <w:sz w:val="24"/>
          <w:szCs w:val="24"/>
          <w:lang w:val="ru-RU" w:eastAsia="ru-RU"/>
        </w:rPr>
      </w:pPr>
      <w:r w:rsidRPr="00B9230C">
        <w:rPr>
          <w:rFonts w:ascii="Times New Roman" w:eastAsia="Times New Roman" w:hAnsi="Times New Roman" w:cs="Times New Roman"/>
          <w:b/>
          <w:bCs/>
          <w:sz w:val="24"/>
          <w:szCs w:val="24"/>
          <w:lang w:val="ru-RU" w:eastAsia="ru-RU"/>
        </w:rPr>
        <w:t>3 класс</w:t>
      </w:r>
      <w:r w:rsidRPr="00B9230C">
        <w:rPr>
          <w:rFonts w:ascii="Times New Roman" w:eastAsia="Times New Roman" w:hAnsi="Times New Roman" w:cs="Times New Roman"/>
          <w:sz w:val="24"/>
          <w:szCs w:val="24"/>
          <w:lang w:val="ru-RU" w:eastAsia="ru-RU"/>
        </w:rPr>
        <w:t xml:space="preserve"> </w:t>
      </w:r>
      <w:r w:rsidRPr="00B9230C">
        <w:rPr>
          <w:rFonts w:ascii="Times New Roman" w:eastAsia="Times New Roman" w:hAnsi="Times New Roman" w:cs="Times New Roman"/>
          <w:b/>
          <w:sz w:val="24"/>
          <w:szCs w:val="24"/>
          <w:lang w:val="ru-RU" w:eastAsia="ru-RU"/>
        </w:rPr>
        <w:t>(</w:t>
      </w:r>
      <w:r w:rsidRPr="00B9230C">
        <w:rPr>
          <w:rFonts w:ascii="Times New Roman" w:eastAsia="Times New Roman" w:hAnsi="Times New Roman" w:cs="Times New Roman"/>
          <w:b/>
          <w:bCs/>
          <w:sz w:val="24"/>
          <w:szCs w:val="24"/>
          <w:lang w:val="ru-RU" w:eastAsia="ru-RU"/>
        </w:rPr>
        <w:t>34 часа)</w:t>
      </w: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p>
    <w:tbl>
      <w:tblPr>
        <w:tblStyle w:val="280"/>
        <w:tblW w:w="0" w:type="auto"/>
        <w:tblLook w:val="04A0" w:firstRow="1" w:lastRow="0" w:firstColumn="1" w:lastColumn="0" w:noHBand="0" w:noVBand="1"/>
      </w:tblPr>
      <w:tblGrid>
        <w:gridCol w:w="585"/>
        <w:gridCol w:w="5335"/>
        <w:gridCol w:w="1713"/>
        <w:gridCol w:w="1938"/>
      </w:tblGrid>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lastRenderedPageBreak/>
              <w:t>№</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Тема занятия</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Количество часов</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Дата </w:t>
            </w: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Чего не  надо бояться.</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Добрым быть приятнее, чем злым, завистливым и жадным.</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3.</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Почему мы говорим неправду.</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4.</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Почему мы не слушаемся родителей.</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5.</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Надо уметь сдерживать себя.</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6.</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Не грызи ногти, не ковыряй в носу.</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7.</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относиться к подаркам.</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8.</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следует относиться к наказаниям.</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9.</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нужно одеваться.</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10.</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вести себя с незнакомыми людьми.</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11.</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вести себя, когда что-то болит.</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12.</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вести себя за столом.</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13.</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вести в гостях.</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14.</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вести себя в общественных местах.</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15.</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«Нехорошие слова».  Недобрые шутки.</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16.</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Что делать, если не хочется в школу.</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17.</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Чем заняться после школы.</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18.</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выбрать друзей.</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19.</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помочь родителям.</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1</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20.</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Как помочь беспомощным и больным.</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r w:rsidR="003E3805" w:rsidRPr="00B9230C" w:rsidTr="003E3805">
        <w:tc>
          <w:tcPr>
            <w:tcW w:w="58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21.</w:t>
            </w:r>
          </w:p>
        </w:tc>
        <w:tc>
          <w:tcPr>
            <w:tcW w:w="5335"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Повторение.</w:t>
            </w:r>
          </w:p>
        </w:tc>
        <w:tc>
          <w:tcPr>
            <w:tcW w:w="1713"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3</w:t>
            </w:r>
          </w:p>
        </w:tc>
        <w:tc>
          <w:tcPr>
            <w:tcW w:w="1938" w:type="dxa"/>
          </w:tcPr>
          <w:p w:rsidR="003E3805" w:rsidRPr="00B9230C" w:rsidRDefault="003E3805" w:rsidP="003E3805">
            <w:pPr>
              <w:jc w:val="both"/>
              <w:rPr>
                <w:rFonts w:ascii="Times New Roman" w:eastAsia="Times New Roman" w:hAnsi="Times New Roman" w:cs="Times New Roman"/>
                <w:sz w:val="24"/>
                <w:szCs w:val="24"/>
                <w:lang w:eastAsia="ru-RU"/>
              </w:rPr>
            </w:pPr>
          </w:p>
        </w:tc>
      </w:tr>
    </w:tbl>
    <w:p w:rsidR="003E3805" w:rsidRPr="00B9230C" w:rsidRDefault="003E3805" w:rsidP="003E3805">
      <w:pPr>
        <w:spacing w:before="0" w:beforeAutospacing="0" w:after="0" w:afterAutospacing="0"/>
        <w:jc w:val="both"/>
        <w:rPr>
          <w:rFonts w:ascii="Times New Roman" w:eastAsia="Times New Roman" w:hAnsi="Times New Roman" w:cs="Times New Roman"/>
          <w:b/>
          <w:bCs/>
          <w:sz w:val="24"/>
          <w:szCs w:val="24"/>
          <w:lang w:val="ru-RU" w:eastAsia="ru-RU"/>
        </w:rPr>
      </w:pPr>
    </w:p>
    <w:p w:rsidR="003E3805" w:rsidRPr="00B9230C" w:rsidRDefault="003E3805" w:rsidP="003E3805">
      <w:pPr>
        <w:spacing w:before="0" w:beforeAutospacing="0" w:after="0" w:afterAutospacing="0"/>
        <w:jc w:val="both"/>
        <w:rPr>
          <w:rFonts w:ascii="Times New Roman" w:eastAsia="Times New Roman" w:hAnsi="Times New Roman" w:cs="Times New Roman"/>
          <w:sz w:val="24"/>
          <w:szCs w:val="24"/>
          <w:lang w:val="ru-RU" w:eastAsia="ru-RU"/>
        </w:rPr>
      </w:pPr>
      <w:r w:rsidRPr="00B9230C">
        <w:rPr>
          <w:rFonts w:ascii="Times New Roman" w:eastAsia="Times New Roman" w:hAnsi="Times New Roman" w:cs="Times New Roman"/>
          <w:b/>
          <w:bCs/>
          <w:sz w:val="24"/>
          <w:szCs w:val="24"/>
          <w:lang w:val="ru-RU" w:eastAsia="ru-RU"/>
        </w:rPr>
        <w:t>Всего-34 часа</w:t>
      </w:r>
    </w:p>
    <w:p w:rsidR="003E3805" w:rsidRPr="00B9230C" w:rsidRDefault="003E3805" w:rsidP="003E3805">
      <w:pPr>
        <w:spacing w:before="0" w:beforeAutospacing="0" w:after="0" w:afterAutospacing="0"/>
        <w:jc w:val="both"/>
        <w:rPr>
          <w:rFonts w:ascii="Times New Roman" w:eastAsia="Times New Roman" w:hAnsi="Times New Roman" w:cs="Times New Roman"/>
          <w:b/>
          <w:sz w:val="24"/>
          <w:szCs w:val="24"/>
          <w:lang w:val="ru-RU" w:eastAsia="ru-RU"/>
        </w:rPr>
      </w:pPr>
    </w:p>
    <w:p w:rsidR="003E3805" w:rsidRPr="00B9230C" w:rsidRDefault="003E3805" w:rsidP="003E3805">
      <w:pPr>
        <w:spacing w:before="0" w:beforeAutospacing="0" w:after="0" w:afterAutospacing="0"/>
        <w:jc w:val="both"/>
        <w:rPr>
          <w:rFonts w:ascii="Times New Roman" w:eastAsia="Times New Roman" w:hAnsi="Times New Roman" w:cs="Times New Roman"/>
          <w:b/>
          <w:sz w:val="24"/>
          <w:szCs w:val="24"/>
          <w:lang w:val="ru-RU" w:eastAsia="ru-RU"/>
        </w:rPr>
      </w:pPr>
    </w:p>
    <w:p w:rsidR="003E3805" w:rsidRPr="00B9230C" w:rsidRDefault="003E3805" w:rsidP="003E3805">
      <w:pPr>
        <w:tabs>
          <w:tab w:val="left" w:pos="1008"/>
        </w:tabs>
        <w:spacing w:before="0" w:beforeAutospacing="0" w:after="0" w:afterAutospacing="0" w:line="40" w:lineRule="atLeast"/>
        <w:jc w:val="both"/>
        <w:rPr>
          <w:rFonts w:ascii="Times New Roman" w:eastAsia="Times New Roman" w:hAnsi="Times New Roman" w:cs="Times New Roman"/>
          <w:b/>
          <w:bCs/>
          <w:sz w:val="24"/>
          <w:szCs w:val="24"/>
          <w:lang w:val="ru-RU" w:eastAsia="ru-RU"/>
        </w:rPr>
      </w:pPr>
      <w:r w:rsidRPr="00B9230C">
        <w:rPr>
          <w:rFonts w:ascii="Times New Roman" w:eastAsia="Times New Roman" w:hAnsi="Times New Roman" w:cs="Times New Roman"/>
          <w:b/>
          <w:sz w:val="24"/>
          <w:szCs w:val="24"/>
          <w:lang w:val="ru-RU" w:eastAsia="ru-RU"/>
        </w:rPr>
        <w:t xml:space="preserve"> </w:t>
      </w:r>
      <w:r w:rsidRPr="00B9230C">
        <w:rPr>
          <w:rFonts w:ascii="Times New Roman" w:eastAsia="Times New Roman" w:hAnsi="Times New Roman" w:cs="Times New Roman"/>
          <w:b/>
          <w:i/>
          <w:sz w:val="24"/>
          <w:szCs w:val="24"/>
          <w:lang w:val="ru-RU" w:eastAsia="ru-RU"/>
        </w:rPr>
        <w:t xml:space="preserve"> </w:t>
      </w:r>
      <w:r w:rsidRPr="00B9230C">
        <w:rPr>
          <w:rFonts w:ascii="Times New Roman" w:eastAsia="Times New Roman" w:hAnsi="Times New Roman" w:cs="Times New Roman"/>
          <w:b/>
          <w:sz w:val="24"/>
          <w:szCs w:val="24"/>
          <w:lang w:val="ru-RU" w:eastAsia="ru-RU"/>
        </w:rPr>
        <w:t xml:space="preserve">     </w:t>
      </w:r>
      <w:r w:rsidR="00A11AC9" w:rsidRPr="00B9230C">
        <w:rPr>
          <w:rFonts w:ascii="Times New Roman" w:eastAsia="Times New Roman" w:hAnsi="Times New Roman" w:cs="Times New Roman"/>
          <w:b/>
          <w:sz w:val="24"/>
          <w:szCs w:val="24"/>
          <w:lang w:val="ru-RU" w:eastAsia="ru-RU"/>
        </w:rPr>
        <w:t xml:space="preserve">                              </w:t>
      </w:r>
      <w:r w:rsidRPr="00B9230C">
        <w:rPr>
          <w:rFonts w:ascii="Times New Roman" w:eastAsia="Times New Roman" w:hAnsi="Times New Roman" w:cs="Times New Roman"/>
          <w:b/>
          <w:sz w:val="24"/>
          <w:szCs w:val="24"/>
          <w:lang w:val="ru-RU" w:eastAsia="ru-RU"/>
        </w:rPr>
        <w:t xml:space="preserve">     </w:t>
      </w:r>
      <w:r w:rsidRPr="00B9230C">
        <w:rPr>
          <w:rFonts w:ascii="Times New Roman" w:eastAsia="Times New Roman" w:hAnsi="Times New Roman" w:cs="Times New Roman"/>
          <w:b/>
          <w:bCs/>
          <w:sz w:val="24"/>
          <w:szCs w:val="24"/>
          <w:lang w:val="ru-RU" w:eastAsia="ru-RU"/>
        </w:rPr>
        <w:t xml:space="preserve">Ожидаемые результаты </w:t>
      </w:r>
    </w:p>
    <w:tbl>
      <w:tblPr>
        <w:tblStyle w:val="300"/>
        <w:tblW w:w="0" w:type="auto"/>
        <w:tblInd w:w="108" w:type="dxa"/>
        <w:tblLayout w:type="fixed"/>
        <w:tblLook w:val="04A0" w:firstRow="1" w:lastRow="0" w:firstColumn="1" w:lastColumn="0" w:noHBand="0" w:noVBand="1"/>
      </w:tblPr>
      <w:tblGrid>
        <w:gridCol w:w="2268"/>
        <w:gridCol w:w="2127"/>
        <w:gridCol w:w="2409"/>
        <w:gridCol w:w="2659"/>
      </w:tblGrid>
      <w:tr w:rsidR="003E3805" w:rsidRPr="00B9230C" w:rsidTr="003E3805">
        <w:tc>
          <w:tcPr>
            <w:tcW w:w="226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Личностные</w:t>
            </w:r>
          </w:p>
        </w:tc>
        <w:tc>
          <w:tcPr>
            <w:tcW w:w="2127"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Регулятивные</w:t>
            </w:r>
          </w:p>
        </w:tc>
        <w:tc>
          <w:tcPr>
            <w:tcW w:w="240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Познавательные</w:t>
            </w:r>
          </w:p>
        </w:tc>
        <w:tc>
          <w:tcPr>
            <w:tcW w:w="26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Коммуникативные</w:t>
            </w:r>
          </w:p>
        </w:tc>
      </w:tr>
      <w:tr w:rsidR="003E3805" w:rsidRPr="000C0706" w:rsidTr="003E3805">
        <w:tc>
          <w:tcPr>
            <w:tcW w:w="2268"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 Осознавать себя гражданином России и частью многоликого изменяющегося мира, в том числе объяснять, что связывает тебя с твоими близкими, одноклассниками, друзьями.</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Объяснять положительные и отрицательные </w:t>
            </w:r>
            <w:r w:rsidRPr="00B9230C">
              <w:rPr>
                <w:rFonts w:ascii="Times New Roman" w:eastAsia="Times New Roman" w:hAnsi="Times New Roman" w:cs="Times New Roman"/>
                <w:sz w:val="24"/>
                <w:szCs w:val="24"/>
                <w:lang w:eastAsia="ru-RU"/>
              </w:rPr>
              <w:lastRenderedPageBreak/>
              <w:t>оценки, в том числе неоднозначных поступков, с позиции общечеловеческих и гражданских ценностей.</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Формулировать самому простые правила поведения в природе.</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Испытывать чувство гордости за красоту родной природы.</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Вырабатывать в  противоречивых жизненных ситуациях  правила поведения.</w:t>
            </w:r>
          </w:p>
          <w:p w:rsidR="003E3805" w:rsidRPr="00B9230C" w:rsidRDefault="003E3805" w:rsidP="003E3805">
            <w:pPr>
              <w:jc w:val="both"/>
              <w:rPr>
                <w:rFonts w:ascii="Times New Roman" w:eastAsia="Times New Roman" w:hAnsi="Times New Roman" w:cs="Times New Roman"/>
                <w:sz w:val="24"/>
                <w:szCs w:val="24"/>
                <w:lang w:eastAsia="ru-RU"/>
              </w:rPr>
            </w:pPr>
          </w:p>
        </w:tc>
        <w:tc>
          <w:tcPr>
            <w:tcW w:w="2127"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lastRenderedPageBreak/>
              <w:t xml:space="preserve"> Определять цель учебной деятельности с помощью учителя и самостоятельно, искать средства её осуществления.</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Составлять план выполнения задач.</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Работая по плану, сверять свои действия с целью и, при </w:t>
            </w:r>
            <w:r w:rsidRPr="00B9230C">
              <w:rPr>
                <w:rFonts w:ascii="Times New Roman" w:eastAsia="Times New Roman" w:hAnsi="Times New Roman" w:cs="Times New Roman"/>
                <w:sz w:val="24"/>
                <w:szCs w:val="24"/>
                <w:lang w:eastAsia="ru-RU"/>
              </w:rPr>
              <w:lastRenderedPageBreak/>
              <w:t>необходимости, исправлять ошибки с помощью учителя.</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Составлять и отбирать информацию, полученную из различных источников</w:t>
            </w:r>
          </w:p>
          <w:p w:rsidR="003E3805" w:rsidRPr="00B9230C" w:rsidRDefault="003E3805" w:rsidP="003E3805">
            <w:pPr>
              <w:jc w:val="both"/>
              <w:rPr>
                <w:rFonts w:ascii="Times New Roman" w:eastAsia="Times New Roman" w:hAnsi="Times New Roman" w:cs="Times New Roman"/>
                <w:sz w:val="24"/>
                <w:szCs w:val="24"/>
                <w:lang w:eastAsia="ru-RU"/>
              </w:rPr>
            </w:pPr>
          </w:p>
        </w:tc>
        <w:tc>
          <w:tcPr>
            <w:tcW w:w="240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lastRenderedPageBreak/>
              <w:t xml:space="preserve"> Предполагать, какая информация необходима.</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Самостоятельно отбирать для решения   учебных задач, необходимые словари, справочники, энциклопедии.</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Сопоставлять и отбирать информацию, полученную из </w:t>
            </w:r>
            <w:r w:rsidRPr="00B9230C">
              <w:rPr>
                <w:rFonts w:ascii="Times New Roman" w:eastAsia="Times New Roman" w:hAnsi="Times New Roman" w:cs="Times New Roman"/>
                <w:sz w:val="24"/>
                <w:szCs w:val="24"/>
                <w:lang w:eastAsia="ru-RU"/>
              </w:rPr>
              <w:lastRenderedPageBreak/>
              <w:t>различных источников</w:t>
            </w:r>
          </w:p>
          <w:p w:rsidR="003E3805" w:rsidRPr="00B9230C" w:rsidRDefault="003E3805" w:rsidP="003E3805">
            <w:pPr>
              <w:jc w:val="both"/>
              <w:rPr>
                <w:rFonts w:ascii="Times New Roman" w:eastAsia="Times New Roman" w:hAnsi="Times New Roman" w:cs="Times New Roman"/>
                <w:sz w:val="24"/>
                <w:szCs w:val="24"/>
                <w:lang w:eastAsia="ru-RU"/>
              </w:rPr>
            </w:pPr>
          </w:p>
        </w:tc>
        <w:tc>
          <w:tcPr>
            <w:tcW w:w="2659" w:type="dxa"/>
          </w:tcPr>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lastRenderedPageBreak/>
              <w:t xml:space="preserve"> Оформлять свои мысли в устной и письменной речи с учётом своих учебных и жизненных ситуаций.</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При необходимости отстаивать свою точку зрения, аргументируя её.</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Учиться подтверждать аргументы фактами.</w:t>
            </w:r>
          </w:p>
          <w:p w:rsidR="003E3805" w:rsidRPr="00B9230C" w:rsidRDefault="003E3805" w:rsidP="003E3805">
            <w:pPr>
              <w:jc w:val="both"/>
              <w:rPr>
                <w:rFonts w:ascii="Times New Roman" w:eastAsia="Times New Roman" w:hAnsi="Times New Roman" w:cs="Times New Roman"/>
                <w:sz w:val="24"/>
                <w:szCs w:val="24"/>
                <w:lang w:eastAsia="ru-RU"/>
              </w:rPr>
            </w:pPr>
            <w:r w:rsidRPr="00B9230C">
              <w:rPr>
                <w:rFonts w:ascii="Times New Roman" w:eastAsia="Times New Roman" w:hAnsi="Times New Roman" w:cs="Times New Roman"/>
                <w:sz w:val="24"/>
                <w:szCs w:val="24"/>
                <w:lang w:eastAsia="ru-RU"/>
              </w:rPr>
              <w:t xml:space="preserve">Организовывать учебное взаимодействие в </w:t>
            </w:r>
            <w:r w:rsidRPr="00B9230C">
              <w:rPr>
                <w:rFonts w:ascii="Times New Roman" w:eastAsia="Times New Roman" w:hAnsi="Times New Roman" w:cs="Times New Roman"/>
                <w:sz w:val="24"/>
                <w:szCs w:val="24"/>
                <w:lang w:eastAsia="ru-RU"/>
              </w:rPr>
              <w:lastRenderedPageBreak/>
              <w:t>группе.</w:t>
            </w:r>
          </w:p>
          <w:p w:rsidR="003E3805" w:rsidRPr="00B9230C" w:rsidRDefault="003E3805" w:rsidP="003E3805">
            <w:pPr>
              <w:jc w:val="both"/>
              <w:rPr>
                <w:rFonts w:ascii="Times New Roman" w:eastAsia="Times New Roman" w:hAnsi="Times New Roman" w:cs="Times New Roman"/>
                <w:sz w:val="24"/>
                <w:szCs w:val="24"/>
                <w:lang w:eastAsia="ru-RU"/>
              </w:rPr>
            </w:pPr>
          </w:p>
        </w:tc>
      </w:tr>
    </w:tbl>
    <w:p w:rsidR="003E3805" w:rsidRPr="00B9230C" w:rsidRDefault="003E3805" w:rsidP="003E3805">
      <w:pPr>
        <w:spacing w:before="0" w:beforeAutospacing="0" w:after="0" w:afterAutospacing="0"/>
        <w:jc w:val="both"/>
        <w:rPr>
          <w:rFonts w:ascii="Times New Roman" w:eastAsia="Times New Roman" w:hAnsi="Times New Roman" w:cs="Times New Roman"/>
          <w:b/>
          <w:sz w:val="24"/>
          <w:szCs w:val="24"/>
          <w:lang w:val="ru-RU" w:eastAsia="ru-RU"/>
        </w:rPr>
      </w:pPr>
    </w:p>
    <w:p w:rsidR="003E3805" w:rsidRPr="003E3805" w:rsidRDefault="00B9230C" w:rsidP="00B9230C">
      <w:pPr>
        <w:tabs>
          <w:tab w:val="left" w:pos="3657"/>
        </w:tabs>
        <w:spacing w:before="0" w:beforeAutospacing="0" w:after="0" w:afterAutospacing="0"/>
        <w:jc w:val="both"/>
        <w:rPr>
          <w:rFonts w:ascii="Times New Roman" w:eastAsia="Times New Roman" w:hAnsi="Times New Roman" w:cs="Times New Roman"/>
          <w:b/>
          <w:sz w:val="28"/>
          <w:szCs w:val="28"/>
          <w:lang w:val="ru-RU" w:eastAsia="ru-RU"/>
        </w:rPr>
      </w:pPr>
      <w:r>
        <w:rPr>
          <w:rFonts w:ascii="Times New Roman" w:eastAsia="Times New Roman" w:hAnsi="Times New Roman" w:cs="Times New Roman"/>
          <w:b/>
          <w:sz w:val="28"/>
          <w:szCs w:val="28"/>
          <w:lang w:val="ru-RU" w:eastAsia="ru-RU"/>
        </w:rPr>
        <w:tab/>
      </w:r>
    </w:p>
    <w:p w:rsidR="003E3805" w:rsidRPr="00B9230C" w:rsidRDefault="003E3805" w:rsidP="003E3805">
      <w:pPr>
        <w:spacing w:before="0" w:beforeAutospacing="0" w:after="0" w:afterAutospacing="0"/>
        <w:ind w:firstLine="568"/>
        <w:contextualSpacing/>
        <w:jc w:val="both"/>
        <w:rPr>
          <w:rFonts w:eastAsia="Times New Roman" w:cstheme="minorHAnsi"/>
          <w:b/>
          <w:sz w:val="24"/>
          <w:szCs w:val="24"/>
          <w:lang w:val="ru-RU" w:eastAsia="ru-RU"/>
        </w:rPr>
      </w:pPr>
      <w:r w:rsidRPr="00B9230C">
        <w:rPr>
          <w:rFonts w:eastAsia="Times New Roman" w:cstheme="minorHAnsi"/>
          <w:b/>
          <w:sz w:val="24"/>
          <w:szCs w:val="24"/>
          <w:lang w:val="ru-RU" w:eastAsia="ru-RU"/>
        </w:rPr>
        <w:t xml:space="preserve">                                            4 КЛАСС</w:t>
      </w:r>
    </w:p>
    <w:p w:rsidR="003E3805" w:rsidRPr="00B9230C" w:rsidRDefault="003E3805" w:rsidP="003E3805">
      <w:pPr>
        <w:spacing w:before="0" w:beforeAutospacing="0" w:after="0" w:afterAutospacing="0"/>
        <w:jc w:val="both"/>
        <w:rPr>
          <w:rFonts w:eastAsia="Times New Roman" w:cstheme="minorHAnsi"/>
          <w:bCs/>
          <w:sz w:val="24"/>
          <w:szCs w:val="24"/>
          <w:lang w:val="ru-RU" w:eastAsia="ru-RU"/>
        </w:rPr>
      </w:pPr>
      <w:r w:rsidRPr="00B9230C">
        <w:rPr>
          <w:rFonts w:eastAsia="Times New Roman" w:cstheme="minorHAnsi"/>
          <w:bCs/>
          <w:sz w:val="24"/>
          <w:szCs w:val="24"/>
          <w:lang w:val="ru-RU" w:eastAsia="ru-RU"/>
        </w:rPr>
        <w:t xml:space="preserve">    Учащиеся воспитывают в себе нравственные и этические качества; уверенность и бесстрашие; сдержанность;  умение преодолевать вредные привычки. Учатся заботиться о себе и своей семье.</w:t>
      </w:r>
    </w:p>
    <w:p w:rsidR="003E3805" w:rsidRPr="00B9230C" w:rsidRDefault="003E3805" w:rsidP="003E3805">
      <w:pPr>
        <w:spacing w:before="0" w:beforeAutospacing="0" w:after="0" w:afterAutospacing="0"/>
        <w:ind w:firstLine="568"/>
        <w:contextualSpacing/>
        <w:jc w:val="both"/>
        <w:rPr>
          <w:rFonts w:eastAsia="Times New Roman" w:cstheme="minorHAnsi"/>
          <w:b/>
          <w:sz w:val="24"/>
          <w:szCs w:val="24"/>
          <w:lang w:val="ru-RU" w:eastAsia="ru-RU"/>
        </w:rPr>
      </w:pPr>
    </w:p>
    <w:p w:rsidR="003E3805" w:rsidRPr="00B9230C" w:rsidRDefault="003E3805" w:rsidP="003E3805">
      <w:pPr>
        <w:spacing w:before="0" w:beforeAutospacing="0" w:after="0" w:afterAutospacing="0"/>
        <w:ind w:firstLine="568"/>
        <w:contextualSpacing/>
        <w:jc w:val="both"/>
        <w:rPr>
          <w:rFonts w:eastAsia="Times New Roman" w:cstheme="minorHAnsi"/>
          <w:b/>
          <w:sz w:val="24"/>
          <w:szCs w:val="24"/>
          <w:lang w:val="ru-RU" w:eastAsia="ru-RU"/>
        </w:rPr>
      </w:pPr>
      <w:r w:rsidRPr="00B9230C">
        <w:rPr>
          <w:rFonts w:eastAsia="Times New Roman" w:cstheme="minorHAnsi"/>
          <w:b/>
          <w:sz w:val="24"/>
          <w:szCs w:val="24"/>
          <w:lang w:val="ru-RU" w:eastAsia="ru-RU"/>
        </w:rPr>
        <w:t xml:space="preserve">            </w:t>
      </w:r>
      <w:r w:rsidR="00883CE0">
        <w:rPr>
          <w:rFonts w:eastAsia="Times New Roman" w:cstheme="minorHAnsi"/>
          <w:b/>
          <w:sz w:val="24"/>
          <w:szCs w:val="24"/>
          <w:lang w:val="ru-RU" w:eastAsia="ru-RU"/>
        </w:rPr>
        <w:t>СОДЕРЖАНИЕ  КУРСА  «ЗДОРОВЕЙ</w:t>
      </w:r>
      <w:r w:rsidRPr="00B9230C">
        <w:rPr>
          <w:rFonts w:eastAsia="Times New Roman" w:cstheme="minorHAnsi"/>
          <w:b/>
          <w:sz w:val="24"/>
          <w:szCs w:val="24"/>
          <w:lang w:val="ru-RU" w:eastAsia="ru-RU"/>
        </w:rPr>
        <w:t>КА»</w:t>
      </w:r>
    </w:p>
    <w:p w:rsidR="003E3805" w:rsidRPr="00B9230C" w:rsidRDefault="003E3805" w:rsidP="003E3805">
      <w:pPr>
        <w:spacing w:before="0" w:beforeAutospacing="0" w:after="0" w:afterAutospacing="0"/>
        <w:jc w:val="both"/>
        <w:rPr>
          <w:rFonts w:eastAsia="Times New Roman" w:cstheme="minorHAnsi"/>
          <w:b/>
          <w:bCs/>
          <w:sz w:val="24"/>
          <w:szCs w:val="24"/>
          <w:lang w:val="ru-RU" w:eastAsia="ru-RU"/>
        </w:rPr>
      </w:pPr>
      <w:r w:rsidRPr="00B9230C">
        <w:rPr>
          <w:rFonts w:eastAsia="Times New Roman" w:cstheme="minorHAnsi"/>
          <w:b/>
          <w:bCs/>
          <w:sz w:val="24"/>
          <w:szCs w:val="24"/>
          <w:lang w:val="ru-RU" w:eastAsia="ru-RU"/>
        </w:rPr>
        <w:t xml:space="preserve">                                           4 КЛАСС – 34 часа                                                           </w:t>
      </w:r>
    </w:p>
    <w:p w:rsidR="003E3805" w:rsidRPr="00B9230C" w:rsidRDefault="003E3805" w:rsidP="003E3805">
      <w:pPr>
        <w:spacing w:before="0" w:beforeAutospacing="0" w:after="0" w:afterAutospacing="0"/>
        <w:jc w:val="both"/>
        <w:rPr>
          <w:rFonts w:eastAsia="Times New Roman" w:cstheme="minorHAnsi"/>
          <w:b/>
          <w:sz w:val="24"/>
          <w:szCs w:val="24"/>
          <w:lang w:val="ru-RU" w:eastAsia="ru-RU"/>
        </w:rPr>
      </w:pPr>
      <w:r w:rsidRPr="00B9230C">
        <w:rPr>
          <w:rFonts w:eastAsia="Times New Roman" w:cstheme="minorHAnsi"/>
          <w:b/>
          <w:bCs/>
          <w:sz w:val="24"/>
          <w:szCs w:val="24"/>
          <w:lang w:val="ru-RU" w:eastAsia="ru-RU"/>
        </w:rPr>
        <w:t xml:space="preserve">                                                           </w:t>
      </w:r>
    </w:p>
    <w:p w:rsidR="003E3805" w:rsidRPr="00B9230C" w:rsidRDefault="003E3805" w:rsidP="003E3805">
      <w:pPr>
        <w:spacing w:before="0" w:beforeAutospacing="0" w:after="0" w:afterAutospacing="0"/>
        <w:jc w:val="both"/>
        <w:rPr>
          <w:rFonts w:eastAsia="Times New Roman" w:cstheme="minorHAnsi"/>
          <w:b/>
          <w:sz w:val="24"/>
          <w:szCs w:val="24"/>
          <w:lang w:val="ru-RU" w:eastAsia="ru-RU"/>
        </w:rPr>
      </w:pPr>
      <w:r w:rsidRPr="00B9230C">
        <w:rPr>
          <w:rFonts w:eastAsia="Times New Roman" w:cstheme="minorHAnsi"/>
          <w:b/>
          <w:bCs/>
          <w:sz w:val="24"/>
          <w:szCs w:val="24"/>
          <w:lang w:val="ru-RU" w:eastAsia="ru-RU"/>
        </w:rPr>
        <w:t>Наше здоровье(4ч)</w:t>
      </w:r>
      <w:r w:rsidRPr="00B9230C">
        <w:rPr>
          <w:rFonts w:eastAsia="Times New Roman" w:cstheme="minorHAnsi"/>
          <w:sz w:val="24"/>
          <w:szCs w:val="24"/>
          <w:lang w:val="ru-RU" w:eastAsia="ru-RU"/>
        </w:rPr>
        <w:t xml:space="preserve">  Что такое здоровье. Что такое эмоции. Чувства и поступки. Стресс</w:t>
      </w:r>
    </w:p>
    <w:p w:rsidR="003E3805" w:rsidRPr="00B9230C" w:rsidRDefault="003E3805" w:rsidP="003E3805">
      <w:pPr>
        <w:spacing w:before="0" w:beforeAutospacing="0" w:after="0" w:afterAutospacing="0"/>
        <w:jc w:val="both"/>
        <w:rPr>
          <w:rFonts w:eastAsia="Times New Roman" w:cstheme="minorHAnsi"/>
          <w:sz w:val="24"/>
          <w:szCs w:val="24"/>
          <w:lang w:val="ru-RU" w:eastAsia="ru-RU"/>
        </w:rPr>
      </w:pPr>
      <w:r w:rsidRPr="00B9230C">
        <w:rPr>
          <w:rFonts w:eastAsia="Times New Roman" w:cstheme="minorHAnsi"/>
          <w:b/>
          <w:bCs/>
          <w:sz w:val="24"/>
          <w:szCs w:val="24"/>
          <w:lang w:val="ru-RU" w:eastAsia="ru-RU"/>
        </w:rPr>
        <w:t>Как помочь сохранить себе здоровье(3ч)</w:t>
      </w:r>
      <w:r w:rsidRPr="00B9230C">
        <w:rPr>
          <w:rFonts w:eastAsia="Times New Roman" w:cstheme="minorHAnsi"/>
          <w:sz w:val="24"/>
          <w:szCs w:val="24"/>
          <w:lang w:val="ru-RU" w:eastAsia="ru-RU"/>
        </w:rPr>
        <w:t xml:space="preserve">  Учимся думать и действовать. Учимся находить причину и последствия событий. Умей выбирать.</w:t>
      </w:r>
    </w:p>
    <w:p w:rsidR="003E3805" w:rsidRPr="00B9230C" w:rsidRDefault="003E3805" w:rsidP="003E3805">
      <w:pPr>
        <w:spacing w:before="0" w:beforeAutospacing="0" w:after="0" w:afterAutospacing="0"/>
        <w:jc w:val="both"/>
        <w:rPr>
          <w:rFonts w:eastAsia="Times New Roman" w:cstheme="minorHAnsi"/>
          <w:sz w:val="24"/>
          <w:szCs w:val="24"/>
          <w:lang w:val="ru-RU" w:eastAsia="ru-RU"/>
        </w:rPr>
      </w:pPr>
      <w:r w:rsidRPr="00B9230C">
        <w:rPr>
          <w:rFonts w:eastAsia="Times New Roman" w:cstheme="minorHAnsi"/>
          <w:b/>
          <w:bCs/>
          <w:sz w:val="24"/>
          <w:szCs w:val="24"/>
          <w:lang w:val="ru-RU" w:eastAsia="ru-RU"/>
        </w:rPr>
        <w:t>Что зависит от моего решения(2ч)</w:t>
      </w:r>
      <w:r w:rsidRPr="00B9230C">
        <w:rPr>
          <w:rFonts w:eastAsia="Times New Roman" w:cstheme="minorHAnsi"/>
          <w:sz w:val="24"/>
          <w:szCs w:val="24"/>
          <w:lang w:val="ru-RU" w:eastAsia="ru-RU"/>
        </w:rPr>
        <w:t xml:space="preserve">  Принимаю решение. Я отвечаю за своё решение.</w:t>
      </w:r>
    </w:p>
    <w:p w:rsidR="003E3805" w:rsidRPr="00B9230C" w:rsidRDefault="003E3805" w:rsidP="003E3805">
      <w:pPr>
        <w:spacing w:before="0" w:beforeAutospacing="0" w:after="0" w:afterAutospacing="0"/>
        <w:jc w:val="both"/>
        <w:rPr>
          <w:rFonts w:eastAsia="Times New Roman" w:cstheme="minorHAnsi"/>
          <w:sz w:val="24"/>
          <w:szCs w:val="24"/>
          <w:lang w:val="ru-RU" w:eastAsia="ru-RU"/>
        </w:rPr>
      </w:pPr>
      <w:r w:rsidRPr="00B9230C">
        <w:rPr>
          <w:rFonts w:eastAsia="Times New Roman" w:cstheme="minorHAnsi"/>
          <w:b/>
          <w:bCs/>
          <w:sz w:val="24"/>
          <w:szCs w:val="24"/>
          <w:lang w:val="ru-RU" w:eastAsia="ru-RU"/>
        </w:rPr>
        <w:t>Злой волшебник – табак(1ч)</w:t>
      </w:r>
      <w:r w:rsidRPr="00B9230C">
        <w:rPr>
          <w:rFonts w:eastAsia="Times New Roman" w:cstheme="minorHAnsi"/>
          <w:sz w:val="24"/>
          <w:szCs w:val="24"/>
          <w:lang w:val="ru-RU" w:eastAsia="ru-RU"/>
        </w:rPr>
        <w:t xml:space="preserve">  Что мы знаем о курении</w:t>
      </w:r>
    </w:p>
    <w:p w:rsidR="003E3805" w:rsidRPr="00B9230C" w:rsidRDefault="003E3805" w:rsidP="003E3805">
      <w:pPr>
        <w:spacing w:before="0" w:beforeAutospacing="0" w:after="0" w:afterAutospacing="0"/>
        <w:jc w:val="both"/>
        <w:rPr>
          <w:rFonts w:eastAsia="Times New Roman" w:cstheme="minorHAnsi"/>
          <w:sz w:val="24"/>
          <w:szCs w:val="24"/>
          <w:lang w:val="ru-RU" w:eastAsia="ru-RU"/>
        </w:rPr>
      </w:pPr>
      <w:r w:rsidRPr="00B9230C">
        <w:rPr>
          <w:rFonts w:eastAsia="Times New Roman" w:cstheme="minorHAnsi"/>
          <w:b/>
          <w:bCs/>
          <w:sz w:val="24"/>
          <w:szCs w:val="24"/>
          <w:lang w:val="ru-RU" w:eastAsia="ru-RU"/>
        </w:rPr>
        <w:t>Почему некоторые привычки называются вредными(5ч)</w:t>
      </w:r>
      <w:r w:rsidRPr="00B9230C">
        <w:rPr>
          <w:rFonts w:eastAsia="Times New Roman" w:cstheme="minorHAnsi"/>
          <w:sz w:val="24"/>
          <w:szCs w:val="24"/>
          <w:lang w:val="ru-RU" w:eastAsia="ru-RU"/>
        </w:rPr>
        <w:t xml:space="preserve">  Зависимость. Умей сказать НЕТ. Как сказать НЕТ. Почему вредной привычке ты скажешь НЕТ. Я умею выбирать – тренинг безопасного поведения.</w:t>
      </w:r>
    </w:p>
    <w:p w:rsidR="003E3805" w:rsidRPr="00B9230C" w:rsidRDefault="003E3805" w:rsidP="003E3805">
      <w:pPr>
        <w:spacing w:before="0" w:beforeAutospacing="0" w:after="0" w:afterAutospacing="0"/>
        <w:jc w:val="both"/>
        <w:rPr>
          <w:rFonts w:eastAsia="Times New Roman" w:cstheme="minorHAnsi"/>
          <w:sz w:val="24"/>
          <w:szCs w:val="24"/>
          <w:lang w:val="ru-RU" w:eastAsia="ru-RU"/>
        </w:rPr>
      </w:pPr>
      <w:r w:rsidRPr="00B9230C">
        <w:rPr>
          <w:rFonts w:eastAsia="Times New Roman" w:cstheme="minorHAnsi"/>
          <w:b/>
          <w:bCs/>
          <w:sz w:val="24"/>
          <w:szCs w:val="24"/>
          <w:lang w:val="ru-RU" w:eastAsia="ru-RU"/>
        </w:rPr>
        <w:t>Помоги себе сам(1ч)</w:t>
      </w:r>
      <w:r w:rsidRPr="00B9230C">
        <w:rPr>
          <w:rFonts w:eastAsia="Times New Roman" w:cstheme="minorHAnsi"/>
          <w:sz w:val="24"/>
          <w:szCs w:val="24"/>
          <w:lang w:val="ru-RU" w:eastAsia="ru-RU"/>
        </w:rPr>
        <w:t xml:space="preserve">  Волевое поведение.</w:t>
      </w:r>
    </w:p>
    <w:p w:rsidR="003E3805" w:rsidRPr="00B9230C" w:rsidRDefault="003E3805" w:rsidP="003E3805">
      <w:pPr>
        <w:spacing w:before="0" w:beforeAutospacing="0" w:after="0" w:afterAutospacing="0"/>
        <w:jc w:val="both"/>
        <w:rPr>
          <w:rFonts w:eastAsia="Times New Roman" w:cstheme="minorHAnsi"/>
          <w:sz w:val="24"/>
          <w:szCs w:val="24"/>
          <w:lang w:val="ru-RU" w:eastAsia="ru-RU"/>
        </w:rPr>
      </w:pPr>
      <w:r w:rsidRPr="00B9230C">
        <w:rPr>
          <w:rFonts w:eastAsia="Times New Roman" w:cstheme="minorHAnsi"/>
          <w:b/>
          <w:bCs/>
          <w:sz w:val="24"/>
          <w:szCs w:val="24"/>
          <w:lang w:val="ru-RU" w:eastAsia="ru-RU"/>
        </w:rPr>
        <w:t>Злой волшебник – алкоголь(3ч)</w:t>
      </w:r>
      <w:r w:rsidRPr="00B9230C">
        <w:rPr>
          <w:rFonts w:eastAsia="Times New Roman" w:cstheme="minorHAnsi"/>
          <w:sz w:val="24"/>
          <w:szCs w:val="24"/>
          <w:lang w:val="ru-RU" w:eastAsia="ru-RU"/>
        </w:rPr>
        <w:t xml:space="preserve">  Алкоголь. Алкоголь – ошибка. Алкоголь – сделай выбор                                                                                                                                         </w:t>
      </w:r>
      <w:r w:rsidRPr="00B9230C">
        <w:rPr>
          <w:rFonts w:eastAsia="Times New Roman" w:cstheme="minorHAnsi"/>
          <w:b/>
          <w:bCs/>
          <w:sz w:val="24"/>
          <w:szCs w:val="24"/>
          <w:lang w:val="ru-RU" w:eastAsia="ru-RU"/>
        </w:rPr>
        <w:t>Злой волшебник – наркотик(2ч)</w:t>
      </w:r>
      <w:r w:rsidRPr="00B9230C">
        <w:rPr>
          <w:rFonts w:eastAsia="Times New Roman" w:cstheme="minorHAnsi"/>
          <w:sz w:val="24"/>
          <w:szCs w:val="24"/>
          <w:lang w:val="ru-RU" w:eastAsia="ru-RU"/>
        </w:rPr>
        <w:t xml:space="preserve">  Наркотик. Наркотик – тренинг безопасного поведения.</w:t>
      </w:r>
    </w:p>
    <w:p w:rsidR="003E3805" w:rsidRPr="00B9230C" w:rsidRDefault="003E3805" w:rsidP="003E3805">
      <w:pPr>
        <w:spacing w:before="0" w:beforeAutospacing="0" w:after="0" w:afterAutospacing="0"/>
        <w:jc w:val="both"/>
        <w:rPr>
          <w:rFonts w:eastAsia="Times New Roman" w:cstheme="minorHAnsi"/>
          <w:sz w:val="24"/>
          <w:szCs w:val="24"/>
          <w:lang w:val="ru-RU" w:eastAsia="ru-RU"/>
        </w:rPr>
      </w:pPr>
      <w:r w:rsidRPr="00B9230C">
        <w:rPr>
          <w:rFonts w:eastAsia="Times New Roman" w:cstheme="minorHAnsi"/>
          <w:b/>
          <w:bCs/>
          <w:sz w:val="24"/>
          <w:szCs w:val="24"/>
          <w:lang w:val="ru-RU" w:eastAsia="ru-RU"/>
        </w:rPr>
        <w:t>Мы – одна семья(2ч)</w:t>
      </w:r>
      <w:r w:rsidRPr="00B9230C">
        <w:rPr>
          <w:rFonts w:eastAsia="Times New Roman" w:cstheme="minorHAnsi"/>
          <w:sz w:val="24"/>
          <w:szCs w:val="24"/>
          <w:lang w:val="ru-RU" w:eastAsia="ru-RU"/>
        </w:rPr>
        <w:t xml:space="preserve">  Мальчишки и девчонки. Моя семья.</w:t>
      </w:r>
    </w:p>
    <w:p w:rsidR="003E3805" w:rsidRPr="00B9230C" w:rsidRDefault="003E3805" w:rsidP="003E3805">
      <w:pPr>
        <w:spacing w:before="0" w:beforeAutospacing="0" w:after="0" w:afterAutospacing="0"/>
        <w:jc w:val="both"/>
        <w:rPr>
          <w:rFonts w:eastAsia="Times New Roman" w:cstheme="minorHAnsi"/>
          <w:sz w:val="24"/>
          <w:szCs w:val="24"/>
          <w:lang w:val="ru-RU" w:eastAsia="ru-RU"/>
        </w:rPr>
      </w:pPr>
      <w:r w:rsidRPr="00B9230C">
        <w:rPr>
          <w:rFonts w:eastAsia="Times New Roman" w:cstheme="minorHAnsi"/>
          <w:b/>
          <w:bCs/>
          <w:sz w:val="24"/>
          <w:szCs w:val="24"/>
          <w:lang w:val="ru-RU" w:eastAsia="ru-RU"/>
        </w:rPr>
        <w:lastRenderedPageBreak/>
        <w:t>Повторение(11ч)</w:t>
      </w:r>
      <w:r w:rsidRPr="00B9230C">
        <w:rPr>
          <w:rFonts w:eastAsia="Times New Roman" w:cstheme="minorHAnsi"/>
          <w:sz w:val="24"/>
          <w:szCs w:val="24"/>
          <w:lang w:val="ru-RU" w:eastAsia="ru-RU"/>
        </w:rPr>
        <w:t>Дружба. День здоровья. Умеем ли мы правильно питаться. Я выбираю кашу. Чистота и здоровье. Откуда берутся грязнули. Чистота и порядок. Будем делать хорошо и не будем плохо. КВН «Наше здоровье». Я здоровье берегу – сам себе я помогу. Будьте здоровы.</w:t>
      </w:r>
    </w:p>
    <w:p w:rsidR="003E3805" w:rsidRPr="00B9230C" w:rsidRDefault="003E3805" w:rsidP="003E3805">
      <w:pPr>
        <w:spacing w:before="0" w:beforeAutospacing="0" w:after="0" w:afterAutospacing="0"/>
        <w:jc w:val="both"/>
        <w:rPr>
          <w:rFonts w:eastAsia="Times New Roman" w:cstheme="minorHAnsi"/>
          <w:bCs/>
          <w:sz w:val="24"/>
          <w:szCs w:val="24"/>
          <w:u w:val="single"/>
          <w:lang w:val="ru-RU" w:eastAsia="ru-RU"/>
        </w:rPr>
      </w:pPr>
    </w:p>
    <w:p w:rsidR="003E3805" w:rsidRPr="00B9230C" w:rsidRDefault="003E3805" w:rsidP="003E3805">
      <w:pPr>
        <w:spacing w:before="0" w:beforeAutospacing="0" w:after="0" w:afterAutospacing="0"/>
        <w:jc w:val="both"/>
        <w:rPr>
          <w:rFonts w:eastAsia="Times New Roman" w:cstheme="minorHAnsi"/>
          <w:b/>
          <w:bCs/>
          <w:i/>
          <w:sz w:val="24"/>
          <w:szCs w:val="24"/>
          <w:lang w:val="ru-RU" w:eastAsia="ru-RU"/>
        </w:rPr>
      </w:pPr>
      <w:r w:rsidRPr="00B9230C">
        <w:rPr>
          <w:rFonts w:eastAsia="Times New Roman" w:cstheme="minorHAnsi"/>
          <w:b/>
          <w:bCs/>
          <w:i/>
          <w:sz w:val="24"/>
          <w:szCs w:val="24"/>
          <w:u w:val="single"/>
          <w:lang w:val="ru-RU" w:eastAsia="ru-RU"/>
        </w:rPr>
        <w:t>ФОРМЫ РАБОТЫ В ЧЕТВЁРТОМ КЛАССЕ</w:t>
      </w:r>
      <w:r w:rsidRPr="00B9230C">
        <w:rPr>
          <w:rFonts w:eastAsia="Times New Roman" w:cstheme="minorHAnsi"/>
          <w:b/>
          <w:bCs/>
          <w:i/>
          <w:sz w:val="24"/>
          <w:szCs w:val="24"/>
          <w:lang w:val="ru-RU" w:eastAsia="ru-RU"/>
        </w:rPr>
        <w:t xml:space="preserve">: </w:t>
      </w:r>
    </w:p>
    <w:p w:rsidR="003E3805" w:rsidRPr="00B9230C" w:rsidRDefault="003E3805" w:rsidP="00DC505F">
      <w:pPr>
        <w:numPr>
          <w:ilvl w:val="0"/>
          <w:numId w:val="162"/>
        </w:numPr>
        <w:spacing w:before="0" w:beforeAutospacing="0" w:after="200" w:afterAutospacing="0" w:line="276" w:lineRule="auto"/>
        <w:contextualSpacing/>
        <w:jc w:val="both"/>
        <w:rPr>
          <w:rFonts w:eastAsia="Times New Roman" w:cstheme="minorHAnsi"/>
          <w:bCs/>
          <w:sz w:val="24"/>
          <w:szCs w:val="24"/>
          <w:lang w:val="ru-RU" w:eastAsia="ru-RU"/>
        </w:rPr>
      </w:pPr>
      <w:r w:rsidRPr="00B9230C">
        <w:rPr>
          <w:rFonts w:eastAsia="Times New Roman" w:cstheme="minorHAnsi"/>
          <w:bCs/>
          <w:sz w:val="24"/>
          <w:szCs w:val="24"/>
          <w:lang w:val="ru-RU" w:eastAsia="ru-RU"/>
        </w:rPr>
        <w:t>Экскурсии</w:t>
      </w:r>
    </w:p>
    <w:p w:rsidR="003E3805" w:rsidRPr="00B9230C" w:rsidRDefault="003E3805" w:rsidP="00DC505F">
      <w:pPr>
        <w:numPr>
          <w:ilvl w:val="0"/>
          <w:numId w:val="162"/>
        </w:numPr>
        <w:spacing w:before="0" w:beforeAutospacing="0" w:after="200" w:afterAutospacing="0" w:line="276" w:lineRule="auto"/>
        <w:contextualSpacing/>
        <w:jc w:val="both"/>
        <w:rPr>
          <w:rFonts w:eastAsia="Times New Roman" w:cstheme="minorHAnsi"/>
          <w:bCs/>
          <w:sz w:val="24"/>
          <w:szCs w:val="24"/>
          <w:lang w:val="ru-RU" w:eastAsia="ru-RU"/>
        </w:rPr>
      </w:pPr>
      <w:r w:rsidRPr="00B9230C">
        <w:rPr>
          <w:rFonts w:eastAsia="Times New Roman" w:cstheme="minorHAnsi"/>
          <w:bCs/>
          <w:sz w:val="24"/>
          <w:szCs w:val="24"/>
          <w:lang w:val="ru-RU" w:eastAsia="ru-RU"/>
        </w:rPr>
        <w:t>Игры</w:t>
      </w:r>
    </w:p>
    <w:p w:rsidR="003E3805" w:rsidRPr="00B9230C" w:rsidRDefault="003E3805" w:rsidP="00DC505F">
      <w:pPr>
        <w:numPr>
          <w:ilvl w:val="0"/>
          <w:numId w:val="162"/>
        </w:numPr>
        <w:spacing w:before="0" w:beforeAutospacing="0" w:after="200" w:afterAutospacing="0" w:line="276" w:lineRule="auto"/>
        <w:contextualSpacing/>
        <w:jc w:val="both"/>
        <w:rPr>
          <w:rFonts w:eastAsia="Times New Roman" w:cstheme="minorHAnsi"/>
          <w:bCs/>
          <w:sz w:val="24"/>
          <w:szCs w:val="24"/>
          <w:lang w:val="ru-RU" w:eastAsia="ru-RU"/>
        </w:rPr>
      </w:pPr>
      <w:r w:rsidRPr="00B9230C">
        <w:rPr>
          <w:rFonts w:eastAsia="Times New Roman" w:cstheme="minorHAnsi"/>
          <w:bCs/>
          <w:sz w:val="24"/>
          <w:szCs w:val="24"/>
          <w:lang w:val="ru-RU" w:eastAsia="ru-RU"/>
        </w:rPr>
        <w:t>Практические занятия</w:t>
      </w:r>
    </w:p>
    <w:p w:rsidR="003E3805" w:rsidRPr="00B9230C" w:rsidRDefault="003E3805" w:rsidP="00DC505F">
      <w:pPr>
        <w:numPr>
          <w:ilvl w:val="0"/>
          <w:numId w:val="162"/>
        </w:numPr>
        <w:spacing w:before="0" w:beforeAutospacing="0" w:after="200" w:afterAutospacing="0" w:line="276" w:lineRule="auto"/>
        <w:contextualSpacing/>
        <w:jc w:val="both"/>
        <w:rPr>
          <w:rFonts w:eastAsia="Times New Roman" w:cstheme="minorHAnsi"/>
          <w:bCs/>
          <w:sz w:val="24"/>
          <w:szCs w:val="24"/>
          <w:lang w:val="ru-RU" w:eastAsia="ru-RU"/>
        </w:rPr>
      </w:pPr>
      <w:r w:rsidRPr="00B9230C">
        <w:rPr>
          <w:rFonts w:eastAsia="Times New Roman" w:cstheme="minorHAnsi"/>
          <w:bCs/>
          <w:sz w:val="24"/>
          <w:szCs w:val="24"/>
          <w:lang w:val="ru-RU" w:eastAsia="ru-RU"/>
        </w:rPr>
        <w:t>Викторины</w:t>
      </w:r>
    </w:p>
    <w:p w:rsidR="003E3805" w:rsidRPr="00B9230C" w:rsidRDefault="003E3805" w:rsidP="00DC505F">
      <w:pPr>
        <w:numPr>
          <w:ilvl w:val="0"/>
          <w:numId w:val="162"/>
        </w:numPr>
        <w:spacing w:before="0" w:beforeAutospacing="0" w:after="200" w:afterAutospacing="0" w:line="276" w:lineRule="auto"/>
        <w:contextualSpacing/>
        <w:jc w:val="both"/>
        <w:rPr>
          <w:rFonts w:eastAsia="Times New Roman" w:cstheme="minorHAnsi"/>
          <w:bCs/>
          <w:sz w:val="24"/>
          <w:szCs w:val="24"/>
          <w:lang w:val="ru-RU" w:eastAsia="ru-RU"/>
        </w:rPr>
      </w:pPr>
      <w:r w:rsidRPr="00B9230C">
        <w:rPr>
          <w:rFonts w:eastAsia="Times New Roman" w:cstheme="minorHAnsi"/>
          <w:bCs/>
          <w:sz w:val="24"/>
          <w:szCs w:val="24"/>
          <w:lang w:val="ru-RU" w:eastAsia="ru-RU"/>
        </w:rPr>
        <w:t>Дискуссии</w:t>
      </w:r>
    </w:p>
    <w:p w:rsidR="003E3805" w:rsidRPr="00B9230C" w:rsidRDefault="003E3805" w:rsidP="00DC505F">
      <w:pPr>
        <w:numPr>
          <w:ilvl w:val="0"/>
          <w:numId w:val="162"/>
        </w:numPr>
        <w:spacing w:before="0" w:beforeAutospacing="0" w:after="200" w:afterAutospacing="0" w:line="276" w:lineRule="auto"/>
        <w:contextualSpacing/>
        <w:jc w:val="both"/>
        <w:rPr>
          <w:rFonts w:eastAsia="Times New Roman" w:cstheme="minorHAnsi"/>
          <w:bCs/>
          <w:sz w:val="24"/>
          <w:szCs w:val="24"/>
          <w:lang w:val="ru-RU" w:eastAsia="ru-RU"/>
        </w:rPr>
      </w:pPr>
      <w:r w:rsidRPr="00B9230C">
        <w:rPr>
          <w:rFonts w:eastAsia="Times New Roman" w:cstheme="minorHAnsi"/>
          <w:bCs/>
          <w:sz w:val="24"/>
          <w:szCs w:val="24"/>
          <w:lang w:val="ru-RU" w:eastAsia="ru-RU"/>
        </w:rPr>
        <w:t>КВН</w:t>
      </w:r>
    </w:p>
    <w:p w:rsidR="003E3805" w:rsidRPr="00B9230C" w:rsidRDefault="003E3805" w:rsidP="003E3805">
      <w:pPr>
        <w:spacing w:before="0" w:beforeAutospacing="0" w:after="0" w:afterAutospacing="0"/>
        <w:jc w:val="both"/>
        <w:rPr>
          <w:rFonts w:eastAsia="Times New Roman" w:cstheme="minorHAnsi"/>
          <w:b/>
          <w:sz w:val="24"/>
          <w:szCs w:val="24"/>
          <w:lang w:val="ru-RU" w:eastAsia="ru-RU"/>
        </w:rPr>
      </w:pPr>
      <w:r w:rsidRPr="00B9230C">
        <w:rPr>
          <w:rFonts w:eastAsia="Times New Roman" w:cstheme="minorHAnsi"/>
          <w:b/>
          <w:sz w:val="24"/>
          <w:szCs w:val="24"/>
          <w:lang w:val="ru-RU" w:eastAsia="ru-RU"/>
        </w:rPr>
        <w:t xml:space="preserve">                                               </w:t>
      </w:r>
    </w:p>
    <w:p w:rsidR="003E3805" w:rsidRPr="00B9230C" w:rsidRDefault="003E3805" w:rsidP="003E3805">
      <w:pPr>
        <w:spacing w:before="0" w:beforeAutospacing="0" w:after="0" w:afterAutospacing="0"/>
        <w:jc w:val="both"/>
        <w:rPr>
          <w:rFonts w:eastAsia="Times New Roman" w:cstheme="minorHAnsi"/>
          <w:b/>
          <w:bCs/>
          <w:sz w:val="24"/>
          <w:szCs w:val="24"/>
          <w:lang w:val="ru-RU" w:eastAsia="ru-RU"/>
        </w:rPr>
      </w:pPr>
      <w:r w:rsidRPr="00B9230C">
        <w:rPr>
          <w:rFonts w:eastAsia="Times New Roman" w:cstheme="minorHAnsi"/>
          <w:b/>
          <w:bCs/>
          <w:sz w:val="24"/>
          <w:szCs w:val="24"/>
          <w:lang w:val="ru-RU" w:eastAsia="ru-RU"/>
        </w:rPr>
        <w:t>ТЕМАТИЧЕСКОЕ  ПЛАНИРОВАНИЕ</w:t>
      </w:r>
    </w:p>
    <w:p w:rsidR="003E3805" w:rsidRPr="00B9230C" w:rsidRDefault="003E3805" w:rsidP="003E3805">
      <w:pPr>
        <w:spacing w:before="0" w:beforeAutospacing="0" w:after="0" w:afterAutospacing="0"/>
        <w:jc w:val="both"/>
        <w:rPr>
          <w:rFonts w:eastAsia="Times New Roman" w:cstheme="minorHAnsi"/>
          <w:b/>
          <w:bCs/>
          <w:sz w:val="24"/>
          <w:szCs w:val="24"/>
          <w:lang w:val="ru-RU" w:eastAsia="ru-RU"/>
        </w:rPr>
      </w:pPr>
      <w:r w:rsidRPr="00B9230C">
        <w:rPr>
          <w:rFonts w:eastAsia="Times New Roman" w:cstheme="minorHAnsi"/>
          <w:b/>
          <w:bCs/>
          <w:sz w:val="24"/>
          <w:szCs w:val="24"/>
          <w:lang w:val="ru-RU" w:eastAsia="ru-RU"/>
        </w:rPr>
        <w:t>4 класс</w:t>
      </w:r>
      <w:r w:rsidRPr="00B9230C">
        <w:rPr>
          <w:rFonts w:eastAsia="Times New Roman" w:cstheme="minorHAnsi"/>
          <w:sz w:val="24"/>
          <w:szCs w:val="24"/>
          <w:lang w:val="ru-RU" w:eastAsia="ru-RU"/>
        </w:rPr>
        <w:t xml:space="preserve"> (</w:t>
      </w:r>
      <w:r w:rsidRPr="00B9230C">
        <w:rPr>
          <w:rFonts w:eastAsia="Times New Roman" w:cstheme="minorHAnsi"/>
          <w:b/>
          <w:bCs/>
          <w:sz w:val="24"/>
          <w:szCs w:val="24"/>
          <w:lang w:val="ru-RU" w:eastAsia="ru-RU"/>
        </w:rPr>
        <w:t>34 часа)</w:t>
      </w:r>
    </w:p>
    <w:p w:rsidR="003E3805" w:rsidRPr="00B9230C" w:rsidRDefault="003E3805" w:rsidP="003E3805">
      <w:pPr>
        <w:spacing w:before="0" w:beforeAutospacing="0" w:after="0" w:afterAutospacing="0"/>
        <w:jc w:val="both"/>
        <w:rPr>
          <w:rFonts w:eastAsia="Times New Roman" w:cstheme="minorHAnsi"/>
          <w:b/>
          <w:bCs/>
          <w:sz w:val="24"/>
          <w:szCs w:val="24"/>
          <w:lang w:val="ru-RU" w:eastAsia="ru-RU"/>
        </w:rPr>
      </w:pPr>
    </w:p>
    <w:tbl>
      <w:tblPr>
        <w:tblStyle w:val="311"/>
        <w:tblW w:w="0" w:type="auto"/>
        <w:tblLook w:val="04A0" w:firstRow="1" w:lastRow="0" w:firstColumn="1" w:lastColumn="0" w:noHBand="0" w:noVBand="1"/>
      </w:tblPr>
      <w:tblGrid>
        <w:gridCol w:w="578"/>
        <w:gridCol w:w="5342"/>
        <w:gridCol w:w="1713"/>
        <w:gridCol w:w="1938"/>
      </w:tblGrid>
      <w:tr w:rsidR="003E3805" w:rsidRPr="00B9230C" w:rsidTr="003E3805">
        <w:tc>
          <w:tcPr>
            <w:tcW w:w="578"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w:t>
            </w:r>
          </w:p>
        </w:tc>
        <w:tc>
          <w:tcPr>
            <w:tcW w:w="5342"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Тема занятия</w:t>
            </w:r>
          </w:p>
        </w:tc>
        <w:tc>
          <w:tcPr>
            <w:tcW w:w="1713"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Количество часов</w:t>
            </w:r>
          </w:p>
        </w:tc>
        <w:tc>
          <w:tcPr>
            <w:tcW w:w="1938"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Дата</w:t>
            </w:r>
          </w:p>
        </w:tc>
      </w:tr>
      <w:tr w:rsidR="003E3805" w:rsidRPr="00B9230C" w:rsidTr="003E3805">
        <w:tc>
          <w:tcPr>
            <w:tcW w:w="578" w:type="dxa"/>
          </w:tcPr>
          <w:p w:rsidR="003E3805" w:rsidRPr="00B9230C" w:rsidRDefault="003E3805" w:rsidP="003E3805">
            <w:pPr>
              <w:jc w:val="both"/>
              <w:rPr>
                <w:rFonts w:eastAsia="Times New Roman" w:cstheme="minorHAnsi"/>
                <w:i/>
                <w:sz w:val="24"/>
                <w:szCs w:val="24"/>
                <w:lang w:eastAsia="ru-RU"/>
              </w:rPr>
            </w:pPr>
            <w:r w:rsidRPr="00B9230C">
              <w:rPr>
                <w:rFonts w:eastAsia="Times New Roman" w:cstheme="minorHAnsi"/>
                <w:i/>
                <w:sz w:val="24"/>
                <w:szCs w:val="24"/>
                <w:lang w:eastAsia="ru-RU"/>
              </w:rPr>
              <w:t>1.</w:t>
            </w:r>
          </w:p>
        </w:tc>
        <w:tc>
          <w:tcPr>
            <w:tcW w:w="5342" w:type="dxa"/>
          </w:tcPr>
          <w:p w:rsidR="003E3805" w:rsidRPr="00B9230C" w:rsidRDefault="003E3805" w:rsidP="003E3805">
            <w:pPr>
              <w:jc w:val="both"/>
              <w:rPr>
                <w:rFonts w:eastAsia="Times New Roman" w:cstheme="minorHAnsi"/>
                <w:i/>
                <w:sz w:val="24"/>
                <w:szCs w:val="24"/>
                <w:lang w:eastAsia="ru-RU"/>
              </w:rPr>
            </w:pPr>
            <w:r w:rsidRPr="00B9230C">
              <w:rPr>
                <w:rFonts w:eastAsia="Times New Roman" w:cstheme="minorHAnsi"/>
                <w:i/>
                <w:sz w:val="24"/>
                <w:szCs w:val="24"/>
                <w:lang w:eastAsia="ru-RU"/>
              </w:rPr>
              <w:t>Наше здоровье.</w:t>
            </w:r>
          </w:p>
        </w:tc>
        <w:tc>
          <w:tcPr>
            <w:tcW w:w="1713" w:type="dxa"/>
          </w:tcPr>
          <w:p w:rsidR="003E3805" w:rsidRPr="00B9230C" w:rsidRDefault="003E3805" w:rsidP="003E3805">
            <w:pPr>
              <w:jc w:val="both"/>
              <w:rPr>
                <w:rFonts w:eastAsia="Times New Roman" w:cstheme="minorHAnsi"/>
                <w:i/>
                <w:sz w:val="24"/>
                <w:szCs w:val="24"/>
                <w:lang w:eastAsia="ru-RU"/>
              </w:rPr>
            </w:pPr>
            <w:r w:rsidRPr="00B9230C">
              <w:rPr>
                <w:rFonts w:eastAsia="Times New Roman" w:cstheme="minorHAnsi"/>
                <w:i/>
                <w:sz w:val="24"/>
                <w:szCs w:val="24"/>
                <w:lang w:eastAsia="ru-RU"/>
              </w:rPr>
              <w:t>4</w:t>
            </w:r>
          </w:p>
        </w:tc>
        <w:tc>
          <w:tcPr>
            <w:tcW w:w="1938" w:type="dxa"/>
          </w:tcPr>
          <w:p w:rsidR="003E3805" w:rsidRPr="00B9230C" w:rsidRDefault="003E3805" w:rsidP="003E3805">
            <w:pPr>
              <w:jc w:val="both"/>
              <w:rPr>
                <w:rFonts w:eastAsia="Times New Roman" w:cstheme="minorHAnsi"/>
                <w:i/>
                <w:sz w:val="24"/>
                <w:szCs w:val="24"/>
                <w:lang w:eastAsia="ru-RU"/>
              </w:rPr>
            </w:pPr>
          </w:p>
        </w:tc>
      </w:tr>
      <w:tr w:rsidR="003E3805" w:rsidRPr="00B9230C" w:rsidTr="003E3805">
        <w:tc>
          <w:tcPr>
            <w:tcW w:w="578"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2.</w:t>
            </w:r>
          </w:p>
        </w:tc>
        <w:tc>
          <w:tcPr>
            <w:tcW w:w="5342"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Как помочь сохранить здоровье.</w:t>
            </w:r>
          </w:p>
        </w:tc>
        <w:tc>
          <w:tcPr>
            <w:tcW w:w="1713"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3</w:t>
            </w:r>
          </w:p>
        </w:tc>
        <w:tc>
          <w:tcPr>
            <w:tcW w:w="1938" w:type="dxa"/>
          </w:tcPr>
          <w:p w:rsidR="003E3805" w:rsidRPr="00B9230C" w:rsidRDefault="003E3805" w:rsidP="003E3805">
            <w:pPr>
              <w:jc w:val="both"/>
              <w:rPr>
                <w:rFonts w:eastAsia="Times New Roman" w:cstheme="minorHAnsi"/>
                <w:sz w:val="24"/>
                <w:szCs w:val="24"/>
                <w:lang w:eastAsia="ru-RU"/>
              </w:rPr>
            </w:pPr>
          </w:p>
        </w:tc>
      </w:tr>
      <w:tr w:rsidR="003E3805" w:rsidRPr="00B9230C" w:rsidTr="003E3805">
        <w:tc>
          <w:tcPr>
            <w:tcW w:w="578"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3.</w:t>
            </w:r>
          </w:p>
        </w:tc>
        <w:tc>
          <w:tcPr>
            <w:tcW w:w="5342"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Что зависит от моего решения.</w:t>
            </w:r>
          </w:p>
        </w:tc>
        <w:tc>
          <w:tcPr>
            <w:tcW w:w="1713"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2</w:t>
            </w:r>
          </w:p>
        </w:tc>
        <w:tc>
          <w:tcPr>
            <w:tcW w:w="1938" w:type="dxa"/>
          </w:tcPr>
          <w:p w:rsidR="003E3805" w:rsidRPr="00B9230C" w:rsidRDefault="003E3805" w:rsidP="003E3805">
            <w:pPr>
              <w:jc w:val="both"/>
              <w:rPr>
                <w:rFonts w:eastAsia="Times New Roman" w:cstheme="minorHAnsi"/>
                <w:sz w:val="24"/>
                <w:szCs w:val="24"/>
                <w:lang w:eastAsia="ru-RU"/>
              </w:rPr>
            </w:pPr>
          </w:p>
        </w:tc>
      </w:tr>
      <w:tr w:rsidR="003E3805" w:rsidRPr="00B9230C" w:rsidTr="003E3805">
        <w:tc>
          <w:tcPr>
            <w:tcW w:w="578"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4.</w:t>
            </w:r>
          </w:p>
        </w:tc>
        <w:tc>
          <w:tcPr>
            <w:tcW w:w="5342"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Злой волшебник – табак.</w:t>
            </w:r>
          </w:p>
        </w:tc>
        <w:tc>
          <w:tcPr>
            <w:tcW w:w="1713"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1</w:t>
            </w:r>
          </w:p>
        </w:tc>
        <w:tc>
          <w:tcPr>
            <w:tcW w:w="1938" w:type="dxa"/>
          </w:tcPr>
          <w:p w:rsidR="003E3805" w:rsidRPr="00B9230C" w:rsidRDefault="003E3805" w:rsidP="003E3805">
            <w:pPr>
              <w:jc w:val="both"/>
              <w:rPr>
                <w:rFonts w:eastAsia="Times New Roman" w:cstheme="minorHAnsi"/>
                <w:sz w:val="24"/>
                <w:szCs w:val="24"/>
                <w:lang w:eastAsia="ru-RU"/>
              </w:rPr>
            </w:pPr>
          </w:p>
        </w:tc>
      </w:tr>
      <w:tr w:rsidR="003E3805" w:rsidRPr="00B9230C" w:rsidTr="003E3805">
        <w:tc>
          <w:tcPr>
            <w:tcW w:w="578"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5.</w:t>
            </w:r>
          </w:p>
        </w:tc>
        <w:tc>
          <w:tcPr>
            <w:tcW w:w="5342"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Почему некоторые привычки называются вредными.</w:t>
            </w:r>
          </w:p>
        </w:tc>
        <w:tc>
          <w:tcPr>
            <w:tcW w:w="1713"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5</w:t>
            </w:r>
          </w:p>
        </w:tc>
        <w:tc>
          <w:tcPr>
            <w:tcW w:w="1938" w:type="dxa"/>
          </w:tcPr>
          <w:p w:rsidR="003E3805" w:rsidRPr="00B9230C" w:rsidRDefault="003E3805" w:rsidP="003E3805">
            <w:pPr>
              <w:jc w:val="both"/>
              <w:rPr>
                <w:rFonts w:eastAsia="Times New Roman" w:cstheme="minorHAnsi"/>
                <w:sz w:val="24"/>
                <w:szCs w:val="24"/>
                <w:lang w:eastAsia="ru-RU"/>
              </w:rPr>
            </w:pPr>
          </w:p>
        </w:tc>
      </w:tr>
      <w:tr w:rsidR="003E3805" w:rsidRPr="00B9230C" w:rsidTr="003E3805">
        <w:tc>
          <w:tcPr>
            <w:tcW w:w="578"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6.</w:t>
            </w:r>
          </w:p>
        </w:tc>
        <w:tc>
          <w:tcPr>
            <w:tcW w:w="5342"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Помоги себе сам.</w:t>
            </w:r>
          </w:p>
        </w:tc>
        <w:tc>
          <w:tcPr>
            <w:tcW w:w="1713"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1</w:t>
            </w:r>
          </w:p>
        </w:tc>
        <w:tc>
          <w:tcPr>
            <w:tcW w:w="1938" w:type="dxa"/>
          </w:tcPr>
          <w:p w:rsidR="003E3805" w:rsidRPr="00B9230C" w:rsidRDefault="003E3805" w:rsidP="003E3805">
            <w:pPr>
              <w:jc w:val="both"/>
              <w:rPr>
                <w:rFonts w:eastAsia="Times New Roman" w:cstheme="minorHAnsi"/>
                <w:sz w:val="24"/>
                <w:szCs w:val="24"/>
                <w:lang w:eastAsia="ru-RU"/>
              </w:rPr>
            </w:pPr>
          </w:p>
        </w:tc>
      </w:tr>
      <w:tr w:rsidR="003E3805" w:rsidRPr="00B9230C" w:rsidTr="003E3805">
        <w:tc>
          <w:tcPr>
            <w:tcW w:w="578"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7.</w:t>
            </w:r>
          </w:p>
        </w:tc>
        <w:tc>
          <w:tcPr>
            <w:tcW w:w="5342"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Вредные привычки</w:t>
            </w:r>
          </w:p>
        </w:tc>
        <w:tc>
          <w:tcPr>
            <w:tcW w:w="1713"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3</w:t>
            </w:r>
          </w:p>
        </w:tc>
        <w:tc>
          <w:tcPr>
            <w:tcW w:w="1938" w:type="dxa"/>
          </w:tcPr>
          <w:p w:rsidR="003E3805" w:rsidRPr="00B9230C" w:rsidRDefault="003E3805" w:rsidP="003E3805">
            <w:pPr>
              <w:jc w:val="both"/>
              <w:rPr>
                <w:rFonts w:eastAsia="Times New Roman" w:cstheme="minorHAnsi"/>
                <w:sz w:val="24"/>
                <w:szCs w:val="24"/>
                <w:lang w:eastAsia="ru-RU"/>
              </w:rPr>
            </w:pPr>
          </w:p>
        </w:tc>
      </w:tr>
      <w:tr w:rsidR="003E3805" w:rsidRPr="00B9230C" w:rsidTr="003E3805">
        <w:tc>
          <w:tcPr>
            <w:tcW w:w="578"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8.</w:t>
            </w:r>
          </w:p>
        </w:tc>
        <w:tc>
          <w:tcPr>
            <w:tcW w:w="5342"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Наркотик-что это такое?</w:t>
            </w:r>
          </w:p>
        </w:tc>
        <w:tc>
          <w:tcPr>
            <w:tcW w:w="1713"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1</w:t>
            </w:r>
          </w:p>
        </w:tc>
        <w:tc>
          <w:tcPr>
            <w:tcW w:w="1938" w:type="dxa"/>
          </w:tcPr>
          <w:p w:rsidR="003E3805" w:rsidRPr="00B9230C" w:rsidRDefault="003E3805" w:rsidP="003E3805">
            <w:pPr>
              <w:jc w:val="both"/>
              <w:rPr>
                <w:rFonts w:eastAsia="Times New Roman" w:cstheme="minorHAnsi"/>
                <w:sz w:val="24"/>
                <w:szCs w:val="24"/>
                <w:lang w:eastAsia="ru-RU"/>
              </w:rPr>
            </w:pPr>
          </w:p>
        </w:tc>
      </w:tr>
      <w:tr w:rsidR="003E3805" w:rsidRPr="00B9230C" w:rsidTr="003E3805">
        <w:tc>
          <w:tcPr>
            <w:tcW w:w="578"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9.</w:t>
            </w:r>
          </w:p>
        </w:tc>
        <w:tc>
          <w:tcPr>
            <w:tcW w:w="5342"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Девочки и мальчики</w:t>
            </w:r>
          </w:p>
        </w:tc>
        <w:tc>
          <w:tcPr>
            <w:tcW w:w="1713"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1</w:t>
            </w:r>
          </w:p>
        </w:tc>
        <w:tc>
          <w:tcPr>
            <w:tcW w:w="1938" w:type="dxa"/>
          </w:tcPr>
          <w:p w:rsidR="003E3805" w:rsidRPr="00B9230C" w:rsidRDefault="003E3805" w:rsidP="003E3805">
            <w:pPr>
              <w:jc w:val="both"/>
              <w:rPr>
                <w:rFonts w:eastAsia="Times New Roman" w:cstheme="minorHAnsi"/>
                <w:sz w:val="24"/>
                <w:szCs w:val="24"/>
                <w:lang w:eastAsia="ru-RU"/>
              </w:rPr>
            </w:pPr>
          </w:p>
        </w:tc>
      </w:tr>
      <w:tr w:rsidR="003E3805" w:rsidRPr="00B9230C" w:rsidTr="003E3805">
        <w:tc>
          <w:tcPr>
            <w:tcW w:w="578"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10.</w:t>
            </w:r>
          </w:p>
        </w:tc>
        <w:tc>
          <w:tcPr>
            <w:tcW w:w="5342"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Мы – одна семья.</w:t>
            </w:r>
          </w:p>
        </w:tc>
        <w:tc>
          <w:tcPr>
            <w:tcW w:w="1713"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2</w:t>
            </w:r>
          </w:p>
        </w:tc>
        <w:tc>
          <w:tcPr>
            <w:tcW w:w="1938" w:type="dxa"/>
          </w:tcPr>
          <w:p w:rsidR="003E3805" w:rsidRPr="00B9230C" w:rsidRDefault="003E3805" w:rsidP="003E3805">
            <w:pPr>
              <w:jc w:val="both"/>
              <w:rPr>
                <w:rFonts w:eastAsia="Times New Roman" w:cstheme="minorHAnsi"/>
                <w:sz w:val="24"/>
                <w:szCs w:val="24"/>
                <w:lang w:eastAsia="ru-RU"/>
              </w:rPr>
            </w:pPr>
          </w:p>
        </w:tc>
      </w:tr>
      <w:tr w:rsidR="003E3805" w:rsidRPr="00B9230C" w:rsidTr="003E3805">
        <w:tc>
          <w:tcPr>
            <w:tcW w:w="578"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11.</w:t>
            </w:r>
          </w:p>
        </w:tc>
        <w:tc>
          <w:tcPr>
            <w:tcW w:w="5342"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Повторение.</w:t>
            </w:r>
          </w:p>
        </w:tc>
        <w:tc>
          <w:tcPr>
            <w:tcW w:w="1713"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11</w:t>
            </w:r>
          </w:p>
        </w:tc>
        <w:tc>
          <w:tcPr>
            <w:tcW w:w="1938" w:type="dxa"/>
          </w:tcPr>
          <w:p w:rsidR="003E3805" w:rsidRPr="00B9230C" w:rsidRDefault="003E3805" w:rsidP="003E3805">
            <w:pPr>
              <w:jc w:val="both"/>
              <w:rPr>
                <w:rFonts w:eastAsia="Times New Roman" w:cstheme="minorHAnsi"/>
                <w:sz w:val="24"/>
                <w:szCs w:val="24"/>
                <w:lang w:eastAsia="ru-RU"/>
              </w:rPr>
            </w:pPr>
          </w:p>
        </w:tc>
      </w:tr>
    </w:tbl>
    <w:p w:rsidR="003E3805" w:rsidRPr="00B9230C" w:rsidRDefault="003E3805" w:rsidP="003E3805">
      <w:pPr>
        <w:spacing w:before="0" w:beforeAutospacing="0" w:after="0" w:afterAutospacing="0"/>
        <w:jc w:val="both"/>
        <w:rPr>
          <w:rFonts w:eastAsia="Times New Roman" w:cstheme="minorHAnsi"/>
          <w:b/>
          <w:bCs/>
          <w:sz w:val="24"/>
          <w:szCs w:val="24"/>
          <w:lang w:val="ru-RU" w:eastAsia="ru-RU"/>
        </w:rPr>
      </w:pPr>
    </w:p>
    <w:p w:rsidR="003E3805" w:rsidRPr="00B9230C" w:rsidRDefault="003E3805" w:rsidP="003E3805">
      <w:pPr>
        <w:spacing w:before="0" w:beforeAutospacing="0" w:after="0" w:afterAutospacing="0"/>
        <w:jc w:val="both"/>
        <w:rPr>
          <w:rFonts w:eastAsia="Times New Roman" w:cstheme="minorHAnsi"/>
          <w:b/>
          <w:bCs/>
          <w:sz w:val="24"/>
          <w:szCs w:val="24"/>
          <w:lang w:val="ru-RU" w:eastAsia="ru-RU"/>
        </w:rPr>
      </w:pPr>
      <w:r w:rsidRPr="00B9230C">
        <w:rPr>
          <w:rFonts w:eastAsia="Times New Roman" w:cstheme="minorHAnsi"/>
          <w:b/>
          <w:bCs/>
          <w:sz w:val="24"/>
          <w:szCs w:val="24"/>
          <w:lang w:val="ru-RU" w:eastAsia="ru-RU"/>
        </w:rPr>
        <w:t>Всего-34 часа</w:t>
      </w:r>
    </w:p>
    <w:p w:rsidR="003E3805" w:rsidRPr="00B9230C" w:rsidRDefault="003E3805" w:rsidP="003E3805">
      <w:pPr>
        <w:spacing w:before="0" w:beforeAutospacing="0" w:after="0" w:afterAutospacing="0"/>
        <w:jc w:val="both"/>
        <w:rPr>
          <w:rFonts w:eastAsia="Times New Roman" w:cstheme="minorHAnsi"/>
          <w:b/>
          <w:sz w:val="24"/>
          <w:szCs w:val="24"/>
          <w:lang w:val="ru-RU" w:eastAsia="ru-RU"/>
        </w:rPr>
      </w:pPr>
    </w:p>
    <w:p w:rsidR="003E3805" w:rsidRPr="00B9230C" w:rsidRDefault="003E3805" w:rsidP="003E3805">
      <w:pPr>
        <w:spacing w:before="0" w:beforeAutospacing="0" w:after="0" w:afterAutospacing="0"/>
        <w:jc w:val="both"/>
        <w:rPr>
          <w:rFonts w:eastAsia="Times New Roman" w:cstheme="minorHAnsi"/>
          <w:b/>
          <w:sz w:val="24"/>
          <w:szCs w:val="24"/>
          <w:lang w:val="ru-RU" w:eastAsia="ru-RU"/>
        </w:rPr>
      </w:pPr>
    </w:p>
    <w:p w:rsidR="003E3805" w:rsidRPr="00B9230C" w:rsidRDefault="003E3805" w:rsidP="003E3805">
      <w:pPr>
        <w:spacing w:before="0" w:beforeAutospacing="0" w:after="0" w:afterAutospacing="0"/>
        <w:jc w:val="both"/>
        <w:rPr>
          <w:rFonts w:eastAsia="Times New Roman" w:cstheme="minorHAnsi"/>
          <w:b/>
          <w:sz w:val="24"/>
          <w:szCs w:val="24"/>
          <w:lang w:val="ru-RU" w:eastAsia="ru-RU"/>
        </w:rPr>
      </w:pPr>
    </w:p>
    <w:p w:rsidR="003E3805" w:rsidRPr="00B9230C" w:rsidRDefault="003E3805" w:rsidP="003E3805">
      <w:pPr>
        <w:tabs>
          <w:tab w:val="center" w:pos="4677"/>
        </w:tabs>
        <w:spacing w:before="0" w:beforeAutospacing="0" w:after="0" w:afterAutospacing="0"/>
        <w:jc w:val="both"/>
        <w:rPr>
          <w:rFonts w:eastAsia="Times New Roman" w:cstheme="minorHAnsi"/>
          <w:b/>
          <w:spacing w:val="-8"/>
          <w:sz w:val="24"/>
          <w:szCs w:val="24"/>
          <w:lang w:val="ru-RU" w:eastAsia="ru-RU"/>
        </w:rPr>
      </w:pPr>
      <w:r w:rsidRPr="00B9230C">
        <w:rPr>
          <w:rFonts w:eastAsia="Times New Roman" w:cstheme="minorHAnsi"/>
          <w:b/>
          <w:bCs/>
          <w:i/>
          <w:sz w:val="24"/>
          <w:szCs w:val="24"/>
          <w:lang w:val="ru-RU" w:eastAsia="ru-RU"/>
        </w:rPr>
        <w:t xml:space="preserve"> </w:t>
      </w:r>
      <w:r w:rsidRPr="00B9230C">
        <w:rPr>
          <w:rFonts w:eastAsia="Times New Roman" w:cstheme="minorHAnsi"/>
          <w:b/>
          <w:color w:val="FF0000"/>
          <w:spacing w:val="-8"/>
          <w:sz w:val="24"/>
          <w:szCs w:val="24"/>
          <w:lang w:val="ru-RU" w:eastAsia="ru-RU"/>
        </w:rPr>
        <w:t xml:space="preserve">                                             </w:t>
      </w:r>
      <w:r w:rsidRPr="00B9230C">
        <w:rPr>
          <w:rFonts w:eastAsia="Times New Roman" w:cstheme="minorHAnsi"/>
          <w:b/>
          <w:spacing w:val="-8"/>
          <w:sz w:val="24"/>
          <w:szCs w:val="24"/>
          <w:lang w:val="ru-RU" w:eastAsia="ru-RU"/>
        </w:rPr>
        <w:t>Ожидаемые результаты.</w:t>
      </w:r>
    </w:p>
    <w:p w:rsidR="003E3805" w:rsidRPr="00B9230C" w:rsidRDefault="003E3805" w:rsidP="003E3805">
      <w:pPr>
        <w:shd w:val="clear" w:color="auto" w:fill="FFFFFF"/>
        <w:tabs>
          <w:tab w:val="left" w:pos="274"/>
        </w:tabs>
        <w:spacing w:before="0" w:beforeAutospacing="0" w:after="0" w:afterAutospacing="0"/>
        <w:ind w:firstLine="568"/>
        <w:jc w:val="both"/>
        <w:rPr>
          <w:rFonts w:eastAsia="Times New Roman" w:cstheme="minorHAnsi"/>
          <w:b/>
          <w:spacing w:val="-8"/>
          <w:sz w:val="24"/>
          <w:szCs w:val="24"/>
          <w:lang w:val="ru-RU" w:eastAsia="ru-RU"/>
        </w:rPr>
      </w:pPr>
    </w:p>
    <w:tbl>
      <w:tblPr>
        <w:tblStyle w:val="330"/>
        <w:tblW w:w="0" w:type="auto"/>
        <w:tblInd w:w="108" w:type="dxa"/>
        <w:tblLayout w:type="fixed"/>
        <w:tblLook w:val="04A0" w:firstRow="1" w:lastRow="0" w:firstColumn="1" w:lastColumn="0" w:noHBand="0" w:noVBand="1"/>
      </w:tblPr>
      <w:tblGrid>
        <w:gridCol w:w="2127"/>
        <w:gridCol w:w="2126"/>
        <w:gridCol w:w="2410"/>
        <w:gridCol w:w="2800"/>
      </w:tblGrid>
      <w:tr w:rsidR="003E3805" w:rsidRPr="00B9230C" w:rsidTr="003E3805">
        <w:tc>
          <w:tcPr>
            <w:tcW w:w="2127"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Личностные</w:t>
            </w:r>
          </w:p>
        </w:tc>
        <w:tc>
          <w:tcPr>
            <w:tcW w:w="2126"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Регулятивные</w:t>
            </w:r>
          </w:p>
        </w:tc>
        <w:tc>
          <w:tcPr>
            <w:tcW w:w="2410"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Познавательные</w:t>
            </w:r>
          </w:p>
        </w:tc>
        <w:tc>
          <w:tcPr>
            <w:tcW w:w="2800"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Коммуникативные</w:t>
            </w:r>
          </w:p>
        </w:tc>
      </w:tr>
      <w:tr w:rsidR="003E3805" w:rsidRPr="000C0706" w:rsidTr="003E3805">
        <w:tc>
          <w:tcPr>
            <w:tcW w:w="2127"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 xml:space="preserve"> Осознавать себя гражданином России и частью многоликого изменяющегося </w:t>
            </w:r>
            <w:r w:rsidRPr="00B9230C">
              <w:rPr>
                <w:rFonts w:eastAsia="Times New Roman" w:cstheme="minorHAnsi"/>
                <w:sz w:val="24"/>
                <w:szCs w:val="24"/>
                <w:lang w:eastAsia="ru-RU"/>
              </w:rPr>
              <w:lastRenderedPageBreak/>
              <w:t>мира, в том числе объяснять, что связывает тебя с твоими близкими, одноклассниками, друзьями.</w:t>
            </w:r>
          </w:p>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Объяснять положительные и отрицательные оценки, в том числе неоднозначных поступков, с позиции общечеловеческих и гражданских ценностей.</w:t>
            </w:r>
          </w:p>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Формулировать самому простые правила поведения в природе.</w:t>
            </w:r>
          </w:p>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Испытывать чувство гордости за красоту родной природы.</w:t>
            </w:r>
          </w:p>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Вырабатывать в  противоречивых жизненных ситуациях  правила поведения.</w:t>
            </w:r>
          </w:p>
          <w:p w:rsidR="003E3805" w:rsidRPr="00B9230C" w:rsidRDefault="003E3805" w:rsidP="003E3805">
            <w:pPr>
              <w:jc w:val="both"/>
              <w:rPr>
                <w:rFonts w:eastAsia="Times New Roman" w:cstheme="minorHAnsi"/>
                <w:sz w:val="24"/>
                <w:szCs w:val="24"/>
                <w:lang w:eastAsia="ru-RU"/>
              </w:rPr>
            </w:pPr>
          </w:p>
        </w:tc>
        <w:tc>
          <w:tcPr>
            <w:tcW w:w="2126"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lastRenderedPageBreak/>
              <w:t xml:space="preserve"> Определять цель учебной деятельности с помощью учителя и самостоятельно, </w:t>
            </w:r>
            <w:r w:rsidRPr="00B9230C">
              <w:rPr>
                <w:rFonts w:eastAsia="Times New Roman" w:cstheme="minorHAnsi"/>
                <w:sz w:val="24"/>
                <w:szCs w:val="24"/>
                <w:lang w:eastAsia="ru-RU"/>
              </w:rPr>
              <w:lastRenderedPageBreak/>
              <w:t>искать средства её осуществления.</w:t>
            </w:r>
          </w:p>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Составлять план выполнения задач.</w:t>
            </w:r>
          </w:p>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Работая по плану, сверять свои действия с целью и, при необходимости, исправлять ошибки с помощью учителя.</w:t>
            </w:r>
          </w:p>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Составлять и отбирать информацию, полученную из различных источников</w:t>
            </w:r>
          </w:p>
          <w:p w:rsidR="003E3805" w:rsidRPr="00B9230C" w:rsidRDefault="003E3805" w:rsidP="003E3805">
            <w:pPr>
              <w:jc w:val="both"/>
              <w:rPr>
                <w:rFonts w:eastAsia="Times New Roman" w:cstheme="minorHAnsi"/>
                <w:sz w:val="24"/>
                <w:szCs w:val="24"/>
                <w:lang w:eastAsia="ru-RU"/>
              </w:rPr>
            </w:pPr>
          </w:p>
        </w:tc>
        <w:tc>
          <w:tcPr>
            <w:tcW w:w="2410"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lastRenderedPageBreak/>
              <w:t xml:space="preserve"> Предполагать, какая информация необходима.</w:t>
            </w:r>
          </w:p>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 xml:space="preserve">Самостоятельно отбирать для </w:t>
            </w:r>
            <w:r w:rsidRPr="00B9230C">
              <w:rPr>
                <w:rFonts w:eastAsia="Times New Roman" w:cstheme="minorHAnsi"/>
                <w:sz w:val="24"/>
                <w:szCs w:val="24"/>
                <w:lang w:eastAsia="ru-RU"/>
              </w:rPr>
              <w:lastRenderedPageBreak/>
              <w:t>решения   учебных задач, необходимые словари, справочники, энциклопедии.</w:t>
            </w:r>
          </w:p>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Сопоставлять и отбирать информацию, полученную из различных источников</w:t>
            </w:r>
          </w:p>
          <w:p w:rsidR="003E3805" w:rsidRPr="00B9230C" w:rsidRDefault="003E3805" w:rsidP="003E3805">
            <w:pPr>
              <w:jc w:val="both"/>
              <w:rPr>
                <w:rFonts w:eastAsia="Times New Roman" w:cstheme="minorHAnsi"/>
                <w:sz w:val="24"/>
                <w:szCs w:val="24"/>
                <w:lang w:eastAsia="ru-RU"/>
              </w:rPr>
            </w:pPr>
          </w:p>
        </w:tc>
        <w:tc>
          <w:tcPr>
            <w:tcW w:w="2800" w:type="dxa"/>
          </w:tcPr>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lastRenderedPageBreak/>
              <w:t xml:space="preserve"> Оформлять свои мысли в устной и письменной речи с учётом своих учебных и жизненных ситуаций.</w:t>
            </w:r>
          </w:p>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lastRenderedPageBreak/>
              <w:t>При необходимости отстаивать свою точку зрения, аргументируя её.</w:t>
            </w:r>
          </w:p>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Учиться подтверждать аргументы фактами.</w:t>
            </w:r>
          </w:p>
          <w:p w:rsidR="003E3805" w:rsidRPr="00B9230C" w:rsidRDefault="003E3805" w:rsidP="003E3805">
            <w:pPr>
              <w:jc w:val="both"/>
              <w:rPr>
                <w:rFonts w:eastAsia="Times New Roman" w:cstheme="minorHAnsi"/>
                <w:sz w:val="24"/>
                <w:szCs w:val="24"/>
                <w:lang w:eastAsia="ru-RU"/>
              </w:rPr>
            </w:pPr>
            <w:r w:rsidRPr="00B9230C">
              <w:rPr>
                <w:rFonts w:eastAsia="Times New Roman" w:cstheme="minorHAnsi"/>
                <w:sz w:val="24"/>
                <w:szCs w:val="24"/>
                <w:lang w:eastAsia="ru-RU"/>
              </w:rPr>
              <w:t>Организовывать учебное взаимодействие в группе.</w:t>
            </w:r>
          </w:p>
          <w:p w:rsidR="003E3805" w:rsidRPr="00B9230C" w:rsidRDefault="003E3805" w:rsidP="003E3805">
            <w:pPr>
              <w:jc w:val="both"/>
              <w:rPr>
                <w:rFonts w:eastAsia="Times New Roman" w:cstheme="minorHAnsi"/>
                <w:sz w:val="24"/>
                <w:szCs w:val="24"/>
                <w:lang w:eastAsia="ru-RU"/>
              </w:rPr>
            </w:pPr>
          </w:p>
        </w:tc>
      </w:tr>
    </w:tbl>
    <w:p w:rsidR="003E3805" w:rsidRDefault="003E3805"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071346" w:rsidRDefault="00071346"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071346" w:rsidRDefault="00071346"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071346" w:rsidRDefault="00071346"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071346" w:rsidRDefault="00071346"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071346" w:rsidRDefault="00071346"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071346" w:rsidRDefault="00071346"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071346" w:rsidRDefault="00071346"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071346" w:rsidRDefault="00071346"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071346" w:rsidRPr="003E3805" w:rsidRDefault="00071346"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3E3805" w:rsidRPr="003E3805" w:rsidRDefault="003E3805"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A11AC9" w:rsidRPr="00A11AC9" w:rsidRDefault="00A11AC9" w:rsidP="00A11AC9">
      <w:pPr>
        <w:spacing w:before="0" w:beforeAutospacing="0" w:after="200" w:afterAutospacing="0"/>
        <w:jc w:val="center"/>
        <w:rPr>
          <w:rFonts w:ascii="Times New Roman" w:eastAsia="Calibri" w:hAnsi="Times New Roman" w:cs="Times New Roman"/>
          <w:b/>
          <w:sz w:val="28"/>
          <w:szCs w:val="28"/>
          <w:lang w:val="ru-RU"/>
        </w:rPr>
      </w:pPr>
      <w:r w:rsidRPr="00A11AC9">
        <w:rPr>
          <w:rFonts w:ascii="Times New Roman" w:eastAsia="Calibri" w:hAnsi="Times New Roman" w:cs="Times New Roman"/>
          <w:b/>
          <w:sz w:val="28"/>
          <w:szCs w:val="28"/>
          <w:lang w:val="ru-RU"/>
        </w:rPr>
        <w:lastRenderedPageBreak/>
        <w:t>РАБОЧАЯ ПРОГРАММА</w:t>
      </w:r>
    </w:p>
    <w:p w:rsidR="00A11AC9" w:rsidRPr="00A11AC9" w:rsidRDefault="00A11AC9" w:rsidP="00A11AC9">
      <w:pPr>
        <w:spacing w:before="0" w:beforeAutospacing="0" w:after="200" w:afterAutospacing="0"/>
        <w:jc w:val="center"/>
        <w:rPr>
          <w:rFonts w:ascii="Times New Roman" w:eastAsia="Calibri" w:hAnsi="Times New Roman" w:cs="Times New Roman"/>
          <w:b/>
          <w:sz w:val="28"/>
          <w:szCs w:val="28"/>
          <w:lang w:val="ru-RU"/>
        </w:rPr>
      </w:pPr>
      <w:r w:rsidRPr="00A11AC9">
        <w:rPr>
          <w:rFonts w:ascii="Times New Roman" w:eastAsia="Calibri" w:hAnsi="Times New Roman" w:cs="Times New Roman"/>
          <w:b/>
          <w:sz w:val="28"/>
          <w:szCs w:val="28"/>
          <w:lang w:val="ru-RU"/>
        </w:rPr>
        <w:t xml:space="preserve"> внеурочной деятельности</w:t>
      </w:r>
    </w:p>
    <w:p w:rsidR="00A11AC9" w:rsidRDefault="00A11AC9" w:rsidP="00A11AC9">
      <w:pPr>
        <w:spacing w:before="0" w:beforeAutospacing="0" w:after="200" w:afterAutospacing="0"/>
        <w:jc w:val="center"/>
        <w:rPr>
          <w:rFonts w:ascii="Times New Roman" w:eastAsia="Calibri" w:hAnsi="Times New Roman" w:cs="Times New Roman"/>
          <w:b/>
          <w:sz w:val="28"/>
          <w:szCs w:val="28"/>
          <w:lang w:val="ru-RU"/>
        </w:rPr>
      </w:pPr>
      <w:r w:rsidRPr="00A11AC9">
        <w:rPr>
          <w:rFonts w:ascii="Times New Roman" w:eastAsia="Calibri" w:hAnsi="Times New Roman" w:cs="Times New Roman"/>
          <w:b/>
          <w:sz w:val="28"/>
          <w:szCs w:val="28"/>
          <w:lang w:val="ru-RU"/>
        </w:rPr>
        <w:t>«Умники и умницы»</w:t>
      </w:r>
    </w:p>
    <w:p w:rsidR="003E3805" w:rsidRPr="00A11AC9" w:rsidRDefault="00A11AC9" w:rsidP="00A11AC9">
      <w:pPr>
        <w:spacing w:before="0" w:beforeAutospacing="0" w:after="200" w:afterAutospacing="0"/>
        <w:jc w:val="center"/>
        <w:rPr>
          <w:rFonts w:ascii="Times New Roman" w:eastAsia="Calibri" w:hAnsi="Times New Roman" w:cs="Times New Roman"/>
          <w:b/>
          <w:sz w:val="28"/>
          <w:szCs w:val="28"/>
          <w:lang w:val="ru-RU"/>
        </w:rPr>
      </w:pPr>
      <w:r>
        <w:rPr>
          <w:rFonts w:ascii="Times New Roman" w:eastAsia="Calibri" w:hAnsi="Times New Roman" w:cs="Times New Roman"/>
          <w:b/>
          <w:sz w:val="28"/>
          <w:szCs w:val="28"/>
          <w:lang w:val="ru-RU"/>
        </w:rPr>
        <w:t>(1 класс)</w:t>
      </w:r>
    </w:p>
    <w:p w:rsidR="00A11AC9" w:rsidRPr="00A11AC9" w:rsidRDefault="00A11AC9" w:rsidP="00A11AC9">
      <w:pPr>
        <w:shd w:val="clear" w:color="auto" w:fill="FFFFFF"/>
        <w:spacing w:before="0" w:beforeAutospacing="0" w:after="0" w:afterAutospacing="0"/>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b/>
          <w:color w:val="000000"/>
          <w:sz w:val="24"/>
          <w:szCs w:val="24"/>
          <w:lang w:val="ru-RU" w:eastAsia="ru-RU"/>
        </w:rPr>
        <w:t>Программа </w:t>
      </w:r>
      <w:r w:rsidRPr="00A11AC9">
        <w:rPr>
          <w:rFonts w:ascii="Times New Roman" w:eastAsia="Times New Roman" w:hAnsi="Times New Roman" w:cs="Times New Roman"/>
          <w:b/>
          <w:bCs/>
          <w:iCs/>
          <w:color w:val="000000"/>
          <w:sz w:val="24"/>
          <w:szCs w:val="24"/>
          <w:lang w:val="ru-RU" w:eastAsia="ru-RU"/>
        </w:rPr>
        <w:t xml:space="preserve">«Умники и умницы» </w:t>
      </w:r>
      <w:r w:rsidRPr="00A11AC9">
        <w:rPr>
          <w:rFonts w:ascii="Times New Roman" w:eastAsia="Times New Roman" w:hAnsi="Times New Roman" w:cs="Times New Roman"/>
          <w:b/>
          <w:color w:val="000000"/>
          <w:sz w:val="24"/>
          <w:szCs w:val="24"/>
          <w:lang w:val="ru-RU" w:eastAsia="ru-RU"/>
        </w:rPr>
        <w:t>разработана на основании</w:t>
      </w:r>
      <w:r w:rsidRPr="00A11AC9">
        <w:rPr>
          <w:rFonts w:ascii="Times New Roman" w:eastAsia="Times New Roman" w:hAnsi="Times New Roman" w:cs="Times New Roman"/>
          <w:color w:val="000000"/>
          <w:sz w:val="24"/>
          <w:szCs w:val="24"/>
          <w:lang w:val="ru-RU" w:eastAsia="ru-RU"/>
        </w:rPr>
        <w:t>:</w:t>
      </w:r>
    </w:p>
    <w:p w:rsidR="00A11AC9" w:rsidRPr="00A11AC9" w:rsidRDefault="00A11AC9" w:rsidP="00DC505F">
      <w:pPr>
        <w:numPr>
          <w:ilvl w:val="0"/>
          <w:numId w:val="165"/>
        </w:numPr>
        <w:shd w:val="clear" w:color="auto" w:fill="FFFFFF"/>
        <w:spacing w:before="0" w:beforeAutospacing="0" w:after="0" w:afterAutospacing="0" w:line="276" w:lineRule="auto"/>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color w:val="000000"/>
          <w:sz w:val="24"/>
          <w:szCs w:val="24"/>
          <w:lang w:val="ru-RU" w:eastAsia="ru-RU"/>
        </w:rPr>
        <w:t>Федерального закона от 29 декабря 2012 года №273 ФЗ «Об образовании в Российской Федерации»;</w:t>
      </w:r>
    </w:p>
    <w:p w:rsidR="00A11AC9" w:rsidRPr="00A11AC9" w:rsidRDefault="00A11AC9" w:rsidP="00DC505F">
      <w:pPr>
        <w:numPr>
          <w:ilvl w:val="0"/>
          <w:numId w:val="165"/>
        </w:numPr>
        <w:shd w:val="clear" w:color="auto" w:fill="FFFFFF"/>
        <w:spacing w:before="0" w:beforeAutospacing="0" w:after="0" w:afterAutospacing="0" w:line="276" w:lineRule="auto"/>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color w:val="000000"/>
          <w:sz w:val="24"/>
          <w:szCs w:val="24"/>
          <w:lang w:val="ru-RU" w:eastAsia="ru-RU"/>
        </w:rPr>
        <w:t>Приказа Министерства образования и науки Российской Федерации от 06 октября 2009 года № 373 «Об утверждении и введении в действие федерального государственного образовательного стандарта начального общего образования»;</w:t>
      </w:r>
    </w:p>
    <w:p w:rsidR="00A11AC9" w:rsidRPr="00A11AC9" w:rsidRDefault="00A11AC9" w:rsidP="00DC505F">
      <w:pPr>
        <w:numPr>
          <w:ilvl w:val="0"/>
          <w:numId w:val="165"/>
        </w:numPr>
        <w:shd w:val="clear" w:color="auto" w:fill="FFFFFF"/>
        <w:spacing w:before="0" w:beforeAutospacing="0" w:after="0" w:afterAutospacing="0" w:line="276" w:lineRule="auto"/>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color w:val="000000"/>
          <w:sz w:val="24"/>
          <w:szCs w:val="24"/>
          <w:lang w:val="ru-RU" w:eastAsia="ru-RU"/>
        </w:rPr>
        <w:t>ФГОС начального общего образования, утверждённым приказом  Минпросвещения от 31.05.2021 № 286 (далее – ФГОС НОО);</w:t>
      </w:r>
    </w:p>
    <w:p w:rsidR="00A11AC9" w:rsidRPr="00A11AC9" w:rsidRDefault="00A11AC9" w:rsidP="00DC505F">
      <w:pPr>
        <w:numPr>
          <w:ilvl w:val="0"/>
          <w:numId w:val="165"/>
        </w:numPr>
        <w:shd w:val="clear" w:color="auto" w:fill="FFFFFF"/>
        <w:spacing w:before="0" w:beforeAutospacing="0" w:after="0" w:afterAutospacing="0" w:line="276" w:lineRule="auto"/>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color w:val="000000"/>
          <w:sz w:val="24"/>
          <w:szCs w:val="24"/>
          <w:lang w:val="ru-RU" w:eastAsia="ru-RU"/>
        </w:rPr>
        <w:t>Письма Министерства образования и науки Российской Федерации от 11.12.2006 №06-1844 « О примерных требованиях к программам дополнительного образования детей»;</w:t>
      </w:r>
    </w:p>
    <w:p w:rsidR="00A11AC9" w:rsidRPr="00A11AC9" w:rsidRDefault="00A11AC9" w:rsidP="00DC505F">
      <w:pPr>
        <w:numPr>
          <w:ilvl w:val="0"/>
          <w:numId w:val="165"/>
        </w:numPr>
        <w:shd w:val="clear" w:color="auto" w:fill="FFFFFF"/>
        <w:spacing w:before="0" w:beforeAutospacing="0" w:after="0" w:afterAutospacing="0" w:line="276" w:lineRule="auto"/>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color w:val="000000"/>
          <w:sz w:val="24"/>
          <w:szCs w:val="24"/>
          <w:lang w:val="ru-RU" w:eastAsia="ru-RU"/>
        </w:rPr>
        <w:t>Постановления Главного санитарного врача РФ от 29.12.2010 №189 «Об утверждении СанПиН 2.4.2.2821-10 «Санитарно-эпидемиологические требования к условиям организации обучения в общеобразовательных учреждениях»;</w:t>
      </w:r>
    </w:p>
    <w:p w:rsidR="00A11AC9" w:rsidRPr="00A11AC9" w:rsidRDefault="00A11AC9" w:rsidP="00A11AC9">
      <w:pPr>
        <w:shd w:val="clear" w:color="auto" w:fill="FFFFFF"/>
        <w:spacing w:before="0" w:beforeAutospacing="0" w:after="0" w:afterAutospacing="0"/>
        <w:jc w:val="both"/>
        <w:rPr>
          <w:rFonts w:ascii="Times New Roman" w:eastAsia="Calibri" w:hAnsi="Times New Roman" w:cs="Times New Roman"/>
          <w:bCs/>
          <w:sz w:val="24"/>
          <w:szCs w:val="24"/>
          <w:lang w:val="ru-RU"/>
        </w:rPr>
      </w:pPr>
    </w:p>
    <w:p w:rsidR="00A11AC9" w:rsidRPr="00A11AC9" w:rsidRDefault="00A11AC9" w:rsidP="00A11AC9">
      <w:pPr>
        <w:shd w:val="clear" w:color="auto" w:fill="FFFFFF"/>
        <w:spacing w:before="0" w:beforeAutospacing="0" w:after="0" w:afterAutospacing="0"/>
        <w:jc w:val="both"/>
        <w:rPr>
          <w:rFonts w:ascii="Times New Roman" w:eastAsia="Calibri" w:hAnsi="Times New Roman" w:cs="Times New Roman"/>
          <w:b/>
          <w:bCs/>
          <w:sz w:val="24"/>
          <w:szCs w:val="24"/>
          <w:lang w:val="ru-RU"/>
        </w:rPr>
      </w:pPr>
      <w:r w:rsidRPr="00A11AC9">
        <w:rPr>
          <w:rFonts w:ascii="Times New Roman" w:eastAsia="Calibri" w:hAnsi="Times New Roman" w:cs="Times New Roman"/>
          <w:bCs/>
          <w:sz w:val="24"/>
          <w:szCs w:val="24"/>
          <w:lang w:val="ru-RU"/>
        </w:rPr>
        <w:t xml:space="preserve"> </w:t>
      </w:r>
      <w:r w:rsidRPr="00A11AC9">
        <w:rPr>
          <w:rFonts w:ascii="Times New Roman" w:eastAsia="Calibri" w:hAnsi="Times New Roman" w:cs="Times New Roman"/>
          <w:b/>
          <w:bCs/>
          <w:sz w:val="24"/>
          <w:szCs w:val="24"/>
          <w:lang w:val="ru-RU"/>
        </w:rPr>
        <w:t>ПОЯСНИТЕЛЬНАЯ ЗАПИСКА</w:t>
      </w:r>
    </w:p>
    <w:p w:rsidR="00A11AC9" w:rsidRPr="00A11AC9" w:rsidRDefault="00A11AC9" w:rsidP="00A11AC9">
      <w:pPr>
        <w:shd w:val="clear" w:color="auto" w:fill="FFFFFF"/>
        <w:spacing w:before="0" w:beforeAutospacing="0" w:after="0" w:afterAutospacing="0"/>
        <w:jc w:val="both"/>
        <w:rPr>
          <w:rFonts w:ascii="Times New Roman" w:eastAsia="Calibri" w:hAnsi="Times New Roman" w:cs="Times New Roman"/>
          <w:bCs/>
          <w:sz w:val="24"/>
          <w:szCs w:val="24"/>
          <w:lang w:val="ru-RU"/>
        </w:rPr>
      </w:pPr>
    </w:p>
    <w:p w:rsidR="00A11AC9" w:rsidRPr="00A11AC9" w:rsidRDefault="00A11AC9" w:rsidP="00A11AC9">
      <w:pPr>
        <w:shd w:val="clear" w:color="auto" w:fill="FFFFFF"/>
        <w:spacing w:before="0" w:beforeAutospacing="0" w:after="0" w:afterAutospacing="0"/>
        <w:jc w:val="both"/>
        <w:rPr>
          <w:rFonts w:ascii="Times New Roman" w:eastAsia="Calibri" w:hAnsi="Times New Roman" w:cs="Times New Roman"/>
          <w:b/>
          <w:bCs/>
          <w:sz w:val="24"/>
          <w:szCs w:val="24"/>
          <w:lang w:val="ru-RU"/>
        </w:rPr>
      </w:pPr>
      <w:r w:rsidRPr="00A11AC9">
        <w:rPr>
          <w:rFonts w:ascii="Times New Roman" w:eastAsia="Calibri" w:hAnsi="Times New Roman" w:cs="Times New Roman"/>
          <w:bCs/>
          <w:sz w:val="24"/>
          <w:szCs w:val="24"/>
          <w:lang w:val="ru-RU"/>
        </w:rPr>
        <w:t xml:space="preserve">Рабочая программа по внеурочной деятельности к курсу «Умники и умницы» составлена в соответствии с требованиями Федерального государственного образовательного стандарта начального общего образования и </w:t>
      </w:r>
      <w:r w:rsidRPr="00A11AC9">
        <w:rPr>
          <w:rFonts w:ascii="Times New Roman" w:eastAsia="MS Mincho" w:hAnsi="Times New Roman" w:cs="Times New Roman"/>
          <w:color w:val="000000"/>
          <w:sz w:val="24"/>
          <w:szCs w:val="24"/>
          <w:lang w:val="ru-RU" w:eastAsia="ja-JP"/>
        </w:rPr>
        <w:t xml:space="preserve">разработана на основе программы внеурочной деятельности </w:t>
      </w:r>
      <w:r w:rsidRPr="00A11AC9">
        <w:rPr>
          <w:rFonts w:ascii="Times New Roman" w:eastAsia="Times New Roman" w:hAnsi="Times New Roman" w:cs="Times New Roman"/>
          <w:color w:val="000000"/>
          <w:sz w:val="24"/>
          <w:szCs w:val="24"/>
          <w:lang w:val="ru-RU" w:eastAsia="ru-RU"/>
        </w:rPr>
        <w:t xml:space="preserve"> «Развитие познавательных способностей»  О. Холодовой.</w:t>
      </w:r>
      <w:r w:rsidRPr="00A11AC9">
        <w:rPr>
          <w:rFonts w:ascii="Times New Roman" w:eastAsia="Times New Roman" w:hAnsi="Times New Roman" w:cs="Times New Roman"/>
          <w:b/>
          <w:bCs/>
          <w:color w:val="000000"/>
          <w:sz w:val="24"/>
          <w:szCs w:val="24"/>
          <w:lang w:val="ru-RU" w:eastAsia="ru-RU"/>
        </w:rPr>
        <w:br/>
        <w:t xml:space="preserve">       Актуальность программы </w:t>
      </w:r>
      <w:r w:rsidRPr="00A11AC9">
        <w:rPr>
          <w:rFonts w:ascii="Times New Roman" w:eastAsia="Times New Roman" w:hAnsi="Times New Roman" w:cs="Times New Roman"/>
          <w:bCs/>
          <w:color w:val="000000"/>
          <w:sz w:val="24"/>
          <w:szCs w:val="24"/>
          <w:lang w:val="ru-RU" w:eastAsia="ru-RU"/>
        </w:rPr>
        <w:t>определена следующими факторами</w:t>
      </w:r>
      <w:r w:rsidRPr="00A11AC9">
        <w:rPr>
          <w:rFonts w:ascii="Times New Roman" w:eastAsia="Times New Roman" w:hAnsi="Times New Roman" w:cs="Times New Roman"/>
          <w:b/>
          <w:bCs/>
          <w:color w:val="000000"/>
          <w:sz w:val="24"/>
          <w:szCs w:val="24"/>
          <w:lang w:val="ru-RU" w:eastAsia="ru-RU"/>
        </w:rPr>
        <w:t>:</w:t>
      </w:r>
    </w:p>
    <w:p w:rsidR="00A11AC9" w:rsidRPr="00A11AC9" w:rsidRDefault="00A11AC9" w:rsidP="00A11AC9">
      <w:pPr>
        <w:shd w:val="clear" w:color="auto" w:fill="FFFFFF"/>
        <w:spacing w:before="0" w:beforeAutospacing="0" w:after="0" w:afterAutospacing="0"/>
        <w:jc w:val="both"/>
        <w:rPr>
          <w:rFonts w:ascii="Times New Roman" w:eastAsia="Times New Roman" w:hAnsi="Times New Roman" w:cs="Times New Roman"/>
          <w:bCs/>
          <w:color w:val="000000"/>
          <w:sz w:val="24"/>
          <w:szCs w:val="24"/>
          <w:lang w:val="ru-RU" w:eastAsia="ru-RU"/>
        </w:rPr>
      </w:pPr>
      <w:r w:rsidRPr="00A11AC9">
        <w:rPr>
          <w:rFonts w:ascii="Times New Roman" w:eastAsia="Times New Roman" w:hAnsi="Times New Roman" w:cs="Times New Roman"/>
          <w:bCs/>
          <w:color w:val="000000"/>
          <w:sz w:val="24"/>
          <w:szCs w:val="24"/>
          <w:lang w:val="ru-RU" w:eastAsia="ru-RU"/>
        </w:rPr>
        <w:t>Программа  представляет собой комплекс специально разработанных занятий, сочетающих в себе развивающие упражнения с разнообразным познавательным материалом. Это совокупность обеспечивает как развитие познавательных потребностей учащихся, так и их психических качеств: всех видов памяти, внимания, наблюдательности, быстроты реакции, воображения, речи, пространственного восприятия и сенсомоторной координации, коммуникабельности, таких способностей мышления, как анализ, синтез, исключение лишнего, обобщение, классификация, установление логических связей, способность к конструированию.</w:t>
      </w:r>
    </w:p>
    <w:p w:rsidR="00A11AC9" w:rsidRPr="00A11AC9" w:rsidRDefault="00A11AC9" w:rsidP="00A11AC9">
      <w:pPr>
        <w:shd w:val="clear" w:color="auto" w:fill="FFFFFF"/>
        <w:spacing w:before="0" w:beforeAutospacing="0" w:after="0" w:afterAutospacing="0"/>
        <w:jc w:val="both"/>
        <w:rPr>
          <w:rFonts w:ascii="Times New Roman" w:eastAsia="Times New Roman" w:hAnsi="Times New Roman" w:cs="Times New Roman"/>
          <w:bCs/>
          <w:color w:val="000000"/>
          <w:sz w:val="24"/>
          <w:szCs w:val="24"/>
          <w:lang w:val="ru-RU" w:eastAsia="ru-RU"/>
        </w:rPr>
      </w:pPr>
      <w:r w:rsidRPr="00A11AC9">
        <w:rPr>
          <w:rFonts w:ascii="Times New Roman" w:eastAsia="Times New Roman" w:hAnsi="Times New Roman" w:cs="Times New Roman"/>
          <w:bCs/>
          <w:color w:val="000000"/>
          <w:sz w:val="24"/>
          <w:szCs w:val="24"/>
          <w:lang w:val="ru-RU" w:eastAsia="ru-RU"/>
        </w:rPr>
        <w:t xml:space="preserve">В рамках программы обеспечено сочетание различных видов познавательной деятельности, где востребованы практически любые способности ребенка, реализованы личные пристрастия к тому или иному виду деятельности, что открывает новые возможности для создания интереса третьеклассников как к индивидуальному творчеству, так и к коллективному. Особую значимость данная программа имеет для детей, </w:t>
      </w:r>
      <w:r w:rsidRPr="00A11AC9">
        <w:rPr>
          <w:rFonts w:ascii="Times New Roman" w:eastAsia="Times New Roman" w:hAnsi="Times New Roman" w:cs="Times New Roman"/>
          <w:bCs/>
          <w:color w:val="000000"/>
          <w:sz w:val="24"/>
          <w:szCs w:val="24"/>
          <w:lang w:val="ru-RU" w:eastAsia="ru-RU"/>
        </w:rPr>
        <w:lastRenderedPageBreak/>
        <w:t>ориентированных на самостоятельный информационный поиск в разных областях знания, тем самым предоставляя обучающимся широкий спектр возможностей для самореализации и формирования ценностного отношения к процессу познания.</w:t>
      </w:r>
    </w:p>
    <w:p w:rsidR="00A11AC9" w:rsidRPr="00A11AC9" w:rsidRDefault="00A11AC9" w:rsidP="00A11AC9">
      <w:pPr>
        <w:spacing w:before="0" w:beforeAutospacing="0" w:after="0" w:afterAutospacing="0"/>
        <w:ind w:firstLine="709"/>
        <w:jc w:val="both"/>
        <w:rPr>
          <w:rFonts w:ascii="Times New Roman" w:eastAsia="Calibri" w:hAnsi="Times New Roman" w:cs="Times New Roman"/>
          <w:bCs/>
          <w:color w:val="000000"/>
          <w:sz w:val="24"/>
          <w:szCs w:val="24"/>
          <w:lang w:val="ru-RU"/>
        </w:rPr>
      </w:pPr>
      <w:r w:rsidRPr="00A11AC9">
        <w:rPr>
          <w:rFonts w:ascii="Times New Roman" w:eastAsia="Times New Roman" w:hAnsi="Times New Roman" w:cs="Times New Roman"/>
          <w:b/>
          <w:bCs/>
          <w:color w:val="000000"/>
          <w:sz w:val="24"/>
          <w:szCs w:val="24"/>
          <w:lang w:val="ru-RU" w:eastAsia="ru-RU"/>
        </w:rPr>
        <w:t xml:space="preserve">Практическая значимость программы </w:t>
      </w:r>
      <w:r w:rsidRPr="00A11AC9">
        <w:rPr>
          <w:rFonts w:ascii="Times New Roman" w:eastAsia="Calibri" w:hAnsi="Times New Roman" w:cs="Times New Roman"/>
          <w:bCs/>
          <w:color w:val="000000"/>
          <w:sz w:val="24"/>
          <w:szCs w:val="24"/>
          <w:lang w:val="ru-RU"/>
        </w:rPr>
        <w:t xml:space="preserve">состоит в развитии познавательных способностей и общеучебных умений и навыков учащихся. </w:t>
      </w:r>
      <w:r w:rsidRPr="00A11AC9">
        <w:rPr>
          <w:rFonts w:ascii="Times New Roman" w:eastAsia="Times New Roman" w:hAnsi="Times New Roman" w:cs="Times New Roman"/>
          <w:bCs/>
          <w:color w:val="000000"/>
          <w:sz w:val="24"/>
          <w:szCs w:val="24"/>
          <w:lang w:val="ru-RU" w:eastAsia="ru-RU"/>
        </w:rPr>
        <w:t>Данный систематический курс создает условия для развития у детей познавательных интересов, формирует стремление ребёнка к размышлению и поиску, вызывает у него чувство уверенности в своих силах, в возможностях своего интеллекта. Во время занятий по предложенному курсу происходит становление у детей развитых форм самосознания и самоконтроля, у них исчезает боязнь ошибочных шагов, снижается тревожность и необоснованное беспокойство.</w:t>
      </w:r>
    </w:p>
    <w:p w:rsidR="00A11AC9" w:rsidRDefault="00A11AC9" w:rsidP="00A11AC9">
      <w:pPr>
        <w:shd w:val="clear" w:color="auto" w:fill="FFFFFF"/>
        <w:spacing w:before="0" w:beforeAutospacing="0" w:after="0" w:afterAutospacing="0"/>
        <w:jc w:val="both"/>
        <w:rPr>
          <w:rFonts w:ascii="Times New Roman" w:eastAsia="Times New Roman" w:hAnsi="Times New Roman" w:cs="Times New Roman"/>
          <w:bCs/>
          <w:color w:val="000000"/>
          <w:sz w:val="24"/>
          <w:szCs w:val="24"/>
          <w:lang w:val="ru-RU" w:eastAsia="ru-RU"/>
        </w:rPr>
      </w:pPr>
      <w:r w:rsidRPr="00A11AC9">
        <w:rPr>
          <w:rFonts w:ascii="Times New Roman" w:eastAsia="Times New Roman" w:hAnsi="Times New Roman" w:cs="Times New Roman"/>
          <w:bCs/>
          <w:color w:val="000000"/>
          <w:sz w:val="24"/>
          <w:szCs w:val="24"/>
          <w:lang w:val="ru-RU" w:eastAsia="ru-RU"/>
        </w:rPr>
        <w:t>В результате этих занятий ребята достигают значительных успехов в своём развитии, они многому научаются и эти умения применяют в учебной работе, что приводит к успехам. Всё это означает, что у кого-то возникает интерес к учёбе, а у кого-то закрепляется.</w:t>
      </w:r>
    </w:p>
    <w:p w:rsidR="00A11AC9" w:rsidRPr="00A11AC9" w:rsidRDefault="00A11AC9" w:rsidP="00A11AC9">
      <w:pPr>
        <w:shd w:val="clear" w:color="auto" w:fill="FFFFFF"/>
        <w:spacing w:before="0" w:beforeAutospacing="0" w:after="0" w:afterAutospacing="0"/>
        <w:jc w:val="both"/>
        <w:rPr>
          <w:rFonts w:ascii="Times New Roman" w:eastAsia="Times New Roman" w:hAnsi="Times New Roman" w:cs="Times New Roman"/>
          <w:bCs/>
          <w:color w:val="000000"/>
          <w:sz w:val="24"/>
          <w:szCs w:val="24"/>
          <w:lang w:val="ru-RU" w:eastAsia="ru-RU"/>
        </w:rPr>
      </w:pPr>
    </w:p>
    <w:p w:rsidR="00A11AC9" w:rsidRPr="00A11AC9" w:rsidRDefault="00A11AC9" w:rsidP="00A11AC9">
      <w:pPr>
        <w:spacing w:before="0" w:beforeAutospacing="0" w:after="200" w:afterAutospacing="0"/>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b/>
          <w:bCs/>
          <w:color w:val="000000"/>
          <w:sz w:val="24"/>
          <w:szCs w:val="24"/>
          <w:lang w:val="ru-RU" w:eastAsia="ru-RU"/>
        </w:rPr>
        <w:t>Цели и задачи реализации программы:</w:t>
      </w:r>
    </w:p>
    <w:p w:rsidR="00A11AC9" w:rsidRPr="00A11AC9" w:rsidRDefault="00A11AC9" w:rsidP="00A11AC9">
      <w:pPr>
        <w:spacing w:before="0" w:beforeAutospacing="0" w:after="200" w:afterAutospacing="0"/>
        <w:ind w:firstLine="710"/>
        <w:jc w:val="both"/>
        <w:rPr>
          <w:rFonts w:ascii="Times New Roman" w:eastAsia="Calibri" w:hAnsi="Times New Roman" w:cs="Times New Roman"/>
          <w:b/>
          <w:bCs/>
          <w:color w:val="000000"/>
          <w:sz w:val="24"/>
          <w:szCs w:val="24"/>
          <w:lang w:val="ru-RU"/>
        </w:rPr>
      </w:pPr>
      <w:r w:rsidRPr="00A11AC9">
        <w:rPr>
          <w:rFonts w:ascii="Times New Roman" w:eastAsia="Times New Roman" w:hAnsi="Times New Roman" w:cs="Times New Roman"/>
          <w:b/>
          <w:bCs/>
          <w:color w:val="000000"/>
          <w:sz w:val="24"/>
          <w:szCs w:val="24"/>
          <w:lang w:val="ru-RU" w:eastAsia="ru-RU"/>
        </w:rPr>
        <w:t>Цель</w:t>
      </w:r>
      <w:r w:rsidRPr="00A11AC9">
        <w:rPr>
          <w:rFonts w:ascii="Times New Roman" w:eastAsia="Calibri" w:hAnsi="Times New Roman" w:cs="Times New Roman"/>
          <w:b/>
          <w:bCs/>
          <w:iCs/>
          <w:color w:val="000000"/>
          <w:sz w:val="24"/>
          <w:szCs w:val="24"/>
          <w:lang w:val="ru-RU"/>
        </w:rPr>
        <w:t> </w:t>
      </w:r>
      <w:r w:rsidRPr="00A11AC9">
        <w:rPr>
          <w:rFonts w:ascii="Times New Roman" w:eastAsia="Calibri" w:hAnsi="Times New Roman" w:cs="Times New Roman"/>
          <w:b/>
          <w:bCs/>
          <w:color w:val="000000"/>
          <w:sz w:val="24"/>
          <w:szCs w:val="24"/>
          <w:lang w:val="ru-RU"/>
        </w:rPr>
        <w:t xml:space="preserve">реализации программы: </w:t>
      </w:r>
      <w:r w:rsidRPr="00A11AC9">
        <w:rPr>
          <w:rFonts w:ascii="Times New Roman" w:eastAsia="Times New Roman" w:hAnsi="Times New Roman" w:cs="Times New Roman"/>
          <w:color w:val="000000"/>
          <w:sz w:val="24"/>
          <w:szCs w:val="24"/>
          <w:lang w:val="ru-RU" w:eastAsia="ru-RU"/>
        </w:rPr>
        <w:t>развитие познавательных способностей учащихся на основе системы развивающих занятий.</w:t>
      </w:r>
    </w:p>
    <w:p w:rsidR="00A11AC9" w:rsidRPr="00A11AC9" w:rsidRDefault="00A11AC9" w:rsidP="00A11AC9">
      <w:pPr>
        <w:shd w:val="clear" w:color="auto" w:fill="FFFFFF"/>
        <w:spacing w:before="0" w:beforeAutospacing="0" w:after="0" w:afterAutospacing="0"/>
        <w:ind w:firstLine="710"/>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b/>
          <w:bCs/>
          <w:iCs/>
          <w:color w:val="000000"/>
          <w:sz w:val="24"/>
          <w:szCs w:val="24"/>
          <w:lang w:val="ru-RU" w:eastAsia="ru-RU"/>
        </w:rPr>
        <w:t xml:space="preserve">Задачи </w:t>
      </w:r>
      <w:r w:rsidRPr="00A11AC9">
        <w:rPr>
          <w:rFonts w:ascii="Times New Roman" w:eastAsia="Times New Roman" w:hAnsi="Times New Roman" w:cs="Times New Roman"/>
          <w:b/>
          <w:bCs/>
          <w:color w:val="000000"/>
          <w:sz w:val="24"/>
          <w:szCs w:val="24"/>
          <w:lang w:val="ru-RU" w:eastAsia="ru-RU"/>
        </w:rPr>
        <w:t>реализации программы:</w:t>
      </w:r>
    </w:p>
    <w:p w:rsidR="00A11AC9" w:rsidRPr="00A11AC9" w:rsidRDefault="00A11AC9" w:rsidP="00A11AC9">
      <w:pPr>
        <w:shd w:val="clear" w:color="auto" w:fill="FFFFFF"/>
        <w:spacing w:before="0" w:beforeAutospacing="0" w:after="0" w:afterAutospacing="0"/>
        <w:ind w:firstLine="709"/>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color w:val="000000"/>
          <w:sz w:val="24"/>
          <w:szCs w:val="24"/>
          <w:lang w:val="ru-RU" w:eastAsia="ru-RU"/>
        </w:rPr>
        <w:t>1.Развитие мышления в процессе формирования основных приемов мыслительной деятельности: анализа, синтеза, сравнения, обобщения, классификации, умение выделять главное, доказывать и опровергать, делать несложные выводы;</w:t>
      </w:r>
    </w:p>
    <w:p w:rsidR="00A11AC9" w:rsidRPr="00A11AC9" w:rsidRDefault="00A11AC9" w:rsidP="00A11AC9">
      <w:pPr>
        <w:shd w:val="clear" w:color="auto" w:fill="FFFFFF"/>
        <w:spacing w:before="0" w:beforeAutospacing="0" w:after="0" w:afterAutospacing="0"/>
        <w:ind w:firstLine="709"/>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color w:val="000000"/>
          <w:sz w:val="24"/>
          <w:szCs w:val="24"/>
          <w:lang w:val="ru-RU" w:eastAsia="ru-RU"/>
        </w:rPr>
        <w:t>2. Развитие психических познавательных процессов: различных видов памяти, внимания, зрительного восприятия, воображения;</w:t>
      </w:r>
    </w:p>
    <w:p w:rsidR="00A11AC9" w:rsidRPr="00A11AC9" w:rsidRDefault="00A11AC9" w:rsidP="00A11AC9">
      <w:pPr>
        <w:shd w:val="clear" w:color="auto" w:fill="FFFFFF"/>
        <w:spacing w:before="0" w:beforeAutospacing="0" w:after="0" w:afterAutospacing="0"/>
        <w:ind w:firstLine="709"/>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color w:val="000000"/>
          <w:sz w:val="24"/>
          <w:szCs w:val="24"/>
          <w:lang w:val="ru-RU" w:eastAsia="ru-RU"/>
        </w:rPr>
        <w:t>3. Развитие языковой культуры и формирование речевых умений: четко и ясно излагать свои мысли, давать определения понятиям, строить умозаключения, аргументировано доказывать свою точку зрения;</w:t>
      </w:r>
    </w:p>
    <w:p w:rsidR="00A11AC9" w:rsidRPr="00A11AC9" w:rsidRDefault="00A11AC9" w:rsidP="00A11AC9">
      <w:pPr>
        <w:shd w:val="clear" w:color="auto" w:fill="FFFFFF"/>
        <w:spacing w:before="0" w:beforeAutospacing="0" w:after="0" w:afterAutospacing="0"/>
        <w:ind w:firstLine="709"/>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color w:val="000000"/>
          <w:sz w:val="24"/>
          <w:szCs w:val="24"/>
          <w:lang w:val="ru-RU" w:eastAsia="ru-RU"/>
        </w:rPr>
        <w:t>4. Формирование навыков творческого мышления и развитие умения решать нестандартные задачи;</w:t>
      </w:r>
    </w:p>
    <w:p w:rsidR="00A11AC9" w:rsidRPr="00A11AC9" w:rsidRDefault="00A11AC9" w:rsidP="00A11AC9">
      <w:pPr>
        <w:shd w:val="clear" w:color="auto" w:fill="FFFFFF"/>
        <w:spacing w:before="0" w:beforeAutospacing="0" w:after="0" w:afterAutospacing="0"/>
        <w:ind w:firstLine="709"/>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color w:val="000000"/>
          <w:sz w:val="24"/>
          <w:szCs w:val="24"/>
          <w:lang w:val="ru-RU" w:eastAsia="ru-RU"/>
        </w:rPr>
        <w:t>5. Развитие познавательной активности и самостоятельной мыслительной деятельности учащихся;</w:t>
      </w:r>
    </w:p>
    <w:p w:rsidR="00A11AC9" w:rsidRPr="00A11AC9" w:rsidRDefault="00A11AC9" w:rsidP="00A11AC9">
      <w:pPr>
        <w:shd w:val="clear" w:color="auto" w:fill="FFFFFF"/>
        <w:spacing w:before="0" w:beforeAutospacing="0" w:after="0" w:afterAutospacing="0"/>
        <w:ind w:firstLine="709"/>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color w:val="000000"/>
          <w:sz w:val="24"/>
          <w:szCs w:val="24"/>
          <w:lang w:val="ru-RU" w:eastAsia="ru-RU"/>
        </w:rPr>
        <w:t>6. Формирование и развитие коммуникативных умений: умение общаться и взаимодействовать в коллективе, работать в парах, группах, уважать мнение других, объективно оценивать свою работу и деятельность одноклассников;</w:t>
      </w:r>
    </w:p>
    <w:p w:rsidR="00A11AC9" w:rsidRPr="00A11AC9" w:rsidRDefault="00A11AC9" w:rsidP="00A11AC9">
      <w:pPr>
        <w:shd w:val="clear" w:color="auto" w:fill="FFFFFF"/>
        <w:spacing w:before="0" w:beforeAutospacing="0" w:after="0" w:afterAutospacing="0"/>
        <w:ind w:firstLine="709"/>
        <w:jc w:val="both"/>
        <w:rPr>
          <w:rFonts w:ascii="Times New Roman" w:eastAsia="Times New Roman" w:hAnsi="Times New Roman" w:cs="Times New Roman"/>
          <w:color w:val="000000"/>
          <w:sz w:val="24"/>
          <w:szCs w:val="24"/>
          <w:lang w:val="ru-RU" w:eastAsia="ru-RU"/>
        </w:rPr>
      </w:pPr>
      <w:r w:rsidRPr="00A11AC9">
        <w:rPr>
          <w:rFonts w:ascii="Times New Roman" w:eastAsia="Times New Roman" w:hAnsi="Times New Roman" w:cs="Times New Roman"/>
          <w:color w:val="000000"/>
          <w:sz w:val="24"/>
          <w:szCs w:val="24"/>
          <w:lang w:val="ru-RU" w:eastAsia="ru-RU"/>
        </w:rPr>
        <w:t>7.Формирование навыков применения полученных знаний и умений в процессе изучения школьных дисциплин и в практической деятельности.</w:t>
      </w:r>
    </w:p>
    <w:p w:rsidR="00A11AC9" w:rsidRPr="00A11AC9" w:rsidRDefault="00A11AC9" w:rsidP="00A11AC9">
      <w:pPr>
        <w:spacing w:before="0" w:beforeAutospacing="0" w:after="200" w:afterAutospacing="0"/>
        <w:jc w:val="both"/>
        <w:rPr>
          <w:rFonts w:ascii="Times New Roman" w:eastAsia="Times New Roman" w:hAnsi="Times New Roman" w:cs="Times New Roman"/>
          <w:b/>
          <w:bCs/>
          <w:iCs/>
          <w:color w:val="000000"/>
          <w:sz w:val="24"/>
          <w:szCs w:val="24"/>
          <w:lang w:val="ru-RU" w:eastAsia="ru-RU"/>
        </w:rPr>
      </w:pPr>
      <w:r w:rsidRPr="00A11AC9">
        <w:rPr>
          <w:rFonts w:ascii="Times New Roman" w:eastAsia="Times New Roman" w:hAnsi="Times New Roman" w:cs="Times New Roman"/>
          <w:b/>
          <w:color w:val="000000"/>
          <w:sz w:val="24"/>
          <w:szCs w:val="24"/>
          <w:lang w:val="ru-RU" w:eastAsia="ru-RU"/>
        </w:rPr>
        <w:t xml:space="preserve">Рабочая программа внеурочной деятельности курса </w:t>
      </w:r>
      <w:r w:rsidRPr="00A11AC9">
        <w:rPr>
          <w:rFonts w:ascii="Times New Roman" w:eastAsia="Times New Roman" w:hAnsi="Times New Roman" w:cs="Times New Roman"/>
          <w:b/>
          <w:bCs/>
          <w:iCs/>
          <w:color w:val="000000"/>
          <w:sz w:val="24"/>
          <w:szCs w:val="24"/>
          <w:lang w:val="ru-RU" w:eastAsia="ru-RU"/>
        </w:rPr>
        <w:t xml:space="preserve">«Умники и умницы» </w:t>
      </w:r>
      <w:r w:rsidRPr="00A11AC9">
        <w:rPr>
          <w:rFonts w:ascii="Times New Roman" w:eastAsia="Times New Roman" w:hAnsi="Times New Roman" w:cs="Times New Roman"/>
          <w:b/>
          <w:color w:val="000000"/>
          <w:sz w:val="24"/>
          <w:szCs w:val="24"/>
          <w:lang w:val="ru-RU" w:eastAsia="ru-RU"/>
        </w:rPr>
        <w:t>адресована обучающимся 1 класса.</w:t>
      </w:r>
    </w:p>
    <w:p w:rsidR="00A11AC9" w:rsidRPr="00A11AC9" w:rsidRDefault="00A11AC9" w:rsidP="00A11AC9">
      <w:pPr>
        <w:spacing w:before="0" w:beforeAutospacing="0" w:after="0" w:afterAutospacing="0"/>
        <w:jc w:val="both"/>
        <w:rPr>
          <w:rFonts w:ascii="Times New Roman" w:eastAsia="Times New Roman" w:hAnsi="Times New Roman" w:cs="Times New Roman"/>
          <w:b/>
          <w:color w:val="000000"/>
          <w:sz w:val="24"/>
          <w:szCs w:val="24"/>
          <w:lang w:val="ru-RU" w:eastAsia="ru-RU"/>
        </w:rPr>
      </w:pPr>
      <w:r w:rsidRPr="00A11AC9">
        <w:rPr>
          <w:rFonts w:ascii="Times New Roman" w:eastAsia="Times New Roman" w:hAnsi="Times New Roman" w:cs="Times New Roman"/>
          <w:b/>
          <w:color w:val="000000"/>
          <w:sz w:val="24"/>
          <w:szCs w:val="24"/>
          <w:lang w:val="ru-RU" w:eastAsia="ru-RU"/>
        </w:rPr>
        <w:t>Режим занятий:</w:t>
      </w:r>
    </w:p>
    <w:p w:rsidR="00A11AC9" w:rsidRPr="00A11AC9" w:rsidRDefault="00A11AC9" w:rsidP="00A11AC9">
      <w:pPr>
        <w:spacing w:before="0" w:beforeAutospacing="0" w:after="0" w:afterAutospacing="0"/>
        <w:jc w:val="both"/>
        <w:rPr>
          <w:rFonts w:ascii="Times New Roman" w:eastAsia="Times New Roman" w:hAnsi="Times New Roman" w:cs="Times New Roman"/>
          <w:b/>
          <w:color w:val="000000"/>
          <w:sz w:val="24"/>
          <w:szCs w:val="24"/>
          <w:lang w:val="ru-RU" w:eastAsia="ru-RU"/>
        </w:rPr>
      </w:pPr>
      <w:r w:rsidRPr="00A11AC9">
        <w:rPr>
          <w:rFonts w:ascii="Times New Roman" w:eastAsia="Times New Roman" w:hAnsi="Times New Roman" w:cs="Times New Roman"/>
          <w:b/>
          <w:color w:val="000000"/>
          <w:sz w:val="24"/>
          <w:szCs w:val="24"/>
          <w:lang w:val="ru-RU" w:eastAsia="ru-RU"/>
        </w:rPr>
        <w:t>Общее число часов в год – 33</w:t>
      </w:r>
    </w:p>
    <w:p w:rsidR="00A11AC9" w:rsidRPr="00A11AC9" w:rsidRDefault="00A11AC9" w:rsidP="00A11AC9">
      <w:pPr>
        <w:spacing w:before="0" w:beforeAutospacing="0" w:after="0" w:afterAutospacing="0"/>
        <w:jc w:val="both"/>
        <w:rPr>
          <w:rFonts w:ascii="Times New Roman" w:eastAsia="Times New Roman" w:hAnsi="Times New Roman" w:cs="Times New Roman"/>
          <w:b/>
          <w:color w:val="000000"/>
          <w:sz w:val="24"/>
          <w:szCs w:val="24"/>
          <w:lang w:val="ru-RU" w:eastAsia="ru-RU"/>
        </w:rPr>
      </w:pPr>
      <w:r w:rsidRPr="00A11AC9">
        <w:rPr>
          <w:rFonts w:ascii="Times New Roman" w:eastAsia="Times New Roman" w:hAnsi="Times New Roman" w:cs="Times New Roman"/>
          <w:b/>
          <w:color w:val="000000"/>
          <w:sz w:val="24"/>
          <w:szCs w:val="24"/>
          <w:lang w:val="ru-RU" w:eastAsia="ru-RU"/>
        </w:rPr>
        <w:t xml:space="preserve">Число занятий в неделю -  1 </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b/>
          <w:bCs/>
          <w:color w:val="000000"/>
          <w:sz w:val="24"/>
          <w:szCs w:val="24"/>
          <w:lang w:val="ru-RU" w:eastAsia="ja-JP"/>
        </w:rPr>
        <w:t>Система отслеживания результатов обучения</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color w:val="000000"/>
          <w:sz w:val="24"/>
          <w:szCs w:val="24"/>
          <w:lang w:val="ru-RU" w:eastAsia="ja-JP"/>
        </w:rPr>
        <w:t>1. Для отслеживания результатов предусматриваются в следующие </w:t>
      </w:r>
      <w:r w:rsidRPr="00A11AC9">
        <w:rPr>
          <w:rFonts w:ascii="Times New Roman" w:eastAsia="MS Mincho" w:hAnsi="Times New Roman" w:cs="Times New Roman"/>
          <w:b/>
          <w:bCs/>
          <w:color w:val="000000"/>
          <w:sz w:val="24"/>
          <w:szCs w:val="24"/>
          <w:lang w:val="ru-RU" w:eastAsia="ja-JP"/>
        </w:rPr>
        <w:t>формы контроля</w:t>
      </w:r>
      <w:r w:rsidRPr="00A11AC9">
        <w:rPr>
          <w:rFonts w:ascii="Times New Roman" w:eastAsia="MS Mincho" w:hAnsi="Times New Roman" w:cs="Times New Roman"/>
          <w:color w:val="000000"/>
          <w:sz w:val="24"/>
          <w:szCs w:val="24"/>
          <w:lang w:val="ru-RU" w:eastAsia="ja-JP"/>
        </w:rPr>
        <w:t>:</w:t>
      </w:r>
    </w:p>
    <w:p w:rsidR="00A11AC9" w:rsidRPr="00A11AC9" w:rsidRDefault="00A11AC9" w:rsidP="00A11AC9">
      <w:pPr>
        <w:tabs>
          <w:tab w:val="left" w:pos="8883"/>
        </w:tabs>
        <w:spacing w:before="0" w:beforeAutospacing="0" w:after="0" w:afterAutospacing="0"/>
        <w:jc w:val="both"/>
        <w:rPr>
          <w:rFonts w:ascii="Times New Roman" w:eastAsia="MS Mincho" w:hAnsi="Times New Roman" w:cs="Times New Roman"/>
          <w:sz w:val="24"/>
          <w:szCs w:val="24"/>
          <w:lang w:val="ru-RU" w:eastAsia="ja-JP"/>
        </w:rPr>
      </w:pPr>
      <w:r w:rsidRPr="00A11AC9">
        <w:rPr>
          <w:rFonts w:ascii="Times New Roman" w:eastAsia="MS Mincho" w:hAnsi="Times New Roman" w:cs="Times New Roman"/>
          <w:b/>
          <w:bCs/>
          <w:color w:val="000000"/>
          <w:sz w:val="24"/>
          <w:szCs w:val="24"/>
          <w:lang w:val="ru-RU" w:eastAsia="ja-JP"/>
        </w:rPr>
        <w:lastRenderedPageBreak/>
        <w:t>Стартовый,</w:t>
      </w:r>
      <w:r w:rsidRPr="00A11AC9">
        <w:rPr>
          <w:rFonts w:ascii="Times New Roman" w:eastAsia="MS Mincho" w:hAnsi="Times New Roman" w:cs="Times New Roman"/>
          <w:color w:val="000000"/>
          <w:sz w:val="24"/>
          <w:szCs w:val="24"/>
          <w:lang w:val="ru-RU" w:eastAsia="ja-JP"/>
        </w:rPr>
        <w:t> позволяющий определить исходный уровень развития учащихся по методикам Холодовой О, Криволаповой Н.А. (результаты фиксируются в зачетном листе учителя);</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b/>
          <w:bCs/>
          <w:color w:val="000000"/>
          <w:sz w:val="24"/>
          <w:szCs w:val="24"/>
          <w:lang w:val="ru-RU" w:eastAsia="ja-JP"/>
        </w:rPr>
        <w:t>Текущий:</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color w:val="000000"/>
          <w:sz w:val="24"/>
          <w:szCs w:val="24"/>
          <w:lang w:val="ru-RU" w:eastAsia="ja-JP"/>
        </w:rPr>
        <w:t>- прогностический, то есть проигрывание всех операций учебного действия до начала его реального выполнения;</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color w:val="000000"/>
          <w:sz w:val="24"/>
          <w:szCs w:val="24"/>
          <w:lang w:val="ru-RU" w:eastAsia="ja-JP"/>
        </w:rPr>
        <w:t>- пооперационный, то есть контроль за правильностью, полнотой и последовательностью выполнения операций, входящих в состав действия;</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color w:val="000000"/>
          <w:sz w:val="24"/>
          <w:szCs w:val="24"/>
          <w:lang w:val="ru-RU" w:eastAsia="ja-JP"/>
        </w:rPr>
        <w:t>- рефлексивный, контроль, обращенный на ориентировочную основу, «план» действия и опирающийся на понимание принципов его построения;</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color w:val="000000"/>
          <w:sz w:val="24"/>
          <w:szCs w:val="24"/>
          <w:lang w:val="ru-RU" w:eastAsia="ja-JP"/>
        </w:rPr>
        <w:t>- контроль по результату, который проводится после осуществления учебного действия методом сравнения фактических результатов или выполненных операций с образцом.</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b/>
          <w:bCs/>
          <w:color w:val="000000"/>
          <w:sz w:val="24"/>
          <w:szCs w:val="24"/>
          <w:lang w:val="ru-RU" w:eastAsia="ja-JP"/>
        </w:rPr>
        <w:t>Итоговый</w:t>
      </w:r>
      <w:r w:rsidRPr="00A11AC9">
        <w:rPr>
          <w:rFonts w:ascii="Times New Roman" w:eastAsia="MS Mincho" w:hAnsi="Times New Roman" w:cs="Times New Roman"/>
          <w:color w:val="000000"/>
          <w:sz w:val="24"/>
          <w:szCs w:val="24"/>
          <w:lang w:val="ru-RU" w:eastAsia="ja-JP"/>
        </w:rPr>
        <w:t> контроль в формах</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color w:val="000000"/>
          <w:sz w:val="24"/>
          <w:szCs w:val="24"/>
          <w:lang w:val="ru-RU" w:eastAsia="ja-JP"/>
        </w:rPr>
        <w:t>- тестирование;</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color w:val="000000"/>
          <w:sz w:val="24"/>
          <w:szCs w:val="24"/>
          <w:lang w:val="ru-RU" w:eastAsia="ja-JP"/>
        </w:rPr>
        <w:t>- практические работы;</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color w:val="000000"/>
          <w:sz w:val="24"/>
          <w:szCs w:val="24"/>
          <w:lang w:val="ru-RU" w:eastAsia="ja-JP"/>
        </w:rPr>
        <w:t>- творческие работы учащихся;</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color w:val="000000"/>
          <w:sz w:val="24"/>
          <w:szCs w:val="24"/>
          <w:lang w:val="ru-RU" w:eastAsia="ja-JP"/>
        </w:rPr>
        <w:t>- самооценка и самоконтроль – определение учеником границ своего «знания-незнания».</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color w:val="000000"/>
          <w:sz w:val="24"/>
          <w:szCs w:val="24"/>
          <w:lang w:val="ru-RU" w:eastAsia="ja-JP"/>
        </w:rPr>
        <w:t>Самооценка и самоконтроль определение учеником границ своего «знания -  незнания», своих потенциальных возможностей, а также осознание тех проблем, которые ещё предстоит решить в ходе осуществления   деятельности.</w:t>
      </w:r>
    </w:p>
    <w:p w:rsidR="00A11AC9" w:rsidRPr="00A11AC9" w:rsidRDefault="00A11AC9" w:rsidP="00A11AC9">
      <w:pPr>
        <w:spacing w:before="0" w:beforeAutospacing="0" w:after="0" w:afterAutospacing="0"/>
        <w:jc w:val="both"/>
        <w:rPr>
          <w:rFonts w:ascii="Times New Roman" w:eastAsia="MS Mincho" w:hAnsi="Times New Roman" w:cs="Times New Roman"/>
          <w:color w:val="000000"/>
          <w:sz w:val="24"/>
          <w:szCs w:val="24"/>
          <w:lang w:val="ru-RU" w:eastAsia="ja-JP"/>
        </w:rPr>
      </w:pPr>
      <w:r w:rsidRPr="00A11AC9">
        <w:rPr>
          <w:rFonts w:ascii="Times New Roman" w:eastAsia="MS Mincho" w:hAnsi="Times New Roman" w:cs="Times New Roman"/>
          <w:color w:val="000000"/>
          <w:sz w:val="24"/>
          <w:szCs w:val="24"/>
          <w:lang w:val="ru-RU" w:eastAsia="ja-JP"/>
        </w:rPr>
        <w:t>Содержательный контроль и оценка результатов учащихся предусматривает выявление индивидуальной динамики качества усвоения предмета ребёнком и не допускает сравнения его с другими детьми. </w:t>
      </w:r>
    </w:p>
    <w:p w:rsidR="00A11AC9" w:rsidRPr="00A11AC9" w:rsidRDefault="00A11AC9" w:rsidP="00A11AC9">
      <w:pPr>
        <w:spacing w:before="0" w:beforeAutospacing="0" w:after="0" w:afterAutospacing="0"/>
        <w:jc w:val="both"/>
        <w:rPr>
          <w:rFonts w:ascii="Times New Roman" w:eastAsia="Calibri" w:hAnsi="Times New Roman" w:cs="Times New Roman"/>
          <w:b/>
          <w:bCs/>
          <w:iCs/>
          <w:sz w:val="24"/>
          <w:szCs w:val="24"/>
          <w:lang w:val="ru-RU"/>
        </w:rPr>
      </w:pPr>
      <w:r w:rsidRPr="00A11AC9">
        <w:rPr>
          <w:rFonts w:ascii="Times New Roman" w:eastAsia="Calibri" w:hAnsi="Times New Roman" w:cs="Times New Roman"/>
          <w:b/>
          <w:bCs/>
          <w:iCs/>
          <w:sz w:val="24"/>
          <w:szCs w:val="24"/>
          <w:lang w:val="ru-RU"/>
        </w:rPr>
        <w:t xml:space="preserve">Планируемые  результаты освоения курса программы по курсу внеурочной деятельности «Умники и умницы» </w:t>
      </w:r>
    </w:p>
    <w:p w:rsidR="00A11AC9" w:rsidRPr="00A11AC9" w:rsidRDefault="00A11AC9" w:rsidP="00A11AC9">
      <w:pPr>
        <w:spacing w:before="0" w:beforeAutospacing="0" w:after="0" w:afterAutospacing="0"/>
        <w:jc w:val="both"/>
        <w:rPr>
          <w:rFonts w:ascii="Times New Roman" w:eastAsia="Calibri" w:hAnsi="Times New Roman" w:cs="Times New Roman"/>
          <w:b/>
          <w:sz w:val="24"/>
          <w:szCs w:val="24"/>
          <w:lang w:val="ru-RU"/>
        </w:rPr>
      </w:pPr>
      <w:r w:rsidRPr="00A11AC9">
        <w:rPr>
          <w:rFonts w:ascii="Times New Roman" w:eastAsia="Calibri" w:hAnsi="Times New Roman" w:cs="Times New Roman"/>
          <w:b/>
          <w:bCs/>
          <w:i/>
          <w:iCs/>
          <w:sz w:val="24"/>
          <w:szCs w:val="24"/>
          <w:lang w:val="ru-RU"/>
        </w:rPr>
        <w:t>Личностные УУД</w:t>
      </w:r>
      <w:r w:rsidRPr="00A11AC9">
        <w:rPr>
          <w:rFonts w:ascii="Times New Roman" w:eastAsia="Calibri" w:hAnsi="Times New Roman" w:cs="Times New Roman"/>
          <w:b/>
          <w:bCs/>
          <w:sz w:val="24"/>
          <w:szCs w:val="24"/>
          <w:lang w:val="ru-RU"/>
        </w:rPr>
        <w:t>:</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развитие познавательных интересов, учебных мотивов.</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ориентация на осознание своих удач и неудач, трудностей.</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стремление преодолевать возникающие затруднения.</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готовность понимать и принимать советы учителя, одноклассников, стремление к адекватной самооценке.</w:t>
      </w:r>
    </w:p>
    <w:p w:rsidR="00A11AC9" w:rsidRPr="00A11AC9" w:rsidRDefault="00A11AC9" w:rsidP="00A11AC9">
      <w:pPr>
        <w:spacing w:before="0" w:beforeAutospacing="0" w:after="0" w:afterAutospacing="0"/>
        <w:jc w:val="both"/>
        <w:rPr>
          <w:rFonts w:ascii="Times New Roman" w:eastAsia="Calibri" w:hAnsi="Times New Roman" w:cs="Times New Roman"/>
          <w:b/>
          <w:sz w:val="24"/>
          <w:szCs w:val="24"/>
          <w:lang w:val="ru-RU"/>
        </w:rPr>
      </w:pPr>
      <w:r w:rsidRPr="00A11AC9">
        <w:rPr>
          <w:rFonts w:ascii="Times New Roman" w:eastAsia="Calibri" w:hAnsi="Times New Roman" w:cs="Times New Roman"/>
          <w:b/>
          <w:bCs/>
          <w:i/>
          <w:iCs/>
          <w:sz w:val="24"/>
          <w:szCs w:val="24"/>
          <w:lang w:val="ru-RU"/>
        </w:rPr>
        <w:t>Регулятивные УУД</w:t>
      </w:r>
      <w:r w:rsidRPr="00A11AC9">
        <w:rPr>
          <w:rFonts w:ascii="Times New Roman" w:eastAsia="Calibri" w:hAnsi="Times New Roman" w:cs="Times New Roman"/>
          <w:b/>
          <w:bCs/>
          <w:sz w:val="24"/>
          <w:szCs w:val="24"/>
          <w:lang w:val="ru-RU"/>
        </w:rPr>
        <w:t>:</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iCs/>
          <w:sz w:val="24"/>
          <w:szCs w:val="24"/>
          <w:lang w:val="ru-RU"/>
        </w:rPr>
        <w:t>- определять</w:t>
      </w:r>
      <w:r w:rsidRPr="00A11AC9">
        <w:rPr>
          <w:rFonts w:ascii="Times New Roman" w:eastAsia="Calibri" w:hAnsi="Times New Roman" w:cs="Times New Roman"/>
          <w:sz w:val="24"/>
          <w:szCs w:val="24"/>
          <w:lang w:val="ru-RU"/>
        </w:rPr>
        <w:t> и </w:t>
      </w:r>
      <w:r w:rsidRPr="00A11AC9">
        <w:rPr>
          <w:rFonts w:ascii="Times New Roman" w:eastAsia="Calibri" w:hAnsi="Times New Roman" w:cs="Times New Roman"/>
          <w:iCs/>
          <w:sz w:val="24"/>
          <w:szCs w:val="24"/>
          <w:lang w:val="ru-RU"/>
        </w:rPr>
        <w:t>формулировать</w:t>
      </w:r>
      <w:r w:rsidRPr="00A11AC9">
        <w:rPr>
          <w:rFonts w:ascii="Times New Roman" w:eastAsia="Calibri" w:hAnsi="Times New Roman" w:cs="Times New Roman"/>
          <w:sz w:val="24"/>
          <w:szCs w:val="24"/>
          <w:lang w:val="ru-RU"/>
        </w:rPr>
        <w:t> цель деятельности с помощью учителя.</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iCs/>
          <w:sz w:val="24"/>
          <w:szCs w:val="24"/>
          <w:lang w:val="ru-RU"/>
        </w:rPr>
        <w:t>- проговаривать</w:t>
      </w:r>
      <w:r w:rsidRPr="00A11AC9">
        <w:rPr>
          <w:rFonts w:ascii="Times New Roman" w:eastAsia="Calibri" w:hAnsi="Times New Roman" w:cs="Times New Roman"/>
          <w:sz w:val="24"/>
          <w:szCs w:val="24"/>
          <w:lang w:val="ru-RU"/>
        </w:rPr>
        <w:t> последовательность действий.</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учиться </w:t>
      </w:r>
      <w:r w:rsidRPr="00A11AC9">
        <w:rPr>
          <w:rFonts w:ascii="Times New Roman" w:eastAsia="Calibri" w:hAnsi="Times New Roman" w:cs="Times New Roman"/>
          <w:iCs/>
          <w:sz w:val="24"/>
          <w:szCs w:val="24"/>
          <w:lang w:val="ru-RU"/>
        </w:rPr>
        <w:t>высказывать</w:t>
      </w:r>
      <w:r w:rsidRPr="00A11AC9">
        <w:rPr>
          <w:rFonts w:ascii="Times New Roman" w:eastAsia="Calibri" w:hAnsi="Times New Roman" w:cs="Times New Roman"/>
          <w:sz w:val="24"/>
          <w:szCs w:val="24"/>
          <w:lang w:val="ru-RU"/>
        </w:rPr>
        <w:t> своё предположение (версию) на основе работы с иллюстрацией рабочей тетради.</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учиться </w:t>
      </w:r>
      <w:r w:rsidRPr="00A11AC9">
        <w:rPr>
          <w:rFonts w:ascii="Times New Roman" w:eastAsia="Calibri" w:hAnsi="Times New Roman" w:cs="Times New Roman"/>
          <w:iCs/>
          <w:sz w:val="24"/>
          <w:szCs w:val="24"/>
          <w:lang w:val="ru-RU"/>
        </w:rPr>
        <w:t>работать</w:t>
      </w:r>
      <w:r w:rsidRPr="00A11AC9">
        <w:rPr>
          <w:rFonts w:ascii="Times New Roman" w:eastAsia="Calibri" w:hAnsi="Times New Roman" w:cs="Times New Roman"/>
          <w:sz w:val="24"/>
          <w:szCs w:val="24"/>
          <w:lang w:val="ru-RU"/>
        </w:rPr>
        <w:t> по предложенному учителем плану.</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учиться </w:t>
      </w:r>
      <w:r w:rsidRPr="00A11AC9">
        <w:rPr>
          <w:rFonts w:ascii="Times New Roman" w:eastAsia="Calibri" w:hAnsi="Times New Roman" w:cs="Times New Roman"/>
          <w:iCs/>
          <w:sz w:val="24"/>
          <w:szCs w:val="24"/>
          <w:lang w:val="ru-RU"/>
        </w:rPr>
        <w:t>отличать</w:t>
      </w:r>
      <w:r w:rsidRPr="00A11AC9">
        <w:rPr>
          <w:rFonts w:ascii="Times New Roman" w:eastAsia="Calibri" w:hAnsi="Times New Roman" w:cs="Times New Roman"/>
          <w:sz w:val="24"/>
          <w:szCs w:val="24"/>
          <w:lang w:val="ru-RU"/>
        </w:rPr>
        <w:t> верно выполненное задание от неверного.</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учиться совместно с учителем и другими учениками </w:t>
      </w:r>
      <w:r w:rsidRPr="00A11AC9">
        <w:rPr>
          <w:rFonts w:ascii="Times New Roman" w:eastAsia="Calibri" w:hAnsi="Times New Roman" w:cs="Times New Roman"/>
          <w:iCs/>
          <w:sz w:val="24"/>
          <w:szCs w:val="24"/>
          <w:lang w:val="ru-RU"/>
        </w:rPr>
        <w:t>давать</w:t>
      </w:r>
      <w:r w:rsidRPr="00A11AC9">
        <w:rPr>
          <w:rFonts w:ascii="Times New Roman" w:eastAsia="Calibri" w:hAnsi="Times New Roman" w:cs="Times New Roman"/>
          <w:sz w:val="24"/>
          <w:szCs w:val="24"/>
          <w:lang w:val="ru-RU"/>
        </w:rPr>
        <w:t> эмоциональную</w:t>
      </w:r>
      <w:r w:rsidRPr="00A11AC9">
        <w:rPr>
          <w:rFonts w:ascii="Times New Roman" w:eastAsia="Calibri" w:hAnsi="Times New Roman" w:cs="Times New Roman"/>
          <w:iCs/>
          <w:sz w:val="24"/>
          <w:szCs w:val="24"/>
          <w:lang w:val="ru-RU"/>
        </w:rPr>
        <w:t>оценку</w:t>
      </w:r>
      <w:r w:rsidRPr="00A11AC9">
        <w:rPr>
          <w:rFonts w:ascii="Times New Roman" w:eastAsia="Calibri" w:hAnsi="Times New Roman" w:cs="Times New Roman"/>
          <w:sz w:val="24"/>
          <w:szCs w:val="24"/>
          <w:lang w:val="ru-RU"/>
        </w:rPr>
        <w:t> деятельности товарищей.</w:t>
      </w:r>
    </w:p>
    <w:p w:rsidR="00A11AC9" w:rsidRPr="00A11AC9" w:rsidRDefault="00A11AC9" w:rsidP="00A11AC9">
      <w:pPr>
        <w:spacing w:before="0" w:beforeAutospacing="0" w:after="0" w:afterAutospacing="0"/>
        <w:jc w:val="both"/>
        <w:rPr>
          <w:rFonts w:ascii="Times New Roman" w:eastAsia="Calibri" w:hAnsi="Times New Roman" w:cs="Times New Roman"/>
          <w:b/>
          <w:sz w:val="24"/>
          <w:szCs w:val="24"/>
          <w:lang w:val="ru-RU"/>
        </w:rPr>
      </w:pPr>
      <w:r w:rsidRPr="00A11AC9">
        <w:rPr>
          <w:rFonts w:ascii="Times New Roman" w:eastAsia="Calibri" w:hAnsi="Times New Roman" w:cs="Times New Roman"/>
          <w:b/>
          <w:bCs/>
          <w:sz w:val="24"/>
          <w:szCs w:val="24"/>
          <w:lang w:val="ru-RU"/>
        </w:rPr>
        <w:t>Познавательные УУД:</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ориентироваться в своей системе знаний: </w:t>
      </w:r>
      <w:r w:rsidRPr="00A11AC9">
        <w:rPr>
          <w:rFonts w:ascii="Times New Roman" w:eastAsia="Calibri" w:hAnsi="Times New Roman" w:cs="Times New Roman"/>
          <w:iCs/>
          <w:sz w:val="24"/>
          <w:szCs w:val="24"/>
          <w:lang w:val="ru-RU"/>
        </w:rPr>
        <w:t>отличать</w:t>
      </w:r>
      <w:r w:rsidRPr="00A11AC9">
        <w:rPr>
          <w:rFonts w:ascii="Times New Roman" w:eastAsia="Calibri" w:hAnsi="Times New Roman" w:cs="Times New Roman"/>
          <w:sz w:val="24"/>
          <w:szCs w:val="24"/>
          <w:lang w:val="ru-RU"/>
        </w:rPr>
        <w:t> новое от уже известного с помощью учителя.</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делать предварительный отбор источников информации:</w:t>
      </w:r>
      <w:r w:rsidRPr="00A11AC9">
        <w:rPr>
          <w:rFonts w:ascii="Times New Roman" w:eastAsia="Calibri" w:hAnsi="Times New Roman" w:cs="Times New Roman"/>
          <w:iCs/>
          <w:sz w:val="24"/>
          <w:szCs w:val="24"/>
          <w:lang w:val="ru-RU"/>
        </w:rPr>
        <w:t> ориентироваться</w:t>
      </w:r>
      <w:r w:rsidRPr="00A11AC9">
        <w:rPr>
          <w:rFonts w:ascii="Times New Roman" w:eastAsia="Calibri" w:hAnsi="Times New Roman" w:cs="Times New Roman"/>
          <w:sz w:val="24"/>
          <w:szCs w:val="24"/>
          <w:lang w:val="ru-RU"/>
        </w:rPr>
        <w:t> в учебнике (на развороте, в оглавлении, в словаре).</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lastRenderedPageBreak/>
        <w:t>- добывать новые знания:</w:t>
      </w:r>
      <w:r w:rsidRPr="00A11AC9">
        <w:rPr>
          <w:rFonts w:ascii="Times New Roman" w:eastAsia="Calibri" w:hAnsi="Times New Roman" w:cs="Times New Roman"/>
          <w:iCs/>
          <w:sz w:val="24"/>
          <w:szCs w:val="24"/>
          <w:lang w:val="ru-RU"/>
        </w:rPr>
        <w:t> находить</w:t>
      </w:r>
      <w:r w:rsidRPr="00A11AC9">
        <w:rPr>
          <w:rFonts w:ascii="Times New Roman" w:eastAsia="Calibri" w:hAnsi="Times New Roman" w:cs="Times New Roman"/>
          <w:sz w:val="24"/>
          <w:szCs w:val="24"/>
          <w:lang w:val="ru-RU"/>
        </w:rPr>
        <w:t> </w:t>
      </w:r>
      <w:r w:rsidRPr="00A11AC9">
        <w:rPr>
          <w:rFonts w:ascii="Times New Roman" w:eastAsia="Calibri" w:hAnsi="Times New Roman" w:cs="Times New Roman"/>
          <w:iCs/>
          <w:sz w:val="24"/>
          <w:szCs w:val="24"/>
          <w:lang w:val="ru-RU"/>
        </w:rPr>
        <w:t>ответы</w:t>
      </w:r>
      <w:r w:rsidRPr="00A11AC9">
        <w:rPr>
          <w:rFonts w:ascii="Times New Roman" w:eastAsia="Calibri" w:hAnsi="Times New Roman" w:cs="Times New Roman"/>
          <w:sz w:val="24"/>
          <w:szCs w:val="24"/>
          <w:lang w:val="ru-RU"/>
        </w:rPr>
        <w:t> на вопросы, используя учебник, свой жизненный опыт и информацию, полученную от учителя.</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перерабатывать полученную информацию:</w:t>
      </w:r>
      <w:r w:rsidRPr="00A11AC9">
        <w:rPr>
          <w:rFonts w:ascii="Times New Roman" w:eastAsia="Calibri" w:hAnsi="Times New Roman" w:cs="Times New Roman"/>
          <w:iCs/>
          <w:sz w:val="24"/>
          <w:szCs w:val="24"/>
          <w:lang w:val="ru-RU"/>
        </w:rPr>
        <w:t> делать выводы</w:t>
      </w:r>
      <w:r w:rsidRPr="00A11AC9">
        <w:rPr>
          <w:rFonts w:ascii="Times New Roman" w:eastAsia="Calibri" w:hAnsi="Times New Roman" w:cs="Times New Roman"/>
          <w:sz w:val="24"/>
          <w:szCs w:val="24"/>
          <w:lang w:val="ru-RU"/>
        </w:rPr>
        <w:t> в результате совместной работы всего класса.</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перерабатывать полученную информацию: </w:t>
      </w:r>
      <w:r w:rsidRPr="00A11AC9">
        <w:rPr>
          <w:rFonts w:ascii="Times New Roman" w:eastAsia="Calibri" w:hAnsi="Times New Roman" w:cs="Times New Roman"/>
          <w:iCs/>
          <w:sz w:val="24"/>
          <w:szCs w:val="24"/>
          <w:lang w:val="ru-RU"/>
        </w:rPr>
        <w:t>сравнивать</w:t>
      </w:r>
      <w:r w:rsidRPr="00A11AC9">
        <w:rPr>
          <w:rFonts w:ascii="Times New Roman" w:eastAsia="Calibri" w:hAnsi="Times New Roman" w:cs="Times New Roman"/>
          <w:sz w:val="24"/>
          <w:szCs w:val="24"/>
          <w:lang w:val="ru-RU"/>
        </w:rPr>
        <w:t> и </w:t>
      </w:r>
      <w:r w:rsidRPr="00A11AC9">
        <w:rPr>
          <w:rFonts w:ascii="Times New Roman" w:eastAsia="Calibri" w:hAnsi="Times New Roman" w:cs="Times New Roman"/>
          <w:iCs/>
          <w:sz w:val="24"/>
          <w:szCs w:val="24"/>
          <w:lang w:val="ru-RU"/>
        </w:rPr>
        <w:t>группировать</w:t>
      </w:r>
      <w:r w:rsidRPr="00A11AC9">
        <w:rPr>
          <w:rFonts w:ascii="Times New Roman" w:eastAsia="Calibri" w:hAnsi="Times New Roman" w:cs="Times New Roman"/>
          <w:sz w:val="24"/>
          <w:szCs w:val="24"/>
          <w:lang w:val="ru-RU"/>
        </w:rPr>
        <w:t> такие математические объекты, как числа, числовые выражения, равенства, неравенства, плоские геометрические фигуры.</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преобразовывать информацию из одной формы в другую: составлять математические рассказы и задачи на основе простейших математических моделей (предметных, рисунков, схематических рисунков, схем); находить и формулировать решение задачи с помощью простейших моделей (предметных, рисунков, схематических рисунков, схем).</w:t>
      </w:r>
    </w:p>
    <w:p w:rsidR="00A11AC9" w:rsidRPr="00A11AC9" w:rsidRDefault="00A11AC9" w:rsidP="00A11AC9">
      <w:pPr>
        <w:spacing w:before="0" w:beforeAutospacing="0" w:after="0" w:afterAutospacing="0"/>
        <w:jc w:val="both"/>
        <w:rPr>
          <w:rFonts w:ascii="Times New Roman" w:eastAsia="Calibri" w:hAnsi="Times New Roman" w:cs="Times New Roman"/>
          <w:b/>
          <w:bCs/>
          <w:i/>
          <w:iCs/>
          <w:sz w:val="24"/>
          <w:szCs w:val="24"/>
          <w:lang w:val="ru-RU"/>
        </w:rPr>
      </w:pPr>
    </w:p>
    <w:p w:rsidR="00A11AC9" w:rsidRPr="00A11AC9" w:rsidRDefault="00A11AC9" w:rsidP="00A11AC9">
      <w:pPr>
        <w:spacing w:before="0" w:beforeAutospacing="0" w:after="0" w:afterAutospacing="0"/>
        <w:jc w:val="both"/>
        <w:rPr>
          <w:rFonts w:ascii="Times New Roman" w:eastAsia="Calibri" w:hAnsi="Times New Roman" w:cs="Times New Roman"/>
          <w:b/>
          <w:sz w:val="24"/>
          <w:szCs w:val="24"/>
          <w:lang w:val="ru-RU"/>
        </w:rPr>
      </w:pPr>
      <w:r w:rsidRPr="00A11AC9">
        <w:rPr>
          <w:rFonts w:ascii="Times New Roman" w:eastAsia="Calibri" w:hAnsi="Times New Roman" w:cs="Times New Roman"/>
          <w:b/>
          <w:bCs/>
          <w:i/>
          <w:iCs/>
          <w:sz w:val="24"/>
          <w:szCs w:val="24"/>
          <w:lang w:val="ru-RU"/>
        </w:rPr>
        <w:t>Коммуникативные УУД</w:t>
      </w:r>
      <w:r w:rsidRPr="00A11AC9">
        <w:rPr>
          <w:rFonts w:ascii="Times New Roman" w:eastAsia="Calibri" w:hAnsi="Times New Roman" w:cs="Times New Roman"/>
          <w:b/>
          <w:bCs/>
          <w:sz w:val="24"/>
          <w:szCs w:val="24"/>
          <w:lang w:val="ru-RU"/>
        </w:rPr>
        <w:t>:</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донести свою позицию до других:</w:t>
      </w:r>
      <w:r w:rsidRPr="00A11AC9">
        <w:rPr>
          <w:rFonts w:ascii="Times New Roman" w:eastAsia="Calibri" w:hAnsi="Times New Roman" w:cs="Times New Roman"/>
          <w:iCs/>
          <w:sz w:val="24"/>
          <w:szCs w:val="24"/>
          <w:lang w:val="ru-RU"/>
        </w:rPr>
        <w:t> оформлять</w:t>
      </w:r>
      <w:r w:rsidRPr="00A11AC9">
        <w:rPr>
          <w:rFonts w:ascii="Times New Roman" w:eastAsia="Calibri" w:hAnsi="Times New Roman" w:cs="Times New Roman"/>
          <w:sz w:val="24"/>
          <w:szCs w:val="24"/>
          <w:lang w:val="ru-RU"/>
        </w:rPr>
        <w:t> свою мысль в устной и письменной речи (на уровне одного предложения или небольшого текста).</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iCs/>
          <w:sz w:val="24"/>
          <w:szCs w:val="24"/>
          <w:lang w:val="ru-RU"/>
        </w:rPr>
        <w:t>- слушать</w:t>
      </w:r>
      <w:r w:rsidRPr="00A11AC9">
        <w:rPr>
          <w:rFonts w:ascii="Times New Roman" w:eastAsia="Calibri" w:hAnsi="Times New Roman" w:cs="Times New Roman"/>
          <w:sz w:val="24"/>
          <w:szCs w:val="24"/>
          <w:lang w:val="ru-RU"/>
        </w:rPr>
        <w:t> и </w:t>
      </w:r>
      <w:r w:rsidRPr="00A11AC9">
        <w:rPr>
          <w:rFonts w:ascii="Times New Roman" w:eastAsia="Calibri" w:hAnsi="Times New Roman" w:cs="Times New Roman"/>
          <w:iCs/>
          <w:sz w:val="24"/>
          <w:szCs w:val="24"/>
          <w:lang w:val="ru-RU"/>
        </w:rPr>
        <w:t>понимать</w:t>
      </w:r>
      <w:r w:rsidRPr="00A11AC9">
        <w:rPr>
          <w:rFonts w:ascii="Times New Roman" w:eastAsia="Calibri" w:hAnsi="Times New Roman" w:cs="Times New Roman"/>
          <w:sz w:val="24"/>
          <w:szCs w:val="24"/>
          <w:lang w:val="ru-RU"/>
        </w:rPr>
        <w:t> речь других.</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iCs/>
          <w:sz w:val="24"/>
          <w:szCs w:val="24"/>
          <w:lang w:val="ru-RU"/>
        </w:rPr>
        <w:t>- читать</w:t>
      </w:r>
      <w:r w:rsidRPr="00A11AC9">
        <w:rPr>
          <w:rFonts w:ascii="Times New Roman" w:eastAsia="Calibri" w:hAnsi="Times New Roman" w:cs="Times New Roman"/>
          <w:sz w:val="24"/>
          <w:szCs w:val="24"/>
          <w:lang w:val="ru-RU"/>
        </w:rPr>
        <w:t> и </w:t>
      </w:r>
      <w:r w:rsidRPr="00A11AC9">
        <w:rPr>
          <w:rFonts w:ascii="Times New Roman" w:eastAsia="Calibri" w:hAnsi="Times New Roman" w:cs="Times New Roman"/>
          <w:iCs/>
          <w:sz w:val="24"/>
          <w:szCs w:val="24"/>
          <w:lang w:val="ru-RU"/>
        </w:rPr>
        <w:t>пересказывать</w:t>
      </w:r>
      <w:r w:rsidRPr="00A11AC9">
        <w:rPr>
          <w:rFonts w:ascii="Times New Roman" w:eastAsia="Calibri" w:hAnsi="Times New Roman" w:cs="Times New Roman"/>
          <w:sz w:val="24"/>
          <w:szCs w:val="24"/>
          <w:lang w:val="ru-RU"/>
        </w:rPr>
        <w:t> текст.</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совместно договариваться о правилах общения и поведения в школе и следовать им.</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учиться выполнять различные роли в группе (лидера, исполнителя, критика).</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bCs/>
          <w:sz w:val="24"/>
          <w:szCs w:val="24"/>
          <w:lang w:val="ru-RU"/>
        </w:rPr>
        <w:t>Предметными результатами</w:t>
      </w:r>
      <w:r w:rsidRPr="00A11AC9">
        <w:rPr>
          <w:rFonts w:ascii="Times New Roman" w:eastAsia="Calibri" w:hAnsi="Times New Roman" w:cs="Times New Roman"/>
          <w:sz w:val="24"/>
          <w:szCs w:val="24"/>
          <w:lang w:val="ru-RU"/>
        </w:rPr>
        <w:t> изучения курса  в 1 классе являются формирование следующих умений:</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описывать признаки предметов и узнавать предметы по их признакам;</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выделять существенные признаки предметов;</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сравнивать между собой предметы, явления;</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обобщать, делать несложные выводы;</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классифицировать явления, предметы;</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определять последовательность событий;</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судить о противоположных явлениях;</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давать определения тем или иным понятиям;</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определять отношения между предметами типа «род» - «вид»;</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выявлять функциональные отношения между понятиями;</w:t>
      </w:r>
    </w:p>
    <w:p w:rsidR="00A11AC9" w:rsidRPr="00A11AC9" w:rsidRDefault="00A11AC9" w:rsidP="00A11AC9">
      <w:pPr>
        <w:spacing w:before="0" w:beforeAutospacing="0" w:after="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sz w:val="24"/>
          <w:szCs w:val="24"/>
          <w:lang w:val="ru-RU"/>
        </w:rPr>
        <w:t>- выявлять закономерности и проводить аналогии.  </w:t>
      </w:r>
    </w:p>
    <w:p w:rsidR="00A11AC9" w:rsidRPr="00A11AC9" w:rsidRDefault="00A11AC9" w:rsidP="00A11AC9">
      <w:pPr>
        <w:spacing w:before="0" w:beforeAutospacing="0" w:after="200" w:afterAutospacing="0"/>
        <w:jc w:val="both"/>
        <w:rPr>
          <w:rFonts w:ascii="Times New Roman" w:eastAsia="Calibri" w:hAnsi="Times New Roman" w:cs="Times New Roman"/>
          <w:b/>
          <w:sz w:val="24"/>
          <w:szCs w:val="24"/>
          <w:lang w:val="ru-RU"/>
        </w:rPr>
      </w:pPr>
      <w:r w:rsidRPr="00A11AC9">
        <w:rPr>
          <w:rFonts w:ascii="Times New Roman" w:eastAsia="Calibri" w:hAnsi="Times New Roman" w:cs="Times New Roman"/>
          <w:b/>
          <w:sz w:val="24"/>
          <w:szCs w:val="24"/>
          <w:lang w:val="ru-RU"/>
        </w:rPr>
        <w:t>Характеристика основных результатов, на которые ориентирована программа:</w:t>
      </w:r>
    </w:p>
    <w:p w:rsidR="00A11AC9" w:rsidRPr="00A11AC9" w:rsidRDefault="00A11AC9" w:rsidP="00A11AC9">
      <w:pPr>
        <w:spacing w:before="0" w:beforeAutospacing="0" w:after="200" w:afterAutospacing="0"/>
        <w:jc w:val="both"/>
        <w:rPr>
          <w:rFonts w:ascii="Times New Roman" w:eastAsia="Calibri" w:hAnsi="Times New Roman" w:cs="Times New Roman"/>
          <w:b/>
          <w:bCs/>
          <w:sz w:val="24"/>
          <w:szCs w:val="24"/>
          <w:lang w:val="ru-RU"/>
        </w:rPr>
      </w:pPr>
      <w:r w:rsidRPr="00A11AC9">
        <w:rPr>
          <w:rFonts w:ascii="Times New Roman" w:eastAsia="Calibri" w:hAnsi="Times New Roman" w:cs="Times New Roman"/>
          <w:b/>
          <w:sz w:val="24"/>
          <w:szCs w:val="24"/>
          <w:lang w:val="ru-RU"/>
        </w:rPr>
        <w:t xml:space="preserve">Второй уровень результатов </w:t>
      </w:r>
      <w:r w:rsidRPr="00A11AC9">
        <w:rPr>
          <w:rFonts w:ascii="Times New Roman" w:eastAsia="Calibri" w:hAnsi="Times New Roman" w:cs="Times New Roman"/>
          <w:sz w:val="24"/>
          <w:szCs w:val="24"/>
          <w:lang w:val="ru-RU"/>
        </w:rPr>
        <w:t>— получение школьником опыта переживания и позитивного отношения к базовым ценностям общества (человек, семья, Отечество, природа, мир, знания, труд, культура), ценностного отношения к социальной реальности в целом.</w:t>
      </w:r>
      <w:r w:rsidRPr="00A11AC9">
        <w:rPr>
          <w:rFonts w:ascii="Times New Roman" w:eastAsia="Calibri" w:hAnsi="Times New Roman" w:cs="Times New Roman"/>
          <w:sz w:val="24"/>
          <w:szCs w:val="24"/>
          <w:lang w:val="ru-RU"/>
        </w:rPr>
        <w:br/>
        <w:t>Для достижения данного уровня результатов особое значение имеет взаимодействие школьников между собой на уровне класса, школы, то есть в защищенной, дружественной про-социальной среде. Именно в такой близкой социальной среде ребёнок получает (или не получает) первое практическое подтверждение приобретён</w:t>
      </w:r>
      <w:r>
        <w:rPr>
          <w:rFonts w:ascii="Times New Roman" w:eastAsia="Calibri" w:hAnsi="Times New Roman" w:cs="Times New Roman"/>
          <w:sz w:val="24"/>
          <w:szCs w:val="24"/>
          <w:lang w:val="ru-RU"/>
        </w:rPr>
        <w:t>ных социальных знаний, начинает их ценить (или</w:t>
      </w:r>
      <w:r w:rsidRPr="00A11AC9">
        <w:rPr>
          <w:rFonts w:ascii="Times New Roman" w:eastAsia="Calibri" w:hAnsi="Times New Roman" w:cs="Times New Roman"/>
          <w:sz w:val="24"/>
          <w:szCs w:val="24"/>
          <w:lang w:val="ru-RU"/>
        </w:rPr>
        <w:t>отвергает). </w:t>
      </w:r>
      <w:r w:rsidRPr="00A11AC9">
        <w:rPr>
          <w:rFonts w:ascii="Times New Roman" w:eastAsia="Calibri" w:hAnsi="Times New Roman" w:cs="Times New Roman"/>
          <w:sz w:val="24"/>
          <w:szCs w:val="24"/>
          <w:lang w:val="ru-RU"/>
        </w:rPr>
        <w:br/>
      </w:r>
    </w:p>
    <w:p w:rsidR="00A11AC9" w:rsidRPr="00A11AC9" w:rsidRDefault="00A11AC9" w:rsidP="00A11AC9">
      <w:pPr>
        <w:spacing w:before="0" w:beforeAutospacing="0" w:after="200" w:afterAutospacing="0"/>
        <w:jc w:val="both"/>
        <w:rPr>
          <w:rFonts w:ascii="Times New Roman" w:eastAsia="Calibri" w:hAnsi="Times New Roman" w:cs="Times New Roman"/>
          <w:sz w:val="24"/>
          <w:szCs w:val="24"/>
          <w:lang w:val="ru-RU"/>
        </w:rPr>
      </w:pPr>
      <w:r w:rsidRPr="00A11AC9">
        <w:rPr>
          <w:rFonts w:ascii="Times New Roman" w:eastAsia="Calibri" w:hAnsi="Times New Roman" w:cs="Times New Roman"/>
          <w:b/>
          <w:bCs/>
          <w:sz w:val="24"/>
          <w:szCs w:val="24"/>
          <w:lang w:val="ru-RU"/>
        </w:rPr>
        <w:lastRenderedPageBreak/>
        <w:t>Ожидаемые результаты освоения программы 1 класса</w:t>
      </w:r>
    </w:p>
    <w:p w:rsidR="00A11AC9" w:rsidRPr="00A11AC9" w:rsidRDefault="00A11AC9" w:rsidP="00A11AC9">
      <w:pPr>
        <w:spacing w:before="0" w:beforeAutospacing="0" w:after="0" w:afterAutospacing="0"/>
        <w:jc w:val="both"/>
        <w:rPr>
          <w:rFonts w:ascii="Times New Roman" w:eastAsia="Calibri" w:hAnsi="Times New Roman" w:cs="Times New Roman"/>
          <w:iCs/>
          <w:sz w:val="24"/>
          <w:szCs w:val="24"/>
          <w:lang w:val="ru-RU"/>
        </w:rPr>
      </w:pPr>
      <w:r w:rsidRPr="00A11AC9">
        <w:rPr>
          <w:rFonts w:ascii="Times New Roman" w:eastAsia="Calibri" w:hAnsi="Times New Roman" w:cs="Times New Roman"/>
          <w:iCs/>
          <w:sz w:val="24"/>
          <w:szCs w:val="24"/>
          <w:lang w:val="ru-RU"/>
        </w:rPr>
        <w:t>В результате обучения по данной программе учащиеся должны научиться:</w:t>
      </w:r>
    </w:p>
    <w:p w:rsidR="00A11AC9" w:rsidRPr="00A11AC9" w:rsidRDefault="00A11AC9" w:rsidP="00DC505F">
      <w:pPr>
        <w:numPr>
          <w:ilvl w:val="0"/>
          <w:numId w:val="163"/>
        </w:numPr>
        <w:spacing w:before="0" w:beforeAutospacing="0" w:after="0" w:afterAutospacing="0" w:line="276" w:lineRule="auto"/>
        <w:jc w:val="both"/>
        <w:rPr>
          <w:rFonts w:ascii="Times New Roman" w:eastAsia="Calibri" w:hAnsi="Times New Roman" w:cs="Times New Roman"/>
          <w:iCs/>
          <w:sz w:val="24"/>
          <w:szCs w:val="24"/>
          <w:lang w:val="ru-RU"/>
        </w:rPr>
      </w:pPr>
      <w:r w:rsidRPr="00A11AC9">
        <w:rPr>
          <w:rFonts w:ascii="Times New Roman" w:eastAsia="Calibri" w:hAnsi="Times New Roman" w:cs="Times New Roman"/>
          <w:iCs/>
          <w:sz w:val="24"/>
          <w:szCs w:val="24"/>
          <w:lang w:val="ru-RU"/>
        </w:rPr>
        <w:t>логически рассуждать, пользуясь приемами анализа, сравнения, обобщения, классификации, систематизации;</w:t>
      </w:r>
    </w:p>
    <w:p w:rsidR="00A11AC9" w:rsidRPr="00A11AC9" w:rsidRDefault="00A11AC9" w:rsidP="00DC505F">
      <w:pPr>
        <w:numPr>
          <w:ilvl w:val="0"/>
          <w:numId w:val="163"/>
        </w:numPr>
        <w:spacing w:before="0" w:beforeAutospacing="0" w:after="0" w:afterAutospacing="0" w:line="276" w:lineRule="auto"/>
        <w:jc w:val="both"/>
        <w:rPr>
          <w:rFonts w:ascii="Times New Roman" w:eastAsia="Calibri" w:hAnsi="Times New Roman" w:cs="Times New Roman"/>
          <w:iCs/>
          <w:sz w:val="24"/>
          <w:szCs w:val="24"/>
          <w:lang w:val="ru-RU"/>
        </w:rPr>
      </w:pPr>
      <w:r w:rsidRPr="00A11AC9">
        <w:rPr>
          <w:rFonts w:ascii="Times New Roman" w:eastAsia="Calibri" w:hAnsi="Times New Roman" w:cs="Times New Roman"/>
          <w:iCs/>
          <w:sz w:val="24"/>
          <w:szCs w:val="24"/>
          <w:lang w:val="ru-RU"/>
        </w:rPr>
        <w:t>обоснованно делать выводы, доказывать;</w:t>
      </w:r>
    </w:p>
    <w:p w:rsidR="00A11AC9" w:rsidRPr="00A11AC9" w:rsidRDefault="00A11AC9" w:rsidP="00DC505F">
      <w:pPr>
        <w:numPr>
          <w:ilvl w:val="0"/>
          <w:numId w:val="163"/>
        </w:numPr>
        <w:spacing w:before="0" w:beforeAutospacing="0" w:after="0" w:afterAutospacing="0" w:line="276" w:lineRule="auto"/>
        <w:jc w:val="both"/>
        <w:rPr>
          <w:rFonts w:ascii="Times New Roman" w:eastAsia="Calibri" w:hAnsi="Times New Roman" w:cs="Times New Roman"/>
          <w:iCs/>
          <w:sz w:val="24"/>
          <w:szCs w:val="24"/>
          <w:lang w:val="ru-RU"/>
        </w:rPr>
      </w:pPr>
      <w:r w:rsidRPr="00A11AC9">
        <w:rPr>
          <w:rFonts w:ascii="Times New Roman" w:eastAsia="Calibri" w:hAnsi="Times New Roman" w:cs="Times New Roman"/>
          <w:iCs/>
          <w:sz w:val="24"/>
          <w:szCs w:val="24"/>
          <w:lang w:val="ru-RU"/>
        </w:rPr>
        <w:t>обобщать математический материал;</w:t>
      </w:r>
    </w:p>
    <w:p w:rsidR="00A11AC9" w:rsidRPr="00A11AC9" w:rsidRDefault="00A11AC9" w:rsidP="00DC505F">
      <w:pPr>
        <w:numPr>
          <w:ilvl w:val="0"/>
          <w:numId w:val="163"/>
        </w:numPr>
        <w:spacing w:before="0" w:beforeAutospacing="0" w:after="0" w:afterAutospacing="0" w:line="276" w:lineRule="auto"/>
        <w:jc w:val="both"/>
        <w:rPr>
          <w:rFonts w:ascii="Times New Roman" w:eastAsia="Calibri" w:hAnsi="Times New Roman" w:cs="Times New Roman"/>
          <w:iCs/>
          <w:sz w:val="24"/>
          <w:szCs w:val="24"/>
          <w:lang w:val="ru-RU"/>
        </w:rPr>
      </w:pPr>
      <w:r w:rsidRPr="00A11AC9">
        <w:rPr>
          <w:rFonts w:ascii="Times New Roman" w:eastAsia="Calibri" w:hAnsi="Times New Roman" w:cs="Times New Roman"/>
          <w:iCs/>
          <w:sz w:val="24"/>
          <w:szCs w:val="24"/>
          <w:lang w:val="ru-RU"/>
        </w:rPr>
        <w:t>находить разные решения нестандартных задач.</w:t>
      </w:r>
    </w:p>
    <w:p w:rsidR="00A11AC9" w:rsidRPr="00A11AC9" w:rsidRDefault="00A11AC9" w:rsidP="00DC505F">
      <w:pPr>
        <w:numPr>
          <w:ilvl w:val="0"/>
          <w:numId w:val="164"/>
        </w:numPr>
        <w:spacing w:before="0" w:beforeAutospacing="0" w:after="0" w:afterAutospacing="0" w:line="276" w:lineRule="auto"/>
        <w:jc w:val="both"/>
        <w:rPr>
          <w:rFonts w:ascii="Times New Roman" w:eastAsia="Calibri" w:hAnsi="Times New Roman" w:cs="Times New Roman"/>
          <w:iCs/>
          <w:sz w:val="24"/>
          <w:szCs w:val="24"/>
          <w:lang w:val="ru-RU"/>
        </w:rPr>
      </w:pPr>
      <w:r w:rsidRPr="00A11AC9">
        <w:rPr>
          <w:rFonts w:ascii="Times New Roman" w:eastAsia="Calibri" w:hAnsi="Times New Roman" w:cs="Times New Roman"/>
          <w:iCs/>
          <w:sz w:val="24"/>
          <w:szCs w:val="24"/>
          <w:lang w:val="ru-RU"/>
        </w:rPr>
        <w:t>составлять, моделировать и штриховать предметы;</w:t>
      </w:r>
    </w:p>
    <w:p w:rsidR="00A11AC9" w:rsidRPr="00A11AC9" w:rsidRDefault="00A11AC9" w:rsidP="00DC505F">
      <w:pPr>
        <w:numPr>
          <w:ilvl w:val="0"/>
          <w:numId w:val="164"/>
        </w:numPr>
        <w:spacing w:before="0" w:beforeAutospacing="0" w:after="0" w:afterAutospacing="0" w:line="276" w:lineRule="auto"/>
        <w:jc w:val="both"/>
        <w:rPr>
          <w:rFonts w:ascii="Times New Roman" w:eastAsia="Calibri" w:hAnsi="Times New Roman" w:cs="Times New Roman"/>
          <w:iCs/>
          <w:sz w:val="24"/>
          <w:szCs w:val="24"/>
          <w:lang w:val="ru-RU"/>
        </w:rPr>
      </w:pPr>
      <w:r w:rsidRPr="00A11AC9">
        <w:rPr>
          <w:rFonts w:ascii="Times New Roman" w:eastAsia="Calibri" w:hAnsi="Times New Roman" w:cs="Times New Roman"/>
          <w:iCs/>
          <w:sz w:val="24"/>
          <w:szCs w:val="24"/>
          <w:lang w:val="ru-RU"/>
        </w:rPr>
        <w:t>находить закономерность;</w:t>
      </w:r>
    </w:p>
    <w:p w:rsidR="00A11AC9" w:rsidRPr="00A11AC9" w:rsidRDefault="00A11AC9" w:rsidP="00DC505F">
      <w:pPr>
        <w:numPr>
          <w:ilvl w:val="0"/>
          <w:numId w:val="164"/>
        </w:numPr>
        <w:spacing w:before="0" w:beforeAutospacing="0" w:after="0" w:afterAutospacing="0" w:line="276" w:lineRule="auto"/>
        <w:jc w:val="both"/>
        <w:rPr>
          <w:rFonts w:ascii="Times New Roman" w:eastAsia="Calibri" w:hAnsi="Times New Roman" w:cs="Times New Roman"/>
          <w:iCs/>
          <w:sz w:val="24"/>
          <w:szCs w:val="24"/>
          <w:lang w:val="ru-RU"/>
        </w:rPr>
      </w:pPr>
      <w:r w:rsidRPr="00A11AC9">
        <w:rPr>
          <w:rFonts w:ascii="Times New Roman" w:eastAsia="Calibri" w:hAnsi="Times New Roman" w:cs="Times New Roman"/>
          <w:iCs/>
          <w:sz w:val="24"/>
          <w:szCs w:val="24"/>
          <w:lang w:val="ru-RU"/>
        </w:rPr>
        <w:t>классифицировать предметы, слова;</w:t>
      </w:r>
    </w:p>
    <w:p w:rsidR="00A11AC9" w:rsidRPr="00A11AC9" w:rsidRDefault="00A11AC9" w:rsidP="00DC505F">
      <w:pPr>
        <w:numPr>
          <w:ilvl w:val="0"/>
          <w:numId w:val="164"/>
        </w:numPr>
        <w:spacing w:before="0" w:beforeAutospacing="0" w:after="0" w:afterAutospacing="0" w:line="276" w:lineRule="auto"/>
        <w:jc w:val="both"/>
        <w:rPr>
          <w:rFonts w:ascii="Times New Roman" w:eastAsia="Calibri" w:hAnsi="Times New Roman" w:cs="Times New Roman"/>
          <w:iCs/>
          <w:sz w:val="24"/>
          <w:szCs w:val="24"/>
          <w:lang w:val="ru-RU"/>
        </w:rPr>
      </w:pPr>
      <w:r w:rsidRPr="00A11AC9">
        <w:rPr>
          <w:rFonts w:ascii="Times New Roman" w:eastAsia="Calibri" w:hAnsi="Times New Roman" w:cs="Times New Roman"/>
          <w:iCs/>
          <w:sz w:val="24"/>
          <w:szCs w:val="24"/>
          <w:lang w:val="ru-RU"/>
        </w:rPr>
        <w:t>определять истинность высказываний;</w:t>
      </w:r>
    </w:p>
    <w:p w:rsidR="00A11AC9" w:rsidRPr="00A11AC9" w:rsidRDefault="00A11AC9" w:rsidP="00DC505F">
      <w:pPr>
        <w:numPr>
          <w:ilvl w:val="0"/>
          <w:numId w:val="164"/>
        </w:numPr>
        <w:spacing w:before="0" w:beforeAutospacing="0" w:after="0" w:afterAutospacing="0" w:line="276" w:lineRule="auto"/>
        <w:jc w:val="both"/>
        <w:rPr>
          <w:rFonts w:ascii="Times New Roman" w:eastAsia="Calibri" w:hAnsi="Times New Roman" w:cs="Times New Roman"/>
          <w:iCs/>
          <w:sz w:val="24"/>
          <w:szCs w:val="24"/>
          <w:lang w:val="ru-RU"/>
        </w:rPr>
      </w:pPr>
      <w:r w:rsidRPr="00A11AC9">
        <w:rPr>
          <w:rFonts w:ascii="Times New Roman" w:eastAsia="Calibri" w:hAnsi="Times New Roman" w:cs="Times New Roman"/>
          <w:iCs/>
          <w:sz w:val="24"/>
          <w:szCs w:val="24"/>
          <w:lang w:val="ru-RU"/>
        </w:rPr>
        <w:t>делать выводы, простейшие умозаключения.</w:t>
      </w:r>
    </w:p>
    <w:p w:rsidR="00A11AC9" w:rsidRPr="00A11AC9" w:rsidRDefault="00A11AC9" w:rsidP="00DC505F">
      <w:pPr>
        <w:numPr>
          <w:ilvl w:val="0"/>
          <w:numId w:val="164"/>
        </w:numPr>
        <w:spacing w:before="0" w:beforeAutospacing="0" w:after="0" w:afterAutospacing="0" w:line="276" w:lineRule="auto"/>
        <w:jc w:val="both"/>
        <w:rPr>
          <w:rFonts w:ascii="Times New Roman" w:eastAsia="Calibri" w:hAnsi="Times New Roman" w:cs="Times New Roman"/>
          <w:iCs/>
          <w:sz w:val="24"/>
          <w:szCs w:val="24"/>
          <w:lang w:val="ru-RU"/>
        </w:rPr>
      </w:pPr>
      <w:r w:rsidRPr="00A11AC9">
        <w:rPr>
          <w:rFonts w:ascii="Times New Roman" w:eastAsia="Calibri" w:hAnsi="Times New Roman" w:cs="Times New Roman"/>
          <w:iCs/>
          <w:sz w:val="24"/>
          <w:szCs w:val="24"/>
          <w:lang w:val="ru-RU"/>
        </w:rPr>
        <w:t>уметь логически рассуждать при решении задач логического характера;</w:t>
      </w:r>
    </w:p>
    <w:p w:rsidR="00A11AC9" w:rsidRPr="00A11AC9" w:rsidRDefault="00A11AC9" w:rsidP="00DC505F">
      <w:pPr>
        <w:numPr>
          <w:ilvl w:val="0"/>
          <w:numId w:val="164"/>
        </w:numPr>
        <w:spacing w:before="0" w:beforeAutospacing="0" w:after="0" w:afterAutospacing="0" w:line="276" w:lineRule="auto"/>
        <w:jc w:val="both"/>
        <w:rPr>
          <w:rFonts w:ascii="Times New Roman" w:eastAsia="Calibri" w:hAnsi="Times New Roman" w:cs="Times New Roman"/>
          <w:iCs/>
          <w:sz w:val="24"/>
          <w:szCs w:val="24"/>
          <w:lang w:val="ru-RU"/>
        </w:rPr>
      </w:pPr>
      <w:r w:rsidRPr="00A11AC9">
        <w:rPr>
          <w:rFonts w:ascii="Times New Roman" w:eastAsia="Calibri" w:hAnsi="Times New Roman" w:cs="Times New Roman"/>
          <w:iCs/>
          <w:sz w:val="24"/>
          <w:szCs w:val="24"/>
          <w:lang w:val="ru-RU"/>
        </w:rPr>
        <w:t>делать выводы, умозаключения;</w:t>
      </w:r>
    </w:p>
    <w:p w:rsidR="00A11AC9" w:rsidRPr="00A11AC9" w:rsidRDefault="00A11AC9" w:rsidP="00DC505F">
      <w:pPr>
        <w:numPr>
          <w:ilvl w:val="0"/>
          <w:numId w:val="164"/>
        </w:numPr>
        <w:spacing w:before="0" w:beforeAutospacing="0" w:after="0" w:afterAutospacing="0" w:line="276" w:lineRule="auto"/>
        <w:jc w:val="both"/>
        <w:rPr>
          <w:rFonts w:ascii="Times New Roman" w:eastAsia="Calibri" w:hAnsi="Times New Roman" w:cs="Times New Roman"/>
          <w:iCs/>
          <w:sz w:val="24"/>
          <w:szCs w:val="24"/>
          <w:lang w:val="ru-RU"/>
        </w:rPr>
      </w:pPr>
      <w:r w:rsidRPr="00A11AC9">
        <w:rPr>
          <w:rFonts w:ascii="Times New Roman" w:eastAsia="Calibri" w:hAnsi="Times New Roman" w:cs="Times New Roman"/>
          <w:iCs/>
          <w:sz w:val="24"/>
          <w:szCs w:val="24"/>
          <w:lang w:val="ru-RU"/>
        </w:rPr>
        <w:t>решать геометрические задачи, ребусы, задачи- шутки, числовые головоломки</w:t>
      </w:r>
      <w:bookmarkStart w:id="171" w:name="8cebcb10d69ede9b188566168bfa33431111cfb4"/>
      <w:bookmarkStart w:id="172" w:name="2"/>
      <w:bookmarkEnd w:id="171"/>
      <w:bookmarkEnd w:id="172"/>
    </w:p>
    <w:p w:rsidR="00A11AC9" w:rsidRPr="00A11AC9" w:rsidRDefault="00A11AC9" w:rsidP="00A11AC9">
      <w:pPr>
        <w:spacing w:before="0" w:beforeAutospacing="0" w:after="0" w:afterAutospacing="0"/>
        <w:ind w:left="720"/>
        <w:jc w:val="both"/>
        <w:rPr>
          <w:rFonts w:ascii="Times New Roman" w:eastAsia="Calibri" w:hAnsi="Times New Roman" w:cs="Times New Roman"/>
          <w:iCs/>
          <w:sz w:val="24"/>
          <w:szCs w:val="24"/>
          <w:lang w:val="ru-RU"/>
        </w:rPr>
      </w:pPr>
    </w:p>
    <w:p w:rsidR="00A11AC9" w:rsidRPr="00A11AC9" w:rsidRDefault="00A11AC9" w:rsidP="00A11AC9">
      <w:pPr>
        <w:spacing w:before="0" w:beforeAutospacing="0" w:after="200" w:afterAutospacing="0"/>
        <w:jc w:val="both"/>
        <w:rPr>
          <w:rFonts w:ascii="Times New Roman" w:eastAsia="Calibri" w:hAnsi="Times New Roman" w:cs="Times New Roman"/>
          <w:b/>
          <w:sz w:val="24"/>
          <w:szCs w:val="24"/>
          <w:lang w:val="ru-RU"/>
        </w:rPr>
      </w:pPr>
      <w:r w:rsidRPr="00A11AC9">
        <w:rPr>
          <w:rFonts w:ascii="Times New Roman" w:eastAsia="Calibri" w:hAnsi="Times New Roman" w:cs="Times New Roman"/>
          <w:b/>
          <w:sz w:val="24"/>
          <w:szCs w:val="24"/>
          <w:lang w:val="ru-RU"/>
        </w:rPr>
        <w:t>Содержание курса программы внеурочной деятельности</w:t>
      </w:r>
    </w:p>
    <w:p w:rsidR="00A11AC9" w:rsidRPr="00A11AC9" w:rsidRDefault="00A11AC9" w:rsidP="00A11AC9">
      <w:pPr>
        <w:shd w:val="clear" w:color="auto" w:fill="FFFFFF"/>
        <w:spacing w:before="0" w:beforeAutospacing="0" w:after="0" w:afterAutospacing="0"/>
        <w:jc w:val="both"/>
        <w:rPr>
          <w:rFonts w:ascii="Times New Roman" w:eastAsia="Times New Roman" w:hAnsi="Times New Roman" w:cs="Times New Roman"/>
          <w:sz w:val="24"/>
          <w:szCs w:val="24"/>
          <w:lang w:val="ru-RU" w:eastAsia="ru-RU"/>
        </w:rPr>
      </w:pPr>
      <w:r w:rsidRPr="00A11AC9">
        <w:rPr>
          <w:rFonts w:ascii="Times New Roman" w:eastAsia="Times New Roman" w:hAnsi="Times New Roman" w:cs="Times New Roman"/>
          <w:sz w:val="24"/>
          <w:szCs w:val="24"/>
          <w:lang w:val="ru-RU" w:eastAsia="ru-RU"/>
        </w:rPr>
        <w:t>В основе построения курса лежит принцип разнообразия творческо-поисковых задач. При этом основными выступают два следующих аспекта разнообразия: по содержанию и по сложности задач.</w:t>
      </w:r>
    </w:p>
    <w:p w:rsidR="00A11AC9" w:rsidRPr="00A11AC9" w:rsidRDefault="00A11AC9" w:rsidP="00A11AC9">
      <w:pPr>
        <w:shd w:val="clear" w:color="auto" w:fill="FFFFFF"/>
        <w:spacing w:before="0" w:beforeAutospacing="0" w:after="0" w:afterAutospacing="0"/>
        <w:jc w:val="both"/>
        <w:rPr>
          <w:rFonts w:ascii="Times New Roman" w:eastAsia="Times New Roman" w:hAnsi="Times New Roman" w:cs="Times New Roman"/>
          <w:sz w:val="24"/>
          <w:szCs w:val="24"/>
          <w:lang w:val="ru-RU" w:eastAsia="ru-RU"/>
        </w:rPr>
      </w:pPr>
      <w:r w:rsidRPr="00A11AC9">
        <w:rPr>
          <w:rFonts w:ascii="Times New Roman" w:eastAsia="Times New Roman" w:hAnsi="Times New Roman" w:cs="Times New Roman"/>
          <w:b/>
          <w:bCs/>
          <w:sz w:val="24"/>
          <w:szCs w:val="24"/>
          <w:lang w:val="ru-RU" w:eastAsia="ru-RU"/>
        </w:rPr>
        <w:t>Развитие восприятия</w:t>
      </w:r>
      <w:r w:rsidRPr="00A11AC9">
        <w:rPr>
          <w:rFonts w:ascii="Times New Roman" w:eastAsia="Times New Roman" w:hAnsi="Times New Roman" w:cs="Times New Roman"/>
          <w:sz w:val="24"/>
          <w:szCs w:val="24"/>
          <w:lang w:val="ru-RU" w:eastAsia="ru-RU"/>
        </w:rPr>
        <w:t>. Развитие слуховых, осязательных ощущений. Формирование и развитие пространственных представлений. Развитие умение ориентироваться в пространстве листа. Развитие фонематического слуха. Развитие восприятия времени, речи, формы, цвета, движения. Формирование навыков правильного и точного восприятия предметов и явлений. Тренировочные упражнения и дидактические игры по развитию восприятия и наблюдательности.</w:t>
      </w:r>
    </w:p>
    <w:p w:rsidR="00A11AC9" w:rsidRPr="00A11AC9" w:rsidRDefault="00A11AC9" w:rsidP="00A11AC9">
      <w:pPr>
        <w:shd w:val="clear" w:color="auto" w:fill="FFFFFF"/>
        <w:spacing w:before="0" w:beforeAutospacing="0" w:after="0" w:afterAutospacing="0"/>
        <w:jc w:val="both"/>
        <w:rPr>
          <w:rFonts w:ascii="Times New Roman" w:eastAsia="Times New Roman" w:hAnsi="Times New Roman" w:cs="Times New Roman"/>
          <w:sz w:val="24"/>
          <w:szCs w:val="24"/>
          <w:lang w:val="ru-RU" w:eastAsia="ru-RU"/>
        </w:rPr>
      </w:pPr>
      <w:r w:rsidRPr="00A11AC9">
        <w:rPr>
          <w:rFonts w:ascii="Times New Roman" w:eastAsia="Times New Roman" w:hAnsi="Times New Roman" w:cs="Times New Roman"/>
          <w:b/>
          <w:bCs/>
          <w:sz w:val="24"/>
          <w:szCs w:val="24"/>
          <w:lang w:val="ru-RU" w:eastAsia="ru-RU"/>
        </w:rPr>
        <w:t>Развитие памяти</w:t>
      </w:r>
      <w:r w:rsidRPr="00A11AC9">
        <w:rPr>
          <w:rFonts w:ascii="Times New Roman" w:eastAsia="Times New Roman" w:hAnsi="Times New Roman" w:cs="Times New Roman"/>
          <w:sz w:val="24"/>
          <w:szCs w:val="24"/>
          <w:lang w:val="ru-RU" w:eastAsia="ru-RU"/>
        </w:rPr>
        <w:t>. Диагностика памяти. Развитие зрительной, слуховой, образной, смысловой памяти. Тренировочные упражнения по развитию точности и быстроты запоминания, увеличению объёма памяти, качества воспроизведения материала.</w:t>
      </w:r>
    </w:p>
    <w:p w:rsidR="00A11AC9" w:rsidRPr="00A11AC9" w:rsidRDefault="00A11AC9" w:rsidP="00A11AC9">
      <w:pPr>
        <w:shd w:val="clear" w:color="auto" w:fill="FFFFFF"/>
        <w:spacing w:before="0" w:beforeAutospacing="0" w:after="0" w:afterAutospacing="0"/>
        <w:jc w:val="both"/>
        <w:rPr>
          <w:rFonts w:ascii="Times New Roman" w:eastAsia="Times New Roman" w:hAnsi="Times New Roman" w:cs="Times New Roman"/>
          <w:sz w:val="24"/>
          <w:szCs w:val="24"/>
          <w:lang w:val="ru-RU" w:eastAsia="ru-RU"/>
        </w:rPr>
      </w:pPr>
      <w:r w:rsidRPr="00A11AC9">
        <w:rPr>
          <w:rFonts w:ascii="Times New Roman" w:eastAsia="Times New Roman" w:hAnsi="Times New Roman" w:cs="Times New Roman"/>
          <w:b/>
          <w:bCs/>
          <w:sz w:val="24"/>
          <w:szCs w:val="24"/>
          <w:lang w:val="ru-RU" w:eastAsia="ru-RU"/>
        </w:rPr>
        <w:t>Развитие внимания</w:t>
      </w:r>
      <w:r w:rsidRPr="00A11AC9">
        <w:rPr>
          <w:rFonts w:ascii="Times New Roman" w:eastAsia="Times New Roman" w:hAnsi="Times New Roman" w:cs="Times New Roman"/>
          <w:sz w:val="24"/>
          <w:szCs w:val="24"/>
          <w:lang w:val="ru-RU" w:eastAsia="ru-RU"/>
        </w:rPr>
        <w:t>. Диагностика произвольного внимания. Тренировочные упражнения на развитие способности переключать, распределять внимание, увеличение объёма устойчивости, концентрации внимания.</w:t>
      </w:r>
    </w:p>
    <w:p w:rsidR="00A11AC9" w:rsidRPr="00A11AC9" w:rsidRDefault="00A11AC9" w:rsidP="00A11AC9">
      <w:pPr>
        <w:shd w:val="clear" w:color="auto" w:fill="FFFFFF"/>
        <w:spacing w:before="0" w:beforeAutospacing="0" w:after="0" w:afterAutospacing="0"/>
        <w:jc w:val="both"/>
        <w:rPr>
          <w:rFonts w:ascii="Times New Roman" w:eastAsia="Times New Roman" w:hAnsi="Times New Roman" w:cs="Times New Roman"/>
          <w:sz w:val="24"/>
          <w:szCs w:val="24"/>
          <w:lang w:val="ru-RU" w:eastAsia="ru-RU"/>
        </w:rPr>
      </w:pPr>
      <w:r w:rsidRPr="00A11AC9">
        <w:rPr>
          <w:rFonts w:ascii="Times New Roman" w:eastAsia="Times New Roman" w:hAnsi="Times New Roman" w:cs="Times New Roman"/>
          <w:b/>
          <w:bCs/>
          <w:sz w:val="24"/>
          <w:szCs w:val="24"/>
          <w:lang w:val="ru-RU" w:eastAsia="ru-RU"/>
        </w:rPr>
        <w:t>Развитие мышления</w:t>
      </w:r>
      <w:r w:rsidRPr="00A11AC9">
        <w:rPr>
          <w:rFonts w:ascii="Times New Roman" w:eastAsia="Times New Roman" w:hAnsi="Times New Roman" w:cs="Times New Roman"/>
          <w:sz w:val="24"/>
          <w:szCs w:val="24"/>
          <w:lang w:val="ru-RU" w:eastAsia="ru-RU"/>
        </w:rPr>
        <w:t>. Формирование умения находить и выделять признаки разных предметов, явлений, узнавать предмет по его признакам, давать описание предметов, явлений в соответствии с их признаками. Формирование умения выделять главное и существенное, умение сравнивать предметы, выделять черты сходства и различия, выявлять закономерности. Формирование основных мыслительных операций: анализа, синтеза, сравнения, классификации, обобщения, умения выделять главное и существенное на основе развивающих заданий и упражнений, путем решения логических задач и проведения дидактических игр.</w:t>
      </w:r>
    </w:p>
    <w:p w:rsidR="00A11AC9" w:rsidRDefault="00A11AC9" w:rsidP="00A11AC9">
      <w:pPr>
        <w:shd w:val="clear" w:color="auto" w:fill="FFFFFF"/>
        <w:spacing w:before="0" w:beforeAutospacing="0" w:after="0" w:afterAutospacing="0"/>
        <w:jc w:val="both"/>
        <w:rPr>
          <w:rFonts w:ascii="Times New Roman" w:eastAsia="Times New Roman" w:hAnsi="Times New Roman" w:cs="Times New Roman"/>
          <w:sz w:val="24"/>
          <w:szCs w:val="24"/>
          <w:lang w:val="ru-RU" w:eastAsia="ru-RU"/>
        </w:rPr>
      </w:pPr>
      <w:r w:rsidRPr="00A11AC9">
        <w:rPr>
          <w:rFonts w:ascii="Times New Roman" w:eastAsia="Times New Roman" w:hAnsi="Times New Roman" w:cs="Times New Roman"/>
          <w:b/>
          <w:bCs/>
          <w:sz w:val="24"/>
          <w:szCs w:val="24"/>
          <w:lang w:val="ru-RU" w:eastAsia="ru-RU"/>
        </w:rPr>
        <w:lastRenderedPageBreak/>
        <w:t>Развитие речи</w:t>
      </w:r>
      <w:r w:rsidRPr="00A11AC9">
        <w:rPr>
          <w:rFonts w:ascii="Times New Roman" w:eastAsia="Times New Roman" w:hAnsi="Times New Roman" w:cs="Times New Roman"/>
          <w:sz w:val="24"/>
          <w:szCs w:val="24"/>
          <w:lang w:val="ru-RU" w:eastAsia="ru-RU"/>
        </w:rPr>
        <w:t>. Развитие устойчивой речи, умение описывать то, что было обнаружено с   помощью органов чувств. Обогащение и активизация словаря учащихся. Развитие умения составлять загадки, небольшие рассказы- описания, сочинять сказки. Формирование умения давать несложные определения понятиям.</w:t>
      </w:r>
    </w:p>
    <w:p w:rsidR="00B9230C" w:rsidRDefault="00B9230C" w:rsidP="00A11AC9">
      <w:pPr>
        <w:shd w:val="clear" w:color="auto" w:fill="FFFFFF"/>
        <w:spacing w:before="0" w:beforeAutospacing="0" w:after="0" w:afterAutospacing="0"/>
        <w:jc w:val="both"/>
        <w:rPr>
          <w:rFonts w:ascii="Times New Roman" w:eastAsia="Times New Roman" w:hAnsi="Times New Roman" w:cs="Times New Roman"/>
          <w:sz w:val="24"/>
          <w:szCs w:val="24"/>
          <w:lang w:val="ru-RU" w:eastAsia="ru-RU"/>
        </w:rPr>
      </w:pPr>
    </w:p>
    <w:p w:rsidR="00B9230C" w:rsidRPr="00A11AC9" w:rsidRDefault="00B9230C" w:rsidP="00A11AC9">
      <w:pPr>
        <w:shd w:val="clear" w:color="auto" w:fill="FFFFFF"/>
        <w:spacing w:before="0" w:beforeAutospacing="0" w:after="0" w:afterAutospacing="0"/>
        <w:jc w:val="both"/>
        <w:rPr>
          <w:rFonts w:ascii="Times New Roman" w:eastAsia="Times New Roman" w:hAnsi="Times New Roman" w:cs="Times New Roman"/>
          <w:sz w:val="24"/>
          <w:szCs w:val="24"/>
          <w:lang w:val="ru-RU" w:eastAsia="ru-RU"/>
        </w:rPr>
      </w:pPr>
    </w:p>
    <w:p w:rsidR="00A11AC9" w:rsidRPr="00A11AC9" w:rsidRDefault="00A11AC9" w:rsidP="00B9230C">
      <w:pPr>
        <w:shd w:val="clear" w:color="auto" w:fill="FFFFFF"/>
        <w:spacing w:before="0" w:beforeAutospacing="0" w:after="0" w:afterAutospacing="0"/>
        <w:jc w:val="center"/>
        <w:rPr>
          <w:rFonts w:ascii="Times New Roman" w:eastAsia="Times New Roman" w:hAnsi="Times New Roman" w:cs="Times New Roman"/>
          <w:bCs/>
          <w:color w:val="000000"/>
          <w:sz w:val="24"/>
          <w:szCs w:val="24"/>
          <w:lang w:val="ru-RU" w:eastAsia="ru-RU"/>
        </w:rPr>
      </w:pPr>
      <w:r w:rsidRPr="00A11AC9">
        <w:rPr>
          <w:rFonts w:ascii="Times New Roman" w:eastAsia="Calibri" w:hAnsi="Times New Roman" w:cs="Times New Roman"/>
          <w:b/>
          <w:sz w:val="24"/>
          <w:szCs w:val="24"/>
          <w:lang w:val="ru-RU"/>
        </w:rPr>
        <w:t xml:space="preserve">Тематическое планирование по внеурочной деятельности курса </w:t>
      </w:r>
      <w:r w:rsidRPr="00A11AC9">
        <w:rPr>
          <w:rFonts w:ascii="Times New Roman" w:eastAsia="Calibri" w:hAnsi="Times New Roman" w:cs="Times New Roman"/>
          <w:b/>
          <w:bCs/>
          <w:iCs/>
          <w:sz w:val="24"/>
          <w:szCs w:val="24"/>
          <w:lang w:val="ru-RU"/>
        </w:rPr>
        <w:t>«Умники и умницы»</w:t>
      </w:r>
    </w:p>
    <w:p w:rsidR="00A11AC9" w:rsidRPr="00A11AC9" w:rsidRDefault="00A11AC9" w:rsidP="00A11AC9">
      <w:pPr>
        <w:shd w:val="clear" w:color="auto" w:fill="FFFFFF"/>
        <w:spacing w:before="0" w:beforeAutospacing="0" w:after="0" w:afterAutospacing="0"/>
        <w:jc w:val="both"/>
        <w:rPr>
          <w:rFonts w:ascii="Times New Roman" w:eastAsia="Times New Roman" w:hAnsi="Times New Roman" w:cs="Times New Roman"/>
          <w:bCs/>
          <w:color w:val="000000"/>
          <w:sz w:val="24"/>
          <w:szCs w:val="24"/>
          <w:lang w:val="ru-RU" w:eastAsia="ru-RU"/>
        </w:rPr>
      </w:pPr>
    </w:p>
    <w:tbl>
      <w:tblPr>
        <w:tblStyle w:val="34"/>
        <w:tblW w:w="9781" w:type="dxa"/>
        <w:tblInd w:w="108" w:type="dxa"/>
        <w:tblLayout w:type="fixed"/>
        <w:tblLook w:val="04A0" w:firstRow="1" w:lastRow="0" w:firstColumn="1" w:lastColumn="0" w:noHBand="0" w:noVBand="1"/>
      </w:tblPr>
      <w:tblGrid>
        <w:gridCol w:w="851"/>
        <w:gridCol w:w="7654"/>
        <w:gridCol w:w="1276"/>
      </w:tblGrid>
      <w:tr w:rsidR="00A11AC9" w:rsidRPr="00A11AC9" w:rsidTr="00C8161C">
        <w:tc>
          <w:tcPr>
            <w:tcW w:w="851" w:type="dxa"/>
          </w:tcPr>
          <w:p w:rsidR="00A11AC9" w:rsidRPr="00A11AC9" w:rsidRDefault="00A11AC9" w:rsidP="00A11AC9">
            <w:pPr>
              <w:jc w:val="both"/>
              <w:rPr>
                <w:rFonts w:ascii="Times New Roman" w:eastAsia="Times New Roman" w:hAnsi="Times New Roman" w:cs="Times New Roman"/>
                <w:b/>
                <w:bCs/>
                <w:color w:val="000000"/>
                <w:sz w:val="24"/>
                <w:szCs w:val="24"/>
                <w:lang w:eastAsia="ru-RU"/>
              </w:rPr>
            </w:pPr>
            <w:r w:rsidRPr="00A11AC9">
              <w:rPr>
                <w:rFonts w:ascii="Times New Roman" w:eastAsia="Calibri" w:hAnsi="Times New Roman" w:cs="Times New Roman"/>
                <w:b/>
                <w:sz w:val="24"/>
                <w:szCs w:val="24"/>
              </w:rPr>
              <w:t>№п/п</w:t>
            </w:r>
          </w:p>
        </w:tc>
        <w:tc>
          <w:tcPr>
            <w:tcW w:w="7654" w:type="dxa"/>
            <w:tcBorders>
              <w:right w:val="single" w:sz="4" w:space="0" w:color="auto"/>
            </w:tcBorders>
          </w:tcPr>
          <w:p w:rsidR="00A11AC9" w:rsidRPr="00A11AC9" w:rsidRDefault="00A11AC9" w:rsidP="00A11AC9">
            <w:pPr>
              <w:jc w:val="both"/>
              <w:rPr>
                <w:rFonts w:ascii="Times New Roman" w:eastAsia="Times New Roman" w:hAnsi="Times New Roman" w:cs="Times New Roman"/>
                <w:b/>
                <w:bCs/>
                <w:color w:val="000000"/>
                <w:sz w:val="24"/>
                <w:szCs w:val="24"/>
                <w:lang w:eastAsia="ru-RU"/>
              </w:rPr>
            </w:pPr>
            <w:r w:rsidRPr="00A11AC9">
              <w:rPr>
                <w:rFonts w:ascii="Times New Roman" w:eastAsia="Calibri" w:hAnsi="Times New Roman" w:cs="Times New Roman"/>
                <w:b/>
                <w:sz w:val="24"/>
                <w:szCs w:val="24"/>
              </w:rPr>
              <w:t>Тема</w:t>
            </w:r>
          </w:p>
        </w:tc>
        <w:tc>
          <w:tcPr>
            <w:tcW w:w="1276" w:type="dxa"/>
            <w:tcBorders>
              <w:left w:val="single" w:sz="4" w:space="0" w:color="auto"/>
            </w:tcBorders>
          </w:tcPr>
          <w:p w:rsidR="00A11AC9" w:rsidRPr="00A11AC9" w:rsidRDefault="00A11AC9" w:rsidP="00A11AC9">
            <w:pPr>
              <w:jc w:val="both"/>
              <w:rPr>
                <w:rFonts w:ascii="Times New Roman" w:eastAsia="Times New Roman" w:hAnsi="Times New Roman" w:cs="Times New Roman"/>
                <w:b/>
                <w:bCs/>
                <w:color w:val="000000"/>
                <w:sz w:val="24"/>
                <w:szCs w:val="24"/>
                <w:lang w:eastAsia="ru-RU"/>
              </w:rPr>
            </w:pPr>
            <w:r w:rsidRPr="00A11AC9">
              <w:rPr>
                <w:rFonts w:ascii="Times New Roman" w:eastAsia="Calibri" w:hAnsi="Times New Roman" w:cs="Times New Roman"/>
                <w:b/>
                <w:sz w:val="24"/>
                <w:szCs w:val="24"/>
              </w:rPr>
              <w:t>Количество часов</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1</w:t>
            </w:r>
          </w:p>
        </w:tc>
        <w:tc>
          <w:tcPr>
            <w:tcW w:w="7654" w:type="dxa"/>
            <w:tcBorders>
              <w:right w:val="single" w:sz="4" w:space="0" w:color="auto"/>
            </w:tcBorders>
          </w:tcPr>
          <w:p w:rsidR="00A11AC9" w:rsidRPr="00A11AC9" w:rsidRDefault="00A11AC9" w:rsidP="00A11AC9">
            <w:pPr>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Выявление уровня развития внимания, восприятия, воображения, памяти и мышления. Графический диктант (вводный урок)</w:t>
            </w:r>
          </w:p>
        </w:tc>
        <w:tc>
          <w:tcPr>
            <w:tcW w:w="1276" w:type="dxa"/>
            <w:tcBorders>
              <w:top w:val="single" w:sz="4" w:space="0" w:color="000000" w:themeColor="text1"/>
              <w:left w:val="single" w:sz="4" w:space="0" w:color="auto"/>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2</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Развитие концентрации внимания. Тренировка внимания.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3</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Тренировка слуховой памяти.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4</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Тренировка зрительной памяти.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5</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Развитие аналитических способностей. Совершенствование мыслительных операций.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6</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Совершенствование воображения. Задания по перекладыванию палочек. Рисуем по образцу.</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7</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Развитие логического мышления. Совершенствование мыслительных операций.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8</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sz w:val="24"/>
                <w:szCs w:val="24"/>
              </w:rPr>
            </w:pPr>
            <w:r w:rsidRPr="00A11AC9">
              <w:rPr>
                <w:rFonts w:ascii="Times New Roman" w:eastAsia="Calibri" w:hAnsi="Times New Roman" w:cs="Times New Roman"/>
                <w:sz w:val="24"/>
                <w:szCs w:val="24"/>
              </w:rPr>
              <w:t xml:space="preserve">Тренировка внимания. Развитие мышления. </w:t>
            </w:r>
            <w:r w:rsidRPr="00A11AC9">
              <w:rPr>
                <w:rFonts w:ascii="Times New Roman" w:eastAsia="Calibri" w:hAnsi="Times New Roman" w:cs="Times New Roman"/>
                <w:iCs/>
                <w:sz w:val="24"/>
                <w:szCs w:val="24"/>
              </w:rPr>
              <w:t>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9</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Развитие концентрации внимания. Тренировка внимания.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10</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Тренировка слуховой памяти.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11</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Тренировка зрительной памяти.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12</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Развитие аналитических способностей. Совершенствование мыслительных операций.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13</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Совершенствование воображения. Задания по перекладыванию палочек. Рисуем по образцу.</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14</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Развитие логического мышления. Совершенствование мыслительных операций.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15</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sz w:val="24"/>
                <w:szCs w:val="24"/>
              </w:rPr>
            </w:pPr>
            <w:r w:rsidRPr="00A11AC9">
              <w:rPr>
                <w:rFonts w:ascii="Times New Roman" w:eastAsia="Calibri" w:hAnsi="Times New Roman" w:cs="Times New Roman"/>
                <w:sz w:val="24"/>
                <w:szCs w:val="24"/>
              </w:rPr>
              <w:t xml:space="preserve">Тренировка внимания. Развитие мышления. </w:t>
            </w:r>
            <w:r w:rsidRPr="00A11AC9">
              <w:rPr>
                <w:rFonts w:ascii="Times New Roman" w:eastAsia="Calibri" w:hAnsi="Times New Roman" w:cs="Times New Roman"/>
                <w:iCs/>
                <w:sz w:val="24"/>
                <w:szCs w:val="24"/>
              </w:rPr>
              <w:t>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16</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Развитие концентрации внимания. Тренировка внимания.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17</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Тренировка слуховой памяти.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18</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Тренировка зрительной памяти.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lastRenderedPageBreak/>
              <w:t>19</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Развитие аналитических способностей. Совершенствование мыслительных операций.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20</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Совершенствование воображения. Задания по перекладыванию палочек. Рисуем по образцу.</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21</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 xml:space="preserve"> Развитие аналитических способностей. Совершенствование мыслительных операций.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22</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Развитие концентрации внимания. Тренировка внимания.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23</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Тренировка слуховой памяти.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24</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Тренировка зрительной памяти.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25</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 xml:space="preserve">Развитие аналитических способностей. Совершенствование </w:t>
            </w:r>
          </w:p>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мыслительных операций.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26</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Совершенствование воображения. Задания по перекладыванию палочек. Рисуем по образцу.</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27</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Развитие логического мышления. Совершенствование мыслительных операций.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28</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Развитие концентрации внимания. Тренировка внимания.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29</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Тренировка слуховой памяти.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30</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Тренировка зрительной памяти. Развитие мышления.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31</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Совершенствование воображения. Задания по перекладыванию палочек. Рисуем по образцу.</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32</w:t>
            </w:r>
          </w:p>
        </w:tc>
        <w:tc>
          <w:tcPr>
            <w:tcW w:w="7654" w:type="dxa"/>
          </w:tcPr>
          <w:p w:rsidR="00A11AC9" w:rsidRPr="00A11AC9" w:rsidRDefault="00A11AC9" w:rsidP="00A11AC9">
            <w:pPr>
              <w:widowControl w:val="0"/>
              <w:autoSpaceDE w:val="0"/>
              <w:autoSpaceDN w:val="0"/>
              <w:adjustRightInd w:val="0"/>
              <w:jc w:val="both"/>
              <w:rPr>
                <w:rFonts w:ascii="Times New Roman" w:eastAsia="Calibri" w:hAnsi="Times New Roman" w:cs="Times New Roman"/>
                <w:iCs/>
                <w:sz w:val="24"/>
                <w:szCs w:val="24"/>
              </w:rPr>
            </w:pPr>
            <w:r w:rsidRPr="00A11AC9">
              <w:rPr>
                <w:rFonts w:ascii="Times New Roman" w:eastAsia="Calibri" w:hAnsi="Times New Roman" w:cs="Times New Roman"/>
                <w:iCs/>
                <w:sz w:val="24"/>
                <w:szCs w:val="24"/>
              </w:rPr>
              <w:t>Развитие логического мышления. Совершенствование мыслительных операций. Графический диктант</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r w:rsidR="00A11AC9" w:rsidRPr="00A11AC9" w:rsidTr="00C8161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color w:val="000000"/>
                <w:sz w:val="24"/>
                <w:szCs w:val="24"/>
                <w:lang w:eastAsia="ru-RU"/>
              </w:rPr>
            </w:pPr>
            <w:r w:rsidRPr="00A11AC9">
              <w:rPr>
                <w:rFonts w:ascii="Times New Roman" w:eastAsia="Times New Roman" w:hAnsi="Times New Roman" w:cs="Times New Roman"/>
                <w:color w:val="000000"/>
                <w:sz w:val="24"/>
                <w:szCs w:val="24"/>
                <w:lang w:eastAsia="ru-RU"/>
              </w:rPr>
              <w:t>33</w:t>
            </w:r>
          </w:p>
        </w:tc>
        <w:tc>
          <w:tcPr>
            <w:tcW w:w="7654" w:type="dxa"/>
          </w:tcPr>
          <w:p w:rsidR="00A11AC9" w:rsidRPr="00A11AC9" w:rsidRDefault="00A11AC9" w:rsidP="00A11AC9">
            <w:pPr>
              <w:jc w:val="both"/>
              <w:rPr>
                <w:rFonts w:ascii="Times New Roman" w:eastAsia="Calibri" w:hAnsi="Times New Roman" w:cs="Times New Roman"/>
                <w:sz w:val="24"/>
                <w:szCs w:val="24"/>
              </w:rPr>
            </w:pPr>
            <w:r w:rsidRPr="00A11AC9">
              <w:rPr>
                <w:rFonts w:ascii="Times New Roman" w:eastAsia="Calibri" w:hAnsi="Times New Roman" w:cs="Times New Roman"/>
                <w:iCs/>
                <w:sz w:val="24"/>
                <w:szCs w:val="24"/>
              </w:rPr>
              <w:t>Выявление уровня развития внимания, восприятия, воображения, памяти и мышления  на конец учебного года</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1AC9" w:rsidRPr="00A11AC9" w:rsidRDefault="00A11AC9" w:rsidP="00A11AC9">
            <w:pPr>
              <w:shd w:val="clear" w:color="auto" w:fill="FFFFFF"/>
              <w:jc w:val="both"/>
              <w:rPr>
                <w:rFonts w:ascii="Times New Roman" w:eastAsia="Times New Roman" w:hAnsi="Times New Roman" w:cs="Times New Roman"/>
                <w:bCs/>
                <w:color w:val="000000"/>
                <w:sz w:val="24"/>
                <w:szCs w:val="24"/>
                <w:lang w:eastAsia="ru-RU"/>
              </w:rPr>
            </w:pPr>
            <w:r w:rsidRPr="00A11AC9">
              <w:rPr>
                <w:rFonts w:ascii="Times New Roman" w:eastAsia="Times New Roman" w:hAnsi="Times New Roman" w:cs="Times New Roman"/>
                <w:bCs/>
                <w:color w:val="000000"/>
                <w:sz w:val="24"/>
                <w:szCs w:val="24"/>
                <w:lang w:eastAsia="ru-RU"/>
              </w:rPr>
              <w:t>1</w:t>
            </w:r>
          </w:p>
        </w:tc>
      </w:tr>
    </w:tbl>
    <w:p w:rsidR="003E3805" w:rsidRPr="003E3805" w:rsidRDefault="003E3805"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570035" w:rsidRDefault="00570035"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570035" w:rsidRDefault="00570035"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570035" w:rsidRDefault="00570035"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7931E2" w:rsidRDefault="007931E2"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5F781B" w:rsidRDefault="005F781B"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5F781B" w:rsidRPr="003E3805" w:rsidRDefault="005F781B"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3E3805" w:rsidRDefault="003E3805"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071346" w:rsidRDefault="00071346"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071346" w:rsidRDefault="00071346"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071346" w:rsidRDefault="00071346"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071346" w:rsidRPr="003E3805" w:rsidRDefault="00071346" w:rsidP="003E3805">
      <w:pPr>
        <w:spacing w:before="0" w:beforeAutospacing="0" w:after="0" w:afterAutospacing="0"/>
        <w:jc w:val="both"/>
        <w:rPr>
          <w:rFonts w:ascii="Times New Roman" w:eastAsia="Times New Roman" w:hAnsi="Times New Roman" w:cs="Times New Roman"/>
          <w:b/>
          <w:sz w:val="28"/>
          <w:szCs w:val="28"/>
          <w:lang w:val="ru-RU" w:eastAsia="ru-RU"/>
        </w:rPr>
      </w:pPr>
    </w:p>
    <w:p w:rsidR="00A11AC9" w:rsidRPr="00A11AC9" w:rsidRDefault="00A11AC9" w:rsidP="00A11AC9">
      <w:pPr>
        <w:spacing w:before="0" w:beforeAutospacing="0" w:after="200" w:afterAutospacing="0"/>
        <w:jc w:val="center"/>
        <w:rPr>
          <w:rFonts w:ascii="Times New Roman" w:eastAsia="Calibri" w:hAnsi="Times New Roman" w:cs="Times New Roman"/>
          <w:b/>
          <w:sz w:val="28"/>
          <w:szCs w:val="28"/>
          <w:lang w:val="ru-RU"/>
        </w:rPr>
      </w:pPr>
      <w:r w:rsidRPr="00A11AC9">
        <w:rPr>
          <w:rFonts w:ascii="Times New Roman" w:eastAsia="Calibri" w:hAnsi="Times New Roman" w:cs="Times New Roman"/>
          <w:b/>
          <w:sz w:val="28"/>
          <w:szCs w:val="28"/>
          <w:lang w:val="ru-RU"/>
        </w:rPr>
        <w:lastRenderedPageBreak/>
        <w:t>РАБОЧАЯ ПРОГРАММА</w:t>
      </w:r>
    </w:p>
    <w:p w:rsidR="00A11AC9" w:rsidRPr="00A11AC9" w:rsidRDefault="00A11AC9" w:rsidP="00A11AC9">
      <w:pPr>
        <w:spacing w:before="0" w:beforeAutospacing="0" w:after="200" w:afterAutospacing="0"/>
        <w:jc w:val="center"/>
        <w:rPr>
          <w:rFonts w:ascii="Times New Roman" w:eastAsia="Calibri" w:hAnsi="Times New Roman" w:cs="Times New Roman"/>
          <w:b/>
          <w:sz w:val="28"/>
          <w:szCs w:val="28"/>
          <w:lang w:val="ru-RU"/>
        </w:rPr>
      </w:pPr>
      <w:r w:rsidRPr="00A11AC9">
        <w:rPr>
          <w:rFonts w:ascii="Times New Roman" w:eastAsia="Calibri" w:hAnsi="Times New Roman" w:cs="Times New Roman"/>
          <w:b/>
          <w:sz w:val="28"/>
          <w:szCs w:val="28"/>
          <w:lang w:val="ru-RU"/>
        </w:rPr>
        <w:t xml:space="preserve"> внеурочной деятельности</w:t>
      </w:r>
    </w:p>
    <w:p w:rsidR="00A11AC9" w:rsidRDefault="00A11AC9" w:rsidP="00A11AC9">
      <w:pPr>
        <w:spacing w:before="0" w:beforeAutospacing="0" w:after="0" w:afterAutospacing="0" w:line="360" w:lineRule="auto"/>
        <w:jc w:val="center"/>
        <w:rPr>
          <w:rFonts w:ascii="Times New Roman" w:eastAsia="Times New Roman" w:hAnsi="Times New Roman" w:cs="Times New Roman"/>
          <w:b/>
          <w:bCs/>
          <w:sz w:val="28"/>
          <w:szCs w:val="24"/>
          <w:lang w:val="ru-RU"/>
        </w:rPr>
      </w:pPr>
      <w:r w:rsidRPr="00A11AC9">
        <w:rPr>
          <w:rFonts w:ascii="Times New Roman" w:eastAsia="Times New Roman" w:hAnsi="Times New Roman" w:cs="Times New Roman"/>
          <w:b/>
          <w:bCs/>
          <w:sz w:val="28"/>
          <w:szCs w:val="24"/>
          <w:lang w:val="ru-RU"/>
        </w:rPr>
        <w:t xml:space="preserve"> «Юный знаток»</w:t>
      </w:r>
    </w:p>
    <w:p w:rsidR="003E3805" w:rsidRPr="00883CE0" w:rsidRDefault="00A11AC9" w:rsidP="00883CE0">
      <w:pPr>
        <w:spacing w:before="0" w:beforeAutospacing="0" w:after="0" w:afterAutospacing="0" w:line="360" w:lineRule="auto"/>
        <w:jc w:val="center"/>
        <w:rPr>
          <w:rFonts w:ascii="Times New Roman" w:eastAsia="Times New Roman" w:hAnsi="Times New Roman" w:cs="Times New Roman"/>
          <w:b/>
          <w:bCs/>
          <w:sz w:val="28"/>
          <w:szCs w:val="24"/>
          <w:lang w:val="ru-RU"/>
        </w:rPr>
      </w:pPr>
      <w:r>
        <w:rPr>
          <w:rFonts w:ascii="Times New Roman" w:eastAsia="Times New Roman" w:hAnsi="Times New Roman" w:cs="Times New Roman"/>
          <w:b/>
          <w:bCs/>
          <w:sz w:val="28"/>
          <w:szCs w:val="24"/>
          <w:lang w:val="ru-RU"/>
        </w:rPr>
        <w:t>(2 класс)</w:t>
      </w:r>
    </w:p>
    <w:p w:rsidR="00A11AC9" w:rsidRPr="00A11AC9" w:rsidRDefault="00A11AC9" w:rsidP="00A11AC9">
      <w:pPr>
        <w:spacing w:before="0" w:beforeAutospacing="0" w:after="0" w:afterAutospacing="0"/>
        <w:jc w:val="both"/>
        <w:rPr>
          <w:rFonts w:ascii="Times New Roman" w:eastAsia="Times New Roman" w:hAnsi="Times New Roman" w:cs="Times New Roman"/>
          <w:sz w:val="24"/>
          <w:szCs w:val="24"/>
          <w:lang w:val="x-none" w:eastAsia="ru-RU"/>
        </w:rPr>
      </w:pPr>
      <w:r w:rsidRPr="00A11AC9">
        <w:rPr>
          <w:rFonts w:ascii="Times New Roman" w:eastAsia="Times New Roman" w:hAnsi="Times New Roman" w:cs="Times New Roman"/>
          <w:sz w:val="24"/>
          <w:szCs w:val="24"/>
          <w:lang w:val="x-none" w:eastAsia="ru-RU"/>
        </w:rPr>
        <w:t>Рабочая программа внеурочной деятельности “</w:t>
      </w:r>
      <w:r w:rsidRPr="00A11AC9">
        <w:rPr>
          <w:rFonts w:ascii="Times New Roman" w:eastAsia="Times New Roman" w:hAnsi="Times New Roman" w:cs="Times New Roman"/>
          <w:sz w:val="24"/>
          <w:szCs w:val="24"/>
          <w:lang w:val="ru-RU" w:eastAsia="ru-RU"/>
        </w:rPr>
        <w:t xml:space="preserve"> Юный знаток</w:t>
      </w:r>
      <w:r w:rsidRPr="00A11AC9">
        <w:rPr>
          <w:rFonts w:ascii="Times New Roman" w:eastAsia="Times New Roman" w:hAnsi="Times New Roman" w:cs="Times New Roman"/>
          <w:sz w:val="24"/>
          <w:szCs w:val="24"/>
          <w:lang w:val="x-none" w:eastAsia="ru-RU"/>
        </w:rPr>
        <w:t>” для учащихся 2 класса составлена на основе следующих нормативных документов:</w:t>
      </w:r>
    </w:p>
    <w:p w:rsidR="00A11AC9" w:rsidRPr="00A11AC9" w:rsidRDefault="00A11AC9" w:rsidP="00DC505F">
      <w:pPr>
        <w:numPr>
          <w:ilvl w:val="0"/>
          <w:numId w:val="167"/>
        </w:numPr>
        <w:spacing w:before="0" w:beforeAutospacing="0" w:after="0" w:afterAutospacing="0" w:line="276" w:lineRule="auto"/>
        <w:jc w:val="both"/>
        <w:rPr>
          <w:rFonts w:ascii="Times New Roman" w:eastAsia="Times New Roman" w:hAnsi="Times New Roman" w:cs="Times New Roman"/>
          <w:color w:val="000000"/>
          <w:sz w:val="24"/>
          <w:szCs w:val="24"/>
          <w:lang w:val="x-none" w:eastAsia="ru-RU"/>
        </w:rPr>
      </w:pPr>
      <w:r w:rsidRPr="00A11AC9">
        <w:rPr>
          <w:rFonts w:ascii="Times New Roman" w:eastAsia="Times New Roman" w:hAnsi="Times New Roman" w:cs="Times New Roman"/>
          <w:color w:val="000000"/>
          <w:sz w:val="24"/>
          <w:szCs w:val="24"/>
          <w:lang w:val="x-none" w:eastAsia="ru-RU"/>
        </w:rPr>
        <w:t>Государственной программы Российской Федерации «Развитие образования на 2013-2020 гг.»;</w:t>
      </w:r>
    </w:p>
    <w:p w:rsidR="00A11AC9" w:rsidRPr="00A11AC9" w:rsidRDefault="00A11AC9" w:rsidP="00DC505F">
      <w:pPr>
        <w:numPr>
          <w:ilvl w:val="0"/>
          <w:numId w:val="167"/>
        </w:numPr>
        <w:shd w:val="clear" w:color="auto" w:fill="FFFFFF"/>
        <w:spacing w:before="0" w:beforeAutospacing="0" w:after="0" w:afterAutospacing="0" w:line="276" w:lineRule="auto"/>
        <w:rPr>
          <w:rFonts w:ascii="Times New Roman" w:eastAsia="Times New Roman" w:hAnsi="Times New Roman" w:cs="Times New Roman"/>
          <w:color w:val="000000"/>
          <w:sz w:val="24"/>
          <w:szCs w:val="28"/>
          <w:lang w:val="ru-RU" w:eastAsia="ru-RU"/>
        </w:rPr>
      </w:pPr>
      <w:r w:rsidRPr="00A11AC9">
        <w:rPr>
          <w:rFonts w:ascii="Times New Roman" w:eastAsia="Times New Roman" w:hAnsi="Times New Roman" w:cs="Times New Roman"/>
          <w:color w:val="000000"/>
          <w:sz w:val="24"/>
          <w:szCs w:val="28"/>
          <w:lang w:val="ru-RU" w:eastAsia="ru-RU"/>
        </w:rPr>
        <w:t>ФГОС начального общего образования, утверждённым приказом  Минпросвещения от 31.05.2021 № 286 (далее – ФГОС НОО);</w:t>
      </w:r>
    </w:p>
    <w:p w:rsidR="00A11AC9" w:rsidRPr="00A11AC9" w:rsidRDefault="00A11AC9" w:rsidP="00DC505F">
      <w:pPr>
        <w:numPr>
          <w:ilvl w:val="0"/>
          <w:numId w:val="167"/>
        </w:numPr>
        <w:spacing w:before="0" w:beforeAutospacing="0" w:after="0" w:afterAutospacing="0" w:line="276" w:lineRule="auto"/>
        <w:jc w:val="both"/>
        <w:rPr>
          <w:rFonts w:ascii="Times New Roman" w:eastAsia="Times New Roman" w:hAnsi="Times New Roman" w:cs="Times New Roman"/>
          <w:color w:val="000000"/>
          <w:sz w:val="24"/>
          <w:szCs w:val="24"/>
          <w:lang w:val="x-none" w:eastAsia="ru-RU"/>
        </w:rPr>
      </w:pPr>
      <w:r w:rsidRPr="00A11AC9">
        <w:rPr>
          <w:rFonts w:ascii="Times New Roman" w:eastAsia="Times New Roman" w:hAnsi="Times New Roman" w:cs="Times New Roman"/>
          <w:color w:val="000000"/>
          <w:sz w:val="24"/>
          <w:szCs w:val="24"/>
          <w:lang w:val="x-none" w:eastAsia="ru-RU"/>
        </w:rPr>
        <w:t>Стратегии развития отрасли познавательных способностей в Российской Федерации на 2014-2020 гг. и на перспективу до 2025 года;</w:t>
      </w:r>
    </w:p>
    <w:p w:rsidR="00A11AC9" w:rsidRPr="00A11AC9" w:rsidRDefault="00A11AC9" w:rsidP="00DC505F">
      <w:pPr>
        <w:numPr>
          <w:ilvl w:val="0"/>
          <w:numId w:val="167"/>
        </w:numPr>
        <w:spacing w:before="0" w:beforeAutospacing="0" w:after="0" w:afterAutospacing="0" w:line="276" w:lineRule="auto"/>
        <w:jc w:val="both"/>
        <w:rPr>
          <w:rFonts w:ascii="Times New Roman" w:eastAsia="Times New Roman" w:hAnsi="Times New Roman" w:cs="Times New Roman"/>
          <w:sz w:val="24"/>
          <w:szCs w:val="24"/>
          <w:lang w:val="x-none" w:eastAsia="ru-RU"/>
        </w:rPr>
      </w:pPr>
      <w:r w:rsidRPr="00A11AC9">
        <w:rPr>
          <w:rFonts w:ascii="Times New Roman" w:eastAsia="Times New Roman" w:hAnsi="Times New Roman" w:cs="&quot;Times New Roman&quot;"/>
          <w:sz w:val="24"/>
          <w:szCs w:val="24"/>
          <w:lang w:val="x-none" w:eastAsia="ru-RU"/>
        </w:rPr>
        <w:t>Распоряжения Правительства РФ от 29 мая 2015 года N 996-р «Об утверждении Стратегии развития воспитания в Российской Федерации на период до 2025 года»</w:t>
      </w:r>
    </w:p>
    <w:p w:rsidR="00A11AC9" w:rsidRPr="00A11AC9" w:rsidRDefault="00A11AC9" w:rsidP="00DC505F">
      <w:pPr>
        <w:numPr>
          <w:ilvl w:val="0"/>
          <w:numId w:val="166"/>
        </w:numPr>
        <w:spacing w:before="0" w:beforeAutospacing="0" w:after="0" w:afterAutospacing="0" w:line="276" w:lineRule="auto"/>
        <w:contextualSpacing/>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Приказа Минпросвещения России от 11 декабря 2020 г. № 712 «О внесении изменений во ФГОС общего образования, в части рабочих программ учебных предметов, курсов»;</w:t>
      </w:r>
    </w:p>
    <w:p w:rsidR="00A11AC9" w:rsidRPr="00A11AC9" w:rsidRDefault="00A11AC9" w:rsidP="00DC505F">
      <w:pPr>
        <w:numPr>
          <w:ilvl w:val="0"/>
          <w:numId w:val="166"/>
        </w:numPr>
        <w:spacing w:before="0" w:beforeAutospacing="0" w:after="200" w:afterAutospacing="0" w:line="276" w:lineRule="auto"/>
        <w:contextualSpacing/>
        <w:rPr>
          <w:rFonts w:ascii="Calibri" w:eastAsia="Calibri" w:hAnsi="Calibri" w:cs="Times New Roman"/>
          <w:sz w:val="24"/>
          <w:szCs w:val="24"/>
          <w:lang w:val="ru-RU"/>
        </w:rPr>
      </w:pPr>
      <w:r w:rsidRPr="00A11AC9">
        <w:rPr>
          <w:rFonts w:ascii="Times New Roman" w:eastAsia="Times New Roman" w:hAnsi="Times New Roman" w:cs="Times New Roman"/>
          <w:sz w:val="24"/>
          <w:szCs w:val="24"/>
          <w:lang w:val="ru-RU"/>
        </w:rPr>
        <w:t>Комплексной программы</w:t>
      </w:r>
      <w:r w:rsidRPr="00A11AC9">
        <w:rPr>
          <w:rFonts w:ascii="Times New Roman" w:eastAsia="Times New Roman" w:hAnsi="Times New Roman" w:cs="&quot;PT Sans&quot;"/>
          <w:sz w:val="24"/>
          <w:lang w:val="ru-RU"/>
        </w:rPr>
        <w:t xml:space="preserve"> развития познавательных способностей учащихся младших классов О. А. Холодова «Умники и умницы», с использованием методического пособия О. Холодовой «Юным умникам и умницам». – Москва: РОСТ книга, 2010 г. – с. 191 – 210.</w:t>
      </w:r>
    </w:p>
    <w:p w:rsidR="00A11AC9" w:rsidRPr="00A11AC9" w:rsidRDefault="00A11AC9" w:rsidP="00A11AC9">
      <w:pPr>
        <w:spacing w:before="0" w:beforeAutospacing="0" w:after="0" w:afterAutospacing="0"/>
        <w:ind w:left="720"/>
        <w:jc w:val="center"/>
        <w:rPr>
          <w:rFonts w:ascii="Times New Roman" w:eastAsia="Calibri" w:hAnsi="Times New Roman" w:cs="Times New Roman"/>
          <w:b/>
          <w:sz w:val="24"/>
          <w:szCs w:val="24"/>
          <w:lang w:val="ru-RU"/>
        </w:rPr>
      </w:pPr>
      <w:r w:rsidRPr="00A11AC9">
        <w:rPr>
          <w:rFonts w:ascii="Times New Roman" w:eastAsia="Calibri" w:hAnsi="Times New Roman" w:cs="Times New Roman"/>
          <w:b/>
          <w:sz w:val="24"/>
          <w:szCs w:val="24"/>
          <w:lang w:val="ru-RU"/>
        </w:rPr>
        <w:t>Пояснительная записка</w:t>
      </w:r>
    </w:p>
    <w:p w:rsidR="00A11AC9" w:rsidRPr="00A11AC9" w:rsidRDefault="00A11AC9" w:rsidP="00A11AC9">
      <w:pPr>
        <w:spacing w:before="0" w:beforeAutospacing="0" w:after="0" w:afterAutospacing="0" w:line="240" w:lineRule="atLeast"/>
        <w:ind w:firstLineChars="214" w:firstLine="514"/>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Настоящая программа  курса внеурочной деятельности  “</w:t>
      </w:r>
      <w:r w:rsidRPr="00A11AC9">
        <w:rPr>
          <w:rFonts w:ascii="Calibri" w:eastAsia="Calibri" w:hAnsi="Calibri" w:cs="Times New Roman"/>
          <w:color w:val="000000"/>
          <w:lang w:val="ru-RU"/>
        </w:rPr>
        <w:t xml:space="preserve"> </w:t>
      </w:r>
      <w:r w:rsidRPr="00A11AC9">
        <w:rPr>
          <w:rFonts w:ascii="Times New Roman" w:eastAsia="Calibri" w:hAnsi="Times New Roman" w:cs="Times New Roman"/>
          <w:color w:val="000000"/>
          <w:sz w:val="24"/>
          <w:szCs w:val="24"/>
          <w:lang w:val="ru-RU"/>
        </w:rPr>
        <w:t>Юный знаток</w:t>
      </w:r>
      <w:r w:rsidRPr="00A11AC9">
        <w:rPr>
          <w:rFonts w:ascii="Times New Roman" w:eastAsia="Times New Roman" w:hAnsi="Times New Roman" w:cs="Times New Roman"/>
          <w:sz w:val="24"/>
          <w:szCs w:val="24"/>
          <w:lang w:val="ru-RU"/>
        </w:rPr>
        <w:t xml:space="preserve"> ” разработана для обеспечения развития познавательных и творческих способностей младших школьников, расширения математического кругозора и эрудиции учащихся, способствующая формированию познавательных универсальных учебных действий.</w:t>
      </w:r>
    </w:p>
    <w:p w:rsidR="00A11AC9" w:rsidRPr="00A11AC9" w:rsidRDefault="00A11AC9" w:rsidP="00A11AC9">
      <w:pPr>
        <w:spacing w:before="0" w:beforeAutospacing="0" w:after="0" w:afterAutospacing="0" w:line="240" w:lineRule="atLeast"/>
        <w:ind w:firstLineChars="207" w:firstLine="497"/>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Ведущей стороной умственного развития младшего школьника является развитие логического мышления. Для его формирования ребенок должен овладеть определенным минимумом логических знаний и умений, т. е. приобрести так называемую логическую грамотность.</w:t>
      </w:r>
    </w:p>
    <w:p w:rsidR="00A11AC9" w:rsidRPr="00A11AC9" w:rsidRDefault="00A11AC9" w:rsidP="00A11AC9">
      <w:pPr>
        <w:spacing w:before="0" w:beforeAutospacing="0" w:after="0" w:afterAutospacing="0" w:line="240" w:lineRule="atLeast"/>
        <w:ind w:firstLineChars="246" w:firstLine="590"/>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Наиболее реальные предпосылки для развития мыслительных процессов дает такая образовательная область как "математика". В математике используется много абстрактного материала. Ребенок учится анализировать, сравнивать, обобщать, классифицировать, рассуждать, доказывать, опровергать. Для совершенствования мыслительных процессов можно использовать дополнительное образование. Система дополнительного образования, учитывает индивидуальные особенности и интересы детей, создает оптимальные условия для развития интеллектуально-творческого потенциала учащихся.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lastRenderedPageBreak/>
        <w:t>Программа по логической математике для развивающего занятия "</w:t>
      </w:r>
      <w:r w:rsidRPr="00A11AC9">
        <w:rPr>
          <w:rFonts w:ascii="Times New Roman" w:eastAsia="Calibri" w:hAnsi="Times New Roman" w:cs="Times New Roman"/>
          <w:color w:val="000000"/>
          <w:sz w:val="24"/>
          <w:szCs w:val="24"/>
          <w:lang w:val="ru-RU"/>
        </w:rPr>
        <w:t xml:space="preserve"> Юный знаток</w:t>
      </w:r>
      <w:r w:rsidRPr="00A11AC9">
        <w:rPr>
          <w:rFonts w:ascii="Times New Roman" w:eastAsia="Times New Roman" w:hAnsi="Times New Roman" w:cs="Times New Roman"/>
          <w:sz w:val="24"/>
          <w:szCs w:val="24"/>
          <w:lang w:val="ru-RU"/>
        </w:rPr>
        <w:t xml:space="preserve"> " составлена для формирования логических приемов мышления через использование различных нестандартных заданий, которые требуют поисковой деятельности учащихся. Нестандартные задания - это мощное средство активизации умственной деятельности учащихся. Необычность формулировки условий задач, нестандартность решения, возможность творческого поиска вызывает у детей большой интерес. Нестандартные задачи вызывают у ученика затруднение, для преодоления которого необходима активизация мыслительной деятельности. В ходе решения каждой новой задачи ребенок включается в активный поиск нового решения. Систематичность использования таких упражнений помогает развить умственную активность и самостоятельность мысли.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color w:val="FF0000"/>
          <w:sz w:val="24"/>
          <w:szCs w:val="24"/>
          <w:lang w:val="ru-RU"/>
        </w:rPr>
      </w:pPr>
      <w:r w:rsidRPr="00A11AC9">
        <w:rPr>
          <w:rFonts w:ascii="Times New Roman" w:eastAsia="Times New Roman" w:hAnsi="Times New Roman" w:cs="Times New Roman"/>
          <w:sz w:val="24"/>
          <w:szCs w:val="24"/>
          <w:lang w:val="ru-RU"/>
        </w:rPr>
        <w:t>В начальной школе дети должны овладеть элементами логических операций -  обобщения, классификации, анализа и синтеза и, конечно, сравнения: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а) позволяют развить логическое мышление детей и научить их:</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описывать признаки предметов и узнавать предметы по их признакам;</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выделять существенные признаки предметов;</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сравнивать между собой предметы, слова, числа;</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обобщать;</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классифицировать предметы, слова, числа;</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определять последовательность событий;</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судить о противоположных явлениях;</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давать определение тем или иным понятиям и явлениям;</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определять отношение между предметами типа род—вид;</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осуществлять мыслительные операции анализа и синтеза;</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выявлять функциональные отношения между понятиями и явление;</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определять отношения между предметами типа «часть—целое»;</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развивать речь;</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использовать операции логического мышления для решения новых задач в незнакомых ситуациях.</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б) специально учат ребенка  восприятию:</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выделять главные признаки;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развивать процессы анализа и обобщения;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пользоваться речью при наблюдении и рассматривании;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сравнивать.</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в) обучают  наблюдению, которое формирует такие качества личности младшего школьника, как наблюдательность, восприимчивость, умение видеть и выделять признаки предметов, описывать их.</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г) формируют воображение ребенка. Ведь воображение является высшей психической функцией, которая отражает действительность. Основной задачей воображения является представление ожидаемого результата до его осуществления.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Занятия содержат следующие способы создания образов воображения (как правило, они используются неосознанно):</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агглютинация-соединение различных несоединимых в повседневной жизни свойств (кентавр это человек-зверь, птица Феникс это человек-птица);</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гиперболизация - увеличение или уменьшение предмета или отдельных частей (лилипуты, мальчик с пальчик);</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lastRenderedPageBreak/>
        <w:t>схематизация;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типизация;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акцентирование.</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д) развивают фантазию путем:</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аналогии;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синтеза.</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е) совершенствуют произвольное и осмысленное запоминание, иначе говоря, память младшего школьника. Для лучшего запоминания используются следующие факторы:</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понимание цели запоминания;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составление плана;</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опора на наглядный материал;</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повышение мотивации запоминания;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включение в игровую и трудовую деятельность;</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использование соревнований.</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ж) дают осознанное представление о необходимости личной безопасности, обеспечение и сохранение жизни и здоровья учащихся. Поэтому и существуют занятия, которые обеспечивают активное, увлеченное обучение детей, включая разнообразные формы работы:</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игры;</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кроссворды;</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брейн-ринг;</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тесты;</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алгоритмы;</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ситуативные задачи;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анализ конкретных ситуаций.</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з) приобщают младших школьников к культурному наследию и традициям наших предков, знакомят с социальным и нравственным опытом предшествующих поколений, воспитывают уважительное отношение к   истории родного города, его архитектуре и традициям.</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и)  формируют мировоззрения учащихся на историческом материале, воспитывают их нравственность, гражданственность, бережное отношение к богатой культуре народа и осознание себя ее наследниками. Используя основные виды познавательных заданий  при освоении учащимися исторического учебного материал:</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образные задания;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логические задания;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проблемные задания;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экскурсии;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составление проектных работ;</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поисковые задания.</w:t>
      </w:r>
    </w:p>
    <w:p w:rsidR="00A11AC9" w:rsidRPr="00A11AC9" w:rsidRDefault="00A11AC9" w:rsidP="00A11AC9">
      <w:pPr>
        <w:spacing w:before="0" w:beforeAutospacing="0" w:after="0" w:afterAutospacing="0" w:line="240" w:lineRule="atLeast"/>
        <w:ind w:firstLineChars="62" w:firstLine="149"/>
        <w:jc w:val="both"/>
        <w:rPr>
          <w:rFonts w:ascii="Times New Roman" w:eastAsia="Calibri" w:hAnsi="Times New Roman" w:cs="Times New Roman"/>
          <w:sz w:val="24"/>
          <w:szCs w:val="24"/>
          <w:lang w:val="ru-RU"/>
        </w:rPr>
      </w:pPr>
      <w:r w:rsidRPr="00A11AC9">
        <w:rPr>
          <w:rFonts w:ascii="Times New Roman" w:eastAsia="Times New Roman" w:hAnsi="Times New Roman" w:cs="Times New Roman"/>
          <w:b/>
          <w:sz w:val="24"/>
          <w:szCs w:val="24"/>
          <w:lang w:val="ru-RU"/>
        </w:rPr>
        <w:t xml:space="preserve">Цель </w:t>
      </w:r>
      <w:r w:rsidRPr="00A11AC9">
        <w:rPr>
          <w:rFonts w:ascii="Times New Roman" w:eastAsia="Times New Roman" w:hAnsi="Times New Roman" w:cs="Times New Roman"/>
          <w:sz w:val="24"/>
          <w:szCs w:val="24"/>
          <w:lang w:val="ru-RU"/>
        </w:rPr>
        <w:t>курса "</w:t>
      </w:r>
      <w:r w:rsidRPr="00A11AC9">
        <w:rPr>
          <w:rFonts w:ascii="Times New Roman" w:eastAsia="Calibri" w:hAnsi="Times New Roman" w:cs="Times New Roman"/>
          <w:color w:val="000000"/>
          <w:sz w:val="24"/>
          <w:szCs w:val="24"/>
          <w:lang w:val="ru-RU"/>
        </w:rPr>
        <w:t xml:space="preserve"> Юный знаток</w:t>
      </w:r>
      <w:r w:rsidRPr="00A11AC9">
        <w:rPr>
          <w:rFonts w:ascii="Times New Roman" w:eastAsia="Times New Roman" w:hAnsi="Times New Roman" w:cs="Times New Roman"/>
          <w:sz w:val="24"/>
          <w:szCs w:val="24"/>
          <w:lang w:val="ru-RU"/>
        </w:rPr>
        <w:t xml:space="preserve">" в системе дополнительного образования является </w:t>
      </w:r>
      <w:r w:rsidRPr="00A11AC9">
        <w:rPr>
          <w:rFonts w:ascii="Times New Roman" w:eastAsia="Times New Roman" w:hAnsi="Times New Roman" w:cs="Verdana"/>
          <w:sz w:val="24"/>
          <w:szCs w:val="24"/>
          <w:lang w:val="ru-RU"/>
        </w:rPr>
        <w:t>формирование и развитие логического мышления через образовательную область "математика": т. е. научить обобщать математический материал; логически рассуждать, обоснованно делать выводы, доказывать; развивать гибкость мышления учащихся.</w:t>
      </w:r>
    </w:p>
    <w:p w:rsidR="00A11AC9" w:rsidRPr="00A11AC9" w:rsidRDefault="00A11AC9" w:rsidP="00A11AC9">
      <w:pPr>
        <w:spacing w:before="0" w:beforeAutospacing="0" w:after="0" w:afterAutospacing="0" w:line="240" w:lineRule="atLeast"/>
        <w:jc w:val="both"/>
        <w:rPr>
          <w:rFonts w:ascii="Times New Roman" w:eastAsia="Calibri" w:hAnsi="Times New Roman" w:cs="Times New Roman"/>
          <w:b/>
          <w:sz w:val="24"/>
          <w:szCs w:val="24"/>
          <w:lang w:val="ru-RU"/>
        </w:rPr>
      </w:pPr>
      <w:r w:rsidRPr="00A11AC9">
        <w:rPr>
          <w:rFonts w:ascii="Times New Roman" w:eastAsia="Calibri" w:hAnsi="Times New Roman" w:cs="Times New Roman"/>
          <w:sz w:val="24"/>
          <w:szCs w:val="24"/>
          <w:lang w:val="ru-RU"/>
        </w:rPr>
        <w:t xml:space="preserve">  </w:t>
      </w:r>
      <w:r w:rsidRPr="00A11AC9">
        <w:rPr>
          <w:rFonts w:ascii="Times New Roman" w:eastAsia="Calibri" w:hAnsi="Times New Roman" w:cs="Times New Roman"/>
          <w:b/>
          <w:sz w:val="24"/>
          <w:szCs w:val="24"/>
          <w:lang w:val="ru-RU"/>
        </w:rPr>
        <w:t>Задачи курса:</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lastRenderedPageBreak/>
        <w:t>- интеллектуальное развитие учащихся, формирование качеств мышления, характерных для математической деятельности;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овладение приемами поисковой и исследовательской деятельности;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овладение конкретными математическими знаниями;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воспитание трудолюбия и достижения своей цели.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формирование и развитие различных видов памяти, внимания, воображения;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развитие речи;</w:t>
      </w:r>
    </w:p>
    <w:p w:rsidR="00A11AC9" w:rsidRPr="00A11AC9" w:rsidRDefault="00A11AC9" w:rsidP="00A11AC9">
      <w:pPr>
        <w:spacing w:before="0" w:beforeAutospacing="0" w:after="0" w:afterAutospacing="0" w:line="240" w:lineRule="atLeast"/>
        <w:jc w:val="both"/>
        <w:rPr>
          <w:rFonts w:ascii="Times New Roman" w:eastAsia="Calibri" w:hAnsi="Times New Roman" w:cs="Times New Roman"/>
          <w:sz w:val="24"/>
          <w:szCs w:val="24"/>
          <w:lang w:val="ru-RU"/>
        </w:rPr>
      </w:pPr>
      <w:r w:rsidRPr="00A11AC9">
        <w:rPr>
          <w:rFonts w:ascii="Times New Roman" w:eastAsia="Times New Roman" w:hAnsi="Times New Roman" w:cs="Times New Roman"/>
          <w:sz w:val="24"/>
          <w:szCs w:val="24"/>
          <w:lang w:val="ru-RU"/>
        </w:rPr>
        <w:t>- воспитание системы нравственных межличностных отношений.</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Ценность истины – это ценность научного познания как части культуры человечества, разума, понимания сущности бытия, мироздания.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Ценность человека как разумного существа, стремящегося к познанию мира и самосовершенствованию.</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Ценность труда и творчества как естественного условия человеческой деятельности и жизни.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Ценность свободы как свободы выбора и предъявления человеком своих мыслей и поступков, но свободы, естественно ограниченной нормами и правилами поведения в обществе.</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Ценность гражданственности – осознание человеком себя как члена общества, народа, представителя страны и государства.</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Ценность патриотизма – одно из проявлений духовной зрелости человека, выражающееся в любви к России, народу, в осознанном желании служить Отечеству.</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Занятия рассчитаны на коллективную, групповую и индивидуальную работу. Они построены таким образом, что один вид деятельности сменяется другим. Это позволяет сделать работу детей динамичной, насыщенной и менее утомительной.</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Методы и приёмы организации деятельности второклассников на занятиях по РПС ориентированы на усиление самостоятельной практической и умственной деятельности, на развитие навыков контроля и самоконтроля, а также познавательной активности детей.</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Задания носят не оценочный, а обучающий и развивающий характер. Поэтому основное внимание на занятиях по РПС обращено на такие качества ребёнка, развитие и совершенствование которых очень важно для формирования полноценной самостоятельно мыслящей личности. Это - внимание, восприятие, воображение, различные виды памяти и мышление.</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Занятия построены таким образом, что один вид дея­тельности сменяется другим. Это позволяет сделать работу детей динамичной, насыщенной и менее утомительной.</w:t>
      </w:r>
    </w:p>
    <w:p w:rsidR="00A11AC9" w:rsidRPr="00A11AC9" w:rsidRDefault="00A11AC9" w:rsidP="00A11AC9">
      <w:pPr>
        <w:spacing w:before="0" w:beforeAutospacing="0" w:after="0" w:afterAutospacing="0" w:line="240" w:lineRule="atLeast"/>
        <w:jc w:val="both"/>
        <w:rPr>
          <w:rFonts w:ascii="Times New Roman" w:eastAsia="Calibri" w:hAnsi="Times New Roman" w:cs="Times New Roman"/>
          <w:sz w:val="24"/>
          <w:szCs w:val="24"/>
          <w:lang w:val="ru-RU"/>
        </w:rPr>
      </w:pPr>
      <w:r w:rsidRPr="00A11AC9">
        <w:rPr>
          <w:rFonts w:ascii="Times New Roman" w:eastAsia="Times New Roman" w:hAnsi="Times New Roman" w:cs="Times New Roman"/>
          <w:sz w:val="24"/>
          <w:szCs w:val="24"/>
          <w:lang w:val="ru-RU"/>
        </w:rPr>
        <w:t>С каждым занятием задания усложняются: увеличивается объём материала, наращивается темп выполнения заданий, сложнее становятся выполняемые рисунки.</w:t>
      </w:r>
    </w:p>
    <w:p w:rsidR="00A11AC9" w:rsidRPr="00A11AC9" w:rsidRDefault="00A11AC9" w:rsidP="00A11AC9">
      <w:pPr>
        <w:shd w:val="clear" w:color="auto" w:fill="FFFFFF"/>
        <w:spacing w:before="0" w:beforeAutospacing="0" w:after="0" w:afterAutospacing="0" w:line="276" w:lineRule="auto"/>
        <w:jc w:val="center"/>
        <w:rPr>
          <w:rFonts w:ascii="Times New Roman" w:eastAsia="Times New Roman" w:hAnsi="Times New Roman" w:cs="Times New Roman"/>
          <w:b/>
          <w:sz w:val="24"/>
          <w:szCs w:val="24"/>
          <w:lang w:val="ru-RU"/>
        </w:rPr>
      </w:pPr>
    </w:p>
    <w:p w:rsidR="00A11AC9" w:rsidRPr="00A11AC9" w:rsidRDefault="00A11AC9" w:rsidP="00A11AC9">
      <w:pPr>
        <w:shd w:val="clear" w:color="auto" w:fill="FFFFFF"/>
        <w:spacing w:before="0" w:beforeAutospacing="0" w:after="0" w:afterAutospacing="0" w:line="276" w:lineRule="auto"/>
        <w:jc w:val="center"/>
        <w:rPr>
          <w:rFonts w:ascii="Times New Roman" w:eastAsia="Times New Roman" w:hAnsi="Times New Roman" w:cs="Times New Roman"/>
          <w:b/>
          <w:sz w:val="24"/>
          <w:szCs w:val="24"/>
          <w:lang w:val="ru-RU"/>
        </w:rPr>
      </w:pPr>
      <w:r w:rsidRPr="00A11AC9">
        <w:rPr>
          <w:rFonts w:ascii="Times New Roman" w:eastAsia="Times New Roman" w:hAnsi="Times New Roman" w:cs="Times New Roman"/>
          <w:b/>
          <w:sz w:val="24"/>
          <w:szCs w:val="24"/>
          <w:lang w:val="ru-RU"/>
        </w:rPr>
        <w:t>Содержание учебного курса</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В основе построения курса “</w:t>
      </w:r>
      <w:r w:rsidRPr="00A11AC9">
        <w:rPr>
          <w:rFonts w:ascii="Times New Roman" w:eastAsia="Calibri" w:hAnsi="Times New Roman" w:cs="Times New Roman"/>
          <w:color w:val="000000"/>
          <w:sz w:val="24"/>
          <w:szCs w:val="24"/>
          <w:lang w:val="ru-RU"/>
        </w:rPr>
        <w:t xml:space="preserve"> Юный знаток</w:t>
      </w:r>
      <w:r w:rsidRPr="00A11AC9">
        <w:rPr>
          <w:rFonts w:ascii="Times New Roman" w:eastAsia="Times New Roman" w:hAnsi="Times New Roman" w:cs="Times New Roman"/>
          <w:sz w:val="24"/>
          <w:szCs w:val="24"/>
          <w:lang w:val="ru-RU"/>
        </w:rPr>
        <w:t xml:space="preserve"> ” во 2-ом классе лежит принцип разнообразия творческо-поисковых задач. При этом основными выступают два следующих аспекта разнообразия: по содержанию и по сложности задач.</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b/>
          <w:bCs/>
          <w:sz w:val="24"/>
          <w:szCs w:val="24"/>
          <w:lang w:val="ru-RU"/>
        </w:rPr>
        <w:t>Развитие восприятия.</w:t>
      </w:r>
      <w:r w:rsidRPr="00A11AC9">
        <w:rPr>
          <w:rFonts w:ascii="Times New Roman" w:eastAsia="Times New Roman" w:hAnsi="Times New Roman" w:cs="Times New Roman"/>
          <w:sz w:val="24"/>
          <w:szCs w:val="24"/>
          <w:lang w:val="ru-RU"/>
        </w:rPr>
        <w:t xml:space="preserve"> Развитие слуховых, осязательных ощущений. Формирование и развитие пространственных представлений. Развитие умение ориентироваться в </w:t>
      </w:r>
      <w:r w:rsidRPr="00A11AC9">
        <w:rPr>
          <w:rFonts w:ascii="Times New Roman" w:eastAsia="Times New Roman" w:hAnsi="Times New Roman" w:cs="Times New Roman"/>
          <w:sz w:val="24"/>
          <w:szCs w:val="24"/>
          <w:lang w:val="ru-RU"/>
        </w:rPr>
        <w:lastRenderedPageBreak/>
        <w:t>пространстве листа. Развитие фонематического слуха. Развитие восприятия времени, речи, формы, цвета, движения. Формирование навыков правильного и точного восприятия предметов и явлений. Тренировочные упражнения и дидактические игры по развитию восприятия и наблюдательности.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b/>
          <w:bCs/>
          <w:sz w:val="24"/>
          <w:szCs w:val="24"/>
          <w:lang w:val="ru-RU"/>
        </w:rPr>
        <w:t xml:space="preserve">Развитие памяти. </w:t>
      </w:r>
      <w:r w:rsidRPr="00A11AC9">
        <w:rPr>
          <w:rFonts w:ascii="Times New Roman" w:eastAsia="Times New Roman" w:hAnsi="Times New Roman" w:cs="Times New Roman"/>
          <w:sz w:val="24"/>
          <w:szCs w:val="24"/>
          <w:lang w:val="ru-RU"/>
        </w:rPr>
        <w:t>Диагностика памяти. Развитие зрительной, слуховой, образной, смысловой памяти. Тренировочные упражнения по развитию точности и быстроты запоминания, увеличению объёма памяти, качества воспроизведения материала.</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b/>
          <w:bCs/>
          <w:sz w:val="24"/>
          <w:szCs w:val="24"/>
          <w:lang w:val="ru-RU"/>
        </w:rPr>
        <w:t xml:space="preserve">Развитие внимания. </w:t>
      </w:r>
      <w:r w:rsidRPr="00A11AC9">
        <w:rPr>
          <w:rFonts w:ascii="Times New Roman" w:eastAsia="Times New Roman" w:hAnsi="Times New Roman" w:cs="Times New Roman"/>
          <w:sz w:val="24"/>
          <w:szCs w:val="24"/>
          <w:lang w:val="ru-RU"/>
        </w:rPr>
        <w:t>Диагностика произвольного внимания. Тренировочные упражнения на развитие способности переключать, распределять внимание, увеличение объёма устойчивости, концентрации внимания.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b/>
          <w:bCs/>
          <w:sz w:val="24"/>
          <w:szCs w:val="24"/>
          <w:lang w:val="ru-RU"/>
        </w:rPr>
        <w:t xml:space="preserve">Развитие мышления. </w:t>
      </w:r>
      <w:r w:rsidRPr="00A11AC9">
        <w:rPr>
          <w:rFonts w:ascii="Times New Roman" w:eastAsia="Times New Roman" w:hAnsi="Times New Roman" w:cs="Times New Roman"/>
          <w:sz w:val="24"/>
          <w:szCs w:val="24"/>
          <w:lang w:val="ru-RU"/>
        </w:rPr>
        <w:t>Формирование умения находить и выделять признаки разных предметов, явлений, узнавать предмет по его признакам, давать описание предметов, явлений в соответствии с их признаками. Формирование умения выделять главное и существенное, умение сравнивать предметы, выделять черты сходства и различия, выявлять закономерности. Формирование основных мыслительных операций: анализа, синтеза, сравнения, классификации, обобщения, умения выделять главное и существенное на основе развивающих заданий и упражнений, путем решения логических задач и проведения дидактических игр.</w:t>
      </w:r>
    </w:p>
    <w:p w:rsidR="00A11AC9" w:rsidRDefault="00A11AC9" w:rsidP="00883CE0">
      <w:pPr>
        <w:spacing w:before="0" w:beforeAutospacing="0" w:after="0" w:afterAutospacing="0" w:line="240" w:lineRule="atLeast"/>
        <w:jc w:val="both"/>
        <w:rPr>
          <w:rFonts w:ascii="Times New Roman" w:eastAsia="Times New Roman" w:hAnsi="Times New Roman" w:cs="Times New Roman"/>
          <w:color w:val="000000"/>
          <w:sz w:val="24"/>
          <w:szCs w:val="24"/>
          <w:lang w:val="ru-RU"/>
        </w:rPr>
      </w:pPr>
      <w:r w:rsidRPr="00A11AC9">
        <w:rPr>
          <w:rFonts w:ascii="Times New Roman" w:eastAsia="Times New Roman" w:hAnsi="Times New Roman" w:cs="Times New Roman"/>
          <w:b/>
          <w:bCs/>
          <w:sz w:val="24"/>
          <w:szCs w:val="24"/>
          <w:lang w:val="ru-RU"/>
        </w:rPr>
        <w:t>Развитие речи.</w:t>
      </w:r>
      <w:r w:rsidRPr="00A11AC9">
        <w:rPr>
          <w:rFonts w:ascii="Times New Roman" w:eastAsia="Times New Roman" w:hAnsi="Times New Roman" w:cs="Times New Roman"/>
          <w:sz w:val="24"/>
          <w:szCs w:val="24"/>
          <w:lang w:val="ru-RU"/>
        </w:rPr>
        <w:t xml:space="preserve"> Развитие устойчивой речи, умение описывать то, что было обнаружено с помощью органов чувств. Обогащение и активизация словаря учащихся. Развитие умения составлять загадки, небольшие рассказы- описания, сочинять сказки. Формирование умения давать несложные определения понятиям.</w:t>
      </w:r>
    </w:p>
    <w:p w:rsidR="00883CE0" w:rsidRPr="00883CE0" w:rsidRDefault="00883CE0" w:rsidP="00883CE0">
      <w:pPr>
        <w:spacing w:before="0" w:beforeAutospacing="0" w:after="0" w:afterAutospacing="0" w:line="240" w:lineRule="atLeast"/>
        <w:jc w:val="both"/>
        <w:rPr>
          <w:rFonts w:ascii="Times New Roman" w:eastAsia="Times New Roman" w:hAnsi="Times New Roman" w:cs="Times New Roman"/>
          <w:color w:val="000000"/>
          <w:sz w:val="24"/>
          <w:szCs w:val="24"/>
          <w:lang w:val="ru-RU"/>
        </w:rPr>
      </w:pPr>
    </w:p>
    <w:p w:rsidR="00A11AC9" w:rsidRPr="00A11AC9" w:rsidRDefault="00A11AC9" w:rsidP="00A11AC9">
      <w:pPr>
        <w:spacing w:before="0" w:beforeAutospacing="0" w:after="200" w:afterAutospacing="0" w:line="276" w:lineRule="auto"/>
        <w:jc w:val="center"/>
        <w:rPr>
          <w:rFonts w:ascii="Times New Roman" w:eastAsia="Times New Roman" w:hAnsi="Times New Roman" w:cs="Times New Roman"/>
          <w:b/>
          <w:sz w:val="24"/>
          <w:szCs w:val="24"/>
          <w:lang w:val="ru-RU"/>
        </w:rPr>
      </w:pPr>
      <w:r w:rsidRPr="00A11AC9">
        <w:rPr>
          <w:rFonts w:ascii="Times New Roman" w:eastAsia="Times New Roman" w:hAnsi="Times New Roman" w:cs="Times New Roman"/>
          <w:b/>
          <w:sz w:val="24"/>
          <w:szCs w:val="24"/>
          <w:lang w:val="ru-RU"/>
        </w:rPr>
        <w:t>Планируемые результаты освоения программы, курса</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В результате обучения по данной программе курса “</w:t>
      </w:r>
      <w:r w:rsidRPr="00A11AC9">
        <w:rPr>
          <w:rFonts w:ascii="Times New Roman" w:eastAsia="Calibri" w:hAnsi="Times New Roman" w:cs="Times New Roman"/>
          <w:color w:val="000000"/>
          <w:sz w:val="24"/>
          <w:szCs w:val="24"/>
          <w:lang w:val="ru-RU"/>
        </w:rPr>
        <w:t xml:space="preserve"> Юный знаток</w:t>
      </w:r>
      <w:r w:rsidRPr="00A11AC9">
        <w:rPr>
          <w:rFonts w:ascii="Times New Roman" w:eastAsia="Times New Roman" w:hAnsi="Times New Roman" w:cs="Times New Roman"/>
          <w:sz w:val="24"/>
          <w:szCs w:val="24"/>
          <w:lang w:val="ru-RU"/>
        </w:rPr>
        <w:t xml:space="preserve"> ”учащиеся должны научиться: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логически рассуждать, пользуясь приемами анализа, сравнения, обобщения, классификации, систематизации;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обоснованно делать выводы, доказывать;</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обобщать математический материал;</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находить разные решения нестандартных задач.</w:t>
      </w:r>
    </w:p>
    <w:p w:rsidR="00A11AC9" w:rsidRPr="00A11AC9" w:rsidRDefault="00A11AC9" w:rsidP="00A11AC9">
      <w:pPr>
        <w:spacing w:before="0" w:beforeAutospacing="0" w:after="0" w:afterAutospacing="0" w:line="240" w:lineRule="atLeast"/>
        <w:jc w:val="both"/>
        <w:rPr>
          <w:rFonts w:ascii="Times New Roman" w:eastAsia="Calibri" w:hAnsi="Times New Roman" w:cs="Times New Roman"/>
          <w:sz w:val="24"/>
          <w:szCs w:val="24"/>
          <w:lang w:val="ru-RU"/>
        </w:rPr>
      </w:pPr>
      <w:r w:rsidRPr="00A11AC9">
        <w:rPr>
          <w:rFonts w:ascii="Times New Roman" w:eastAsia="Times New Roman" w:hAnsi="Times New Roman" w:cs="Times New Roman"/>
          <w:sz w:val="24"/>
          <w:szCs w:val="24"/>
          <w:lang w:val="ru-RU"/>
        </w:rPr>
        <w:t>Но основной показатель качества освоения программы - личностный рост обучающегося, его самореализация и определение своего места в детском коллективе. Предполагается участие школьников в олимпиадах, в конкурсах на разных уровнях;</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color w:val="000000"/>
          <w:sz w:val="24"/>
          <w:szCs w:val="24"/>
          <w:lang w:val="x-none" w:eastAsia="ru-RU" w:bidi="x-none"/>
        </w:rPr>
      </w:pPr>
      <w:r w:rsidRPr="00A11AC9">
        <w:rPr>
          <w:rFonts w:ascii="Times New Roman" w:eastAsia="Times New Roman" w:hAnsi="Times New Roman" w:cs="Times New Roman"/>
          <w:b/>
          <w:bCs/>
          <w:color w:val="000000"/>
          <w:sz w:val="24"/>
          <w:szCs w:val="24"/>
          <w:lang w:val="x-none" w:eastAsia="ru-RU" w:bidi="x-none"/>
        </w:rPr>
        <w:t>Личностными результатами </w:t>
      </w:r>
      <w:r w:rsidRPr="00A11AC9">
        <w:rPr>
          <w:rFonts w:ascii="Times New Roman" w:eastAsia="Times New Roman" w:hAnsi="Times New Roman" w:cs="Times New Roman"/>
          <w:color w:val="000000"/>
          <w:sz w:val="24"/>
          <w:szCs w:val="24"/>
          <w:lang w:val="x-none" w:eastAsia="ru-RU" w:bidi="x-none"/>
        </w:rPr>
        <w:t>изучения курса “</w:t>
      </w:r>
      <w:r w:rsidRPr="00A11AC9">
        <w:rPr>
          <w:rFonts w:ascii="Times New Roman" w:eastAsia="Calibri" w:hAnsi="Times New Roman" w:cs="Times New Roman"/>
          <w:color w:val="000000"/>
          <w:sz w:val="24"/>
          <w:szCs w:val="24"/>
          <w:lang w:val="ru-RU"/>
        </w:rPr>
        <w:t xml:space="preserve"> Юный знаток</w:t>
      </w:r>
      <w:r w:rsidRPr="00A11AC9">
        <w:rPr>
          <w:rFonts w:ascii="Times New Roman" w:eastAsia="Times New Roman" w:hAnsi="Times New Roman" w:cs="Times New Roman"/>
          <w:color w:val="000000"/>
          <w:sz w:val="24"/>
          <w:szCs w:val="24"/>
          <w:lang w:val="x-none" w:eastAsia="ru-RU" w:bidi="x-none"/>
        </w:rPr>
        <w:t>” во 2-м классе является формирование следующих умений:</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-учебно-познавательный интерес к новому учебному материалу и способам решения новой задачи;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-ориентация на понимание причин успеха в учебной деятельности, в том числе на самоанализ и самоконтроль результата, на анализ соответствия результатов требованиям конкретной задачи, на понимание предложений и оценок учителей, товарищей, родителей и других людей;</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-способность к самооценке на основе критериев успешности учебной деятельности.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color w:val="000000"/>
          <w:sz w:val="24"/>
          <w:szCs w:val="24"/>
          <w:lang w:val="x-none" w:eastAsia="ru-RU" w:bidi="x-none"/>
        </w:rPr>
      </w:pPr>
      <w:r w:rsidRPr="00A11AC9">
        <w:rPr>
          <w:rFonts w:ascii="Times New Roman" w:eastAsia="Times New Roman" w:hAnsi="Times New Roman" w:cs="Times New Roman"/>
          <w:b/>
          <w:bCs/>
          <w:color w:val="000000"/>
          <w:sz w:val="24"/>
          <w:szCs w:val="24"/>
          <w:lang w:val="x-none" w:eastAsia="ru-RU" w:bidi="x-none"/>
        </w:rPr>
        <w:lastRenderedPageBreak/>
        <w:t>Метапредметными результатами </w:t>
      </w:r>
      <w:r w:rsidRPr="00A11AC9">
        <w:rPr>
          <w:rFonts w:ascii="Times New Roman" w:eastAsia="Times New Roman" w:hAnsi="Times New Roman" w:cs="Times New Roman"/>
          <w:color w:val="000000"/>
          <w:sz w:val="24"/>
          <w:szCs w:val="24"/>
          <w:lang w:val="x-none" w:eastAsia="ru-RU" w:bidi="x-none"/>
        </w:rPr>
        <w:t>изучения курса “</w:t>
      </w:r>
      <w:r w:rsidRPr="00A11AC9">
        <w:rPr>
          <w:rFonts w:ascii="Times New Roman" w:eastAsia="Calibri" w:hAnsi="Times New Roman" w:cs="Times New Roman"/>
          <w:color w:val="000000"/>
          <w:sz w:val="24"/>
          <w:szCs w:val="24"/>
          <w:lang w:val="ru-RU"/>
        </w:rPr>
        <w:t xml:space="preserve"> Юный знаток</w:t>
      </w:r>
      <w:r w:rsidRPr="00A11AC9">
        <w:rPr>
          <w:rFonts w:ascii="Times New Roman" w:eastAsia="Times New Roman" w:hAnsi="Times New Roman" w:cs="Times New Roman"/>
          <w:color w:val="000000"/>
          <w:sz w:val="24"/>
          <w:szCs w:val="24"/>
          <w:lang w:val="x-none" w:eastAsia="ru-RU" w:bidi="x-none"/>
        </w:rPr>
        <w:t>” во 2-м классе является формирование следующих универсальных учебных действий (УУД):</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b/>
          <w:bCs/>
          <w:i/>
          <w:iCs/>
          <w:sz w:val="24"/>
          <w:szCs w:val="24"/>
          <w:lang w:val="ru-RU"/>
        </w:rPr>
        <w:t>Регулятивные УУД:</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Определять и формулировать цель деятельности с помощью учителя.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Проговаривать последовательность действий .</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Учиться высказывать своё предположение (версию) на основе работы с иллюстрацией рабочей тетради.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-Учиться работать по предложенному учителем плану.</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Учиться отличать верно выполненное задание от неверного.</w:t>
      </w:r>
    </w:p>
    <w:p w:rsidR="00A11AC9" w:rsidRPr="00A11AC9" w:rsidRDefault="00A11AC9" w:rsidP="00A11AC9">
      <w:pPr>
        <w:spacing w:before="0" w:beforeAutospacing="0" w:after="0" w:afterAutospacing="0" w:line="240" w:lineRule="atLeast"/>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Учиться совместно с учителем и другими  учениками давать эмоциональную оценку деятельности товарищей.</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b/>
          <w:bCs/>
          <w:i/>
          <w:iCs/>
          <w:sz w:val="24"/>
          <w:szCs w:val="24"/>
          <w:lang w:val="ru-RU"/>
        </w:rPr>
        <w:t>Познавательные УУД:</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Ориентироваться в своей системе знаний: отличать новое от уже известного с помощью учителя.</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Делать предварительный отбор источников информации: ориентироваться в учебнике (на развороте, в оглавлении, в словаре).</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Добывать новые знания: находить ответы на вопросы, используя учебник, свой жизненный опыт и информацию, полученную от учителя.</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Перерабатывать полученную информацию: делать выводы в результате совместной работы всего класса.</w:t>
      </w:r>
    </w:p>
    <w:p w:rsidR="00A11AC9" w:rsidRPr="00A11AC9" w:rsidRDefault="00A11AC9" w:rsidP="00A11AC9">
      <w:pPr>
        <w:spacing w:before="0" w:beforeAutospacing="0" w:after="0" w:afterAutospacing="0" w:line="200" w:lineRule="atLeast"/>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Перерабатывать полученную информацию: сравнивать и группировать такие математические объекты, как числа, числовые выражения, равенства, неравенства, плоские геометрические фигуры.</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Преобразовывать информацию из одной формы в другую: составлять математические рассказы и задачи на основе простейших математических моделей (предметных, рисунков, схематических рисунков, схем); находить и формулировать решение задачи с помощью простейших моделей (предметных, рисунков, схематических рисунков, схем).</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b/>
          <w:bCs/>
          <w:i/>
          <w:iCs/>
          <w:sz w:val="24"/>
          <w:szCs w:val="24"/>
          <w:lang w:val="ru-RU"/>
        </w:rPr>
        <w:t>Коммуникативные УУД:</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Донести свою позицию до других: оформлять свою мысль в устной и письменной речи (на уровне одного предложения или небольшого текста).</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Слушать и понимать речь других.</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Читать и пересказывать текст.</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Совместно договариваться о правилах общения и поведения в школе и следовать им.</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color w:val="000000"/>
          <w:sz w:val="24"/>
          <w:szCs w:val="24"/>
          <w:lang w:val="x-none" w:eastAsia="ru-RU" w:bidi="x-none"/>
        </w:rPr>
      </w:pPr>
      <w:r w:rsidRPr="00A11AC9">
        <w:rPr>
          <w:rFonts w:ascii="Times New Roman" w:eastAsia="Times New Roman" w:hAnsi="Times New Roman" w:cs="Times New Roman"/>
          <w:sz w:val="24"/>
          <w:szCs w:val="24"/>
          <w:lang w:val="ru-RU"/>
        </w:rPr>
        <w:t>- Учиться выполнять различные роли в группе (лидера, исполнителя, критика).</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color w:val="000000"/>
          <w:sz w:val="24"/>
          <w:szCs w:val="24"/>
          <w:lang w:val="x-none" w:eastAsia="ru-RU" w:bidi="x-none"/>
        </w:rPr>
      </w:pPr>
      <w:r w:rsidRPr="00A11AC9">
        <w:rPr>
          <w:rFonts w:ascii="Times New Roman" w:eastAsia="Times New Roman" w:hAnsi="Times New Roman" w:cs="Times New Roman"/>
          <w:b/>
          <w:bCs/>
          <w:color w:val="000000"/>
          <w:sz w:val="24"/>
          <w:szCs w:val="24"/>
          <w:lang w:val="x-none" w:eastAsia="ru-RU" w:bidi="x-none"/>
        </w:rPr>
        <w:t>Предметными результатами </w:t>
      </w:r>
      <w:r w:rsidRPr="00A11AC9">
        <w:rPr>
          <w:rFonts w:ascii="Times New Roman" w:eastAsia="Times New Roman" w:hAnsi="Times New Roman" w:cs="Times New Roman"/>
          <w:color w:val="000000"/>
          <w:sz w:val="24"/>
          <w:szCs w:val="24"/>
          <w:lang w:val="x-none" w:eastAsia="ru-RU" w:bidi="x-none"/>
        </w:rPr>
        <w:t>изучения курса является формирование следующих знаний и умений:</w:t>
      </w:r>
    </w:p>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i/>
          <w:iCs/>
          <w:color w:val="000000"/>
          <w:sz w:val="24"/>
          <w:szCs w:val="24"/>
          <w:lang w:val="x-none" w:eastAsia="ru-RU" w:bidi="x-none"/>
        </w:rPr>
      </w:pPr>
      <w:r w:rsidRPr="00A11AC9">
        <w:rPr>
          <w:rFonts w:ascii="Times New Roman" w:eastAsia="Times New Roman" w:hAnsi="Times New Roman" w:cs="Times New Roman"/>
          <w:i/>
          <w:iCs/>
          <w:color w:val="000000"/>
          <w:sz w:val="24"/>
          <w:szCs w:val="24"/>
          <w:lang w:val="x-none" w:eastAsia="ru-RU" w:bidi="x-none"/>
        </w:rPr>
        <w:t>Обучающийся научится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описывать признаки предметов и узнавать предметы по их признакам;</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-выделять существенные признаки предметов;</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-сравнивать между собой предметы, явления;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-обобщать, делать несложные выводы;</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-классифицировать явления, предметы;</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-определять последовательность событий;</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-судить о противоположных явлениях;</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-давать определения тем или иным понятиям;</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lastRenderedPageBreak/>
        <w:t>-определять отношения между предметами типа «род» - «вид»;</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-выявлять функциональные отношения между понятиями;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color w:val="000000"/>
          <w:sz w:val="24"/>
          <w:szCs w:val="24"/>
          <w:lang w:val="x-none" w:eastAsia="ru-RU" w:bidi="x-none"/>
        </w:rPr>
      </w:pPr>
      <w:r w:rsidRPr="00A11AC9">
        <w:rPr>
          <w:rFonts w:ascii="Times New Roman" w:eastAsia="Times New Roman" w:hAnsi="Times New Roman" w:cs="Times New Roman"/>
          <w:sz w:val="24"/>
          <w:szCs w:val="24"/>
          <w:lang w:val="ru-RU"/>
        </w:rPr>
        <w:t>-выявлять закономерности и проводить аналогии.</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color w:val="000000"/>
          <w:sz w:val="24"/>
          <w:szCs w:val="24"/>
          <w:lang w:val="x-none" w:eastAsia="ru-RU" w:bidi="x-none"/>
        </w:rPr>
      </w:pPr>
      <w:r w:rsidRPr="00A11AC9">
        <w:rPr>
          <w:rFonts w:ascii="Times New Roman" w:eastAsia="Times New Roman" w:hAnsi="Times New Roman" w:cs="Times New Roman"/>
          <w:i/>
          <w:iCs/>
          <w:color w:val="000000"/>
          <w:sz w:val="24"/>
          <w:szCs w:val="24"/>
          <w:lang w:val="x-none" w:eastAsia="ru-RU" w:bidi="x-none"/>
        </w:rPr>
        <w:t>Обучающийся получит возможность научится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составлять, моделировать и штриховать предметы;</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находить закономерность;</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классифицировать предметы, слова;</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определять истинность высказываний;</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делать выводы, простейшие умозаключения.</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уметь логически рассуждать при решении задач логического характера;</w:t>
      </w:r>
    </w:p>
    <w:p w:rsidR="00A11AC9" w:rsidRPr="00A11AC9" w:rsidRDefault="00A11AC9" w:rsidP="00A11AC9">
      <w:pPr>
        <w:spacing w:before="0" w:beforeAutospacing="0" w:after="0" w:afterAutospacing="0" w:line="240" w:lineRule="atLeast"/>
        <w:jc w:val="both"/>
        <w:rPr>
          <w:rFonts w:ascii="Times New Roman" w:eastAsia="Times New Roman" w:hAnsi="Times New Roman" w:cs="Times New Roman"/>
          <w:sz w:val="24"/>
          <w:szCs w:val="24"/>
          <w:lang w:val="ru-RU"/>
        </w:rPr>
      </w:pPr>
      <w:r w:rsidRPr="00A11AC9">
        <w:rPr>
          <w:rFonts w:ascii="Times New Roman" w:eastAsia="Times New Roman" w:hAnsi="Times New Roman" w:cs="Times New Roman"/>
          <w:sz w:val="24"/>
          <w:szCs w:val="24"/>
          <w:lang w:val="ru-RU"/>
        </w:rPr>
        <w:t>- делать выводы, простейшие умозаключения;</w:t>
      </w:r>
    </w:p>
    <w:p w:rsidR="00C8161C" w:rsidRPr="00883CE0" w:rsidRDefault="00A11AC9" w:rsidP="00883CE0">
      <w:pPr>
        <w:spacing w:before="0" w:beforeAutospacing="0" w:after="0" w:afterAutospacing="0" w:line="240" w:lineRule="atLeast"/>
        <w:jc w:val="both"/>
        <w:rPr>
          <w:rFonts w:ascii="Times New Roman" w:eastAsia="Times New Roman" w:hAnsi="Times New Roman" w:cs="Times New Roman"/>
          <w:color w:val="000000"/>
          <w:sz w:val="24"/>
          <w:szCs w:val="24"/>
          <w:lang w:val="ru-RU" w:eastAsia="ru-RU" w:bidi="x-none"/>
        </w:rPr>
      </w:pPr>
      <w:r w:rsidRPr="00A11AC9">
        <w:rPr>
          <w:rFonts w:ascii="Times New Roman" w:eastAsia="Times New Roman" w:hAnsi="Times New Roman" w:cs="Times New Roman"/>
          <w:sz w:val="24"/>
          <w:szCs w:val="24"/>
          <w:lang w:val="ru-RU"/>
        </w:rPr>
        <w:t>- решать геометрические задачи, ребусы, задачи- шутки, числовые головоломки.</w:t>
      </w:r>
    </w:p>
    <w:p w:rsidR="003E3805" w:rsidRPr="003E3805" w:rsidRDefault="003E3805" w:rsidP="003E3805">
      <w:pPr>
        <w:spacing w:before="0" w:beforeAutospacing="0" w:after="0" w:afterAutospacing="0"/>
        <w:jc w:val="both"/>
        <w:rPr>
          <w:rFonts w:ascii="Times New Roman" w:eastAsia="Times New Roman" w:hAnsi="Times New Roman" w:cs="Times New Roman"/>
          <w:b/>
          <w:bCs/>
          <w:sz w:val="28"/>
          <w:szCs w:val="28"/>
          <w:lang w:val="ru-RU" w:eastAsia="ru-RU"/>
        </w:rPr>
      </w:pPr>
    </w:p>
    <w:p w:rsidR="00A11AC9" w:rsidRPr="00A11AC9" w:rsidRDefault="00A11AC9" w:rsidP="00A11AC9">
      <w:pPr>
        <w:shd w:val="clear" w:color="auto" w:fill="FFFFFF"/>
        <w:autoSpaceDE w:val="0"/>
        <w:autoSpaceDN w:val="0"/>
        <w:spacing w:before="0" w:beforeAutospacing="0" w:after="200" w:afterAutospacing="0" w:line="276" w:lineRule="auto"/>
        <w:ind w:right="-284"/>
        <w:jc w:val="center"/>
        <w:rPr>
          <w:rFonts w:ascii="Times New Roman" w:eastAsia="Times New Roman" w:hAnsi="Times New Roman" w:cs="Times New Roman"/>
          <w:b/>
          <w:sz w:val="24"/>
          <w:szCs w:val="24"/>
          <w:lang w:val="ru-RU"/>
        </w:rPr>
      </w:pPr>
      <w:r w:rsidRPr="00A11AC9">
        <w:rPr>
          <w:rFonts w:ascii="Times New Roman" w:eastAsia="Times New Roman" w:hAnsi="Times New Roman" w:cs="Times New Roman"/>
          <w:b/>
          <w:sz w:val="24"/>
          <w:szCs w:val="24"/>
          <w:lang w:val="ru-RU"/>
        </w:rPr>
        <w:t>3. Тематическое планирование с указанием количества часов по темам</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0"/>
        <w:gridCol w:w="3241"/>
        <w:gridCol w:w="2504"/>
        <w:gridCol w:w="2089"/>
      </w:tblGrid>
      <w:tr w:rsidR="00A11AC9" w:rsidRPr="00A11AC9" w:rsidTr="00A11AC9">
        <w:trPr>
          <w:jc w:val="center"/>
        </w:trPr>
        <w:tc>
          <w:tcPr>
            <w:tcW w:w="600"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Times New Roman" w:eastAsia="Times New Roman" w:hAnsi="Times New Roman" w:cs="Times New Roman"/>
                <w:b/>
                <w:bCs/>
                <w:sz w:val="24"/>
                <w:szCs w:val="24"/>
                <w:lang w:val="ru-RU" w:eastAsia="ru-RU"/>
              </w:rPr>
            </w:pPr>
            <w:r w:rsidRPr="00A11AC9">
              <w:rPr>
                <w:rFonts w:ascii="Times New Roman" w:eastAsia="Times New Roman" w:hAnsi="Times New Roman" w:cs="Times New Roman"/>
                <w:b/>
                <w:bCs/>
                <w:sz w:val="24"/>
                <w:szCs w:val="24"/>
                <w:lang w:val="ru-RU" w:eastAsia="ru-RU"/>
              </w:rPr>
              <w:t>№</w:t>
            </w:r>
          </w:p>
          <w:p w:rsidR="00A11AC9" w:rsidRPr="00A11AC9" w:rsidRDefault="00A11AC9" w:rsidP="00A11AC9">
            <w:pPr>
              <w:spacing w:before="0" w:beforeAutospacing="0" w:after="0" w:afterAutospacing="0" w:line="200" w:lineRule="atLeast"/>
              <w:jc w:val="center"/>
              <w:rPr>
                <w:rFonts w:ascii="Times New Roman" w:eastAsia="Times New Roman" w:hAnsi="Times New Roman" w:cs="Times New Roman"/>
                <w:b/>
                <w:bCs/>
                <w:sz w:val="24"/>
                <w:szCs w:val="24"/>
                <w:lang w:val="ru-RU"/>
              </w:rPr>
            </w:pPr>
            <w:r w:rsidRPr="00A11AC9">
              <w:rPr>
                <w:rFonts w:ascii="Times New Roman" w:eastAsia="Times New Roman" w:hAnsi="Times New Roman" w:cs="Arial"/>
                <w:b/>
                <w:bCs/>
                <w:sz w:val="24"/>
                <w:szCs w:val="24"/>
                <w:lang w:val="ru-RU"/>
              </w:rPr>
              <w:t>разде-ла</w:t>
            </w:r>
          </w:p>
        </w:tc>
        <w:tc>
          <w:tcPr>
            <w:tcW w:w="3241" w:type="dxa"/>
            <w:tcBorders>
              <w:top w:val="single" w:sz="4" w:space="0" w:color="auto"/>
              <w:left w:val="single" w:sz="4" w:space="0" w:color="auto"/>
              <w:bottom w:val="single" w:sz="4" w:space="0" w:color="auto"/>
              <w:right w:val="single" w:sz="4" w:space="0" w:color="000000"/>
            </w:tcBorders>
            <w:shd w:val="clear" w:color="auto" w:fill="auto"/>
          </w:tcPr>
          <w:p w:rsidR="00A11AC9" w:rsidRPr="00A11AC9" w:rsidRDefault="00A11AC9" w:rsidP="00A11AC9">
            <w:pPr>
              <w:spacing w:before="0" w:beforeAutospacing="0" w:after="0" w:afterAutospacing="0" w:line="200" w:lineRule="atLeast"/>
              <w:jc w:val="center"/>
              <w:rPr>
                <w:rFonts w:ascii="Times New Roman" w:eastAsia="Times New Roman" w:hAnsi="Times New Roman" w:cs="Times New Roman"/>
                <w:b/>
                <w:bCs/>
                <w:sz w:val="24"/>
                <w:szCs w:val="24"/>
                <w:lang w:val="ru-RU"/>
              </w:rPr>
            </w:pPr>
            <w:r w:rsidRPr="00A11AC9">
              <w:rPr>
                <w:rFonts w:ascii="Times New Roman" w:eastAsia="Times New Roman" w:hAnsi="Times New Roman" w:cs="Times New Roman"/>
                <w:b/>
                <w:bCs/>
                <w:sz w:val="24"/>
                <w:szCs w:val="24"/>
                <w:lang w:val="ru-RU" w:eastAsia="ru-RU"/>
              </w:rPr>
              <w:t>Название  темы</w:t>
            </w:r>
          </w:p>
        </w:tc>
        <w:tc>
          <w:tcPr>
            <w:tcW w:w="2504" w:type="dxa"/>
            <w:tcBorders>
              <w:top w:val="single" w:sz="4" w:space="0" w:color="auto"/>
              <w:left w:val="single" w:sz="4" w:space="0" w:color="000000"/>
              <w:bottom w:val="single" w:sz="4" w:space="0" w:color="auto"/>
              <w:right w:val="single" w:sz="4" w:space="0" w:color="auto"/>
            </w:tcBorders>
            <w:shd w:val="clear" w:color="auto" w:fill="auto"/>
          </w:tcPr>
          <w:p w:rsidR="00A11AC9" w:rsidRPr="00A11AC9" w:rsidRDefault="00A11AC9" w:rsidP="00A11AC9">
            <w:pPr>
              <w:spacing w:before="0" w:beforeAutospacing="0" w:after="200" w:afterAutospacing="0" w:line="276" w:lineRule="auto"/>
              <w:jc w:val="center"/>
              <w:rPr>
                <w:rFonts w:ascii="Calibri" w:eastAsia="Calibri" w:hAnsi="Calibri" w:cs="Times New Roman"/>
                <w:lang w:val="ru-RU"/>
              </w:rPr>
            </w:pPr>
            <w:r w:rsidRPr="00A11AC9">
              <w:rPr>
                <w:rFonts w:ascii="Times New Roman" w:eastAsia="Times New Roman" w:hAnsi="Times New Roman" w:cs="&quot;Times New Roman&quot;"/>
                <w:b/>
                <w:bCs/>
                <w:sz w:val="24"/>
                <w:szCs w:val="24"/>
                <w:lang w:val="ru-RU"/>
              </w:rPr>
              <w:t>Количество часов на изучение раздела, темы</w:t>
            </w:r>
          </w:p>
        </w:tc>
        <w:tc>
          <w:tcPr>
            <w:tcW w:w="2089"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Times New Roman" w:eastAsia="Times New Roman" w:hAnsi="Times New Roman" w:cs="Times New Roman"/>
                <w:b/>
                <w:bCs/>
                <w:sz w:val="24"/>
                <w:szCs w:val="24"/>
                <w:lang w:val="ru-RU"/>
              </w:rPr>
            </w:pPr>
            <w:r w:rsidRPr="00A11AC9">
              <w:rPr>
                <w:rFonts w:ascii="Times New Roman" w:eastAsia="Times New Roman" w:hAnsi="Times New Roman" w:cs="&quot;Times New Roman&quot;"/>
                <w:b/>
                <w:bCs/>
                <w:sz w:val="24"/>
                <w:szCs w:val="24"/>
                <w:lang w:val="ru-RU"/>
              </w:rPr>
              <w:t>Основные направления воспитательной деятельности</w:t>
            </w:r>
          </w:p>
        </w:tc>
      </w:tr>
      <w:tr w:rsidR="00A11AC9" w:rsidRPr="00A11AC9" w:rsidTr="00A11AC9">
        <w:trPr>
          <w:jc w:val="center"/>
        </w:trPr>
        <w:tc>
          <w:tcPr>
            <w:tcW w:w="600"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bCs/>
                <w:sz w:val="24"/>
                <w:szCs w:val="24"/>
                <w:lang w:val="ru-RU"/>
              </w:rPr>
            </w:pPr>
            <w:r w:rsidRPr="00A11AC9">
              <w:rPr>
                <w:rFonts w:ascii="Times New Roman" w:eastAsia="Times New Roman" w:hAnsi="Times New Roman" w:cs="Times New Roman"/>
                <w:bCs/>
                <w:sz w:val="24"/>
                <w:szCs w:val="24"/>
                <w:lang w:val="ru-RU" w:eastAsia="ru-RU"/>
              </w:rPr>
              <w:t>1.</w:t>
            </w:r>
          </w:p>
        </w:tc>
        <w:tc>
          <w:tcPr>
            <w:tcW w:w="3241" w:type="dxa"/>
            <w:tcBorders>
              <w:top w:val="single" w:sz="4" w:space="0" w:color="auto"/>
              <w:left w:val="single" w:sz="4" w:space="0" w:color="auto"/>
              <w:bottom w:val="single" w:sz="4" w:space="0" w:color="auto"/>
              <w:right w:val="single" w:sz="4" w:space="0" w:color="000000"/>
            </w:tcBorders>
            <w:shd w:val="clear" w:color="auto" w:fill="auto"/>
          </w:tcPr>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bCs/>
                <w:sz w:val="24"/>
                <w:szCs w:val="24"/>
                <w:lang w:val="ru-RU"/>
              </w:rPr>
            </w:pPr>
            <w:r w:rsidRPr="00A11AC9">
              <w:rPr>
                <w:rFonts w:ascii="Times New Roman" w:eastAsia="Times New Roman" w:hAnsi="Times New Roman" w:cs="Times New Roman"/>
                <w:bCs/>
                <w:sz w:val="24"/>
                <w:szCs w:val="24"/>
                <w:lang w:val="ru-RU" w:eastAsia="ru-RU"/>
              </w:rPr>
              <w:t>Развитие восприятия</w:t>
            </w:r>
          </w:p>
        </w:tc>
        <w:tc>
          <w:tcPr>
            <w:tcW w:w="2504" w:type="dxa"/>
            <w:tcBorders>
              <w:top w:val="single" w:sz="4" w:space="0" w:color="auto"/>
              <w:left w:val="single" w:sz="4" w:space="0" w:color="000000"/>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Calibri" w:eastAsia="Calibri" w:hAnsi="Calibri" w:cs="Times New Roman"/>
                <w:lang w:val="ru-RU"/>
              </w:rPr>
            </w:pPr>
            <w:r w:rsidRPr="00A11AC9">
              <w:rPr>
                <w:rFonts w:ascii="Times New Roman" w:eastAsia="Times New Roman" w:hAnsi="Times New Roman" w:cs="Times New Roman"/>
                <w:bCs/>
                <w:sz w:val="24"/>
                <w:szCs w:val="24"/>
                <w:lang w:val="ru-RU" w:eastAsia="ru-RU"/>
              </w:rPr>
              <w:t>4</w:t>
            </w:r>
          </w:p>
        </w:tc>
        <w:tc>
          <w:tcPr>
            <w:tcW w:w="2089"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Times New Roman" w:eastAsia="Times New Roman" w:hAnsi="Times New Roman" w:cs="Times New Roman"/>
                <w:bCs/>
                <w:sz w:val="24"/>
                <w:szCs w:val="24"/>
                <w:lang w:val="ru-RU"/>
              </w:rPr>
            </w:pPr>
            <w:r w:rsidRPr="00A11AC9">
              <w:rPr>
                <w:rFonts w:ascii="Times New Roman" w:eastAsia="Times New Roman" w:hAnsi="Times New Roman" w:cs="Arial"/>
                <w:bCs/>
                <w:sz w:val="24"/>
                <w:szCs w:val="24"/>
                <w:lang w:val="ru-RU"/>
              </w:rPr>
              <w:t>1,2,3,6,7,8</w:t>
            </w:r>
          </w:p>
        </w:tc>
      </w:tr>
      <w:tr w:rsidR="00A11AC9" w:rsidRPr="00A11AC9" w:rsidTr="00A11AC9">
        <w:trPr>
          <w:jc w:val="center"/>
        </w:trPr>
        <w:tc>
          <w:tcPr>
            <w:tcW w:w="600"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bCs/>
                <w:sz w:val="24"/>
                <w:szCs w:val="24"/>
                <w:lang w:val="ru-RU"/>
              </w:rPr>
            </w:pPr>
            <w:r w:rsidRPr="00A11AC9">
              <w:rPr>
                <w:rFonts w:ascii="Times New Roman" w:eastAsia="Times New Roman" w:hAnsi="Times New Roman" w:cs="Times New Roman"/>
                <w:bCs/>
                <w:sz w:val="24"/>
                <w:szCs w:val="24"/>
                <w:lang w:val="ru-RU" w:eastAsia="ru-RU"/>
              </w:rPr>
              <w:t>2.</w:t>
            </w:r>
          </w:p>
        </w:tc>
        <w:tc>
          <w:tcPr>
            <w:tcW w:w="3241" w:type="dxa"/>
            <w:tcBorders>
              <w:top w:val="single" w:sz="4" w:space="0" w:color="auto"/>
              <w:left w:val="single" w:sz="4" w:space="0" w:color="auto"/>
              <w:bottom w:val="single" w:sz="4" w:space="0" w:color="auto"/>
              <w:right w:val="single" w:sz="4" w:space="0" w:color="000000"/>
            </w:tcBorders>
            <w:shd w:val="clear" w:color="auto" w:fill="auto"/>
          </w:tcPr>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bCs/>
                <w:sz w:val="24"/>
                <w:szCs w:val="24"/>
                <w:lang w:val="ru-RU"/>
              </w:rPr>
            </w:pPr>
            <w:r w:rsidRPr="00A11AC9">
              <w:rPr>
                <w:rFonts w:ascii="Times New Roman" w:eastAsia="Times New Roman" w:hAnsi="Times New Roman" w:cs="Times New Roman"/>
                <w:bCs/>
                <w:sz w:val="24"/>
                <w:szCs w:val="24"/>
                <w:lang w:val="ru-RU" w:eastAsia="ru-RU"/>
              </w:rPr>
              <w:t>Развитие памяти</w:t>
            </w:r>
          </w:p>
        </w:tc>
        <w:tc>
          <w:tcPr>
            <w:tcW w:w="2504" w:type="dxa"/>
            <w:tcBorders>
              <w:top w:val="single" w:sz="4" w:space="0" w:color="auto"/>
              <w:left w:val="single" w:sz="4" w:space="0" w:color="000000"/>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Calibri" w:eastAsia="Calibri" w:hAnsi="Calibri" w:cs="Times New Roman"/>
                <w:lang w:val="ru-RU"/>
              </w:rPr>
            </w:pPr>
            <w:r w:rsidRPr="00A11AC9">
              <w:rPr>
                <w:rFonts w:ascii="Times New Roman" w:eastAsia="Times New Roman" w:hAnsi="Times New Roman" w:cs="Times New Roman"/>
                <w:bCs/>
                <w:sz w:val="24"/>
                <w:szCs w:val="24"/>
                <w:lang w:val="ru-RU" w:eastAsia="ru-RU"/>
              </w:rPr>
              <w:t>5</w:t>
            </w:r>
          </w:p>
        </w:tc>
        <w:tc>
          <w:tcPr>
            <w:tcW w:w="2089"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Times New Roman" w:eastAsia="Times New Roman" w:hAnsi="Times New Roman" w:cs="Times New Roman"/>
                <w:bCs/>
                <w:sz w:val="24"/>
                <w:szCs w:val="24"/>
                <w:lang w:val="ru-RU"/>
              </w:rPr>
            </w:pPr>
            <w:r w:rsidRPr="00A11AC9">
              <w:rPr>
                <w:rFonts w:ascii="Times New Roman" w:eastAsia="Times New Roman" w:hAnsi="Times New Roman" w:cs="Arial"/>
                <w:bCs/>
                <w:sz w:val="24"/>
                <w:szCs w:val="24"/>
                <w:lang w:val="ru-RU"/>
              </w:rPr>
              <w:t>1,2,3,6,8</w:t>
            </w:r>
          </w:p>
        </w:tc>
      </w:tr>
      <w:tr w:rsidR="00A11AC9" w:rsidRPr="00A11AC9" w:rsidTr="00A11AC9">
        <w:trPr>
          <w:jc w:val="center"/>
        </w:trPr>
        <w:tc>
          <w:tcPr>
            <w:tcW w:w="600"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bCs/>
                <w:sz w:val="24"/>
                <w:szCs w:val="24"/>
                <w:lang w:val="ru-RU"/>
              </w:rPr>
            </w:pPr>
            <w:r w:rsidRPr="00A11AC9">
              <w:rPr>
                <w:rFonts w:ascii="Times New Roman" w:eastAsia="Times New Roman" w:hAnsi="Times New Roman" w:cs="Times New Roman"/>
                <w:bCs/>
                <w:sz w:val="24"/>
                <w:szCs w:val="24"/>
                <w:lang w:val="ru-RU" w:eastAsia="ru-RU"/>
              </w:rPr>
              <w:t>3.</w:t>
            </w:r>
          </w:p>
        </w:tc>
        <w:tc>
          <w:tcPr>
            <w:tcW w:w="3241" w:type="dxa"/>
            <w:tcBorders>
              <w:top w:val="single" w:sz="4" w:space="0" w:color="auto"/>
              <w:left w:val="single" w:sz="4" w:space="0" w:color="auto"/>
              <w:bottom w:val="single" w:sz="4" w:space="0" w:color="auto"/>
              <w:right w:val="single" w:sz="4" w:space="0" w:color="000000"/>
            </w:tcBorders>
            <w:shd w:val="clear" w:color="auto" w:fill="auto"/>
          </w:tcPr>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bCs/>
                <w:sz w:val="24"/>
                <w:szCs w:val="24"/>
                <w:lang w:val="ru-RU"/>
              </w:rPr>
            </w:pPr>
            <w:r w:rsidRPr="00A11AC9">
              <w:rPr>
                <w:rFonts w:ascii="Times New Roman" w:eastAsia="Times New Roman" w:hAnsi="Times New Roman" w:cs="Times New Roman"/>
                <w:sz w:val="24"/>
                <w:szCs w:val="24"/>
                <w:lang w:val="ru-RU"/>
              </w:rPr>
              <w:t>Развитие внимания</w:t>
            </w:r>
          </w:p>
        </w:tc>
        <w:tc>
          <w:tcPr>
            <w:tcW w:w="2504" w:type="dxa"/>
            <w:tcBorders>
              <w:top w:val="single" w:sz="4" w:space="0" w:color="auto"/>
              <w:left w:val="single" w:sz="4" w:space="0" w:color="000000"/>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Calibri" w:eastAsia="Calibri" w:hAnsi="Calibri" w:cs="Times New Roman"/>
                <w:lang w:val="ru-RU"/>
              </w:rPr>
            </w:pPr>
            <w:r w:rsidRPr="00A11AC9">
              <w:rPr>
                <w:rFonts w:ascii="Times New Roman" w:eastAsia="Times New Roman" w:hAnsi="Times New Roman" w:cs="Times New Roman"/>
                <w:bCs/>
                <w:sz w:val="24"/>
                <w:szCs w:val="24"/>
                <w:lang w:val="ru-RU" w:eastAsia="ru-RU"/>
              </w:rPr>
              <w:t>8</w:t>
            </w:r>
          </w:p>
        </w:tc>
        <w:tc>
          <w:tcPr>
            <w:tcW w:w="2089"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Times New Roman" w:eastAsia="Times New Roman" w:hAnsi="Times New Roman" w:cs="Times New Roman"/>
                <w:bCs/>
                <w:sz w:val="24"/>
                <w:szCs w:val="24"/>
                <w:lang w:val="ru-RU"/>
              </w:rPr>
            </w:pPr>
            <w:r w:rsidRPr="00A11AC9">
              <w:rPr>
                <w:rFonts w:ascii="Times New Roman" w:eastAsia="Times New Roman" w:hAnsi="Times New Roman" w:cs="Arial"/>
                <w:bCs/>
                <w:sz w:val="24"/>
                <w:szCs w:val="24"/>
                <w:lang w:val="ru-RU"/>
              </w:rPr>
              <w:t>1,2,3,6,8</w:t>
            </w:r>
          </w:p>
        </w:tc>
      </w:tr>
      <w:tr w:rsidR="00A11AC9" w:rsidRPr="00A11AC9" w:rsidTr="00A11AC9">
        <w:trPr>
          <w:jc w:val="center"/>
        </w:trPr>
        <w:tc>
          <w:tcPr>
            <w:tcW w:w="600"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bCs/>
                <w:sz w:val="24"/>
                <w:szCs w:val="24"/>
                <w:lang w:val="ru-RU"/>
              </w:rPr>
            </w:pPr>
            <w:r w:rsidRPr="00A11AC9">
              <w:rPr>
                <w:rFonts w:ascii="Times New Roman" w:eastAsia="Times New Roman" w:hAnsi="Times New Roman" w:cs="Times New Roman"/>
                <w:bCs/>
                <w:sz w:val="24"/>
                <w:szCs w:val="24"/>
                <w:lang w:val="ru-RU" w:eastAsia="ru-RU"/>
              </w:rPr>
              <w:t>4.</w:t>
            </w:r>
          </w:p>
        </w:tc>
        <w:tc>
          <w:tcPr>
            <w:tcW w:w="3241" w:type="dxa"/>
            <w:tcBorders>
              <w:top w:val="single" w:sz="4" w:space="0" w:color="auto"/>
              <w:left w:val="single" w:sz="4" w:space="0" w:color="auto"/>
              <w:bottom w:val="single" w:sz="4" w:space="0" w:color="auto"/>
              <w:right w:val="single" w:sz="4" w:space="0" w:color="000000"/>
            </w:tcBorders>
            <w:shd w:val="clear" w:color="auto" w:fill="auto"/>
          </w:tcPr>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bCs/>
                <w:sz w:val="24"/>
                <w:szCs w:val="24"/>
                <w:lang w:val="ru-RU"/>
              </w:rPr>
            </w:pPr>
            <w:r w:rsidRPr="00A11AC9">
              <w:rPr>
                <w:rFonts w:ascii="Times New Roman" w:eastAsia="Times New Roman" w:hAnsi="Times New Roman" w:cs="Times New Roman"/>
                <w:sz w:val="24"/>
                <w:szCs w:val="24"/>
                <w:lang w:val="ru-RU"/>
              </w:rPr>
              <w:t>Развитие мышления</w:t>
            </w:r>
          </w:p>
        </w:tc>
        <w:tc>
          <w:tcPr>
            <w:tcW w:w="2504" w:type="dxa"/>
            <w:tcBorders>
              <w:top w:val="single" w:sz="4" w:space="0" w:color="auto"/>
              <w:left w:val="single" w:sz="4" w:space="0" w:color="000000"/>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Calibri" w:eastAsia="Calibri" w:hAnsi="Calibri" w:cs="Times New Roman"/>
                <w:lang w:val="ru-RU"/>
              </w:rPr>
            </w:pPr>
            <w:r w:rsidRPr="00A11AC9">
              <w:rPr>
                <w:rFonts w:ascii="Times New Roman" w:eastAsia="Times New Roman" w:hAnsi="Times New Roman" w:cs="Times New Roman"/>
                <w:bCs/>
                <w:sz w:val="24"/>
                <w:szCs w:val="24"/>
                <w:lang w:val="ru-RU" w:eastAsia="ru-RU"/>
              </w:rPr>
              <w:t>5</w:t>
            </w:r>
          </w:p>
        </w:tc>
        <w:tc>
          <w:tcPr>
            <w:tcW w:w="2089"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Times New Roman" w:eastAsia="Times New Roman" w:hAnsi="Times New Roman" w:cs="Times New Roman"/>
                <w:bCs/>
                <w:sz w:val="24"/>
                <w:szCs w:val="24"/>
                <w:lang w:val="ru-RU"/>
              </w:rPr>
            </w:pPr>
            <w:r w:rsidRPr="00A11AC9">
              <w:rPr>
                <w:rFonts w:ascii="Times New Roman" w:eastAsia="Times New Roman" w:hAnsi="Times New Roman" w:cs="Arial"/>
                <w:bCs/>
                <w:sz w:val="24"/>
                <w:szCs w:val="24"/>
                <w:lang w:val="ru-RU"/>
              </w:rPr>
              <w:t>1,2,3,6,8</w:t>
            </w:r>
          </w:p>
        </w:tc>
      </w:tr>
      <w:tr w:rsidR="00A11AC9" w:rsidRPr="00A11AC9" w:rsidTr="00A11AC9">
        <w:trPr>
          <w:jc w:val="center"/>
        </w:trPr>
        <w:tc>
          <w:tcPr>
            <w:tcW w:w="600"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bCs/>
                <w:sz w:val="24"/>
                <w:szCs w:val="24"/>
                <w:lang w:val="ru-RU"/>
              </w:rPr>
            </w:pPr>
            <w:r w:rsidRPr="00A11AC9">
              <w:rPr>
                <w:rFonts w:ascii="Times New Roman" w:eastAsia="Times New Roman" w:hAnsi="Times New Roman" w:cs="Arial"/>
                <w:bCs/>
                <w:sz w:val="24"/>
                <w:szCs w:val="24"/>
                <w:lang w:val="ru-RU"/>
              </w:rPr>
              <w:t>5.</w:t>
            </w:r>
          </w:p>
        </w:tc>
        <w:tc>
          <w:tcPr>
            <w:tcW w:w="3241" w:type="dxa"/>
            <w:tcBorders>
              <w:top w:val="single" w:sz="4" w:space="0" w:color="auto"/>
              <w:left w:val="single" w:sz="4" w:space="0" w:color="auto"/>
              <w:bottom w:val="single" w:sz="4" w:space="0" w:color="auto"/>
              <w:right w:val="single" w:sz="4" w:space="0" w:color="000000"/>
            </w:tcBorders>
            <w:shd w:val="clear" w:color="auto" w:fill="auto"/>
          </w:tcPr>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b/>
                <w:bCs/>
                <w:iCs/>
                <w:sz w:val="24"/>
                <w:szCs w:val="24"/>
                <w:lang w:val="ru-RU"/>
              </w:rPr>
            </w:pPr>
            <w:r w:rsidRPr="00A11AC9">
              <w:rPr>
                <w:rFonts w:ascii="Times New Roman" w:eastAsia="Times New Roman" w:hAnsi="Times New Roman" w:cs="Arial"/>
                <w:iCs/>
                <w:sz w:val="24"/>
                <w:szCs w:val="24"/>
                <w:lang w:val="ru-RU"/>
              </w:rPr>
              <w:t>Развитие речи</w:t>
            </w:r>
          </w:p>
        </w:tc>
        <w:tc>
          <w:tcPr>
            <w:tcW w:w="2504" w:type="dxa"/>
            <w:tcBorders>
              <w:top w:val="single" w:sz="4" w:space="0" w:color="auto"/>
              <w:left w:val="single" w:sz="4" w:space="0" w:color="000000"/>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Calibri" w:eastAsia="Calibri" w:hAnsi="Calibri" w:cs="Times New Roman"/>
                <w:lang w:val="ru-RU"/>
              </w:rPr>
            </w:pPr>
            <w:r w:rsidRPr="00A11AC9">
              <w:rPr>
                <w:rFonts w:ascii="Times New Roman" w:eastAsia="Times New Roman" w:hAnsi="Times New Roman" w:cs="Arial"/>
                <w:sz w:val="24"/>
                <w:szCs w:val="24"/>
                <w:lang w:val="ru-RU"/>
              </w:rPr>
              <w:t>12</w:t>
            </w:r>
          </w:p>
        </w:tc>
        <w:tc>
          <w:tcPr>
            <w:tcW w:w="2089"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Times New Roman" w:eastAsia="Times New Roman" w:hAnsi="Times New Roman" w:cs="Times New Roman"/>
                <w:b/>
                <w:bCs/>
                <w:sz w:val="24"/>
                <w:szCs w:val="24"/>
                <w:lang w:val="ru-RU"/>
              </w:rPr>
            </w:pPr>
            <w:r w:rsidRPr="00A11AC9">
              <w:rPr>
                <w:rFonts w:ascii="Times New Roman" w:eastAsia="Times New Roman" w:hAnsi="Times New Roman" w:cs="Arial"/>
                <w:bCs/>
                <w:sz w:val="24"/>
                <w:szCs w:val="24"/>
                <w:lang w:val="ru-RU"/>
              </w:rPr>
              <w:t>1,2,3,6,7,8</w:t>
            </w:r>
          </w:p>
        </w:tc>
      </w:tr>
      <w:tr w:rsidR="00A11AC9" w:rsidRPr="00A11AC9" w:rsidTr="00A11AC9">
        <w:trPr>
          <w:jc w:val="center"/>
        </w:trPr>
        <w:tc>
          <w:tcPr>
            <w:tcW w:w="600"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bCs/>
                <w:sz w:val="24"/>
                <w:szCs w:val="24"/>
                <w:lang w:val="ru-RU"/>
              </w:rPr>
            </w:pPr>
          </w:p>
        </w:tc>
        <w:tc>
          <w:tcPr>
            <w:tcW w:w="3241" w:type="dxa"/>
            <w:tcBorders>
              <w:top w:val="single" w:sz="4" w:space="0" w:color="auto"/>
              <w:left w:val="single" w:sz="4" w:space="0" w:color="auto"/>
              <w:bottom w:val="single" w:sz="4" w:space="0" w:color="auto"/>
              <w:right w:val="single" w:sz="4" w:space="0" w:color="000000"/>
            </w:tcBorders>
            <w:shd w:val="clear" w:color="auto" w:fill="auto"/>
          </w:tcPr>
          <w:p w:rsidR="00A11AC9" w:rsidRPr="00A11AC9" w:rsidRDefault="00A11AC9" w:rsidP="00A11AC9">
            <w:pPr>
              <w:spacing w:before="0" w:beforeAutospacing="0" w:after="0" w:afterAutospacing="0" w:line="200" w:lineRule="atLeast"/>
              <w:jc w:val="both"/>
              <w:rPr>
                <w:rFonts w:ascii="Times New Roman" w:eastAsia="Times New Roman" w:hAnsi="Times New Roman" w:cs="Times New Roman"/>
                <w:b/>
                <w:bCs/>
                <w:iCs/>
                <w:sz w:val="24"/>
                <w:szCs w:val="24"/>
                <w:lang w:val="ru-RU"/>
              </w:rPr>
            </w:pPr>
            <w:r w:rsidRPr="00A11AC9">
              <w:rPr>
                <w:rFonts w:ascii="Times New Roman" w:eastAsia="Times New Roman" w:hAnsi="Times New Roman" w:cs="Times New Roman"/>
                <w:b/>
                <w:bCs/>
                <w:iCs/>
                <w:sz w:val="24"/>
                <w:szCs w:val="24"/>
                <w:lang w:val="ru-RU" w:eastAsia="ru-RU"/>
              </w:rPr>
              <w:t>Итого:</w:t>
            </w:r>
          </w:p>
        </w:tc>
        <w:tc>
          <w:tcPr>
            <w:tcW w:w="2504" w:type="dxa"/>
            <w:tcBorders>
              <w:top w:val="single" w:sz="4" w:space="0" w:color="auto"/>
              <w:left w:val="single" w:sz="4" w:space="0" w:color="000000"/>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Calibri" w:eastAsia="Calibri" w:hAnsi="Calibri" w:cs="Times New Roman"/>
                <w:lang w:val="ru-RU"/>
              </w:rPr>
            </w:pPr>
            <w:r w:rsidRPr="00A11AC9">
              <w:rPr>
                <w:rFonts w:ascii="Times New Roman" w:eastAsia="Times New Roman" w:hAnsi="Times New Roman" w:cs="Times New Roman"/>
                <w:b/>
                <w:bCs/>
                <w:sz w:val="24"/>
                <w:szCs w:val="24"/>
                <w:lang w:val="ru-RU" w:eastAsia="ru-RU"/>
              </w:rPr>
              <w:t>34</w:t>
            </w:r>
          </w:p>
        </w:tc>
        <w:tc>
          <w:tcPr>
            <w:tcW w:w="2089" w:type="dxa"/>
            <w:tcBorders>
              <w:top w:val="single" w:sz="4" w:space="0" w:color="auto"/>
              <w:left w:val="single" w:sz="4" w:space="0" w:color="auto"/>
              <w:bottom w:val="single" w:sz="4" w:space="0" w:color="auto"/>
              <w:right w:val="single" w:sz="4" w:space="0" w:color="auto"/>
            </w:tcBorders>
            <w:shd w:val="clear" w:color="auto" w:fill="auto"/>
          </w:tcPr>
          <w:p w:rsidR="00A11AC9" w:rsidRPr="00A11AC9" w:rsidRDefault="00A11AC9" w:rsidP="00A11AC9">
            <w:pPr>
              <w:spacing w:before="0" w:beforeAutospacing="0" w:after="0" w:afterAutospacing="0" w:line="200" w:lineRule="atLeast"/>
              <w:jc w:val="center"/>
              <w:rPr>
                <w:rFonts w:ascii="Times New Roman" w:eastAsia="Times New Roman" w:hAnsi="Times New Roman" w:cs="Times New Roman"/>
                <w:b/>
                <w:bCs/>
                <w:sz w:val="24"/>
                <w:szCs w:val="24"/>
                <w:lang w:val="ru-RU"/>
              </w:rPr>
            </w:pPr>
          </w:p>
        </w:tc>
      </w:tr>
    </w:tbl>
    <w:p w:rsidR="00A11AC9" w:rsidRDefault="00A11AC9" w:rsidP="00A11AC9">
      <w:pPr>
        <w:spacing w:before="0" w:beforeAutospacing="0" w:after="200" w:afterAutospacing="0" w:line="276" w:lineRule="auto"/>
        <w:ind w:left="1701"/>
        <w:jc w:val="center"/>
        <w:rPr>
          <w:rFonts w:ascii="Times New Roman" w:eastAsia="Times New Roman" w:hAnsi="Times New Roman" w:cs="Times New Roman"/>
          <w:b/>
          <w:sz w:val="24"/>
          <w:szCs w:val="24"/>
          <w:lang w:val="ru-RU"/>
        </w:rPr>
      </w:pPr>
    </w:p>
    <w:p w:rsidR="005F781B" w:rsidRDefault="005F781B" w:rsidP="00A11AC9">
      <w:pPr>
        <w:spacing w:before="0" w:beforeAutospacing="0" w:after="200" w:afterAutospacing="0" w:line="276" w:lineRule="auto"/>
        <w:ind w:left="1701"/>
        <w:jc w:val="center"/>
        <w:rPr>
          <w:rFonts w:ascii="Times New Roman" w:eastAsia="Times New Roman" w:hAnsi="Times New Roman" w:cs="Times New Roman"/>
          <w:b/>
          <w:sz w:val="24"/>
          <w:szCs w:val="24"/>
          <w:lang w:val="ru-RU"/>
        </w:rPr>
      </w:pPr>
    </w:p>
    <w:p w:rsidR="005F781B" w:rsidRDefault="005F781B" w:rsidP="00A11AC9">
      <w:pPr>
        <w:spacing w:before="0" w:beforeAutospacing="0" w:after="200" w:afterAutospacing="0" w:line="276" w:lineRule="auto"/>
        <w:ind w:left="1701"/>
        <w:jc w:val="center"/>
        <w:rPr>
          <w:rFonts w:ascii="Times New Roman" w:eastAsia="Times New Roman" w:hAnsi="Times New Roman" w:cs="Times New Roman"/>
          <w:b/>
          <w:sz w:val="24"/>
          <w:szCs w:val="24"/>
          <w:lang w:val="ru-RU"/>
        </w:rPr>
      </w:pPr>
    </w:p>
    <w:p w:rsidR="005F781B" w:rsidRDefault="005F781B" w:rsidP="00A11AC9">
      <w:pPr>
        <w:spacing w:before="0" w:beforeAutospacing="0" w:after="200" w:afterAutospacing="0" w:line="276" w:lineRule="auto"/>
        <w:ind w:left="1701"/>
        <w:jc w:val="center"/>
        <w:rPr>
          <w:rFonts w:ascii="Times New Roman" w:eastAsia="Times New Roman" w:hAnsi="Times New Roman" w:cs="Times New Roman"/>
          <w:b/>
          <w:sz w:val="24"/>
          <w:szCs w:val="24"/>
          <w:lang w:val="ru-RU"/>
        </w:rPr>
      </w:pPr>
    </w:p>
    <w:p w:rsidR="005F781B" w:rsidRDefault="005F781B" w:rsidP="00A11AC9">
      <w:pPr>
        <w:spacing w:before="0" w:beforeAutospacing="0" w:after="200" w:afterAutospacing="0" w:line="276" w:lineRule="auto"/>
        <w:ind w:left="1701"/>
        <w:jc w:val="center"/>
        <w:rPr>
          <w:rFonts w:ascii="Times New Roman" w:eastAsia="Times New Roman" w:hAnsi="Times New Roman" w:cs="Times New Roman"/>
          <w:b/>
          <w:sz w:val="24"/>
          <w:szCs w:val="24"/>
          <w:lang w:val="ru-RU"/>
        </w:rPr>
      </w:pPr>
    </w:p>
    <w:p w:rsidR="00365C8C" w:rsidRDefault="00365C8C" w:rsidP="00A11AC9">
      <w:pPr>
        <w:spacing w:before="0" w:beforeAutospacing="0" w:after="200" w:afterAutospacing="0" w:line="276" w:lineRule="auto"/>
        <w:ind w:left="1701"/>
        <w:jc w:val="center"/>
        <w:rPr>
          <w:rFonts w:ascii="Times New Roman" w:eastAsia="Times New Roman" w:hAnsi="Times New Roman" w:cs="Times New Roman"/>
          <w:b/>
          <w:sz w:val="24"/>
          <w:szCs w:val="24"/>
          <w:lang w:val="ru-RU"/>
        </w:rPr>
      </w:pPr>
    </w:p>
    <w:p w:rsidR="00365C8C" w:rsidRDefault="00365C8C" w:rsidP="00A11AC9">
      <w:pPr>
        <w:spacing w:before="0" w:beforeAutospacing="0" w:after="200" w:afterAutospacing="0" w:line="276" w:lineRule="auto"/>
        <w:ind w:left="1701"/>
        <w:jc w:val="center"/>
        <w:rPr>
          <w:rFonts w:ascii="Times New Roman" w:eastAsia="Times New Roman" w:hAnsi="Times New Roman" w:cs="Times New Roman"/>
          <w:b/>
          <w:sz w:val="24"/>
          <w:szCs w:val="24"/>
          <w:lang w:val="ru-RU"/>
        </w:rPr>
      </w:pPr>
    </w:p>
    <w:p w:rsidR="00365C8C" w:rsidRDefault="00365C8C" w:rsidP="00A11AC9">
      <w:pPr>
        <w:spacing w:before="0" w:beforeAutospacing="0" w:after="200" w:afterAutospacing="0" w:line="276" w:lineRule="auto"/>
        <w:ind w:left="1701"/>
        <w:jc w:val="center"/>
        <w:rPr>
          <w:rFonts w:ascii="Times New Roman" w:eastAsia="Times New Roman" w:hAnsi="Times New Roman" w:cs="Times New Roman"/>
          <w:b/>
          <w:sz w:val="24"/>
          <w:szCs w:val="24"/>
          <w:lang w:val="ru-RU"/>
        </w:rPr>
      </w:pPr>
    </w:p>
    <w:p w:rsidR="00365C8C" w:rsidRDefault="00365C8C" w:rsidP="00A11AC9">
      <w:pPr>
        <w:spacing w:before="0" w:beforeAutospacing="0" w:after="200" w:afterAutospacing="0" w:line="276" w:lineRule="auto"/>
        <w:ind w:left="1701"/>
        <w:jc w:val="center"/>
        <w:rPr>
          <w:rFonts w:ascii="Times New Roman" w:eastAsia="Times New Roman" w:hAnsi="Times New Roman" w:cs="Times New Roman"/>
          <w:b/>
          <w:sz w:val="24"/>
          <w:szCs w:val="24"/>
          <w:lang w:val="ru-RU"/>
        </w:rPr>
      </w:pPr>
    </w:p>
    <w:p w:rsidR="005F781B" w:rsidRDefault="005F781B" w:rsidP="00A11AC9">
      <w:pPr>
        <w:spacing w:before="0" w:beforeAutospacing="0" w:after="200" w:afterAutospacing="0" w:line="276" w:lineRule="auto"/>
        <w:ind w:left="1701"/>
        <w:jc w:val="center"/>
        <w:rPr>
          <w:rFonts w:ascii="Times New Roman" w:eastAsia="Times New Roman" w:hAnsi="Times New Roman" w:cs="Times New Roman"/>
          <w:b/>
          <w:sz w:val="24"/>
          <w:szCs w:val="24"/>
          <w:lang w:val="ru-RU"/>
        </w:rPr>
      </w:pPr>
    </w:p>
    <w:p w:rsidR="005F781B" w:rsidRPr="00A11AC9" w:rsidRDefault="005F781B" w:rsidP="00A11AC9">
      <w:pPr>
        <w:spacing w:before="0" w:beforeAutospacing="0" w:after="200" w:afterAutospacing="0" w:line="276" w:lineRule="auto"/>
        <w:ind w:left="1701"/>
        <w:jc w:val="center"/>
        <w:rPr>
          <w:rFonts w:ascii="Times New Roman" w:eastAsia="Times New Roman" w:hAnsi="Times New Roman" w:cs="Times New Roman"/>
          <w:b/>
          <w:sz w:val="24"/>
          <w:szCs w:val="24"/>
          <w:lang w:val="ru-RU"/>
        </w:rPr>
      </w:pPr>
    </w:p>
    <w:p w:rsidR="00AC4EBC" w:rsidRPr="00AC4EBC" w:rsidRDefault="00AC4EBC" w:rsidP="00AC4EBC">
      <w:pPr>
        <w:widowControl w:val="0"/>
        <w:autoSpaceDE w:val="0"/>
        <w:adjustRightInd w:val="0"/>
        <w:spacing w:before="0" w:beforeAutospacing="0" w:after="0" w:afterAutospacing="0"/>
        <w:jc w:val="center"/>
        <w:rPr>
          <w:rFonts w:ascii="Times New Roman" w:eastAsia="Calibri" w:hAnsi="Times New Roman" w:cs="Times New Roman"/>
          <w:b/>
          <w:color w:val="000000"/>
          <w:sz w:val="28"/>
          <w:szCs w:val="28"/>
          <w:lang w:val="ru-RU"/>
        </w:rPr>
      </w:pPr>
      <w:r w:rsidRPr="00AC4EBC">
        <w:rPr>
          <w:rFonts w:ascii="Times New Roman" w:eastAsia="Times New Roman" w:hAnsi="Times New Roman" w:cs="Times New Roman"/>
          <w:b/>
          <w:color w:val="000000"/>
          <w:sz w:val="28"/>
          <w:szCs w:val="28"/>
          <w:lang w:val="ru-RU"/>
        </w:rPr>
        <w:t>РАБОЧАЯ ПРОГРАММА</w:t>
      </w:r>
    </w:p>
    <w:p w:rsidR="00AC4EBC" w:rsidRPr="00AC4EBC" w:rsidRDefault="00AC4EBC" w:rsidP="00AC4EBC">
      <w:pPr>
        <w:widowControl w:val="0"/>
        <w:autoSpaceDE w:val="0"/>
        <w:adjustRightInd w:val="0"/>
        <w:spacing w:before="0" w:beforeAutospacing="0" w:after="0" w:afterAutospacing="0"/>
        <w:ind w:hanging="360"/>
        <w:jc w:val="center"/>
        <w:rPr>
          <w:rFonts w:ascii="Times New Roman" w:eastAsia="Times New Roman" w:hAnsi="Times New Roman" w:cs="Times New Roman"/>
          <w:b/>
          <w:color w:val="000000"/>
          <w:sz w:val="28"/>
          <w:szCs w:val="28"/>
          <w:lang w:val="ru-RU"/>
        </w:rPr>
      </w:pPr>
      <w:r w:rsidRPr="00AC4EBC">
        <w:rPr>
          <w:rFonts w:ascii="Times New Roman" w:eastAsia="Times New Roman" w:hAnsi="Times New Roman" w:cs="Times New Roman"/>
          <w:b/>
          <w:color w:val="000000"/>
          <w:sz w:val="28"/>
          <w:szCs w:val="28"/>
          <w:lang w:val="ru-RU"/>
        </w:rPr>
        <w:t>внеурочной деятельности</w:t>
      </w:r>
    </w:p>
    <w:p w:rsidR="00AC4EBC" w:rsidRPr="00AC4EBC" w:rsidRDefault="00AC4EBC" w:rsidP="00AC4EBC">
      <w:pPr>
        <w:widowControl w:val="0"/>
        <w:autoSpaceDE w:val="0"/>
        <w:adjustRightInd w:val="0"/>
        <w:spacing w:before="0" w:beforeAutospacing="0" w:after="0" w:afterAutospacing="0"/>
        <w:ind w:hanging="360"/>
        <w:jc w:val="center"/>
        <w:rPr>
          <w:rFonts w:ascii="Times New Roman" w:eastAsia="Times New Roman" w:hAnsi="Times New Roman" w:cs="Times New Roman"/>
          <w:b/>
          <w:color w:val="000000"/>
          <w:sz w:val="28"/>
          <w:szCs w:val="28"/>
          <w:lang w:val="ru-RU"/>
        </w:rPr>
      </w:pPr>
      <w:r w:rsidRPr="00AC4EBC">
        <w:rPr>
          <w:rFonts w:ascii="Times New Roman" w:eastAsia="Times New Roman" w:hAnsi="Times New Roman" w:cs="Times New Roman"/>
          <w:b/>
          <w:color w:val="000000"/>
          <w:sz w:val="28"/>
          <w:szCs w:val="28"/>
          <w:lang w:val="ru-RU"/>
        </w:rPr>
        <w:t>«</w:t>
      </w:r>
      <w:r w:rsidRPr="00AC4EBC">
        <w:rPr>
          <w:rFonts w:ascii="Times New Roman" w:eastAsia="Calibri" w:hAnsi="Times New Roman" w:cs="Times New Roman"/>
          <w:b/>
          <w:color w:val="000000"/>
          <w:sz w:val="28"/>
          <w:szCs w:val="28"/>
          <w:lang w:val="ru-RU"/>
        </w:rPr>
        <w:t>РАЗГОВОРЫ О ВАЖНОМ</w:t>
      </w:r>
      <w:r w:rsidRPr="00AC4EBC">
        <w:rPr>
          <w:rFonts w:ascii="Times New Roman" w:eastAsia="Times New Roman" w:hAnsi="Times New Roman" w:cs="Times New Roman"/>
          <w:b/>
          <w:color w:val="000000"/>
          <w:sz w:val="28"/>
          <w:szCs w:val="28"/>
          <w:lang w:val="ru-RU"/>
        </w:rPr>
        <w:t>»</w:t>
      </w:r>
    </w:p>
    <w:p w:rsidR="00AC4EBC" w:rsidRDefault="00AC4EBC" w:rsidP="00883CE0">
      <w:pPr>
        <w:widowControl w:val="0"/>
        <w:autoSpaceDE w:val="0"/>
        <w:adjustRightInd w:val="0"/>
        <w:spacing w:before="0" w:beforeAutospacing="0" w:after="0" w:afterAutospacing="0"/>
        <w:ind w:firstLine="142"/>
        <w:jc w:val="center"/>
        <w:rPr>
          <w:rFonts w:ascii="Times New Roman" w:eastAsia="Calibri" w:hAnsi="Times New Roman" w:cs="Times New Roman"/>
          <w:b/>
          <w:sz w:val="28"/>
          <w:szCs w:val="28"/>
          <w:lang w:val="ru-RU"/>
        </w:rPr>
      </w:pPr>
      <w:r w:rsidRPr="00AC4EBC">
        <w:rPr>
          <w:rFonts w:ascii="Times New Roman" w:eastAsia="Times New Roman" w:hAnsi="Times New Roman" w:cs="Times New Roman"/>
          <w:b/>
          <w:sz w:val="28"/>
          <w:szCs w:val="28"/>
          <w:lang w:val="ru-RU"/>
        </w:rPr>
        <w:t>(1-4 класс</w:t>
      </w:r>
      <w:r w:rsidRPr="00AC4EBC">
        <w:rPr>
          <w:rFonts w:ascii="Times New Roman" w:eastAsia="Calibri" w:hAnsi="Times New Roman" w:cs="Times New Roman"/>
          <w:b/>
          <w:sz w:val="28"/>
          <w:szCs w:val="28"/>
          <w:lang w:val="ru-RU"/>
        </w:rPr>
        <w:t>)</w:t>
      </w:r>
    </w:p>
    <w:p w:rsidR="00883CE0" w:rsidRPr="00883CE0" w:rsidRDefault="00883CE0" w:rsidP="00883CE0">
      <w:pPr>
        <w:widowControl w:val="0"/>
        <w:autoSpaceDE w:val="0"/>
        <w:adjustRightInd w:val="0"/>
        <w:spacing w:before="0" w:beforeAutospacing="0" w:after="0" w:afterAutospacing="0"/>
        <w:ind w:firstLine="142"/>
        <w:jc w:val="center"/>
        <w:rPr>
          <w:rFonts w:ascii="Times New Roman" w:eastAsia="Calibri" w:hAnsi="Times New Roman" w:cs="Times New Roman"/>
          <w:b/>
          <w:sz w:val="28"/>
          <w:szCs w:val="28"/>
          <w:lang w:val="ru-RU"/>
        </w:rPr>
      </w:pPr>
    </w:p>
    <w:p w:rsidR="00AC4EBC" w:rsidRPr="00AC4EBC" w:rsidRDefault="00AC4EBC" w:rsidP="00AC4EBC">
      <w:pPr>
        <w:widowControl w:val="0"/>
        <w:autoSpaceDE w:val="0"/>
        <w:adjustRightInd w:val="0"/>
        <w:spacing w:before="0" w:beforeAutospacing="0" w:after="0" w:afterAutospacing="0"/>
        <w:ind w:hanging="360"/>
        <w:jc w:val="center"/>
        <w:rPr>
          <w:rFonts w:ascii="Times New Roman" w:eastAsia="Times New Roman" w:hAnsi="Times New Roman" w:cs="Times New Roman"/>
          <w:b/>
          <w:bCs/>
          <w:color w:val="000000"/>
          <w:sz w:val="24"/>
          <w:szCs w:val="24"/>
          <w:lang w:val="ru-RU"/>
        </w:rPr>
      </w:pPr>
      <w:r w:rsidRPr="00AC4EBC">
        <w:rPr>
          <w:rFonts w:ascii="Times New Roman" w:eastAsia="Calibri" w:hAnsi="Times New Roman" w:cs="Times New Roman"/>
          <w:b/>
          <w:sz w:val="28"/>
          <w:szCs w:val="28"/>
          <w:lang w:val="ru-RU"/>
        </w:rPr>
        <w:t>1.Пояснительная записка</w:t>
      </w:r>
    </w:p>
    <w:p w:rsidR="00AC4EBC" w:rsidRPr="00AC4EBC" w:rsidRDefault="00AC4EBC" w:rsidP="00AC4EBC">
      <w:pPr>
        <w:widowControl w:val="0"/>
        <w:autoSpaceDE w:val="0"/>
        <w:autoSpaceDN w:val="0"/>
        <w:spacing w:before="115" w:beforeAutospacing="0" w:after="0" w:afterAutospacing="0" w:line="276" w:lineRule="auto"/>
        <w:ind w:left="156" w:right="154" w:firstLine="226"/>
        <w:jc w:val="both"/>
        <w:rPr>
          <w:rFonts w:ascii="Times New Roman" w:eastAsia="Cambria" w:hAnsi="Times New Roman" w:cs="Times New Roman"/>
          <w:spacing w:val="1"/>
          <w:w w:val="105"/>
          <w:sz w:val="24"/>
          <w:szCs w:val="28"/>
          <w:lang w:val="ru-RU"/>
        </w:rPr>
      </w:pPr>
      <w:r w:rsidRPr="00AC4EBC">
        <w:rPr>
          <w:rFonts w:ascii="Times New Roman" w:eastAsia="Calibri" w:hAnsi="Times New Roman" w:cs="Times New Roman"/>
          <w:sz w:val="28"/>
          <w:szCs w:val="28"/>
          <w:lang w:val="ru-RU"/>
        </w:rPr>
        <w:tab/>
      </w:r>
      <w:r w:rsidRPr="00AC4EBC">
        <w:rPr>
          <w:rFonts w:ascii="Times New Roman" w:eastAsia="Cambria" w:hAnsi="Times New Roman" w:cs="Times New Roman"/>
          <w:w w:val="105"/>
          <w:sz w:val="24"/>
          <w:szCs w:val="28"/>
          <w:lang w:val="ru-RU"/>
        </w:rPr>
        <w:t>Программа</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разработана</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в</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соответствии</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с</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требованиями</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Федерального государственного образовательного стандарта начального общего образования, ориентирована на обеспечение индивидуальных потребностей обучающихся и направлена на достижение</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планируемых</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 xml:space="preserve">результатов </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 xml:space="preserve">освоения </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Программы</w:t>
      </w:r>
      <w:r w:rsidRPr="00AC4EBC">
        <w:rPr>
          <w:rFonts w:ascii="Times New Roman" w:eastAsia="Cambria" w:hAnsi="Times New Roman" w:cs="Times New Roman"/>
          <w:spacing w:val="1"/>
          <w:w w:val="105"/>
          <w:sz w:val="24"/>
          <w:szCs w:val="28"/>
          <w:lang w:val="ru-RU"/>
        </w:rPr>
        <w:t xml:space="preserve"> НОО </w:t>
      </w:r>
      <w:r w:rsidRPr="00AC4EBC">
        <w:rPr>
          <w:rFonts w:ascii="Times New Roman" w:eastAsia="Cambria" w:hAnsi="Times New Roman" w:cs="Times New Roman"/>
          <w:w w:val="105"/>
          <w:sz w:val="24"/>
          <w:szCs w:val="28"/>
          <w:lang w:val="ru-RU"/>
        </w:rPr>
        <w:t>с</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учётом</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выбора</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участниками</w:t>
      </w:r>
      <w:r w:rsidRPr="00AC4EBC">
        <w:rPr>
          <w:rFonts w:ascii="Times New Roman" w:eastAsia="Cambria" w:hAnsi="Times New Roman" w:cs="Times New Roman"/>
          <w:spacing w:val="1"/>
          <w:w w:val="105"/>
          <w:sz w:val="24"/>
          <w:szCs w:val="28"/>
          <w:lang w:val="ru-RU"/>
        </w:rPr>
        <w:t xml:space="preserve"> </w:t>
      </w:r>
      <w:r w:rsidRPr="00AC4EBC">
        <w:rPr>
          <w:rFonts w:ascii="Times New Roman" w:eastAsia="Cambria" w:hAnsi="Times New Roman" w:cs="Times New Roman"/>
          <w:w w:val="105"/>
          <w:sz w:val="24"/>
          <w:szCs w:val="28"/>
          <w:lang w:val="ru-RU"/>
        </w:rPr>
        <w:t>образовательных отношений курсов внеурочной деятельности.</w:t>
      </w:r>
      <w:r w:rsidRPr="00AC4EBC">
        <w:rPr>
          <w:rFonts w:ascii="Times New Roman" w:eastAsia="Cambria" w:hAnsi="Times New Roman" w:cs="Times New Roman"/>
          <w:spacing w:val="1"/>
          <w:w w:val="105"/>
          <w:sz w:val="24"/>
          <w:szCs w:val="28"/>
          <w:lang w:val="ru-RU"/>
        </w:rPr>
        <w:t xml:space="preserve"> </w:t>
      </w:r>
    </w:p>
    <w:p w:rsidR="00AC4EBC" w:rsidRPr="00AC4EBC" w:rsidRDefault="00AC4EBC" w:rsidP="00AC4EBC">
      <w:pPr>
        <w:widowControl w:val="0"/>
        <w:autoSpaceDE w:val="0"/>
        <w:autoSpaceDN w:val="0"/>
        <w:spacing w:before="115" w:beforeAutospacing="0" w:after="0" w:afterAutospacing="0" w:line="276" w:lineRule="auto"/>
        <w:ind w:left="156" w:right="154" w:firstLine="226"/>
        <w:jc w:val="both"/>
        <w:rPr>
          <w:rFonts w:ascii="Times New Roman" w:eastAsia="Cambria" w:hAnsi="Times New Roman" w:cs="Times New Roman"/>
          <w:spacing w:val="1"/>
          <w:w w:val="105"/>
          <w:sz w:val="24"/>
          <w:szCs w:val="28"/>
          <w:lang w:val="ru-RU"/>
        </w:rPr>
      </w:pPr>
      <w:r w:rsidRPr="00AC4EBC">
        <w:rPr>
          <w:rFonts w:ascii="Times New Roman" w:eastAsia="Cambria" w:hAnsi="Times New Roman" w:cs="Times New Roman"/>
          <w:spacing w:val="1"/>
          <w:w w:val="105"/>
          <w:sz w:val="24"/>
          <w:szCs w:val="28"/>
          <w:lang w:val="ru-RU"/>
        </w:rPr>
        <w:t>Рабочая программа данного учебного курса внеурочной деятельности разработана в соответствии с требованиями:</w:t>
      </w:r>
    </w:p>
    <w:p w:rsidR="00AC4EBC" w:rsidRPr="00AC4EBC" w:rsidRDefault="00AC4EBC" w:rsidP="00DC505F">
      <w:pPr>
        <w:widowControl w:val="0"/>
        <w:numPr>
          <w:ilvl w:val="0"/>
          <w:numId w:val="168"/>
        </w:numPr>
        <w:autoSpaceDE w:val="0"/>
        <w:autoSpaceDN w:val="0"/>
        <w:spacing w:before="115" w:beforeAutospacing="0" w:after="0" w:afterAutospacing="0" w:line="276" w:lineRule="auto"/>
        <w:ind w:right="154"/>
        <w:contextualSpacing/>
        <w:jc w:val="both"/>
        <w:rPr>
          <w:rFonts w:ascii="Times New Roman" w:eastAsia="Cambria" w:hAnsi="Times New Roman" w:cs="Times New Roman"/>
          <w:spacing w:val="1"/>
          <w:w w:val="105"/>
          <w:sz w:val="24"/>
          <w:szCs w:val="28"/>
          <w:lang w:val="ru-RU"/>
        </w:rPr>
      </w:pPr>
      <w:r w:rsidRPr="00AC4EBC">
        <w:rPr>
          <w:rFonts w:ascii="Times New Roman" w:eastAsia="Cambria" w:hAnsi="Times New Roman" w:cs="Times New Roman"/>
          <w:spacing w:val="1"/>
          <w:w w:val="105"/>
          <w:sz w:val="24"/>
          <w:szCs w:val="28"/>
          <w:lang w:val="ru-RU"/>
        </w:rPr>
        <w:t>Федерального закона от 29.12.2012 № 273 «Об образовании в Российской Федерации»;</w:t>
      </w:r>
    </w:p>
    <w:p w:rsidR="00AC4EBC" w:rsidRPr="00AC4EBC" w:rsidRDefault="00AC4EBC" w:rsidP="00DC505F">
      <w:pPr>
        <w:widowControl w:val="0"/>
        <w:numPr>
          <w:ilvl w:val="0"/>
          <w:numId w:val="168"/>
        </w:numPr>
        <w:autoSpaceDE w:val="0"/>
        <w:autoSpaceDN w:val="0"/>
        <w:spacing w:before="115" w:beforeAutospacing="0" w:after="0" w:afterAutospacing="0" w:line="276" w:lineRule="auto"/>
        <w:ind w:right="154"/>
        <w:contextualSpacing/>
        <w:jc w:val="both"/>
        <w:rPr>
          <w:rFonts w:ascii="Times New Roman" w:eastAsia="Cambria" w:hAnsi="Times New Roman" w:cs="Times New Roman"/>
          <w:spacing w:val="1"/>
          <w:w w:val="105"/>
          <w:sz w:val="24"/>
          <w:szCs w:val="28"/>
          <w:lang w:val="ru-RU"/>
        </w:rPr>
      </w:pPr>
      <w:r w:rsidRPr="00AC4EBC">
        <w:rPr>
          <w:rFonts w:ascii="Times New Roman" w:eastAsia="Cambria" w:hAnsi="Times New Roman" w:cs="Times New Roman"/>
          <w:spacing w:val="1"/>
          <w:w w:val="105"/>
          <w:sz w:val="24"/>
          <w:szCs w:val="28"/>
          <w:lang w:val="ru-RU"/>
        </w:rPr>
        <w:t>Приказа Минпросвещения от 31.05.2021 № 286</w:t>
      </w:r>
      <w:r w:rsidRPr="00AC4EBC">
        <w:rPr>
          <w:rFonts w:ascii="Times New Roman" w:eastAsia="Cambria" w:hAnsi="Times New Roman" w:cs="Times New Roman"/>
          <w:spacing w:val="1"/>
          <w:w w:val="105"/>
          <w:sz w:val="24"/>
          <w:szCs w:val="28"/>
        </w:rPr>
        <w:t> </w:t>
      </w:r>
      <w:r w:rsidRPr="00AC4EBC">
        <w:rPr>
          <w:rFonts w:ascii="Times New Roman" w:eastAsia="Cambria" w:hAnsi="Times New Roman" w:cs="Times New Roman"/>
          <w:spacing w:val="1"/>
          <w:w w:val="105"/>
          <w:sz w:val="24"/>
          <w:szCs w:val="28"/>
          <w:lang w:val="ru-RU"/>
        </w:rPr>
        <w:t>«Об утверждении федерального государственного образовательного стандарта начального общего образования»;</w:t>
      </w:r>
    </w:p>
    <w:p w:rsidR="00AC4EBC" w:rsidRPr="00AC4EBC" w:rsidRDefault="00AC4EBC" w:rsidP="00DC505F">
      <w:pPr>
        <w:widowControl w:val="0"/>
        <w:numPr>
          <w:ilvl w:val="0"/>
          <w:numId w:val="168"/>
        </w:numPr>
        <w:autoSpaceDE w:val="0"/>
        <w:autoSpaceDN w:val="0"/>
        <w:spacing w:before="115" w:beforeAutospacing="0" w:after="0" w:afterAutospacing="0" w:line="276" w:lineRule="auto"/>
        <w:ind w:right="154"/>
        <w:contextualSpacing/>
        <w:jc w:val="both"/>
        <w:rPr>
          <w:rFonts w:ascii="Times New Roman" w:eastAsia="Cambria" w:hAnsi="Times New Roman" w:cs="Times New Roman"/>
          <w:spacing w:val="1"/>
          <w:w w:val="105"/>
          <w:sz w:val="24"/>
          <w:szCs w:val="28"/>
          <w:lang w:val="ru-RU"/>
        </w:rPr>
      </w:pPr>
      <w:r w:rsidRPr="00AC4EBC">
        <w:rPr>
          <w:rFonts w:ascii="Times New Roman" w:eastAsia="Cambria" w:hAnsi="Times New Roman" w:cs="Times New Roman"/>
          <w:spacing w:val="1"/>
          <w:w w:val="105"/>
          <w:sz w:val="24"/>
          <w:szCs w:val="28"/>
          <w:lang w:val="ru-RU"/>
        </w:rPr>
        <w:t>СанПиН 1.2.3685-21;</w:t>
      </w:r>
    </w:p>
    <w:p w:rsidR="00AC4EBC" w:rsidRPr="00AC4EBC" w:rsidRDefault="00AC4EBC" w:rsidP="00AC4EBC">
      <w:pPr>
        <w:spacing w:before="0" w:beforeAutospacing="0" w:after="0" w:afterAutospacing="0" w:line="276" w:lineRule="auto"/>
        <w:rPr>
          <w:rFonts w:ascii="Times New Roman" w:eastAsia="Cambria" w:hAnsi="Times New Roman" w:cs="Times New Roman"/>
          <w:spacing w:val="1"/>
          <w:w w:val="105"/>
          <w:sz w:val="24"/>
          <w:szCs w:val="28"/>
          <w:lang w:val="ru-RU"/>
        </w:rPr>
      </w:pPr>
      <w:r w:rsidRPr="00AC4EBC">
        <w:rPr>
          <w:rFonts w:ascii="Times New Roman" w:eastAsia="Cambria" w:hAnsi="Times New Roman" w:cs="Times New Roman"/>
          <w:spacing w:val="1"/>
          <w:w w:val="105"/>
          <w:sz w:val="24"/>
          <w:szCs w:val="28"/>
          <w:lang w:val="ru-RU"/>
        </w:rPr>
        <w:t>основной образовательной программой начального общего об</w:t>
      </w:r>
      <w:r>
        <w:rPr>
          <w:rFonts w:ascii="Times New Roman" w:eastAsia="Cambria" w:hAnsi="Times New Roman" w:cs="Times New Roman"/>
          <w:spacing w:val="1"/>
          <w:w w:val="105"/>
          <w:sz w:val="24"/>
          <w:szCs w:val="28"/>
          <w:lang w:val="ru-RU"/>
        </w:rPr>
        <w:t>разования МБОУ «ПСОШ №1 ПМО».</w:t>
      </w:r>
    </w:p>
    <w:p w:rsidR="00AC4EBC" w:rsidRPr="00AC4EBC" w:rsidRDefault="00AC4EBC" w:rsidP="00AC4EBC">
      <w:pPr>
        <w:spacing w:before="0" w:beforeAutospacing="0" w:after="0" w:afterAutospacing="0" w:line="276" w:lineRule="auto"/>
        <w:rPr>
          <w:rFonts w:ascii="Times New Roman" w:eastAsia="Cambria" w:hAnsi="Times New Roman" w:cs="Times New Roman"/>
          <w:spacing w:val="1"/>
          <w:w w:val="105"/>
          <w:sz w:val="24"/>
          <w:szCs w:val="28"/>
          <w:lang w:val="ru-RU"/>
        </w:rPr>
      </w:pPr>
      <w:r w:rsidRPr="00AC4EBC">
        <w:rPr>
          <w:rFonts w:ascii="Times New Roman" w:eastAsia="Cambria" w:hAnsi="Times New Roman" w:cs="Times New Roman"/>
          <w:b/>
          <w:spacing w:val="1"/>
          <w:w w:val="105"/>
          <w:sz w:val="24"/>
          <w:szCs w:val="28"/>
          <w:lang w:val="ru-RU"/>
        </w:rPr>
        <w:t xml:space="preserve">          Актуальность программы: </w:t>
      </w:r>
      <w:r w:rsidRPr="00AC4EBC">
        <w:rPr>
          <w:rFonts w:ascii="Times New Roman" w:eastAsia="Cambria" w:hAnsi="Times New Roman" w:cs="Times New Roman"/>
          <w:spacing w:val="1"/>
          <w:w w:val="105"/>
          <w:sz w:val="24"/>
          <w:szCs w:val="28"/>
          <w:lang w:val="ru-RU"/>
        </w:rPr>
        <w:t>развитие ценностного отношения школьников к своей Родине – России, населяющим ее людям, ее уникальной истории, богатой природе и великой культуре.</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ab/>
      </w:r>
      <w:r w:rsidRPr="00AC4EBC">
        <w:rPr>
          <w:rFonts w:ascii="Times New Roman" w:eastAsia="Calibri" w:hAnsi="Times New Roman" w:cs="Times New Roman"/>
          <w:b/>
          <w:sz w:val="24"/>
          <w:szCs w:val="28"/>
          <w:lang w:val="ru-RU"/>
        </w:rPr>
        <w:t>Цель курса:</w:t>
      </w:r>
      <w:r w:rsidRPr="00AC4EBC">
        <w:rPr>
          <w:rFonts w:ascii="Times New Roman" w:eastAsia="Calibri" w:hAnsi="Times New Roman" w:cs="Times New Roman"/>
          <w:sz w:val="24"/>
          <w:szCs w:val="28"/>
          <w:lang w:val="ru-RU"/>
        </w:rPr>
        <w:t xml:space="preserve"> формирование взглядов школьников на основе национальных ценностей через изучение центральных тем – патриотизм, гражданственность, историческое просвещение, нравственность, экология.</w:t>
      </w:r>
    </w:p>
    <w:p w:rsidR="00AC4EBC" w:rsidRPr="00AC4EBC" w:rsidRDefault="00AC4EBC" w:rsidP="00AC4EBC">
      <w:pPr>
        <w:spacing w:before="0" w:beforeAutospacing="0" w:after="0" w:afterAutospacing="0" w:line="276" w:lineRule="auto"/>
        <w:rPr>
          <w:rFonts w:ascii="Times New Roman" w:eastAsia="Calibri" w:hAnsi="Times New Roman" w:cs="Times New Roman"/>
          <w:b/>
          <w:sz w:val="24"/>
          <w:szCs w:val="28"/>
          <w:lang w:val="ru-RU"/>
        </w:rPr>
      </w:pPr>
      <w:r w:rsidRPr="00AC4EBC">
        <w:rPr>
          <w:rFonts w:ascii="Times New Roman" w:eastAsia="Calibri" w:hAnsi="Times New Roman" w:cs="Times New Roman"/>
          <w:sz w:val="24"/>
          <w:szCs w:val="28"/>
          <w:lang w:val="ru-RU"/>
        </w:rPr>
        <w:tab/>
      </w:r>
      <w:r w:rsidRPr="00AC4EBC">
        <w:rPr>
          <w:rFonts w:ascii="Times New Roman" w:eastAsia="Calibri" w:hAnsi="Times New Roman" w:cs="Times New Roman"/>
          <w:b/>
          <w:sz w:val="24"/>
          <w:szCs w:val="28"/>
          <w:lang w:val="ru-RU"/>
        </w:rPr>
        <w:t>Задачи: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воспитывать  активную  гражданскую позицию, духовно-нравственное  и патриотическое воспитание на основе  национальных ценностей;</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совершенствовать навыки общения со сверстниками и коммуникативных умений;</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повышать общую культуру обучающихся, углубление их интереса к изучению и сохранению истории и культуры родного края, России;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развивать навыки совместной деятельности со сверстниками, становление качеств, обеспечивающих успешность участия в коллективной деятельности;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lastRenderedPageBreak/>
        <w:t>-</w:t>
      </w:r>
      <w:r w:rsidRPr="00AC4EBC">
        <w:rPr>
          <w:rFonts w:ascii="Times New Roman" w:eastAsia="Calibri" w:hAnsi="Times New Roman" w:cs="Times New Roman"/>
          <w:sz w:val="24"/>
          <w:szCs w:val="28"/>
          <w:lang w:val="ru-RU"/>
        </w:rPr>
        <w:tab/>
        <w:t>формировать культуру поведения в информационной среде.</w:t>
      </w:r>
    </w:p>
    <w:p w:rsidR="00AC4EBC" w:rsidRPr="00AC4EBC" w:rsidRDefault="00AC4EBC" w:rsidP="00AC4EBC">
      <w:pPr>
        <w:spacing w:before="0" w:beforeAutospacing="0" w:after="0" w:afterAutospacing="0" w:line="339" w:lineRule="atLeast"/>
        <w:ind w:firstLine="709"/>
        <w:jc w:val="center"/>
        <w:rPr>
          <w:rFonts w:ascii="Times New Roman" w:eastAsia="Times New Roman" w:hAnsi="Times New Roman" w:cs="Times New Roman"/>
          <w:sz w:val="28"/>
          <w:szCs w:val="28"/>
          <w:bdr w:val="none" w:sz="0" w:space="0" w:color="auto" w:frame="1"/>
          <w:lang w:val="ru-RU"/>
        </w:rPr>
      </w:pPr>
      <w:r w:rsidRPr="00AC4EBC">
        <w:rPr>
          <w:rFonts w:ascii="Times New Roman" w:eastAsia="Times New Roman" w:hAnsi="Times New Roman" w:cs="Times New Roman"/>
          <w:b/>
          <w:sz w:val="28"/>
          <w:szCs w:val="28"/>
          <w:bdr w:val="none" w:sz="0" w:space="0" w:color="auto" w:frame="1"/>
          <w:lang w:val="ru-RU"/>
        </w:rPr>
        <w:t>Место курса:</w:t>
      </w:r>
    </w:p>
    <w:p w:rsidR="00AC4EBC" w:rsidRPr="00AC4EBC" w:rsidRDefault="00AC4EBC" w:rsidP="00AC4EBC">
      <w:pPr>
        <w:spacing w:before="0" w:beforeAutospacing="0" w:after="0" w:afterAutospacing="0" w:line="339" w:lineRule="atLeast"/>
        <w:ind w:firstLine="709"/>
        <w:jc w:val="both"/>
        <w:rPr>
          <w:rFonts w:ascii="Times New Roman" w:eastAsia="Times New Roman" w:hAnsi="Times New Roman" w:cs="Times New Roman"/>
          <w:szCs w:val="23"/>
          <w:lang w:val="ru-RU"/>
        </w:rPr>
      </w:pPr>
      <w:r w:rsidRPr="00AC4EBC">
        <w:rPr>
          <w:rFonts w:ascii="Times New Roman" w:eastAsia="Times New Roman" w:hAnsi="Times New Roman" w:cs="Times New Roman"/>
          <w:sz w:val="24"/>
          <w:szCs w:val="28"/>
          <w:bdr w:val="none" w:sz="0" w:space="0" w:color="auto" w:frame="1"/>
          <w:lang w:val="ru-RU"/>
        </w:rPr>
        <w:t>На реализацию  рабочей програм</w:t>
      </w:r>
      <w:r>
        <w:rPr>
          <w:rFonts w:ascii="Times New Roman" w:eastAsia="Times New Roman" w:hAnsi="Times New Roman" w:cs="Times New Roman"/>
          <w:sz w:val="24"/>
          <w:szCs w:val="28"/>
          <w:bdr w:val="none" w:sz="0" w:space="0" w:color="auto" w:frame="1"/>
          <w:lang w:val="ru-RU"/>
        </w:rPr>
        <w:t>мы курса « Разговоры о важном</w:t>
      </w:r>
      <w:r w:rsidRPr="00AC4EBC">
        <w:rPr>
          <w:rFonts w:ascii="Times New Roman" w:eastAsia="Times New Roman" w:hAnsi="Times New Roman" w:cs="Times New Roman"/>
          <w:sz w:val="24"/>
          <w:szCs w:val="28"/>
          <w:bdr w:val="none" w:sz="0" w:space="0" w:color="auto" w:frame="1"/>
          <w:lang w:val="ru-RU"/>
        </w:rPr>
        <w:t>» в 1-м классе отводится 33  часа   1 классе (1 раз в неделю), во 2-4 классах – по 34 часа в год (1 раз в неделю). Общий объём составляет 135 часов.</w:t>
      </w:r>
    </w:p>
    <w:p w:rsidR="00AC4EBC" w:rsidRPr="00AC4EBC" w:rsidRDefault="00AC4EBC" w:rsidP="00AC4EBC">
      <w:pPr>
        <w:spacing w:before="0" w:beforeAutospacing="0" w:after="0" w:afterAutospacing="0" w:line="276" w:lineRule="auto"/>
        <w:ind w:left="720"/>
        <w:rPr>
          <w:rFonts w:ascii="Times New Roman" w:eastAsia="Times New Roman" w:hAnsi="Times New Roman" w:cs="Times New Roman"/>
          <w:sz w:val="28"/>
          <w:szCs w:val="28"/>
          <w:lang w:val="ru-RU"/>
        </w:rPr>
      </w:pPr>
      <w:r w:rsidRPr="00AC4EBC">
        <w:rPr>
          <w:rFonts w:ascii="Times New Roman" w:eastAsia="Times New Roman" w:hAnsi="Times New Roman" w:cs="Times New Roman"/>
          <w:b/>
          <w:color w:val="000000"/>
          <w:sz w:val="28"/>
          <w:szCs w:val="28"/>
          <w:lang w:val="ru-RU"/>
        </w:rPr>
        <w:t xml:space="preserve">2.Содержание </w:t>
      </w:r>
      <w:r w:rsidRPr="00AC4EBC">
        <w:rPr>
          <w:rFonts w:ascii="Times New Roman" w:eastAsia="Times New Roman" w:hAnsi="Times New Roman" w:cs="Times New Roman"/>
          <w:b/>
          <w:bCs/>
          <w:iCs/>
          <w:color w:val="000000"/>
          <w:sz w:val="28"/>
          <w:szCs w:val="28"/>
          <w:shd w:val="clear" w:color="auto" w:fill="FFFFFF"/>
          <w:lang w:val="ru-RU"/>
        </w:rPr>
        <w:t>программы  внеурочной деятельности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8"/>
          <w:szCs w:val="28"/>
          <w:lang w:val="ru-RU"/>
        </w:rPr>
        <w:tab/>
      </w:r>
      <w:r w:rsidRPr="00AC4EBC">
        <w:rPr>
          <w:rFonts w:ascii="Times New Roman" w:eastAsia="Calibri" w:hAnsi="Times New Roman" w:cs="Times New Roman"/>
          <w:sz w:val="24"/>
          <w:szCs w:val="28"/>
          <w:lang w:val="ru-RU"/>
        </w:rPr>
        <w:t>Темы занятий приурочены  к государственным праздникам, знаменательным датам, традиционным праздникам,  годовщинам со дня рождения известных людей – ученых, писателей, государственных деятелей и деятелей культуры:</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 xml:space="preserve">День  знаний </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Наша страна – Россия</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165- лет со дня  рождения К.Э.  Циолковского</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музыки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пожилого человека</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 xml:space="preserve">День учителя </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отца</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Международный день школьных библиотек</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народного единства</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Мы разные, мы вместе</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матери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Символы России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Волонтеры</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Героев Отечества</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Конституции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Тема Нового года. Семейные праздники и мечты</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Рождество</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снятия  блокады Ленинграда</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160 лет со дня  рождения К.С. Станиславского</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Российской науки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Россия и мир</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защитника Отечества</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 xml:space="preserve">Международный женский день </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110 лет со дня рождения советского писателя и поэта, автора слов гимнов РФ и СССР С.В. Михалкова</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воссоединения Крыма с Россией</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Всемирный день театра</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 xml:space="preserve">День космонавтики. Мы – первые </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Память о геноциде советского народа нацистами и их пособниками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lastRenderedPageBreak/>
        <w:t>День Земли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Труда</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Победы. Бессмертный полк</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День детских общественных организаций</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Россия – страна возможностей</w:t>
      </w:r>
    </w:p>
    <w:p w:rsidR="00AC4EBC" w:rsidRPr="00AC4EBC" w:rsidRDefault="00AC4EBC" w:rsidP="00AC4EBC">
      <w:pPr>
        <w:spacing w:before="0" w:beforeAutospacing="0" w:after="200" w:afterAutospacing="0" w:line="276" w:lineRule="auto"/>
        <w:rPr>
          <w:rFonts w:ascii="Times New Roman" w:eastAsia="Calibri" w:hAnsi="Times New Roman" w:cs="Times New Roman"/>
          <w:b/>
          <w:sz w:val="24"/>
          <w:szCs w:val="28"/>
          <w:lang w:val="ru-RU"/>
        </w:rPr>
      </w:pPr>
      <w:r w:rsidRPr="00AC4EBC">
        <w:rPr>
          <w:rFonts w:ascii="Times New Roman" w:eastAsia="Calibri" w:hAnsi="Times New Roman" w:cs="Times New Roman"/>
          <w:b/>
          <w:color w:val="000000"/>
          <w:sz w:val="28"/>
          <w:szCs w:val="28"/>
          <w:lang w:val="ru-RU"/>
        </w:rPr>
        <w:t xml:space="preserve">3. </w:t>
      </w:r>
      <w:r w:rsidRPr="00AC4EBC">
        <w:rPr>
          <w:rFonts w:ascii="Times New Roman" w:eastAsia="Times New Roman" w:hAnsi="Times New Roman" w:cs="Times New Roman"/>
          <w:b/>
          <w:color w:val="000000"/>
          <w:sz w:val="28"/>
          <w:szCs w:val="28"/>
          <w:lang w:val="ru-RU"/>
        </w:rPr>
        <w:t xml:space="preserve">Планируемые результаты </w:t>
      </w:r>
      <w:r w:rsidRPr="00AC4EBC">
        <w:rPr>
          <w:rFonts w:ascii="Times New Roman" w:eastAsia="Times New Roman" w:hAnsi="Times New Roman" w:cs="Times New Roman"/>
          <w:b/>
          <w:bCs/>
          <w:iCs/>
          <w:color w:val="000000"/>
          <w:sz w:val="28"/>
          <w:szCs w:val="28"/>
          <w:lang w:val="ru-RU"/>
        </w:rPr>
        <w:t>освоения обучающимися программы</w:t>
      </w:r>
      <w:r w:rsidRPr="00AC4EBC">
        <w:rPr>
          <w:rFonts w:ascii="Times New Roman" w:eastAsia="Calibri" w:hAnsi="Times New Roman" w:cs="Times New Roman"/>
          <w:b/>
          <w:sz w:val="28"/>
          <w:szCs w:val="28"/>
          <w:lang w:val="ru-RU"/>
        </w:rPr>
        <w:t xml:space="preserve"> </w:t>
      </w:r>
      <w:r w:rsidRPr="00AC4EBC">
        <w:rPr>
          <w:rFonts w:ascii="Times New Roman" w:eastAsia="Calibri" w:hAnsi="Times New Roman" w:cs="Times New Roman"/>
          <w:b/>
          <w:sz w:val="24"/>
          <w:szCs w:val="28"/>
          <w:lang w:val="ru-RU"/>
        </w:rPr>
        <w:t>Личностные результаты:</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становление ценностного отношения к своей Родине – России;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осознание своей этнокультурной и российской гражданской идентичности;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сопричастность к прошлому, настоящему и будущему своей страны и родного края;</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уважение к своему и другим народам;</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признание  индивидуальности  каждого человека;</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проявление сопереживания, уважения и доброжелательности;</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неприятие любых форм поведения, направленных на причинение физического и морального вреда другим людям;</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бережное отношение к природе;</w:t>
      </w:r>
    </w:p>
    <w:p w:rsidR="00AC4EBC" w:rsidRPr="00AC4EBC" w:rsidRDefault="00AC4EBC" w:rsidP="00AC4EBC">
      <w:pPr>
        <w:spacing w:before="0" w:beforeAutospacing="0" w:after="0" w:afterAutospacing="0" w:line="276" w:lineRule="auto"/>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неприятие действий, приносящих вред природе.</w:t>
      </w:r>
    </w:p>
    <w:p w:rsidR="00AC4EBC" w:rsidRPr="00AC4EBC" w:rsidRDefault="00AC4EBC" w:rsidP="00AC4EBC">
      <w:pPr>
        <w:spacing w:before="0" w:beforeAutospacing="0" w:after="200" w:afterAutospacing="0" w:line="276" w:lineRule="auto"/>
        <w:rPr>
          <w:rFonts w:ascii="Times New Roman" w:eastAsia="Calibri" w:hAnsi="Times New Roman" w:cs="Times New Roman"/>
          <w:b/>
          <w:sz w:val="24"/>
          <w:szCs w:val="28"/>
          <w:lang w:val="ru-RU"/>
        </w:rPr>
      </w:pPr>
      <w:r w:rsidRPr="00AC4EBC">
        <w:rPr>
          <w:rFonts w:ascii="Times New Roman" w:eastAsia="Calibri" w:hAnsi="Times New Roman" w:cs="Times New Roman"/>
          <w:b/>
          <w:sz w:val="24"/>
          <w:szCs w:val="28"/>
          <w:lang w:val="ru-RU"/>
        </w:rPr>
        <w:t>Метапредметные результаты</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b/>
          <w:sz w:val="24"/>
          <w:szCs w:val="28"/>
          <w:lang w:val="ru-RU"/>
        </w:rPr>
      </w:pPr>
      <w:r w:rsidRPr="00AC4EBC">
        <w:rPr>
          <w:rFonts w:ascii="Times New Roman" w:eastAsia="Calibri" w:hAnsi="Times New Roman" w:cs="Times New Roman"/>
          <w:b/>
          <w:sz w:val="24"/>
          <w:szCs w:val="28"/>
          <w:lang w:val="ru-RU"/>
        </w:rPr>
        <w:t>Овладение универсальными учебными коммуникативными действиями:</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i/>
          <w:sz w:val="24"/>
          <w:szCs w:val="28"/>
          <w:lang w:val="ru-RU"/>
        </w:rPr>
      </w:pPr>
      <w:r w:rsidRPr="00AC4EBC">
        <w:rPr>
          <w:rFonts w:ascii="Times New Roman" w:eastAsia="Calibri" w:hAnsi="Times New Roman" w:cs="Times New Roman"/>
          <w:i/>
          <w:sz w:val="24"/>
          <w:szCs w:val="28"/>
          <w:lang w:val="ru-RU"/>
        </w:rPr>
        <w:t>1) общение:</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воспринимать и формулировать суждения, выражать эмоции в соответствии с целями и условиями общения в знакомой среде;</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проявлять уважительное отношение к собеседнику, соблюдать правила ведения диалога и дискуссии;</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признавать возможность существования разных точек зрения;</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корректно и аргументировано высказывать свое мнение;</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строить речевое высказывание в соответствии с поставленной задачей;</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создавать устные и письменные тексты (описание, рассуждение, повествование);</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готовить небольшие публичные выступления;</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подбирать иллюстративный материал (рисунки, фото, плакаты) к тексту выступления;</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i/>
          <w:sz w:val="24"/>
          <w:szCs w:val="28"/>
          <w:lang w:val="ru-RU"/>
        </w:rPr>
      </w:pPr>
      <w:r w:rsidRPr="00AC4EBC">
        <w:rPr>
          <w:rFonts w:ascii="Times New Roman" w:eastAsia="Calibri" w:hAnsi="Times New Roman" w:cs="Times New Roman"/>
          <w:i/>
          <w:sz w:val="24"/>
          <w:szCs w:val="28"/>
          <w:lang w:val="ru-RU"/>
        </w:rPr>
        <w:t>2) совместная деятельность:</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формулировать краткосрочные и долгосрочные цели (индивидуальные с учетом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lastRenderedPageBreak/>
        <w:t>-</w:t>
      </w:r>
      <w:r w:rsidRPr="00AC4EBC">
        <w:rPr>
          <w:rFonts w:ascii="Times New Roman" w:eastAsia="Calibri" w:hAnsi="Times New Roman" w:cs="Times New Roman"/>
          <w:sz w:val="24"/>
          <w:szCs w:val="28"/>
          <w:lang w:val="ru-RU"/>
        </w:rPr>
        <w:tab/>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проявлять готовность руководить, выполнять поручения, подчиняться;</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ответственно выполнять свою часть работы;</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оценивать свой вклад в общий результат;</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выполнять совместные проектные задания с опорой на предложенные образцы.</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b/>
          <w:sz w:val="24"/>
          <w:szCs w:val="28"/>
          <w:lang w:val="ru-RU"/>
        </w:rPr>
      </w:pPr>
      <w:r w:rsidRPr="00AC4EBC">
        <w:rPr>
          <w:rFonts w:ascii="Times New Roman" w:eastAsia="Calibri" w:hAnsi="Times New Roman" w:cs="Times New Roman"/>
          <w:b/>
          <w:sz w:val="24"/>
          <w:szCs w:val="28"/>
          <w:lang w:val="ru-RU"/>
        </w:rPr>
        <w:t>Овладение универсальными учебными регулятивными действиями:</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i/>
          <w:sz w:val="24"/>
          <w:szCs w:val="28"/>
          <w:lang w:val="ru-RU"/>
        </w:rPr>
      </w:pPr>
      <w:r w:rsidRPr="00AC4EBC">
        <w:rPr>
          <w:rFonts w:ascii="Times New Roman" w:eastAsia="Calibri" w:hAnsi="Times New Roman" w:cs="Times New Roman"/>
          <w:i/>
          <w:sz w:val="24"/>
          <w:szCs w:val="28"/>
          <w:lang w:val="ru-RU"/>
        </w:rPr>
        <w:t>1) самоорганизация:</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планировать действия по решению учебной задачи для получения результата;</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выстраивать последовательность выбранных действий;</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i/>
          <w:sz w:val="24"/>
          <w:szCs w:val="28"/>
          <w:lang w:val="ru-RU"/>
        </w:rPr>
      </w:pPr>
      <w:r w:rsidRPr="00AC4EBC">
        <w:rPr>
          <w:rFonts w:ascii="Times New Roman" w:eastAsia="Calibri" w:hAnsi="Times New Roman" w:cs="Times New Roman"/>
          <w:i/>
          <w:sz w:val="24"/>
          <w:szCs w:val="28"/>
          <w:lang w:val="ru-RU"/>
        </w:rPr>
        <w:t>2) самоконтроль:</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устанавливать причины успеха/неудач учебной деятельности;</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корректировать свои учебные действия для преодоления ошибок.</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b/>
          <w:sz w:val="24"/>
          <w:szCs w:val="28"/>
          <w:lang w:val="ru-RU"/>
        </w:rPr>
      </w:pPr>
      <w:r w:rsidRPr="00AC4EBC">
        <w:rPr>
          <w:rFonts w:ascii="Times New Roman" w:eastAsia="Calibri" w:hAnsi="Times New Roman" w:cs="Times New Roman"/>
          <w:b/>
          <w:sz w:val="24"/>
          <w:szCs w:val="28"/>
          <w:lang w:val="ru-RU"/>
        </w:rPr>
        <w:t>Предметные результаты</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 xml:space="preserve">Сформировано </w:t>
      </w:r>
      <w:r w:rsidRPr="00AC4EBC">
        <w:rPr>
          <w:rFonts w:ascii="Times New Roman" w:eastAsia="Calibri" w:hAnsi="Times New Roman" w:cs="Times New Roman"/>
          <w:i/>
          <w:sz w:val="24"/>
          <w:szCs w:val="28"/>
          <w:lang w:val="ru-RU"/>
        </w:rPr>
        <w:t>представление</w:t>
      </w:r>
      <w:r w:rsidRPr="00AC4EBC">
        <w:rPr>
          <w:rFonts w:ascii="Times New Roman" w:eastAsia="Calibri" w:hAnsi="Times New Roman" w:cs="Times New Roman"/>
          <w:sz w:val="24"/>
          <w:szCs w:val="28"/>
          <w:lang w:val="ru-RU"/>
        </w:rPr>
        <w:t>:</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о политическом устройстве Российского государства, его институтах, их роли в жизни общества, о его важнейших законах; о базовых национальных российских ценностях;</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символах государства — Флаге, Гербе России, о флаге и гербе субъекта Российской Федерации, в котором находится образовательное учреждение;</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институтах гражданского общества, о возможностях участия граждан в общественном управлении; правах и обязанностях гражданина России;</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народах России, об их общей исторической судьбе, о единстве народов нашей страны; национальных героях и важнейших событиях истории России и ее народов;</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религиозной картине мира, роли традиционных религий в развитии Российского государства, в истории и культуре нашей страны;</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возможном негативном влиянии на морально-психологическое состояние человека компьютерных игр, кино, телевизионных передач, рекламы;</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нравственных основах учебы, ведущей роли образования, труда и значении творчества в жизни человека и общества;</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роли знаний, науки, современного производства в жизни человека и общества;</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единстве и взаимовлиянии различных видов здоровья человека: физического, нравственного (душевного), социально-психологического (здоровья семьи и школьного коллектива);</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влиянии нравственности человека на состояние его здоровья и здоровья окружающих его людей; душевной и физической красоте человека;</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важности физической культуры и спорта для здоровья человека, его образования, труда и творчества;</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активной роли человека в природе.</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 xml:space="preserve">Сформировано </w:t>
      </w:r>
      <w:r w:rsidRPr="00AC4EBC">
        <w:rPr>
          <w:rFonts w:ascii="Times New Roman" w:eastAsia="Calibri" w:hAnsi="Times New Roman" w:cs="Times New Roman"/>
          <w:i/>
          <w:sz w:val="24"/>
          <w:szCs w:val="28"/>
          <w:lang w:val="ru-RU"/>
        </w:rPr>
        <w:t>ценностное отношение</w:t>
      </w:r>
      <w:r w:rsidRPr="00AC4EBC">
        <w:rPr>
          <w:rFonts w:ascii="Times New Roman" w:eastAsia="Calibri" w:hAnsi="Times New Roman" w:cs="Times New Roman"/>
          <w:sz w:val="24"/>
          <w:szCs w:val="28"/>
          <w:lang w:val="ru-RU"/>
        </w:rPr>
        <w:t>:</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к русскому языку как государственному, языку межнационального общения; своему национальному языку и культуре;</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семье и семейным традициям;</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учебе, труду и творчеству;</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lastRenderedPageBreak/>
        <w:t>-</w:t>
      </w:r>
      <w:r w:rsidRPr="00AC4EBC">
        <w:rPr>
          <w:rFonts w:ascii="Times New Roman" w:eastAsia="Calibri" w:hAnsi="Times New Roman" w:cs="Times New Roman"/>
          <w:sz w:val="24"/>
          <w:szCs w:val="28"/>
          <w:lang w:val="ru-RU"/>
        </w:rPr>
        <w:tab/>
        <w:t>своему здоровью, здоровью родителей (законных представителей), членов своей семьи, педагогов, сверстников;</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природе и всем формам жизни.</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 xml:space="preserve">Сформирован </w:t>
      </w:r>
      <w:r w:rsidRPr="00AC4EBC">
        <w:rPr>
          <w:rFonts w:ascii="Times New Roman" w:eastAsia="Calibri" w:hAnsi="Times New Roman" w:cs="Times New Roman"/>
          <w:i/>
          <w:sz w:val="24"/>
          <w:szCs w:val="28"/>
          <w:lang w:val="ru-RU"/>
        </w:rPr>
        <w:t>интерес</w:t>
      </w:r>
      <w:r w:rsidRPr="00AC4EBC">
        <w:rPr>
          <w:rFonts w:ascii="Times New Roman" w:eastAsia="Calibri" w:hAnsi="Times New Roman" w:cs="Times New Roman"/>
          <w:sz w:val="24"/>
          <w:szCs w:val="28"/>
          <w:lang w:val="ru-RU"/>
        </w:rPr>
        <w:t>:</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к чтению, произведениям искусства, театру, музыке, выставкам и т. п.;</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общественным явлениям, понимать активную роль человека в обществе;</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государственным праздникам и важнейшим событиям в жизни России, в жизни родного города;</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природе, природным явлениям и формам жизни;</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художественному творчеству.</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 xml:space="preserve">Сформированы </w:t>
      </w:r>
      <w:r w:rsidRPr="00AC4EBC">
        <w:rPr>
          <w:rFonts w:ascii="Times New Roman" w:eastAsia="Calibri" w:hAnsi="Times New Roman" w:cs="Times New Roman"/>
          <w:i/>
          <w:sz w:val="24"/>
          <w:szCs w:val="28"/>
          <w:lang w:val="ru-RU"/>
        </w:rPr>
        <w:t>умения</w:t>
      </w:r>
      <w:r w:rsidRPr="00AC4EBC">
        <w:rPr>
          <w:rFonts w:ascii="Times New Roman" w:eastAsia="Calibri" w:hAnsi="Times New Roman" w:cs="Times New Roman"/>
          <w:sz w:val="24"/>
          <w:szCs w:val="28"/>
          <w:lang w:val="ru-RU"/>
        </w:rPr>
        <w:t>:</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устанавливать дружеские взаимоотношения в коллективе, основанные на взаимопомощи и взаимной поддержке;</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проявлять бережное, гуманное отношение ко всему живому;</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соблюдать общепринятые нормы поведения в обществе;</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распознавать асоциальные поступки, уметь противостоять им; проявлять отрицательное отношение к аморальным поступкам, грубости, оскорбительным словам и действиям.</w:t>
      </w:r>
    </w:p>
    <w:p w:rsidR="00AC4EBC" w:rsidRPr="00AC4EBC" w:rsidRDefault="00AC4EBC" w:rsidP="00AC4EBC">
      <w:pPr>
        <w:spacing w:before="0" w:beforeAutospacing="0" w:after="0" w:afterAutospacing="0"/>
        <w:ind w:firstLine="284"/>
        <w:contextualSpacing/>
        <w:jc w:val="both"/>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проявлять готовность руководить, выполнять поручения, подчиняться;</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ответственно выполнять свою часть работы;</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оценивать свой вклад в общий результат;</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выполнять совместные проектные задания с опорой на предложенные образцы.</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Овладение универсальными учебными регулятивными действиями:</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1) самоорганизация:</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планировать действия по решению учебной задачи для получения результата;</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выстраивать последовательность выбранных действий;</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2) самоконтроль:</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устанавливать причины успеха/неудач учебной деятельности;</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корректировать свои учебные действия для преодоления ошибок.</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Предметные результаты</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Сформировано представление:</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о политическом устройстве Российского государства, его институтах, их роли в жизни общества, о его важнейших законах; о базовых национальных российских ценностях;</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символах государства — Флаге, Гербе России, о флаге и гербе субъекта Российской Федерации, в котором находится образовательное учреждение;</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институтах гражданского общества, о возможностях участия граждан в общественном управлении; правах и обязанностях гражданина России;</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народах России, об их общей исторической судьбе, о единстве народов нашей страны; национальных героях и важнейших событиях истории России и ее народов;</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религиозной картине мира, роли традиционных религий в развитии Российского государства, в истории и культуре нашей страны;</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возможном негативном влиянии на морально-психологическое состояние человека компьютерных игр, кино, телевизионных передач, рекламы;</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lastRenderedPageBreak/>
        <w:t>-</w:t>
      </w:r>
      <w:r w:rsidRPr="00AC4EBC">
        <w:rPr>
          <w:rFonts w:ascii="Times New Roman" w:eastAsia="Calibri" w:hAnsi="Times New Roman" w:cs="Times New Roman"/>
          <w:sz w:val="24"/>
          <w:szCs w:val="28"/>
          <w:lang w:val="ru-RU"/>
        </w:rPr>
        <w:tab/>
        <w:t>нравственных основах учебы, ведущей роли образования, труда и значении творчества в жизни человека и общества;</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роли знаний, науки, современного производства в жизни человека и общества;</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единстве и взаимовлиянии различных видов здоровья человека: физического, нравственного (душевного), социально-психологического (здоровья семьи и школьного коллектива);</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влиянии нравственности человека на состояние его здоровья и здоровья окружающих его людей; душевной и физической красоте человека;</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важности физической культуры и спорта для здоровья человека, его образования, труда и творчества;</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активной роли человека в природе.</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Сформировано ценностное отношение:</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к русскому языку как государственному, языку межнационального общения; своему национальному языку и культуре;</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семье и семейным традициям;</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учебе, труду и творчеству;</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своему здоровью, здоровью родителей (законных представителей), членов своей семьи, педагогов, сверстников;</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природе и всем формам жизни.</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b/>
          <w:sz w:val="24"/>
          <w:szCs w:val="28"/>
          <w:lang w:val="ru-RU"/>
        </w:rPr>
        <w:t>Сформирован интерес</w:t>
      </w:r>
      <w:r w:rsidRPr="00AC4EBC">
        <w:rPr>
          <w:rFonts w:ascii="Times New Roman" w:eastAsia="Calibri" w:hAnsi="Times New Roman" w:cs="Times New Roman"/>
          <w:sz w:val="24"/>
          <w:szCs w:val="28"/>
          <w:lang w:val="ru-RU"/>
        </w:rPr>
        <w:t>:</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к чтению, произведениям искусства, театру, музыке, выставкам и т. п.;</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общественным явлениям, понимать активную роль человека в обществе;</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государственным праздникам и важнейшим событиям в жизни России, в жизни родного города;</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природе, природным явлениям и формам жизни;</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художественному творчеству.</w:t>
      </w:r>
    </w:p>
    <w:p w:rsidR="00AC4EBC" w:rsidRPr="00AC4EBC" w:rsidRDefault="00AC4EBC" w:rsidP="00AC4EBC">
      <w:pPr>
        <w:spacing w:before="0" w:beforeAutospacing="0" w:after="0" w:afterAutospacing="0"/>
        <w:rPr>
          <w:rFonts w:ascii="Times New Roman" w:eastAsia="Calibri" w:hAnsi="Times New Roman" w:cs="Times New Roman"/>
          <w:b/>
          <w:sz w:val="24"/>
          <w:szCs w:val="28"/>
          <w:lang w:val="ru-RU"/>
        </w:rPr>
      </w:pPr>
      <w:r w:rsidRPr="00AC4EBC">
        <w:rPr>
          <w:rFonts w:ascii="Times New Roman" w:eastAsia="Calibri" w:hAnsi="Times New Roman" w:cs="Times New Roman"/>
          <w:b/>
          <w:sz w:val="24"/>
          <w:szCs w:val="28"/>
          <w:lang w:val="ru-RU"/>
        </w:rPr>
        <w:t>Сформированы умения:</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устанавливать дружеские взаимоотношения в коллективе, основанные на взаимопомощи и взаимной поддержке;</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проявлять бережное, гуманное отношение ко всему живому;</w:t>
      </w:r>
    </w:p>
    <w:p w:rsidR="00AC4EBC" w:rsidRPr="00AC4EBC" w:rsidRDefault="00AC4EBC" w:rsidP="00AC4EBC">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соблюдать общепринятые нормы поведения в обществе;</w:t>
      </w:r>
    </w:p>
    <w:p w:rsidR="00AC4EBC" w:rsidRDefault="00AC4EBC" w:rsidP="00071346">
      <w:pPr>
        <w:spacing w:before="0" w:beforeAutospacing="0" w:after="0" w:afterAutospacing="0"/>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w:t>
      </w:r>
      <w:r w:rsidRPr="00AC4EBC">
        <w:rPr>
          <w:rFonts w:ascii="Times New Roman" w:eastAsia="Calibri" w:hAnsi="Times New Roman" w:cs="Times New Roman"/>
          <w:sz w:val="24"/>
          <w:szCs w:val="28"/>
          <w:lang w:val="ru-RU"/>
        </w:rPr>
        <w:tab/>
        <w:t>распознавать асоциальные поступки, уметь противостоять им; проявлять отрицательное отношение к аморальным поступкам, грубости, оск</w:t>
      </w:r>
      <w:r w:rsidR="00071346">
        <w:rPr>
          <w:rFonts w:ascii="Times New Roman" w:eastAsia="Calibri" w:hAnsi="Times New Roman" w:cs="Times New Roman"/>
          <w:sz w:val="24"/>
          <w:szCs w:val="28"/>
          <w:lang w:val="ru-RU"/>
        </w:rPr>
        <w:t>орбительным словам и действиям.</w:t>
      </w:r>
    </w:p>
    <w:p w:rsidR="00AC4EBC" w:rsidRPr="00AC4EBC" w:rsidRDefault="00AC4EBC" w:rsidP="00AC4EBC">
      <w:pPr>
        <w:spacing w:before="0" w:beforeAutospacing="0" w:after="200" w:afterAutospacing="0" w:line="276" w:lineRule="auto"/>
        <w:jc w:val="center"/>
        <w:rPr>
          <w:rFonts w:ascii="Times New Roman" w:eastAsia="Calibri" w:hAnsi="Times New Roman" w:cs="Times New Roman"/>
          <w:sz w:val="24"/>
          <w:szCs w:val="28"/>
          <w:lang w:val="ru-RU"/>
        </w:rPr>
      </w:pPr>
      <w:r w:rsidRPr="00AC4EBC">
        <w:rPr>
          <w:rFonts w:ascii="Times New Roman" w:eastAsia="Calibri" w:hAnsi="Times New Roman" w:cs="Times New Roman"/>
          <w:sz w:val="24"/>
          <w:szCs w:val="28"/>
          <w:lang w:val="ru-RU"/>
        </w:rPr>
        <w:tab/>
      </w:r>
      <w:r w:rsidRPr="00AC4EBC">
        <w:rPr>
          <w:rFonts w:ascii="Times New Roman" w:eastAsia="Calibri" w:hAnsi="Times New Roman" w:cs="Times New Roman"/>
          <w:sz w:val="24"/>
          <w:szCs w:val="28"/>
          <w:lang w:val="ru-RU"/>
        </w:rPr>
        <w:tab/>
      </w:r>
      <w:r w:rsidRPr="00AC4EBC">
        <w:rPr>
          <w:rFonts w:ascii="Times New Roman" w:eastAsia="Calibri" w:hAnsi="Times New Roman" w:cs="Times New Roman"/>
          <w:sz w:val="24"/>
          <w:szCs w:val="28"/>
          <w:lang w:val="ru-RU"/>
        </w:rPr>
        <w:tab/>
      </w:r>
    </w:p>
    <w:p w:rsidR="00AC4EBC" w:rsidRPr="00AC4EBC" w:rsidRDefault="00AC4EBC" w:rsidP="00071346">
      <w:pPr>
        <w:spacing w:before="0" w:beforeAutospacing="0" w:after="200" w:afterAutospacing="0" w:line="276" w:lineRule="auto"/>
        <w:rPr>
          <w:rFonts w:ascii="Times New Roman" w:eastAsia="Times New Roman" w:hAnsi="Times New Roman" w:cs="Times New Roman"/>
          <w:b/>
          <w:sz w:val="28"/>
          <w:szCs w:val="28"/>
          <w:lang w:val="ru-RU" w:eastAsia="ru-RU"/>
        </w:rPr>
      </w:pPr>
      <w:r w:rsidRPr="00AC4EBC">
        <w:rPr>
          <w:rFonts w:ascii="Times New Roman" w:eastAsia="Times New Roman" w:hAnsi="Times New Roman" w:cs="Times New Roman"/>
          <w:b/>
          <w:sz w:val="28"/>
          <w:szCs w:val="28"/>
          <w:lang w:val="ru-RU" w:eastAsia="ru-RU"/>
        </w:rPr>
        <w:t>4. Тематическое планирование программы</w:t>
      </w:r>
    </w:p>
    <w:p w:rsidR="00AC4EBC" w:rsidRPr="00AC4EBC" w:rsidRDefault="00365C8C" w:rsidP="00AC4EBC">
      <w:pPr>
        <w:spacing w:before="0" w:beforeAutospacing="0" w:after="0" w:afterAutospacing="0" w:line="276" w:lineRule="auto"/>
        <w:ind w:left="1080"/>
        <w:jc w:val="center"/>
        <w:rPr>
          <w:rFonts w:ascii="Times New Roman" w:eastAsia="Times New Roman" w:hAnsi="Times New Roman" w:cs="Times New Roman"/>
          <w:b/>
          <w:sz w:val="24"/>
          <w:szCs w:val="28"/>
          <w:lang w:val="ru-RU" w:eastAsia="ru-RU"/>
        </w:rPr>
      </w:pPr>
      <w:r>
        <w:rPr>
          <w:rFonts w:ascii="Times New Roman" w:eastAsia="Times New Roman" w:hAnsi="Times New Roman" w:cs="Times New Roman"/>
          <w:b/>
          <w:sz w:val="24"/>
          <w:szCs w:val="28"/>
          <w:lang w:val="ru-RU" w:eastAsia="ru-RU"/>
        </w:rPr>
        <w:t>1-4 классы (35/36часов</w:t>
      </w:r>
      <w:r w:rsidR="00AC4EBC" w:rsidRPr="00AC4EBC">
        <w:rPr>
          <w:rFonts w:ascii="Times New Roman" w:eastAsia="Times New Roman" w:hAnsi="Times New Roman" w:cs="Times New Roman"/>
          <w:b/>
          <w:sz w:val="24"/>
          <w:szCs w:val="28"/>
          <w:lang w:val="ru-RU" w:eastAsia="ru-RU"/>
        </w:rPr>
        <w:t>)</w:t>
      </w:r>
    </w:p>
    <w:tbl>
      <w:tblPr>
        <w:tblW w:w="7768"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
        <w:gridCol w:w="5359"/>
        <w:gridCol w:w="1559"/>
      </w:tblGrid>
      <w:tr w:rsidR="00365C8C" w:rsidRPr="00AC4EBC" w:rsidTr="00365C8C">
        <w:trPr>
          <w:trHeight w:val="654"/>
        </w:trPr>
        <w:tc>
          <w:tcPr>
            <w:tcW w:w="850"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b/>
                <w:sz w:val="24"/>
                <w:szCs w:val="28"/>
                <w:lang w:val="ru-RU" w:eastAsia="ru-RU"/>
              </w:rPr>
            </w:pPr>
            <w:r w:rsidRPr="00AC4EBC">
              <w:rPr>
                <w:rFonts w:ascii="Times New Roman" w:eastAsia="Times New Roman" w:hAnsi="Times New Roman" w:cs="Times New Roman"/>
                <w:b/>
                <w:sz w:val="24"/>
                <w:szCs w:val="28"/>
                <w:lang w:val="ru-RU" w:eastAsia="ru-RU"/>
              </w:rPr>
              <w:t>№</w:t>
            </w:r>
          </w:p>
        </w:tc>
        <w:tc>
          <w:tcPr>
            <w:tcW w:w="53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b/>
                <w:sz w:val="24"/>
                <w:szCs w:val="28"/>
                <w:lang w:val="ru-RU" w:eastAsia="ru-RU"/>
              </w:rPr>
            </w:pPr>
            <w:r w:rsidRPr="00AC4EBC">
              <w:rPr>
                <w:rFonts w:ascii="Times New Roman" w:eastAsia="Times New Roman" w:hAnsi="Times New Roman" w:cs="Times New Roman"/>
                <w:b/>
                <w:sz w:val="24"/>
                <w:szCs w:val="28"/>
                <w:lang w:val="ru-RU" w:eastAsia="ru-RU"/>
              </w:rPr>
              <w:t xml:space="preserve">Содержание </w:t>
            </w:r>
          </w:p>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b/>
                <w:sz w:val="24"/>
                <w:szCs w:val="28"/>
                <w:lang w:val="ru-RU" w:eastAsia="ru-RU"/>
              </w:rPr>
            </w:pPr>
            <w:r w:rsidRPr="00AC4EBC">
              <w:rPr>
                <w:rFonts w:ascii="Times New Roman" w:eastAsia="Times New Roman" w:hAnsi="Times New Roman" w:cs="Times New Roman"/>
                <w:b/>
                <w:sz w:val="24"/>
                <w:szCs w:val="28"/>
                <w:lang w:val="ru-RU" w:eastAsia="ru-RU"/>
              </w:rPr>
              <w:t>(разделы, темы)</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b/>
                <w:sz w:val="24"/>
                <w:szCs w:val="28"/>
                <w:lang w:val="ru-RU" w:eastAsia="ru-RU"/>
              </w:rPr>
            </w:pPr>
            <w:r w:rsidRPr="00AC4EBC">
              <w:rPr>
                <w:rFonts w:ascii="Times New Roman" w:eastAsia="Times New Roman" w:hAnsi="Times New Roman" w:cs="Times New Roman"/>
                <w:b/>
                <w:sz w:val="24"/>
                <w:szCs w:val="28"/>
                <w:lang w:val="ru-RU" w:eastAsia="ru-RU"/>
              </w:rPr>
              <w:t>Кол-во часов</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5108F5">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День знаний.</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Там, где Россия.</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 xml:space="preserve">100-летие со дня рождения Зои </w:t>
            </w:r>
            <w:r>
              <w:rPr>
                <w:rFonts w:ascii="Times New Roman" w:eastAsia="Calibri" w:hAnsi="Times New Roman" w:cs="Times New Roman"/>
                <w:sz w:val="24"/>
                <w:szCs w:val="28"/>
                <w:lang w:val="ru-RU"/>
              </w:rPr>
              <w:lastRenderedPageBreak/>
              <w:t>Космодемьянской.</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lastRenderedPageBreak/>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Избирательная система России.</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День учителя.</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О взаимоотношениях в коллективе.</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По ту сторону экрана.</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День спецназа.</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День народного единства.</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Россия – взгляд в будущее.</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День матери.</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Что такое Родина?</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Мы вместе.</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Главный закон страны.</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Герои нашего времени.</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Новый год – традиции праздника разных народов России.</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365C8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От А до Я. 450 лет  «Азбуке» Фёдорова.</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365C8C" w:rsidTr="00365C8C">
        <w:tc>
          <w:tcPr>
            <w:tcW w:w="850" w:type="dxa"/>
          </w:tcPr>
          <w:p w:rsidR="00365C8C" w:rsidRPr="00365C8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Налоговая грамотность.</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Непокорённая блокада Ленинграда.</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Союзник России.</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365C8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Менделеев. 190 лет со дня рождения.</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365C8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День первооткрывателя.</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365C8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День защитника Отечества.</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365C8C" w:rsidTr="00365C8C">
        <w:tc>
          <w:tcPr>
            <w:tcW w:w="850" w:type="dxa"/>
          </w:tcPr>
          <w:p w:rsidR="00365C8C" w:rsidRPr="00365C8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Как найти своё место в обществе?</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Всемирный фестиваль молодёжи.</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Первым делом самолёты…О гражданской авиации.</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FF51F5"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Крым – дорога домой.</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Россия – здоровая держава.</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365C8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Цирк! Цирк! Цирк!</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365C8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Вижу землю.</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365C8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215 лет со дня рождения Гоголя.</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365C8C" w:rsidTr="00365C8C">
        <w:tc>
          <w:tcPr>
            <w:tcW w:w="850" w:type="dxa"/>
          </w:tcPr>
          <w:p w:rsidR="00365C8C" w:rsidRPr="00365C8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Экологичное потребление.</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Borders>
              <w:bottom w:val="single" w:sz="4" w:space="0" w:color="auto"/>
            </w:tcBorders>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Calibri" w:hAnsi="Times New Roman" w:cs="Times New Roman"/>
                <w:sz w:val="24"/>
                <w:szCs w:val="28"/>
                <w:lang w:val="ru-RU"/>
              </w:rPr>
            </w:pPr>
            <w:r>
              <w:rPr>
                <w:rFonts w:ascii="Times New Roman" w:eastAsia="Calibri" w:hAnsi="Times New Roman" w:cs="Times New Roman"/>
                <w:sz w:val="24"/>
                <w:szCs w:val="28"/>
                <w:lang w:val="ru-RU"/>
              </w:rPr>
              <w:t>Труд крут!</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AC4EB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Pr="00AC4EBC" w:rsidRDefault="00365C8C" w:rsidP="00AC4EBC">
            <w:pPr>
              <w:spacing w:before="0" w:beforeAutospacing="0" w:after="0" w:afterAutospacing="0" w:line="276" w:lineRule="auto"/>
              <w:rPr>
                <w:rFonts w:ascii="Times New Roman" w:eastAsia="Times New Roman" w:hAnsi="Times New Roman" w:cs="Times New Roman"/>
                <w:sz w:val="24"/>
                <w:szCs w:val="28"/>
                <w:lang w:val="ru-RU" w:eastAsia="ru-RU"/>
              </w:rPr>
            </w:pPr>
            <w:r>
              <w:rPr>
                <w:rFonts w:ascii="Times New Roman" w:eastAsia="Times New Roman" w:hAnsi="Times New Roman" w:cs="Times New Roman"/>
                <w:sz w:val="24"/>
                <w:szCs w:val="28"/>
                <w:lang w:val="ru-RU" w:eastAsia="ru-RU"/>
              </w:rPr>
              <w:t>Урок памяти.</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sidRPr="00AC4EBC">
              <w:rPr>
                <w:rFonts w:ascii="Times New Roman" w:eastAsia="Times New Roman" w:hAnsi="Times New Roman" w:cs="Times New Roman"/>
                <w:sz w:val="24"/>
                <w:szCs w:val="28"/>
                <w:lang w:val="ru-RU" w:eastAsia="ru-RU"/>
              </w:rPr>
              <w:t>1</w:t>
            </w:r>
          </w:p>
        </w:tc>
      </w:tr>
      <w:tr w:rsidR="00365C8C" w:rsidRPr="00365C8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Default="00365C8C" w:rsidP="00AC4EBC">
            <w:pPr>
              <w:spacing w:before="0" w:beforeAutospacing="0" w:after="0" w:afterAutospacing="0" w:line="276" w:lineRule="auto"/>
              <w:rPr>
                <w:rFonts w:ascii="Times New Roman" w:eastAsia="Times New Roman" w:hAnsi="Times New Roman" w:cs="Times New Roman"/>
                <w:sz w:val="24"/>
                <w:szCs w:val="28"/>
                <w:lang w:val="ru-RU" w:eastAsia="ru-RU"/>
              </w:rPr>
            </w:pPr>
            <w:r>
              <w:rPr>
                <w:rFonts w:ascii="Times New Roman" w:eastAsia="Times New Roman" w:hAnsi="Times New Roman" w:cs="Times New Roman"/>
                <w:sz w:val="24"/>
                <w:szCs w:val="28"/>
                <w:lang w:val="ru-RU" w:eastAsia="ru-RU"/>
              </w:rPr>
              <w:t>Будь готов! Ко дню общественных организаций.</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Pr>
                <w:rFonts w:ascii="Times New Roman" w:eastAsia="Times New Roman" w:hAnsi="Times New Roman" w:cs="Times New Roman"/>
                <w:sz w:val="24"/>
                <w:szCs w:val="28"/>
                <w:lang w:val="ru-RU" w:eastAsia="ru-RU"/>
              </w:rPr>
              <w:t>1</w:t>
            </w:r>
          </w:p>
        </w:tc>
      </w:tr>
      <w:tr w:rsidR="00365C8C" w:rsidRPr="00365C8C" w:rsidTr="00365C8C">
        <w:tc>
          <w:tcPr>
            <w:tcW w:w="850" w:type="dxa"/>
          </w:tcPr>
          <w:p w:rsidR="00365C8C" w:rsidRPr="00AC4EBC" w:rsidRDefault="00365C8C" w:rsidP="00DC505F">
            <w:pPr>
              <w:numPr>
                <w:ilvl w:val="0"/>
                <w:numId w:val="169"/>
              </w:numPr>
              <w:spacing w:before="0" w:beforeAutospacing="0" w:after="0" w:afterAutospacing="0" w:line="276" w:lineRule="auto"/>
              <w:contextualSpacing/>
              <w:jc w:val="center"/>
              <w:rPr>
                <w:rFonts w:ascii="Times New Roman" w:eastAsia="Times New Roman" w:hAnsi="Times New Roman" w:cs="Times New Roman"/>
                <w:sz w:val="24"/>
                <w:szCs w:val="28"/>
                <w:lang w:val="ru-RU" w:eastAsia="ru-RU"/>
              </w:rPr>
            </w:pPr>
          </w:p>
        </w:tc>
        <w:tc>
          <w:tcPr>
            <w:tcW w:w="5359" w:type="dxa"/>
          </w:tcPr>
          <w:p w:rsidR="00365C8C" w:rsidRDefault="00365C8C" w:rsidP="00AC4EBC">
            <w:pPr>
              <w:spacing w:before="0" w:beforeAutospacing="0" w:after="0" w:afterAutospacing="0" w:line="276" w:lineRule="auto"/>
              <w:rPr>
                <w:rFonts w:ascii="Times New Roman" w:eastAsia="Times New Roman" w:hAnsi="Times New Roman" w:cs="Times New Roman"/>
                <w:sz w:val="24"/>
                <w:szCs w:val="28"/>
                <w:lang w:val="ru-RU" w:eastAsia="ru-RU"/>
              </w:rPr>
            </w:pPr>
            <w:r>
              <w:rPr>
                <w:rFonts w:ascii="Times New Roman" w:eastAsia="Times New Roman" w:hAnsi="Times New Roman" w:cs="Times New Roman"/>
                <w:sz w:val="24"/>
                <w:szCs w:val="28"/>
                <w:lang w:val="ru-RU" w:eastAsia="ru-RU"/>
              </w:rPr>
              <w:t>Русский язык великий и могучий. К 225-летию со дня рождения А.С.Пушкина.</w:t>
            </w:r>
          </w:p>
        </w:tc>
        <w:tc>
          <w:tcPr>
            <w:tcW w:w="1559" w:type="dxa"/>
          </w:tcPr>
          <w:p w:rsidR="00365C8C" w:rsidRPr="00AC4EBC" w:rsidRDefault="00365C8C" w:rsidP="00AC4EBC">
            <w:pPr>
              <w:spacing w:before="0" w:beforeAutospacing="0" w:after="0" w:afterAutospacing="0" w:line="276" w:lineRule="auto"/>
              <w:jc w:val="center"/>
              <w:rPr>
                <w:rFonts w:ascii="Times New Roman" w:eastAsia="Times New Roman" w:hAnsi="Times New Roman" w:cs="Times New Roman"/>
                <w:sz w:val="24"/>
                <w:szCs w:val="28"/>
                <w:lang w:val="ru-RU" w:eastAsia="ru-RU"/>
              </w:rPr>
            </w:pPr>
            <w:r>
              <w:rPr>
                <w:rFonts w:ascii="Times New Roman" w:eastAsia="Times New Roman" w:hAnsi="Times New Roman" w:cs="Times New Roman"/>
                <w:sz w:val="24"/>
                <w:szCs w:val="28"/>
                <w:lang w:val="ru-RU" w:eastAsia="ru-RU"/>
              </w:rPr>
              <w:t>1</w:t>
            </w:r>
          </w:p>
        </w:tc>
      </w:tr>
    </w:tbl>
    <w:p w:rsidR="00365C8C" w:rsidRDefault="00365C8C" w:rsidP="00782152">
      <w:pPr>
        <w:spacing w:before="0" w:beforeAutospacing="0" w:after="200" w:afterAutospacing="0" w:line="276" w:lineRule="auto"/>
        <w:rPr>
          <w:rFonts w:ascii="Calibri" w:eastAsia="Calibri" w:hAnsi="Calibri" w:cs="Times New Roman"/>
          <w:sz w:val="20"/>
          <w:lang w:val="ru-RU"/>
        </w:rPr>
      </w:pPr>
    </w:p>
    <w:p w:rsidR="00365C8C" w:rsidRPr="00365C8C" w:rsidRDefault="00365C8C" w:rsidP="00AC4EBC">
      <w:pPr>
        <w:spacing w:before="0" w:beforeAutospacing="0" w:after="200" w:afterAutospacing="0" w:line="276" w:lineRule="auto"/>
        <w:jc w:val="center"/>
        <w:rPr>
          <w:rFonts w:ascii="Calibri" w:eastAsia="Calibri" w:hAnsi="Calibri" w:cs="Times New Roman"/>
          <w:sz w:val="20"/>
          <w:lang w:val="ru-RU"/>
        </w:rPr>
      </w:pPr>
    </w:p>
    <w:p w:rsidR="001328BB" w:rsidRPr="002024BC" w:rsidRDefault="00AA00D5" w:rsidP="00DC505F">
      <w:pPr>
        <w:pStyle w:val="a3"/>
        <w:numPr>
          <w:ilvl w:val="1"/>
          <w:numId w:val="86"/>
        </w:numPr>
        <w:ind w:right="180"/>
        <w:jc w:val="center"/>
        <w:rPr>
          <w:b/>
          <w:bCs/>
          <w:color w:val="252525"/>
          <w:spacing w:val="-2"/>
          <w:sz w:val="32"/>
          <w:szCs w:val="32"/>
          <w:lang w:val="ru-RU"/>
        </w:rPr>
      </w:pPr>
      <w:r w:rsidRPr="002024BC">
        <w:rPr>
          <w:b/>
          <w:bCs/>
          <w:color w:val="252525"/>
          <w:spacing w:val="-2"/>
          <w:sz w:val="32"/>
          <w:szCs w:val="32"/>
          <w:lang w:val="ru-RU"/>
        </w:rPr>
        <w:t>Программа формирования универсальных учебных действий у обучающихся</w:t>
      </w:r>
    </w:p>
    <w:p w:rsidR="00B6147C" w:rsidRPr="00B6147C" w:rsidRDefault="00B6147C" w:rsidP="00E17C72">
      <w:pPr>
        <w:spacing w:line="276" w:lineRule="auto"/>
        <w:ind w:right="337" w:firstLine="708"/>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Программа формирования универсальных учебных действий на уровне начального общего образования конкретизирует</w:t>
      </w:r>
      <w:r w:rsidRPr="00B6147C">
        <w:rPr>
          <w:rFonts w:ascii="Times New Roman" w:eastAsia="Times New Roman" w:hAnsi="Times New Roman" w:cs="Times New Roman"/>
          <w:spacing w:val="-2"/>
          <w:sz w:val="24"/>
          <w:szCs w:val="24"/>
          <w:lang w:val="ru-RU"/>
        </w:rPr>
        <w:t xml:space="preserve"> </w:t>
      </w:r>
      <w:r w:rsidRPr="00B6147C">
        <w:rPr>
          <w:rFonts w:ascii="Times New Roman" w:eastAsia="Times New Roman" w:hAnsi="Times New Roman" w:cs="Times New Roman"/>
          <w:sz w:val="24"/>
          <w:szCs w:val="24"/>
          <w:lang w:val="ru-RU"/>
        </w:rPr>
        <w:t>требования</w:t>
      </w:r>
      <w:r w:rsidRPr="00B6147C">
        <w:rPr>
          <w:rFonts w:ascii="Times New Roman" w:eastAsia="Times New Roman" w:hAnsi="Times New Roman" w:cs="Times New Roman"/>
          <w:spacing w:val="-3"/>
          <w:sz w:val="24"/>
          <w:szCs w:val="24"/>
          <w:lang w:val="ru-RU"/>
        </w:rPr>
        <w:t xml:space="preserve"> </w:t>
      </w:r>
      <w:r w:rsidRPr="00B6147C">
        <w:rPr>
          <w:rFonts w:ascii="Times New Roman" w:eastAsia="Times New Roman" w:hAnsi="Times New Roman" w:cs="Times New Roman"/>
          <w:sz w:val="24"/>
          <w:szCs w:val="24"/>
          <w:lang w:val="ru-RU"/>
        </w:rPr>
        <w:t>ФГОС</w:t>
      </w:r>
      <w:r w:rsidRPr="00B6147C">
        <w:rPr>
          <w:rFonts w:ascii="Times New Roman" w:eastAsia="Times New Roman" w:hAnsi="Times New Roman" w:cs="Times New Roman"/>
          <w:spacing w:val="-1"/>
          <w:sz w:val="24"/>
          <w:szCs w:val="24"/>
          <w:lang w:val="ru-RU"/>
        </w:rPr>
        <w:t xml:space="preserve"> </w:t>
      </w:r>
      <w:r w:rsidRPr="00B6147C">
        <w:rPr>
          <w:rFonts w:ascii="Times New Roman" w:eastAsia="Times New Roman" w:hAnsi="Times New Roman" w:cs="Times New Roman"/>
          <w:sz w:val="24"/>
          <w:szCs w:val="24"/>
          <w:lang w:val="ru-RU"/>
        </w:rPr>
        <w:t>НОО 2021</w:t>
      </w:r>
      <w:r w:rsidRPr="00B6147C">
        <w:rPr>
          <w:rFonts w:ascii="Times New Roman" w:eastAsia="Times New Roman" w:hAnsi="Times New Roman" w:cs="Times New Roman"/>
          <w:spacing w:val="-2"/>
          <w:sz w:val="24"/>
          <w:szCs w:val="24"/>
          <w:lang w:val="ru-RU"/>
        </w:rPr>
        <w:t xml:space="preserve"> </w:t>
      </w:r>
      <w:r w:rsidRPr="00B6147C">
        <w:rPr>
          <w:rFonts w:ascii="Times New Roman" w:eastAsia="Times New Roman" w:hAnsi="Times New Roman" w:cs="Times New Roman"/>
          <w:sz w:val="24"/>
          <w:szCs w:val="24"/>
          <w:lang w:val="ru-RU"/>
        </w:rPr>
        <w:t>к личностным и метапредметным результатам освоения ООП НОО (ФГОС 2021) МБОУ</w:t>
      </w:r>
      <w:r w:rsidRPr="00B6147C">
        <w:rPr>
          <w:rFonts w:ascii="Times New Roman" w:eastAsia="Times New Roman" w:hAnsi="Times New Roman" w:cs="Times New Roman"/>
          <w:spacing w:val="40"/>
          <w:sz w:val="24"/>
          <w:szCs w:val="24"/>
          <w:lang w:val="ru-RU"/>
        </w:rPr>
        <w:t xml:space="preserve">  «П</w:t>
      </w:r>
      <w:r w:rsidRPr="00B6147C">
        <w:rPr>
          <w:rFonts w:ascii="Times New Roman" w:eastAsia="Times New Roman" w:hAnsi="Times New Roman" w:cs="Times New Roman"/>
          <w:sz w:val="24"/>
          <w:szCs w:val="24"/>
          <w:lang w:val="ru-RU"/>
        </w:rPr>
        <w:t>СОШ</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№1 Пограничного  МО»,</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дополняет</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традиционное</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 xml:space="preserve">содержание образовательно­воспитательных программ и служит основой для разработки программ отдельных учебных предметов, курсов и курсов внеурочной </w:t>
      </w:r>
      <w:r w:rsidRPr="00B6147C">
        <w:rPr>
          <w:rFonts w:ascii="Times New Roman" w:eastAsia="Times New Roman" w:hAnsi="Times New Roman" w:cs="Times New Roman"/>
          <w:spacing w:val="-2"/>
          <w:sz w:val="24"/>
          <w:szCs w:val="24"/>
          <w:lang w:val="ru-RU"/>
        </w:rPr>
        <w:t>деятельности.</w:t>
      </w:r>
    </w:p>
    <w:p w:rsidR="00B6147C" w:rsidRPr="00B6147C" w:rsidRDefault="00B6147C" w:rsidP="00B6147C">
      <w:pPr>
        <w:spacing w:line="276" w:lineRule="auto"/>
        <w:ind w:right="346"/>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Умение учиться - это способность человека объективно обнаруживать, каких именно знаний и умений ему не хватает для решения актуальной для</w:t>
      </w:r>
      <w:r w:rsidRPr="00B6147C">
        <w:rPr>
          <w:rFonts w:ascii="Times New Roman" w:eastAsia="Times New Roman" w:hAnsi="Times New Roman" w:cs="Times New Roman"/>
          <w:spacing w:val="80"/>
          <w:sz w:val="24"/>
          <w:szCs w:val="24"/>
          <w:lang w:val="ru-RU"/>
        </w:rPr>
        <w:t xml:space="preserve"> </w:t>
      </w:r>
      <w:r w:rsidRPr="00B6147C">
        <w:rPr>
          <w:rFonts w:ascii="Times New Roman" w:eastAsia="Times New Roman" w:hAnsi="Times New Roman" w:cs="Times New Roman"/>
          <w:sz w:val="24"/>
          <w:szCs w:val="24"/>
          <w:lang w:val="ru-RU"/>
        </w:rPr>
        <w:t>него задачи, самостоятельно (или в коллективно-распределенной</w:t>
      </w:r>
      <w:r w:rsidRPr="00B6147C">
        <w:rPr>
          <w:rFonts w:ascii="Times New Roman" w:eastAsia="Times New Roman" w:hAnsi="Times New Roman" w:cs="Times New Roman"/>
          <w:spacing w:val="80"/>
          <w:w w:val="150"/>
          <w:sz w:val="24"/>
          <w:szCs w:val="24"/>
          <w:lang w:val="ru-RU"/>
        </w:rPr>
        <w:t xml:space="preserve"> </w:t>
      </w:r>
      <w:r w:rsidRPr="00B6147C">
        <w:rPr>
          <w:rFonts w:ascii="Times New Roman" w:eastAsia="Times New Roman" w:hAnsi="Times New Roman" w:cs="Times New Roman"/>
          <w:sz w:val="24"/>
          <w:szCs w:val="24"/>
          <w:lang w:val="ru-RU"/>
        </w:rPr>
        <w:t>деятельности) находить недостающие знания и эффективно осваивать новые умения (спос</w:t>
      </w:r>
      <w:r>
        <w:rPr>
          <w:rFonts w:ascii="Times New Roman" w:eastAsia="Times New Roman" w:hAnsi="Times New Roman" w:cs="Times New Roman"/>
          <w:sz w:val="24"/>
          <w:szCs w:val="24"/>
          <w:lang w:val="ru-RU"/>
        </w:rPr>
        <w:t>обы деятельности) на их основе.</w:t>
      </w:r>
    </w:p>
    <w:p w:rsidR="009B7B8F" w:rsidRPr="00B6147C"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 xml:space="preserve">Цель развития обучающихся на уровне начального общего образования реализуется через установление связи и взаимодействия между освоением предметного содержания обучения и достижениями обучающегося в области метапредметных результатов. </w:t>
      </w:r>
      <w:r w:rsidRPr="00B6147C">
        <w:rPr>
          <w:rFonts w:hAnsi="Times New Roman" w:cs="Times New Roman"/>
          <w:color w:val="000000"/>
          <w:sz w:val="24"/>
          <w:szCs w:val="24"/>
          <w:lang w:val="ru-RU"/>
        </w:rPr>
        <w:t>Это взаимодействие проявляется в следующем:</w:t>
      </w:r>
    </w:p>
    <w:p w:rsidR="009B7B8F" w:rsidRPr="00AA00D5" w:rsidRDefault="00AA00D5" w:rsidP="00E17C72">
      <w:pPr>
        <w:numPr>
          <w:ilvl w:val="0"/>
          <w:numId w:val="9"/>
        </w:numPr>
        <w:spacing w:line="276" w:lineRule="auto"/>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предметные знания, умения и способы деятельности являются содержательной основой становления УУД;</w:t>
      </w:r>
    </w:p>
    <w:p w:rsidR="009B7B8F" w:rsidRPr="00AA00D5" w:rsidRDefault="00AA00D5" w:rsidP="00E17C72">
      <w:pPr>
        <w:numPr>
          <w:ilvl w:val="0"/>
          <w:numId w:val="9"/>
        </w:numPr>
        <w:spacing w:line="276" w:lineRule="auto"/>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развивающиеся УУД обеспечивают протекание учебного процесса как активной инициативной поисково-исследовательской деятельности на основе применения различных интеллектуальных процессов, прежде всего теоретического мышления, связной речи и воображения, в том числе в условиях дистанционного обучения (в условиях неконтактного информационного взаимодействия с субъектами образовательного процесса);</w:t>
      </w:r>
    </w:p>
    <w:p w:rsidR="009B7B8F" w:rsidRPr="00AA00D5" w:rsidRDefault="00AA00D5" w:rsidP="00E17C72">
      <w:pPr>
        <w:numPr>
          <w:ilvl w:val="0"/>
          <w:numId w:val="9"/>
        </w:numPr>
        <w:spacing w:line="276" w:lineRule="auto"/>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под влиянием УУД складывается новый стиль познавательной деятельности: универсальность как качественная характеристика любого учебного действия и составляющих его операций, что позволяет обучающемуся использовать освоенные способы действий на любом предметном содержании, в том числе представленного в виде экранных (виртуальных) моделей изучаемых объектов, сюжетов, процессов, что положительно отражается на качестве изучения учебных предметов;</w:t>
      </w:r>
    </w:p>
    <w:p w:rsidR="009B7B8F" w:rsidRPr="00AA00D5" w:rsidRDefault="00AA00D5" w:rsidP="00E17C72">
      <w:pPr>
        <w:numPr>
          <w:ilvl w:val="0"/>
          <w:numId w:val="9"/>
        </w:numPr>
        <w:spacing w:line="276" w:lineRule="auto"/>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lastRenderedPageBreak/>
        <w:t>построение учебного процесса с учетом реализации цели формирования УУД способствует снижению доли репродуктивного обучения, создающего риски, которые нарушают успешность развития обучающегося, и формирует способности к вариативному восприятию предметного содержания в условиях реального и виртуального представления экранных (виртуальных) моделей изучаемых объектов, сюжетов, процессов.</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Познавательные УУД отражают совокупность операций, участвующих в учебно-познавательной деятельности обучающихся, и включают:</w:t>
      </w:r>
    </w:p>
    <w:p w:rsidR="009B7B8F" w:rsidRPr="00AA00D5" w:rsidRDefault="00AA00D5" w:rsidP="00E17C72">
      <w:pPr>
        <w:numPr>
          <w:ilvl w:val="0"/>
          <w:numId w:val="10"/>
        </w:numPr>
        <w:spacing w:line="276" w:lineRule="auto"/>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методы познания окружающего мира, в том числе представленного (на экране) в виде виртуального отображения реальной действительности (наблюдение, элементарные опыты и эксперименты; измерения и другое);</w:t>
      </w:r>
    </w:p>
    <w:p w:rsidR="009B7B8F" w:rsidRPr="00AA00D5" w:rsidRDefault="00AA00D5" w:rsidP="00E17C72">
      <w:pPr>
        <w:numPr>
          <w:ilvl w:val="0"/>
          <w:numId w:val="10"/>
        </w:numPr>
        <w:spacing w:line="276" w:lineRule="auto"/>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базовые логические и базовые исследовательские операции (сравнение, анализ, обобщение, классификация, сериация, выдвижение предположений, проведение опыта, мини-исследования и другое);</w:t>
      </w:r>
    </w:p>
    <w:p w:rsidR="009B7B8F" w:rsidRPr="00AA00D5" w:rsidRDefault="00AA00D5" w:rsidP="00E17C72">
      <w:pPr>
        <w:numPr>
          <w:ilvl w:val="0"/>
          <w:numId w:val="10"/>
        </w:numPr>
        <w:spacing w:line="276" w:lineRule="auto"/>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t>работа с информацией, представленной в разном виде и формах, в том числе графических (таблицы, диаграммы, инфограммы, схемы), аудио</w:t>
      </w:r>
      <w:r w:rsidR="00CE40C2">
        <w:rPr>
          <w:rFonts w:hAnsi="Times New Roman" w:cs="Times New Roman"/>
          <w:color w:val="000000"/>
          <w:sz w:val="24"/>
          <w:szCs w:val="24"/>
          <w:lang w:val="ru-RU"/>
        </w:rPr>
        <w:t xml:space="preserve"> </w:t>
      </w:r>
      <w:r w:rsidRPr="00AA00D5">
        <w:rPr>
          <w:rFonts w:hAnsi="Times New Roman" w:cs="Times New Roman"/>
          <w:color w:val="000000"/>
          <w:sz w:val="24"/>
          <w:szCs w:val="24"/>
          <w:lang w:val="ru-RU"/>
        </w:rPr>
        <w:t>- и видеоформатах (возможно на экране).</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Познавательные УУД становятся предпосылкой формирования способности обучающегося к самообразованию и саморазвитию.</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Коммуникативные УУД являются основанием для формирования готовности обучающегося к информационному взаимодействию с окружающим миром: средой обитания, членами многонационального поликультурного общества разного возраста, представителями разных социальных групп, в том числе представленного (на экране) в виде виртуального отображения реальной действительности, и даже с самим собой.</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Коммуникативные УУД целесообразно формировать, используя цифровую образовательную среду класса, образовательной организации.</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Коммуникативные УУД характеризуются четырьмя группами учебных операций, обеспечивающих:</w:t>
      </w:r>
    </w:p>
    <w:p w:rsidR="009B7B8F" w:rsidRPr="00AA00D5" w:rsidRDefault="00AA00D5" w:rsidP="00E17C72">
      <w:pPr>
        <w:numPr>
          <w:ilvl w:val="0"/>
          <w:numId w:val="11"/>
        </w:numPr>
        <w:spacing w:line="276" w:lineRule="auto"/>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смысловое чтение текстов разных жанров, типов, назначений; аналитическую текстовую деятельность с ними;</w:t>
      </w:r>
    </w:p>
    <w:p w:rsidR="009B7B8F" w:rsidRPr="00AA00D5" w:rsidRDefault="00AA00D5" w:rsidP="00E17C72">
      <w:pPr>
        <w:numPr>
          <w:ilvl w:val="0"/>
          <w:numId w:val="11"/>
        </w:numPr>
        <w:spacing w:line="276" w:lineRule="auto"/>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 xml:space="preserve">успешное участие обучающегося в диалогическом взаимодействии с субъектами образовательных отношений (знание и соблюдение правил учебного диалога), в </w:t>
      </w:r>
      <w:r w:rsidRPr="00AA00D5">
        <w:rPr>
          <w:rFonts w:hAnsi="Times New Roman" w:cs="Times New Roman"/>
          <w:color w:val="000000"/>
          <w:sz w:val="24"/>
          <w:szCs w:val="24"/>
          <w:lang w:val="ru-RU"/>
        </w:rPr>
        <w:lastRenderedPageBreak/>
        <w:t>том числе в условиях использования технологий неконтактного информационного взаимодействия;</w:t>
      </w:r>
    </w:p>
    <w:p w:rsidR="009B7B8F" w:rsidRPr="00AA00D5" w:rsidRDefault="00AA00D5" w:rsidP="00E17C72">
      <w:pPr>
        <w:numPr>
          <w:ilvl w:val="0"/>
          <w:numId w:val="11"/>
        </w:numPr>
        <w:spacing w:line="276" w:lineRule="auto"/>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успешную продуктивно-творческую деятельность (самостоятельное создание текстов разного типа - описания, рассуждения, повествования), создание и видоизменение экранных (виртуальных) объектов учебного, художественного, бытового назначения (самостоятельный поиск, реконструкция, динамическое представление);</w:t>
      </w:r>
    </w:p>
    <w:p w:rsidR="009B7B8F" w:rsidRPr="00AA00D5" w:rsidRDefault="00AA00D5" w:rsidP="00E17C72">
      <w:pPr>
        <w:numPr>
          <w:ilvl w:val="0"/>
          <w:numId w:val="11"/>
        </w:numPr>
        <w:spacing w:line="276" w:lineRule="auto"/>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t>результативное взаимодействие с участниками совместной деятельности (высказывание собственного мнения, учет суждений других собеседников, умение договариваться, уступать, вырабатывать общую точку зрения), в том числе в условиях использования технологий неконтактного информационного взаимодействия.</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Регулятивные УУД отражают совокупность учебных операций, обеспечивающих становление рефлексивных качеств обучающегося (на уровне начального общего образования их формирование осуществляется на пропедевтическом уровне).</w:t>
      </w:r>
    </w:p>
    <w:p w:rsidR="009B7B8F" w:rsidRDefault="00AA00D5">
      <w:pPr>
        <w:rPr>
          <w:rFonts w:hAnsi="Times New Roman" w:cs="Times New Roman"/>
          <w:color w:val="000000"/>
          <w:sz w:val="24"/>
          <w:szCs w:val="24"/>
        </w:rPr>
      </w:pPr>
      <w:r>
        <w:rPr>
          <w:rFonts w:hAnsi="Times New Roman" w:cs="Times New Roman"/>
          <w:color w:val="000000"/>
          <w:sz w:val="24"/>
          <w:szCs w:val="24"/>
        </w:rPr>
        <w:t>Выделяются шесть групп операций:</w:t>
      </w:r>
    </w:p>
    <w:p w:rsidR="009B7B8F" w:rsidRPr="00AA00D5" w:rsidRDefault="00AA00D5" w:rsidP="00E17C72">
      <w:pPr>
        <w:numPr>
          <w:ilvl w:val="0"/>
          <w:numId w:val="12"/>
        </w:numPr>
        <w:spacing w:line="276" w:lineRule="auto"/>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принимать и удерживать учебную задачу;</w:t>
      </w:r>
    </w:p>
    <w:p w:rsidR="009B7B8F" w:rsidRDefault="00AA00D5" w:rsidP="00E17C72">
      <w:pPr>
        <w:numPr>
          <w:ilvl w:val="0"/>
          <w:numId w:val="12"/>
        </w:numPr>
        <w:spacing w:line="276" w:lineRule="auto"/>
        <w:ind w:left="780" w:right="180"/>
        <w:contextualSpacing/>
        <w:rPr>
          <w:rFonts w:hAnsi="Times New Roman" w:cs="Times New Roman"/>
          <w:color w:val="000000"/>
          <w:sz w:val="24"/>
          <w:szCs w:val="24"/>
        </w:rPr>
      </w:pPr>
      <w:r>
        <w:rPr>
          <w:rFonts w:hAnsi="Times New Roman" w:cs="Times New Roman"/>
          <w:color w:val="000000"/>
          <w:sz w:val="24"/>
          <w:szCs w:val="24"/>
        </w:rPr>
        <w:t>планировать ее решение;</w:t>
      </w:r>
    </w:p>
    <w:p w:rsidR="009B7B8F" w:rsidRDefault="00AA00D5" w:rsidP="00E17C72">
      <w:pPr>
        <w:numPr>
          <w:ilvl w:val="0"/>
          <w:numId w:val="12"/>
        </w:numPr>
        <w:spacing w:line="276" w:lineRule="auto"/>
        <w:ind w:left="780" w:right="180"/>
        <w:contextualSpacing/>
        <w:rPr>
          <w:rFonts w:hAnsi="Times New Roman" w:cs="Times New Roman"/>
          <w:color w:val="000000"/>
          <w:sz w:val="24"/>
          <w:szCs w:val="24"/>
        </w:rPr>
      </w:pPr>
      <w:r>
        <w:rPr>
          <w:rFonts w:hAnsi="Times New Roman" w:cs="Times New Roman"/>
          <w:color w:val="000000"/>
          <w:sz w:val="24"/>
          <w:szCs w:val="24"/>
        </w:rPr>
        <w:t>контролировать полученный результат деятельности;</w:t>
      </w:r>
    </w:p>
    <w:p w:rsidR="009B7B8F" w:rsidRPr="00AA00D5" w:rsidRDefault="00AA00D5" w:rsidP="00E17C72">
      <w:pPr>
        <w:numPr>
          <w:ilvl w:val="0"/>
          <w:numId w:val="12"/>
        </w:numPr>
        <w:spacing w:line="276" w:lineRule="auto"/>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контролировать процесс деятельности, его соответствие выбранному способу;</w:t>
      </w:r>
    </w:p>
    <w:p w:rsidR="009B7B8F" w:rsidRPr="00AA00D5" w:rsidRDefault="00AA00D5" w:rsidP="00E17C72">
      <w:pPr>
        <w:numPr>
          <w:ilvl w:val="0"/>
          <w:numId w:val="12"/>
        </w:numPr>
        <w:spacing w:line="276" w:lineRule="auto"/>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предвидеть (прогнозировать) трудности и ошибки при решении данной учебной задачи;</w:t>
      </w:r>
    </w:p>
    <w:p w:rsidR="009B7B8F" w:rsidRPr="00AA00D5" w:rsidRDefault="00AA00D5" w:rsidP="00E17C72">
      <w:pPr>
        <w:numPr>
          <w:ilvl w:val="0"/>
          <w:numId w:val="12"/>
        </w:numPr>
        <w:spacing w:line="276" w:lineRule="auto"/>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t>корректировать при необходимости процесс деятельности.</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Важной составляющей регулятивных УУД являются операции, определяющие способность обучающегося к волевым усилиям в процессе коллективной и (или) совместной деятельности, к мирному самостоятельному предупреждению и преодолению конфликтов, в том числе в условиях использования технологий неконтактного информационного взаимодействия.</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Способность к результативной совместной деятельности строится на двух феноменах, участие которых обеспечивает ее успешность:</w:t>
      </w:r>
    </w:p>
    <w:p w:rsidR="009B7B8F" w:rsidRPr="00AA00D5" w:rsidRDefault="00AA00D5" w:rsidP="00E17C72">
      <w:pPr>
        <w:numPr>
          <w:ilvl w:val="0"/>
          <w:numId w:val="13"/>
        </w:numPr>
        <w:spacing w:line="276" w:lineRule="auto"/>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знание и применение коммуникативных форм взаимодействия (договариваться, рассуждать, находить компромиссные решения), в том числе в условиях использования технологий неконтактного информационного взаимодействия;</w:t>
      </w:r>
    </w:p>
    <w:p w:rsidR="009B7B8F" w:rsidRPr="00AA00D5" w:rsidRDefault="00AA00D5" w:rsidP="00E17C72">
      <w:pPr>
        <w:numPr>
          <w:ilvl w:val="0"/>
          <w:numId w:val="13"/>
        </w:numPr>
        <w:spacing w:line="276" w:lineRule="auto"/>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lastRenderedPageBreak/>
        <w:t>волевые регулятивные умения (подчиняться, уступать, объективно оценивать вклад свой и других в результат общего труда и другие).</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Механизмом конструирования образовательного процесса являются следующие методические позиции.</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Педагогический работник проводит анализ содержания учебного предмета с точки зрения УУД и устанавливает те содержательные линии, которые в особой мере способствуют формированию разных метапредметных результатов. На уроке по каждому учебному предмету предусматривается включение заданий, выполнение которых требует применения определенного познавательного, коммуникативного или регулятивного универсального действия.</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Таким образом, на первом этапе формирования УУД определяются приоритеты учебных предметов для формирования качества универсальности на данном предметном содержании.</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На втором этапе подключаются другие учебные предметы, педагогический работник предлагает задания, требующие применения учебного действия или операций на разном предметном содержании.</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Третий этап характеризуется устойчивостью УУД, то есть использования его независимо от предметного содержания. У обучающегося начинает формироваться обобщенное видение учебного действия, он может охарактеризовать его, не ссылаясь на конкретное содержание. Например, «наблюдать - значит...», «сравнение - это...», «контролировать - значит...» и другое.</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Педагогический работник делает вывод о том, что универсальность (независимость от конкретного содержания) как свойство учебного действия сформировалась.</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 xml:space="preserve">Педагогический работник использует виды деятельности, которые в особой мере провоцируют применение универсальных действий: поисковая, в том числе с использованием электронных образовательных и информационных ресурсов информационно-телекомуникационной сети «Интернет», исследовательская, творческая деятельность, в том числе с использованием экранных моделей изучаемых объектов или процессов, что позволяет отказаться от репродуктивного типа организации обучения, при котором главным методом обучения является образец, предъявляемый обучающимся в готовом виде. В этом случае задача обучающегося - запомнить образец и каждый раз вспоминать его при решении учебной задачи. В таких условиях изучения учебных предметов универсальные действия, требующие мыслительных операций, актуальных </w:t>
      </w:r>
      <w:r w:rsidRPr="00AA00D5">
        <w:rPr>
          <w:rFonts w:hAnsi="Times New Roman" w:cs="Times New Roman"/>
          <w:color w:val="000000"/>
          <w:sz w:val="24"/>
          <w:szCs w:val="24"/>
          <w:lang w:val="ru-RU"/>
        </w:rPr>
        <w:lastRenderedPageBreak/>
        <w:t>коммуникативных умений, планирования и контроля своей деятельности, не являются востребованными, так как использование готового образца опирается только на восприятие и память.</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Поисковая и исследовательская деятельность развивают способность обучающегося к диалогу, обсуждению проблем, разрешению возникших противоречий в точках зрения. Поисковая и исследовательская деятельность может осуществляться с использованием информационных банков, содержащих различные экранные (виртуальные) объекты (учебного или игрового, бытового назначения), в том числе в условиях использования технологий неконтактного информационного взаимодействия.</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Например, для формирования наблюдения как метода познания разных объектов действительности на уроках окружающего мира организуются наблюдения в естественных природных условиях. Наблюдения можно организовать в условиях экранного (виртуального) представления разных объектов, сюжетов, процессов, отображающих реальную действительность, которую невозможно предоставить ученику в условиях образовательной организации (объекты природы, художественные визуализации, технологические процессы и другие).</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Уроки литературного чтения позволяют проводить наблюдения текста, на которых строится аналитическая текстовая деятельность. Учебные диалоги, в том числе с представленным на экране виртуальным собеседником, дают возможность высказывать гипотезы, строить рассуждения, сравнивать доказательства, формулировать обобщения практически на любом предметном содержании.</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Если эта работа проводится учителем систематически и на уроках по всем учебным предметам, то универсальность учебного действия формируется успешно и быстро.</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Педагогический работник применяет систему заданий, формирующих операциональный состав учебного действия. Цель таких заданий - создание алгоритма решения учебной задачи, выбор соответствующего способа действия. На первых этапах указанная работа организуется коллективно, выстраиваются пошаговые операции, постепенно обучающиеся учатся выполнять их самостоятельно. При этом очень важно соблюдать последовательность этапов формирования алгоритма: построение последовательности шагов на конкретном предметном содержании; проговаривание их во внешней речи; постепенный переход на новый уровень - построение способа действий на любом предметном содержании и с подключением внутренней речи.</w:t>
      </w:r>
    </w:p>
    <w:p w:rsidR="00687A79" w:rsidRDefault="00AA00D5" w:rsidP="00687A79">
      <w:pPr>
        <w:rPr>
          <w:rFonts w:hAnsi="Times New Roman" w:cs="Times New Roman"/>
          <w:color w:val="000000"/>
          <w:sz w:val="24"/>
          <w:szCs w:val="24"/>
          <w:lang w:val="ru-RU"/>
        </w:rPr>
      </w:pPr>
      <w:r w:rsidRPr="00AA00D5">
        <w:rPr>
          <w:rFonts w:hAnsi="Times New Roman" w:cs="Times New Roman"/>
          <w:color w:val="000000"/>
          <w:sz w:val="24"/>
          <w:szCs w:val="24"/>
          <w:lang w:val="ru-RU"/>
        </w:rPr>
        <w:t>При этом изменяется и процесс контроля:</w:t>
      </w:r>
    </w:p>
    <w:p w:rsidR="009B7B8F" w:rsidRPr="00AA00D5" w:rsidRDefault="00687A79" w:rsidP="00687A79">
      <w:pPr>
        <w:rPr>
          <w:rFonts w:hAnsi="Times New Roman" w:cs="Times New Roman"/>
          <w:color w:val="000000"/>
          <w:sz w:val="24"/>
          <w:szCs w:val="24"/>
          <w:lang w:val="ru-RU"/>
        </w:rPr>
      </w:pPr>
      <w:r>
        <w:rPr>
          <w:rFonts w:hAnsi="Times New Roman" w:cs="Times New Roman"/>
          <w:color w:val="000000"/>
          <w:sz w:val="24"/>
          <w:szCs w:val="24"/>
          <w:lang w:val="ru-RU"/>
        </w:rPr>
        <w:lastRenderedPageBreak/>
        <w:t xml:space="preserve">       </w:t>
      </w:r>
      <w:r>
        <w:rPr>
          <w:rFonts w:hAnsi="Times New Roman" w:cs="Times New Roman"/>
          <w:color w:val="000000"/>
          <w:sz w:val="24"/>
          <w:szCs w:val="24"/>
          <w:lang w:val="ru-RU"/>
        </w:rPr>
        <w:sym w:font="Symbol" w:char="F0B7"/>
      </w:r>
      <w:r>
        <w:rPr>
          <w:rFonts w:hAnsi="Times New Roman" w:cs="Times New Roman"/>
          <w:color w:val="000000"/>
          <w:sz w:val="24"/>
          <w:szCs w:val="24"/>
          <w:lang w:val="ru-RU"/>
        </w:rPr>
        <w:t xml:space="preserve"> </w:t>
      </w:r>
      <w:r w:rsidR="00AA00D5" w:rsidRPr="00AA00D5">
        <w:rPr>
          <w:rFonts w:hAnsi="Times New Roman" w:cs="Times New Roman"/>
          <w:color w:val="000000"/>
          <w:sz w:val="24"/>
          <w:szCs w:val="24"/>
          <w:lang w:val="ru-RU"/>
        </w:rPr>
        <w:t>от совместных действий с учителем обучающиеся переходят к самостоятельным аналитическим оценкам;</w:t>
      </w:r>
    </w:p>
    <w:p w:rsidR="009B7B8F" w:rsidRPr="00AA00D5" w:rsidRDefault="00AA00D5" w:rsidP="00E17C72">
      <w:pPr>
        <w:numPr>
          <w:ilvl w:val="0"/>
          <w:numId w:val="14"/>
        </w:numPr>
        <w:spacing w:line="276" w:lineRule="auto"/>
        <w:ind w:left="780" w:right="180"/>
        <w:contextualSpacing/>
        <w:rPr>
          <w:rFonts w:hAnsi="Times New Roman" w:cs="Times New Roman"/>
          <w:color w:val="000000"/>
          <w:sz w:val="24"/>
          <w:szCs w:val="24"/>
          <w:lang w:val="ru-RU"/>
        </w:rPr>
      </w:pPr>
      <w:r w:rsidRPr="00AA00D5">
        <w:rPr>
          <w:rFonts w:hAnsi="Times New Roman" w:cs="Times New Roman"/>
          <w:color w:val="000000"/>
          <w:sz w:val="24"/>
          <w:szCs w:val="24"/>
          <w:lang w:val="ru-RU"/>
        </w:rPr>
        <w:t>выполняющий задание осваивает два вида контроля - результата и процесса деятельности;</w:t>
      </w:r>
    </w:p>
    <w:p w:rsidR="009B7B8F" w:rsidRPr="00AA00D5" w:rsidRDefault="00AA00D5" w:rsidP="00E17C72">
      <w:pPr>
        <w:numPr>
          <w:ilvl w:val="0"/>
          <w:numId w:val="14"/>
        </w:numPr>
        <w:spacing w:line="276" w:lineRule="auto"/>
        <w:ind w:left="780" w:right="180"/>
        <w:rPr>
          <w:rFonts w:hAnsi="Times New Roman" w:cs="Times New Roman"/>
          <w:color w:val="000000"/>
          <w:sz w:val="24"/>
          <w:szCs w:val="24"/>
          <w:lang w:val="ru-RU"/>
        </w:rPr>
      </w:pPr>
      <w:r w:rsidRPr="00AA00D5">
        <w:rPr>
          <w:rFonts w:hAnsi="Times New Roman" w:cs="Times New Roman"/>
          <w:color w:val="000000"/>
          <w:sz w:val="24"/>
          <w:szCs w:val="24"/>
          <w:lang w:val="ru-RU"/>
        </w:rPr>
        <w:t>развивается способность корректировать процесс выполнения задания, а также предвидеть возможные трудности и ошибки. При этом возможно реализовать автоматизацию контроля с диагностикой ошибок обучающегося и с соответствующей методической поддержкой исправления самим обучающимся своих ошибок.</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Описанная технология обучения в рамках совместно-распределительной деятельности развивает способность обучающихся работать не только в типовых учебных ситуациях, но и в новых нестандартных ситуациях.</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Сравнение как УУД состоит из следующих операций: нахождение различий сравниваемых предметов (объектов, явлений); определение их сходства, тождества, похожести; определение индивидуальности, специфических черт объекта. Для повышения мотивации обучения обучающемуся предлагается новый вид деятельности (возможный только в условиях экранного представления объектов, явлений) –</w:t>
      </w:r>
      <w:r>
        <w:rPr>
          <w:rFonts w:hAnsi="Times New Roman" w:cs="Times New Roman"/>
          <w:color w:val="000000"/>
          <w:sz w:val="24"/>
          <w:szCs w:val="24"/>
        </w:rPr>
        <w:t> </w:t>
      </w:r>
      <w:r w:rsidRPr="00AA00D5">
        <w:rPr>
          <w:rFonts w:hAnsi="Times New Roman" w:cs="Times New Roman"/>
          <w:color w:val="000000"/>
          <w:sz w:val="24"/>
          <w:szCs w:val="24"/>
          <w:lang w:val="ru-RU"/>
        </w:rPr>
        <w:t>выбирать (из информационного банка) экранные (виртуальные) модели изучаемых предметов (объектов, явлений) и видоизменять их таким образом, чтобы привести их к сходству или похожести с другими.</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Классификация как УУД включает: анализ свойств объектов, которые подлежат классификации; сравнение выделенных свойств с целью их дифференциации на внешние (несущественные) и главные (существенные) свойства; выделение общих главных (существенных) признаков всех имеющихся объектов; разбиение объектов на группы (типы) по общему главному (существенному) признаку. Обучающемуся предлагается (в условиях экранного представления моделей объектов) большее их количество в отличие от реальных условий, для анализа свойств объектов, которые подлежат классификации (типизации), для сравнения выделенных свойств экранных (виртуальных) моделей изучаемых объектов с целью их дифференциации. При этом возможна фиксация деятельности обучающегося в электронном формате для рассмотрения учителем итогов работы.</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 xml:space="preserve">Обобщение как УУД включает следующие операции: сравнение предметов (объектов, явлений, понятий) и выделение их общих признаков; анализ выделенных признаков и определение наиболее устойчивых (инвариантных) существенных признаков (свойств); игнорирование индивидуальных и (или) особенных свойств каждого предмета; </w:t>
      </w:r>
      <w:r w:rsidRPr="00AA00D5">
        <w:rPr>
          <w:rFonts w:hAnsi="Times New Roman" w:cs="Times New Roman"/>
          <w:color w:val="000000"/>
          <w:sz w:val="24"/>
          <w:szCs w:val="24"/>
          <w:lang w:val="ru-RU"/>
        </w:rPr>
        <w:lastRenderedPageBreak/>
        <w:t>сокращенная сжатая формулировка общего главного существенного признака всех анализируемых предметов. Обучающемуся предлагается (в условиях экранного представления моделей объектов) большее их количество в отличие от реальных условий, для сравнения предметов (объектов, явлений) и выделения их общих признаков. При этом возможна фиксация деятельности обучающегося в электронном формате для рассмотрения учителем итогов работы.</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Систематическая работа обучающегося с заданиями, требующими применения одинаковых способов действий на различном предметном содержании, формирует у обучающихся четкое представление об их универсальных свойствах, то есть возможность обобщенной характеристики сущности универсального действия.</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Сформированность УУД у обучающихся определяется на этапе завершения ими освоения ООП НОО. Полученные результаты не подлежат балльной оценке, так как в соответствии с закономерностями контрольно-оценочной деятельности балльной оценкой (отметкой) оценивается результат, а не процесс деятельности. В задачу педагогического работника входит проанализировать вместе с обучающимся его достижения, ошибки и встретившиеся трудности.</w:t>
      </w:r>
    </w:p>
    <w:p w:rsidR="009B7B8F" w:rsidRPr="00AA00D5"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В федеральных рабочих программах учебных предметов содержание метапредметных достижений обучения представлено в разделе «Содержание обучения», которое строится по классам. В каждом классе каждого учебного предмета представлен возможный вариант содержания всех групп УУД по каждому году обучения на уровне начального общего образования. В 1 и 2 классах определен пропедевтический уровень овладения УУД, и только к концу второго года обучения появляются признаки универсальности.</w:t>
      </w:r>
    </w:p>
    <w:p w:rsidR="009B7B8F" w:rsidRDefault="00AA00D5" w:rsidP="00E17C72">
      <w:pPr>
        <w:spacing w:line="276" w:lineRule="auto"/>
        <w:rPr>
          <w:rFonts w:hAnsi="Times New Roman" w:cs="Times New Roman"/>
          <w:color w:val="000000"/>
          <w:sz w:val="24"/>
          <w:szCs w:val="24"/>
          <w:lang w:val="ru-RU"/>
        </w:rPr>
      </w:pPr>
      <w:r w:rsidRPr="00AA00D5">
        <w:rPr>
          <w:rFonts w:hAnsi="Times New Roman" w:cs="Times New Roman"/>
          <w:color w:val="000000"/>
          <w:sz w:val="24"/>
          <w:szCs w:val="24"/>
          <w:lang w:val="ru-RU"/>
        </w:rPr>
        <w:t>В федеральных рабочих программах учебных предметов содержание УУД представлено также в разделе «Планируемые результаты обучения». Познавательные УУД включают перечень базовых логических действий; базовых исследовательских действий; работу с информацией. Коммуникативные УУД включают перечень действий участника учебного диалога, действия, связанные со смысловым чтением и текстовой деятельностью, а также УУД, обеспечивающие монологические формы речи (описание, рассуждение, повествование). Регулятивные УУД включают перечень действий саморегуляции, самоконтроля и самооценки. Отдельный раздел «Совместная деятельность» интегрирует коммуникативные и регулятивные действия, необходимые для успешной совместной деятельности.</w:t>
      </w:r>
    </w:p>
    <w:p w:rsidR="00B6147C" w:rsidRPr="00E17C72" w:rsidRDefault="00B6147C" w:rsidP="00B6147C">
      <w:pPr>
        <w:spacing w:line="276" w:lineRule="auto"/>
        <w:ind w:right="341"/>
        <w:jc w:val="both"/>
        <w:rPr>
          <w:rFonts w:ascii="Times New Roman" w:eastAsia="Times New Roman" w:hAnsi="Times New Roman" w:cs="Times New Roman"/>
          <w:b/>
          <w:sz w:val="24"/>
          <w:szCs w:val="24"/>
          <w:lang w:val="ru-RU"/>
        </w:rPr>
      </w:pPr>
      <w:r w:rsidRPr="00E17C72">
        <w:rPr>
          <w:rFonts w:ascii="Times New Roman" w:eastAsia="Times New Roman" w:hAnsi="Times New Roman" w:cs="Times New Roman"/>
          <w:b/>
          <w:sz w:val="24"/>
          <w:szCs w:val="24"/>
          <w:lang w:val="ru-RU"/>
        </w:rPr>
        <w:t>Характеристика</w:t>
      </w:r>
      <w:r w:rsidRPr="00E17C72">
        <w:rPr>
          <w:rFonts w:ascii="Times New Roman" w:eastAsia="Times New Roman" w:hAnsi="Times New Roman" w:cs="Times New Roman"/>
          <w:b/>
          <w:spacing w:val="-11"/>
          <w:sz w:val="24"/>
          <w:szCs w:val="24"/>
          <w:lang w:val="ru-RU"/>
        </w:rPr>
        <w:t xml:space="preserve"> </w:t>
      </w:r>
      <w:r w:rsidRPr="00E17C72">
        <w:rPr>
          <w:rFonts w:ascii="Times New Roman" w:eastAsia="Times New Roman" w:hAnsi="Times New Roman" w:cs="Times New Roman"/>
          <w:b/>
          <w:sz w:val="24"/>
          <w:szCs w:val="24"/>
          <w:lang w:val="ru-RU"/>
        </w:rPr>
        <w:t>универсальных</w:t>
      </w:r>
      <w:r w:rsidRPr="00E17C72">
        <w:rPr>
          <w:rFonts w:ascii="Times New Roman" w:eastAsia="Times New Roman" w:hAnsi="Times New Roman" w:cs="Times New Roman"/>
          <w:b/>
          <w:spacing w:val="-12"/>
          <w:sz w:val="24"/>
          <w:szCs w:val="24"/>
          <w:lang w:val="ru-RU"/>
        </w:rPr>
        <w:t xml:space="preserve"> </w:t>
      </w:r>
      <w:r w:rsidRPr="00E17C72">
        <w:rPr>
          <w:rFonts w:ascii="Times New Roman" w:eastAsia="Times New Roman" w:hAnsi="Times New Roman" w:cs="Times New Roman"/>
          <w:b/>
          <w:sz w:val="24"/>
          <w:szCs w:val="24"/>
          <w:lang w:val="ru-RU"/>
        </w:rPr>
        <w:t>учебных</w:t>
      </w:r>
      <w:r w:rsidRPr="00E17C72">
        <w:rPr>
          <w:rFonts w:ascii="Times New Roman" w:eastAsia="Times New Roman" w:hAnsi="Times New Roman" w:cs="Times New Roman"/>
          <w:b/>
          <w:spacing w:val="-12"/>
          <w:sz w:val="24"/>
          <w:szCs w:val="24"/>
          <w:lang w:val="ru-RU"/>
        </w:rPr>
        <w:t xml:space="preserve"> </w:t>
      </w:r>
      <w:r w:rsidRPr="00E17C72">
        <w:rPr>
          <w:rFonts w:ascii="Times New Roman" w:eastAsia="Times New Roman" w:hAnsi="Times New Roman" w:cs="Times New Roman"/>
          <w:b/>
          <w:sz w:val="24"/>
          <w:szCs w:val="24"/>
          <w:lang w:val="ru-RU"/>
        </w:rPr>
        <w:t>действий при получении начального общего образования</w:t>
      </w:r>
    </w:p>
    <w:p w:rsidR="00B6147C" w:rsidRPr="00B6147C" w:rsidRDefault="00B6147C" w:rsidP="00E17C72">
      <w:pPr>
        <w:spacing w:line="276" w:lineRule="auto"/>
        <w:ind w:right="34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lastRenderedPageBreak/>
        <w:t>Последовательная реализация системно-деятельностного подхода направлена на повышение эффективности образования, более гибкое и прочное усвоение знаний обучающимися, возможность их самостоятельного движения</w:t>
      </w:r>
      <w:r w:rsidRPr="00B6147C">
        <w:rPr>
          <w:rFonts w:ascii="Times New Roman" w:eastAsia="Times New Roman" w:hAnsi="Times New Roman" w:cs="Times New Roman"/>
          <w:spacing w:val="80"/>
          <w:sz w:val="24"/>
          <w:szCs w:val="24"/>
          <w:lang w:val="ru-RU"/>
        </w:rPr>
        <w:t xml:space="preserve"> </w:t>
      </w:r>
      <w:r w:rsidRPr="00B6147C">
        <w:rPr>
          <w:rFonts w:ascii="Times New Roman" w:eastAsia="Times New Roman" w:hAnsi="Times New Roman" w:cs="Times New Roman"/>
          <w:sz w:val="24"/>
          <w:szCs w:val="24"/>
          <w:lang w:val="ru-RU"/>
        </w:rPr>
        <w:t xml:space="preserve">в изучаемой области, существенное повышение их мотивации и интереса к </w:t>
      </w:r>
      <w:r w:rsidRPr="00B6147C">
        <w:rPr>
          <w:rFonts w:ascii="Times New Roman" w:eastAsia="Times New Roman" w:hAnsi="Times New Roman" w:cs="Times New Roman"/>
          <w:spacing w:val="-2"/>
          <w:sz w:val="24"/>
          <w:szCs w:val="24"/>
          <w:lang w:val="ru-RU"/>
        </w:rPr>
        <w:t>учёбе.</w:t>
      </w:r>
    </w:p>
    <w:p w:rsidR="00B6147C" w:rsidRPr="00B6147C" w:rsidRDefault="00B6147C" w:rsidP="00B6147C">
      <w:pPr>
        <w:spacing w:line="276" w:lineRule="auto"/>
        <w:ind w:right="339"/>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В рамках системно-деятельностного подхода в качестве общеучебных действий рассматриваются основные структурные компоненты учебной деятельности - мотивы, особенности целеполагания (учебная цель и задачи), учебные действия, контроль и оценка, сформированность которых является одной из составляющих успешности обучения в образовательной организации.</w:t>
      </w:r>
    </w:p>
    <w:p w:rsidR="00B6147C" w:rsidRPr="00B6147C" w:rsidRDefault="00B6147C" w:rsidP="00B6147C">
      <w:pPr>
        <w:spacing w:line="276" w:lineRule="auto"/>
        <w:ind w:right="340"/>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При оценке сформированности учебной деятельности учитывается возрастная специфика, которая заключается в постепенном переходе от совместной деятельности учителя и обучающегося к совместно ­ разделённой (в младшем школьном и младшем подростковом возрасте) и к самостоятельной с элементами самообразования и самовоспитания (в младшем подростковом и старшем подростковом возрасте).</w:t>
      </w:r>
    </w:p>
    <w:p w:rsidR="00B6147C" w:rsidRPr="00B6147C" w:rsidRDefault="00B6147C" w:rsidP="00B6147C">
      <w:pPr>
        <w:spacing w:line="276" w:lineRule="auto"/>
        <w:ind w:right="34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В широком значении термин «универсальные учебные действия» означает умение учиться, т. е. способность субъекта к саморазвитию и самосовершенствованию путём сознательного и активного присвоения нового социального опыта.</w:t>
      </w:r>
    </w:p>
    <w:p w:rsidR="00B6147C" w:rsidRPr="00B6147C" w:rsidRDefault="00B6147C" w:rsidP="00B6147C">
      <w:pPr>
        <w:spacing w:before="67" w:line="276" w:lineRule="auto"/>
        <w:ind w:right="342"/>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Способность обучающегося самостоятельно успешно усваивать новые знания, формировать умения и компетентности, включая самостоятельную организацию этой деятельности, т. е. умение учиться, обеспечивается тем, что универсальные учебные действия как обобщённые действия открывают обучающимся</w:t>
      </w:r>
      <w:r w:rsidRPr="00B6147C">
        <w:rPr>
          <w:rFonts w:ascii="Times New Roman" w:eastAsia="Times New Roman" w:hAnsi="Times New Roman" w:cs="Times New Roman"/>
          <w:spacing w:val="27"/>
          <w:sz w:val="24"/>
          <w:szCs w:val="24"/>
          <w:lang w:val="ru-RU"/>
        </w:rPr>
        <w:t xml:space="preserve"> </w:t>
      </w:r>
      <w:r w:rsidRPr="00B6147C">
        <w:rPr>
          <w:rFonts w:ascii="Times New Roman" w:eastAsia="Times New Roman" w:hAnsi="Times New Roman" w:cs="Times New Roman"/>
          <w:sz w:val="24"/>
          <w:szCs w:val="24"/>
          <w:lang w:val="ru-RU"/>
        </w:rPr>
        <w:t>возможность</w:t>
      </w:r>
      <w:r w:rsidRPr="00B6147C">
        <w:rPr>
          <w:rFonts w:ascii="Times New Roman" w:eastAsia="Times New Roman" w:hAnsi="Times New Roman" w:cs="Times New Roman"/>
          <w:spacing w:val="19"/>
          <w:sz w:val="24"/>
          <w:szCs w:val="24"/>
          <w:lang w:val="ru-RU"/>
        </w:rPr>
        <w:t xml:space="preserve"> </w:t>
      </w:r>
      <w:r w:rsidRPr="00B6147C">
        <w:rPr>
          <w:rFonts w:ascii="Times New Roman" w:eastAsia="Times New Roman" w:hAnsi="Times New Roman" w:cs="Times New Roman"/>
          <w:sz w:val="24"/>
          <w:szCs w:val="24"/>
          <w:lang w:val="ru-RU"/>
        </w:rPr>
        <w:t>широкой</w:t>
      </w:r>
      <w:r w:rsidRPr="00B6147C">
        <w:rPr>
          <w:rFonts w:ascii="Times New Roman" w:eastAsia="Times New Roman" w:hAnsi="Times New Roman" w:cs="Times New Roman"/>
          <w:spacing w:val="20"/>
          <w:sz w:val="24"/>
          <w:szCs w:val="24"/>
          <w:lang w:val="ru-RU"/>
        </w:rPr>
        <w:t xml:space="preserve"> </w:t>
      </w:r>
      <w:r w:rsidRPr="00B6147C">
        <w:rPr>
          <w:rFonts w:ascii="Times New Roman" w:eastAsia="Times New Roman" w:hAnsi="Times New Roman" w:cs="Times New Roman"/>
          <w:sz w:val="24"/>
          <w:szCs w:val="24"/>
          <w:lang w:val="ru-RU"/>
        </w:rPr>
        <w:t>ориентации</w:t>
      </w:r>
      <w:r w:rsidRPr="00B6147C">
        <w:rPr>
          <w:rFonts w:ascii="Times New Roman" w:eastAsia="Times New Roman" w:hAnsi="Times New Roman" w:cs="Times New Roman"/>
          <w:spacing w:val="21"/>
          <w:sz w:val="24"/>
          <w:szCs w:val="24"/>
          <w:lang w:val="ru-RU"/>
        </w:rPr>
        <w:t xml:space="preserve"> </w:t>
      </w:r>
      <w:r w:rsidRPr="00B6147C">
        <w:rPr>
          <w:rFonts w:ascii="Times New Roman" w:eastAsia="Times New Roman" w:hAnsi="Times New Roman" w:cs="Times New Roman"/>
          <w:sz w:val="24"/>
          <w:szCs w:val="24"/>
          <w:lang w:val="ru-RU"/>
        </w:rPr>
        <w:t>как</w:t>
      </w:r>
      <w:r w:rsidRPr="00B6147C">
        <w:rPr>
          <w:rFonts w:ascii="Times New Roman" w:eastAsia="Times New Roman" w:hAnsi="Times New Roman" w:cs="Times New Roman"/>
          <w:spacing w:val="20"/>
          <w:sz w:val="24"/>
          <w:szCs w:val="24"/>
          <w:lang w:val="ru-RU"/>
        </w:rPr>
        <w:t xml:space="preserve"> </w:t>
      </w:r>
      <w:r w:rsidRPr="00B6147C">
        <w:rPr>
          <w:rFonts w:ascii="Times New Roman" w:eastAsia="Times New Roman" w:hAnsi="Times New Roman" w:cs="Times New Roman"/>
          <w:sz w:val="24"/>
          <w:szCs w:val="24"/>
          <w:lang w:val="ru-RU"/>
        </w:rPr>
        <w:t>в</w:t>
      </w:r>
      <w:r w:rsidRPr="00B6147C">
        <w:rPr>
          <w:rFonts w:ascii="Times New Roman" w:eastAsia="Times New Roman" w:hAnsi="Times New Roman" w:cs="Times New Roman"/>
          <w:spacing w:val="20"/>
          <w:sz w:val="24"/>
          <w:szCs w:val="24"/>
          <w:lang w:val="ru-RU"/>
        </w:rPr>
        <w:t xml:space="preserve"> </w:t>
      </w:r>
      <w:r w:rsidRPr="00B6147C">
        <w:rPr>
          <w:rFonts w:ascii="Times New Roman" w:eastAsia="Times New Roman" w:hAnsi="Times New Roman" w:cs="Times New Roman"/>
          <w:sz w:val="24"/>
          <w:szCs w:val="24"/>
          <w:lang w:val="ru-RU"/>
        </w:rPr>
        <w:t>различных</w:t>
      </w:r>
      <w:r w:rsidRPr="00B6147C">
        <w:rPr>
          <w:rFonts w:ascii="Times New Roman" w:eastAsia="Times New Roman" w:hAnsi="Times New Roman" w:cs="Times New Roman"/>
          <w:spacing w:val="21"/>
          <w:sz w:val="24"/>
          <w:szCs w:val="24"/>
          <w:lang w:val="ru-RU"/>
        </w:rPr>
        <w:t xml:space="preserve"> </w:t>
      </w:r>
      <w:r w:rsidRPr="00B6147C">
        <w:rPr>
          <w:rFonts w:ascii="Times New Roman" w:eastAsia="Times New Roman" w:hAnsi="Times New Roman" w:cs="Times New Roman"/>
          <w:spacing w:val="-2"/>
          <w:sz w:val="24"/>
          <w:szCs w:val="24"/>
          <w:lang w:val="ru-RU"/>
        </w:rPr>
        <w:t>предметных</w:t>
      </w:r>
      <w:r>
        <w:rPr>
          <w:rFonts w:ascii="Times New Roman" w:eastAsia="Times New Roman" w:hAnsi="Times New Roman" w:cs="Times New Roman"/>
          <w:spacing w:val="-2"/>
          <w:sz w:val="24"/>
          <w:szCs w:val="24"/>
          <w:lang w:val="ru-RU"/>
        </w:rPr>
        <w:t xml:space="preserve"> </w:t>
      </w:r>
      <w:r w:rsidRPr="00B6147C">
        <w:rPr>
          <w:rFonts w:ascii="Times New Roman" w:eastAsia="Times New Roman" w:hAnsi="Times New Roman" w:cs="Times New Roman"/>
          <w:sz w:val="24"/>
          <w:szCs w:val="24"/>
          <w:lang w:val="ru-RU"/>
        </w:rPr>
        <w:t>областях,</w:t>
      </w:r>
      <w:r w:rsidRPr="00B6147C">
        <w:rPr>
          <w:rFonts w:ascii="Times New Roman" w:eastAsia="Times New Roman" w:hAnsi="Times New Roman" w:cs="Times New Roman"/>
          <w:spacing w:val="-11"/>
          <w:sz w:val="24"/>
          <w:szCs w:val="24"/>
          <w:lang w:val="ru-RU"/>
        </w:rPr>
        <w:t xml:space="preserve"> </w:t>
      </w:r>
      <w:r w:rsidRPr="00B6147C">
        <w:rPr>
          <w:rFonts w:ascii="Times New Roman" w:eastAsia="Times New Roman" w:hAnsi="Times New Roman" w:cs="Times New Roman"/>
          <w:sz w:val="24"/>
          <w:szCs w:val="24"/>
          <w:lang w:val="ru-RU"/>
        </w:rPr>
        <w:t>так</w:t>
      </w:r>
      <w:r w:rsidRPr="00B6147C">
        <w:rPr>
          <w:rFonts w:ascii="Times New Roman" w:eastAsia="Times New Roman" w:hAnsi="Times New Roman" w:cs="Times New Roman"/>
          <w:spacing w:val="-10"/>
          <w:sz w:val="24"/>
          <w:szCs w:val="24"/>
          <w:lang w:val="ru-RU"/>
        </w:rPr>
        <w:t xml:space="preserve"> </w:t>
      </w:r>
      <w:r w:rsidRPr="00B6147C">
        <w:rPr>
          <w:rFonts w:ascii="Times New Roman" w:eastAsia="Times New Roman" w:hAnsi="Times New Roman" w:cs="Times New Roman"/>
          <w:sz w:val="24"/>
          <w:szCs w:val="24"/>
          <w:lang w:val="ru-RU"/>
        </w:rPr>
        <w:t>и</w:t>
      </w:r>
      <w:r w:rsidRPr="00B6147C">
        <w:rPr>
          <w:rFonts w:ascii="Times New Roman" w:eastAsia="Times New Roman" w:hAnsi="Times New Roman" w:cs="Times New Roman"/>
          <w:spacing w:val="-10"/>
          <w:sz w:val="24"/>
          <w:szCs w:val="24"/>
          <w:lang w:val="ru-RU"/>
        </w:rPr>
        <w:t xml:space="preserve"> </w:t>
      </w:r>
      <w:r w:rsidRPr="00B6147C">
        <w:rPr>
          <w:rFonts w:ascii="Times New Roman" w:eastAsia="Times New Roman" w:hAnsi="Times New Roman" w:cs="Times New Roman"/>
          <w:sz w:val="24"/>
          <w:szCs w:val="24"/>
          <w:lang w:val="ru-RU"/>
        </w:rPr>
        <w:t>в</w:t>
      </w:r>
      <w:r w:rsidRPr="00B6147C">
        <w:rPr>
          <w:rFonts w:ascii="Times New Roman" w:eastAsia="Times New Roman" w:hAnsi="Times New Roman" w:cs="Times New Roman"/>
          <w:spacing w:val="-9"/>
          <w:sz w:val="24"/>
          <w:szCs w:val="24"/>
          <w:lang w:val="ru-RU"/>
        </w:rPr>
        <w:t xml:space="preserve"> </w:t>
      </w:r>
      <w:r w:rsidRPr="00B6147C">
        <w:rPr>
          <w:rFonts w:ascii="Times New Roman" w:eastAsia="Times New Roman" w:hAnsi="Times New Roman" w:cs="Times New Roman"/>
          <w:sz w:val="24"/>
          <w:szCs w:val="24"/>
          <w:lang w:val="ru-RU"/>
        </w:rPr>
        <w:t>строении</w:t>
      </w:r>
      <w:r w:rsidRPr="00B6147C">
        <w:rPr>
          <w:rFonts w:ascii="Times New Roman" w:eastAsia="Times New Roman" w:hAnsi="Times New Roman" w:cs="Times New Roman"/>
          <w:spacing w:val="-10"/>
          <w:sz w:val="24"/>
          <w:szCs w:val="24"/>
          <w:lang w:val="ru-RU"/>
        </w:rPr>
        <w:t xml:space="preserve"> </w:t>
      </w:r>
      <w:r w:rsidRPr="00B6147C">
        <w:rPr>
          <w:rFonts w:ascii="Times New Roman" w:eastAsia="Times New Roman" w:hAnsi="Times New Roman" w:cs="Times New Roman"/>
          <w:sz w:val="24"/>
          <w:szCs w:val="24"/>
          <w:lang w:val="ru-RU"/>
        </w:rPr>
        <w:t>самой</w:t>
      </w:r>
      <w:r w:rsidRPr="00B6147C">
        <w:rPr>
          <w:rFonts w:ascii="Times New Roman" w:eastAsia="Times New Roman" w:hAnsi="Times New Roman" w:cs="Times New Roman"/>
          <w:spacing w:val="-10"/>
          <w:sz w:val="24"/>
          <w:szCs w:val="24"/>
          <w:lang w:val="ru-RU"/>
        </w:rPr>
        <w:t xml:space="preserve"> </w:t>
      </w:r>
      <w:r w:rsidRPr="00B6147C">
        <w:rPr>
          <w:rFonts w:ascii="Times New Roman" w:eastAsia="Times New Roman" w:hAnsi="Times New Roman" w:cs="Times New Roman"/>
          <w:sz w:val="24"/>
          <w:szCs w:val="24"/>
          <w:lang w:val="ru-RU"/>
        </w:rPr>
        <w:t>учебной</w:t>
      </w:r>
      <w:r w:rsidRPr="00B6147C">
        <w:rPr>
          <w:rFonts w:ascii="Times New Roman" w:eastAsia="Times New Roman" w:hAnsi="Times New Roman" w:cs="Times New Roman"/>
          <w:spacing w:val="-10"/>
          <w:sz w:val="24"/>
          <w:szCs w:val="24"/>
          <w:lang w:val="ru-RU"/>
        </w:rPr>
        <w:t xml:space="preserve"> </w:t>
      </w:r>
      <w:r w:rsidRPr="00B6147C">
        <w:rPr>
          <w:rFonts w:ascii="Times New Roman" w:eastAsia="Times New Roman" w:hAnsi="Times New Roman" w:cs="Times New Roman"/>
          <w:sz w:val="24"/>
          <w:szCs w:val="24"/>
          <w:lang w:val="ru-RU"/>
        </w:rPr>
        <w:t>деятельности,</w:t>
      </w:r>
      <w:r w:rsidRPr="00B6147C">
        <w:rPr>
          <w:rFonts w:ascii="Times New Roman" w:eastAsia="Times New Roman" w:hAnsi="Times New Roman" w:cs="Times New Roman"/>
          <w:spacing w:val="-11"/>
          <w:sz w:val="24"/>
          <w:szCs w:val="24"/>
          <w:lang w:val="ru-RU"/>
        </w:rPr>
        <w:t xml:space="preserve"> </w:t>
      </w:r>
      <w:r w:rsidRPr="00B6147C">
        <w:rPr>
          <w:rFonts w:ascii="Times New Roman" w:eastAsia="Times New Roman" w:hAnsi="Times New Roman" w:cs="Times New Roman"/>
          <w:sz w:val="24"/>
          <w:szCs w:val="24"/>
          <w:lang w:val="ru-RU"/>
        </w:rPr>
        <w:t>включающей</w:t>
      </w:r>
      <w:r w:rsidRPr="00B6147C">
        <w:rPr>
          <w:rFonts w:ascii="Times New Roman" w:eastAsia="Times New Roman" w:hAnsi="Times New Roman" w:cs="Times New Roman"/>
          <w:spacing w:val="-10"/>
          <w:sz w:val="24"/>
          <w:szCs w:val="24"/>
          <w:lang w:val="ru-RU"/>
        </w:rPr>
        <w:t xml:space="preserve"> </w:t>
      </w:r>
      <w:r w:rsidRPr="00B6147C">
        <w:rPr>
          <w:rFonts w:ascii="Times New Roman" w:eastAsia="Times New Roman" w:hAnsi="Times New Roman" w:cs="Times New Roman"/>
          <w:sz w:val="24"/>
          <w:szCs w:val="24"/>
          <w:lang w:val="ru-RU"/>
        </w:rPr>
        <w:t xml:space="preserve">осознание её целевой направленности, ценностно­смысловых и операциональных </w:t>
      </w:r>
      <w:r w:rsidRPr="00B6147C">
        <w:rPr>
          <w:rFonts w:ascii="Times New Roman" w:eastAsia="Times New Roman" w:hAnsi="Times New Roman" w:cs="Times New Roman"/>
          <w:spacing w:val="-2"/>
          <w:sz w:val="24"/>
          <w:szCs w:val="24"/>
          <w:lang w:val="ru-RU"/>
        </w:rPr>
        <w:t>характеристик.</w:t>
      </w:r>
    </w:p>
    <w:p w:rsidR="00B6147C" w:rsidRPr="00B6147C" w:rsidRDefault="00E17C72" w:rsidP="00E17C72">
      <w:pPr>
        <w:spacing w:before="2" w:line="276" w:lineRule="auto"/>
        <w:ind w:right="338"/>
        <w:jc w:val="both"/>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r w:rsidR="00B6147C" w:rsidRPr="00B6147C">
        <w:rPr>
          <w:rFonts w:ascii="Times New Roman" w:eastAsia="Times New Roman" w:hAnsi="Times New Roman" w:cs="Times New Roman"/>
          <w:sz w:val="24"/>
          <w:szCs w:val="24"/>
          <w:lang w:val="ru-RU"/>
        </w:rPr>
        <w:t>Таким образом, достижение умения учиться предполагает полноценное освоение обучающимися всех компонентов учебной деятельности, которые включают: познавательные и учебные мотивы, учебную цель, учебную задачу, учебные действия и операции (ориентировка, преобразование материала, контроль и оценка). Умение учиться - существенный фактор повышения эффективности освоения обучающимися предметных знаний, формирования умений и компетентностей, образа мира и ценностно­смысловых оснований личностного морального выбора.</w:t>
      </w:r>
    </w:p>
    <w:p w:rsidR="00B6147C" w:rsidRPr="00D05B0E" w:rsidRDefault="00B6147C" w:rsidP="00B6147C">
      <w:pPr>
        <w:spacing w:line="276" w:lineRule="auto"/>
        <w:jc w:val="both"/>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u w:val="single"/>
        </w:rPr>
        <w:t>Функции</w:t>
      </w:r>
      <w:r w:rsidRPr="00D05B0E">
        <w:rPr>
          <w:rFonts w:ascii="Times New Roman" w:eastAsia="Times New Roman" w:hAnsi="Times New Roman" w:cs="Times New Roman"/>
          <w:spacing w:val="-9"/>
          <w:sz w:val="24"/>
          <w:szCs w:val="24"/>
          <w:u w:val="single"/>
        </w:rPr>
        <w:t xml:space="preserve"> </w:t>
      </w:r>
      <w:r w:rsidRPr="00D05B0E">
        <w:rPr>
          <w:rFonts w:ascii="Times New Roman" w:eastAsia="Times New Roman" w:hAnsi="Times New Roman" w:cs="Times New Roman"/>
          <w:sz w:val="24"/>
          <w:szCs w:val="24"/>
          <w:u w:val="single"/>
        </w:rPr>
        <w:t>универсальных</w:t>
      </w:r>
      <w:r w:rsidRPr="00D05B0E">
        <w:rPr>
          <w:rFonts w:ascii="Times New Roman" w:eastAsia="Times New Roman" w:hAnsi="Times New Roman" w:cs="Times New Roman"/>
          <w:spacing w:val="-8"/>
          <w:sz w:val="24"/>
          <w:szCs w:val="24"/>
          <w:u w:val="single"/>
        </w:rPr>
        <w:t xml:space="preserve"> </w:t>
      </w:r>
      <w:r w:rsidRPr="00D05B0E">
        <w:rPr>
          <w:rFonts w:ascii="Times New Roman" w:eastAsia="Times New Roman" w:hAnsi="Times New Roman" w:cs="Times New Roman"/>
          <w:sz w:val="24"/>
          <w:szCs w:val="24"/>
          <w:u w:val="single"/>
        </w:rPr>
        <w:t>учебных</w:t>
      </w:r>
      <w:r w:rsidRPr="00D05B0E">
        <w:rPr>
          <w:rFonts w:ascii="Times New Roman" w:eastAsia="Times New Roman" w:hAnsi="Times New Roman" w:cs="Times New Roman"/>
          <w:spacing w:val="-6"/>
          <w:sz w:val="24"/>
          <w:szCs w:val="24"/>
          <w:u w:val="single"/>
        </w:rPr>
        <w:t xml:space="preserve"> </w:t>
      </w:r>
      <w:r w:rsidRPr="00D05B0E">
        <w:rPr>
          <w:rFonts w:ascii="Times New Roman" w:eastAsia="Times New Roman" w:hAnsi="Times New Roman" w:cs="Times New Roman"/>
          <w:spacing w:val="-2"/>
          <w:sz w:val="24"/>
          <w:szCs w:val="24"/>
          <w:u w:val="single"/>
        </w:rPr>
        <w:t>действий:</w:t>
      </w:r>
    </w:p>
    <w:p w:rsidR="00B6147C" w:rsidRPr="00B6147C" w:rsidRDefault="00B6147C" w:rsidP="00DC505F">
      <w:pPr>
        <w:widowControl w:val="0"/>
        <w:numPr>
          <w:ilvl w:val="0"/>
          <w:numId w:val="88"/>
        </w:numPr>
        <w:tabs>
          <w:tab w:val="left" w:pos="1730"/>
        </w:tabs>
        <w:autoSpaceDE w:val="0"/>
        <w:autoSpaceDN w:val="0"/>
        <w:spacing w:before="0" w:beforeAutospacing="0" w:after="0" w:afterAutospacing="0" w:line="276" w:lineRule="auto"/>
        <w:ind w:right="340"/>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 xml:space="preserve">обеспечение возможностей обучающегося самостоятельно осуществлять </w:t>
      </w:r>
      <w:r w:rsidRPr="00B6147C">
        <w:rPr>
          <w:rFonts w:ascii="Times New Roman" w:eastAsia="Times New Roman" w:hAnsi="Times New Roman" w:cs="Times New Roman"/>
          <w:sz w:val="24"/>
          <w:szCs w:val="24"/>
          <w:lang w:val="ru-RU"/>
        </w:rPr>
        <w:lastRenderedPageBreak/>
        <w:t>деятельность учения, ставить учебные цели, искать и использовать необходимые средства и способы их достижения, контролировать и оценивать процесс и результаты деятельности;</w:t>
      </w:r>
    </w:p>
    <w:p w:rsidR="00B6147C" w:rsidRPr="00B6147C" w:rsidRDefault="00B6147C" w:rsidP="00DC505F">
      <w:pPr>
        <w:widowControl w:val="0"/>
        <w:numPr>
          <w:ilvl w:val="0"/>
          <w:numId w:val="88"/>
        </w:numPr>
        <w:tabs>
          <w:tab w:val="left" w:pos="1730"/>
        </w:tabs>
        <w:autoSpaceDE w:val="0"/>
        <w:autoSpaceDN w:val="0"/>
        <w:spacing w:before="1" w:beforeAutospacing="0" w:after="0" w:afterAutospacing="0" w:line="276" w:lineRule="auto"/>
        <w:ind w:right="342"/>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создание условий для гармоничного развития личности и её самореализации на основе готовности к непрерывному образованию; обеспечение успешного усвоения знаний, формирования умений, навыков и компетентностей в любой предметной области.</w:t>
      </w:r>
    </w:p>
    <w:p w:rsidR="00B6147C" w:rsidRPr="00B6147C" w:rsidRDefault="00B6147C" w:rsidP="00B6147C">
      <w:pPr>
        <w:spacing w:before="1" w:line="276" w:lineRule="auto"/>
        <w:ind w:right="340" w:firstLine="314"/>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Универсальный характер учебных действий проявляется в том, что они носят надпредметный, метапредметный характер; обеспечивают целостность общекультурного, личностного и познавательного развития и саморазвития личности; обеспечивают преемственность всех уровней образовательной деятельности; лежат в основе организации и регуляции любой деятельности обучающегося независимо от её специально­предметного содержания.</w:t>
      </w:r>
    </w:p>
    <w:p w:rsidR="00B6147C" w:rsidRPr="00B6147C" w:rsidRDefault="00B6147C" w:rsidP="00B6147C">
      <w:pPr>
        <w:spacing w:line="276" w:lineRule="auto"/>
        <w:ind w:right="343" w:firstLine="314"/>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Универсальные учебные действия обеспечивают этапы усвоения учебного содержания и формирования психологических способностей обучающегося.</w:t>
      </w:r>
    </w:p>
    <w:p w:rsidR="00B6147C" w:rsidRPr="00B6147C" w:rsidRDefault="00B6147C" w:rsidP="00B6147C">
      <w:pPr>
        <w:spacing w:line="276" w:lineRule="auto"/>
        <w:ind w:right="339" w:firstLine="314"/>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 xml:space="preserve">В составе </w:t>
      </w:r>
      <w:r w:rsidRPr="00B6147C">
        <w:rPr>
          <w:rFonts w:ascii="Times New Roman" w:eastAsia="Times New Roman" w:hAnsi="Times New Roman" w:cs="Times New Roman"/>
          <w:sz w:val="24"/>
          <w:szCs w:val="24"/>
          <w:u w:val="single"/>
          <w:lang w:val="ru-RU"/>
        </w:rPr>
        <w:t>основных видов универсальных учебных действий</w:t>
      </w:r>
      <w:r w:rsidRPr="00B6147C">
        <w:rPr>
          <w:rFonts w:ascii="Times New Roman" w:eastAsia="Times New Roman" w:hAnsi="Times New Roman" w:cs="Times New Roman"/>
          <w:sz w:val="24"/>
          <w:szCs w:val="24"/>
          <w:lang w:val="ru-RU"/>
        </w:rPr>
        <w:t xml:space="preserve">, соответствующих ключевым целям общего образования выделяют: </w:t>
      </w:r>
      <w:r w:rsidRPr="00B6147C">
        <w:rPr>
          <w:rFonts w:ascii="Times New Roman" w:eastAsia="Times New Roman" w:hAnsi="Times New Roman" w:cs="Times New Roman"/>
          <w:sz w:val="24"/>
          <w:szCs w:val="24"/>
          <w:u w:val="single"/>
          <w:lang w:val="ru-RU"/>
        </w:rPr>
        <w:t>регулятивные</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(включающий</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также</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действия</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 xml:space="preserve">саморегуляции), </w:t>
      </w:r>
      <w:r w:rsidRPr="00B6147C">
        <w:rPr>
          <w:rFonts w:ascii="Times New Roman" w:eastAsia="Times New Roman" w:hAnsi="Times New Roman" w:cs="Times New Roman"/>
          <w:sz w:val="24"/>
          <w:szCs w:val="24"/>
          <w:u w:val="single"/>
          <w:lang w:val="ru-RU"/>
        </w:rPr>
        <w:t>познавательные</w:t>
      </w:r>
      <w:r w:rsidRPr="00B6147C">
        <w:rPr>
          <w:rFonts w:ascii="Times New Roman" w:eastAsia="Times New Roman" w:hAnsi="Times New Roman" w:cs="Times New Roman"/>
          <w:sz w:val="24"/>
          <w:szCs w:val="24"/>
          <w:lang w:val="ru-RU"/>
        </w:rPr>
        <w:t xml:space="preserve"> и </w:t>
      </w:r>
      <w:r w:rsidRPr="00B6147C">
        <w:rPr>
          <w:rFonts w:ascii="Times New Roman" w:eastAsia="Times New Roman" w:hAnsi="Times New Roman" w:cs="Times New Roman"/>
          <w:sz w:val="24"/>
          <w:szCs w:val="24"/>
          <w:u w:val="single"/>
          <w:lang w:val="ru-RU"/>
        </w:rPr>
        <w:t>коммуникативные.</w:t>
      </w:r>
    </w:p>
    <w:p w:rsidR="00B6147C" w:rsidRPr="00D05B0E" w:rsidRDefault="00B6147C" w:rsidP="00B6147C">
      <w:pPr>
        <w:spacing w:line="276" w:lineRule="auto"/>
        <w:ind w:right="345" w:firstLine="314"/>
        <w:jc w:val="both"/>
        <w:rPr>
          <w:rFonts w:ascii="Times New Roman" w:eastAsia="Times New Roman" w:hAnsi="Times New Roman" w:cs="Times New Roman"/>
          <w:sz w:val="24"/>
          <w:szCs w:val="24"/>
        </w:rPr>
      </w:pPr>
      <w:r w:rsidRPr="007B10AF">
        <w:rPr>
          <w:rFonts w:ascii="Times New Roman" w:eastAsia="Times New Roman" w:hAnsi="Times New Roman" w:cs="Times New Roman"/>
          <w:noProof/>
          <w:sz w:val="24"/>
          <w:szCs w:val="24"/>
          <w:lang w:val="ru-RU" w:eastAsia="ru-RU"/>
        </w:rPr>
        <mc:AlternateContent>
          <mc:Choice Requires="wps">
            <w:drawing>
              <wp:anchor distT="0" distB="0" distL="114300" distR="114300" simplePos="0" relativeHeight="251659264" behindDoc="1" locked="0" layoutInCell="1" allowOverlap="1" wp14:anchorId="410615A3" wp14:editId="2178E8A8">
                <wp:simplePos x="0" y="0"/>
                <wp:positionH relativeFrom="page">
                  <wp:posOffset>1530350</wp:posOffset>
                </wp:positionH>
                <wp:positionV relativeFrom="paragraph">
                  <wp:posOffset>186055</wp:posOffset>
                </wp:positionV>
                <wp:extent cx="4575810" cy="8890"/>
                <wp:effectExtent l="0" t="3810" r="0" b="0"/>
                <wp:wrapNone/>
                <wp:docPr id="1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581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 o:spid="_x0000_s1026" style="position:absolute;margin-left:120.5pt;margin-top:14.65pt;width:360.3pt;height:.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" fillcolor="black" stroked="f">
                <w10:wrap anchorx="page"/>
              </v:rect>
            </w:pict>
          </mc:Fallback>
        </mc:AlternateContent>
      </w:r>
      <w:r w:rsidRPr="007B10AF">
        <w:rPr>
          <w:rFonts w:ascii="Times New Roman" w:eastAsia="Times New Roman" w:hAnsi="Times New Roman" w:cs="Times New Roman"/>
          <w:sz w:val="24"/>
          <w:szCs w:val="24"/>
          <w:lang w:val="ru-RU"/>
        </w:rPr>
        <w:t>Регулятивные универсальные учебные действия обеспечивают обучающимся</w:t>
      </w:r>
      <w:r w:rsidRPr="00B6147C">
        <w:rPr>
          <w:rFonts w:ascii="Times New Roman" w:eastAsia="Times New Roman" w:hAnsi="Times New Roman" w:cs="Times New Roman"/>
          <w:sz w:val="24"/>
          <w:szCs w:val="24"/>
          <w:lang w:val="ru-RU"/>
        </w:rPr>
        <w:t xml:space="preserve"> организацию своей учебной деятельности. </w:t>
      </w:r>
      <w:r w:rsidRPr="00D05B0E">
        <w:rPr>
          <w:rFonts w:ascii="Times New Roman" w:eastAsia="Times New Roman" w:hAnsi="Times New Roman" w:cs="Times New Roman"/>
          <w:sz w:val="24"/>
          <w:szCs w:val="24"/>
        </w:rPr>
        <w:t>К ним относятся:</w:t>
      </w:r>
    </w:p>
    <w:p w:rsidR="00B6147C" w:rsidRPr="00B6147C" w:rsidRDefault="00B6147C" w:rsidP="00DC505F">
      <w:pPr>
        <w:widowControl w:val="0"/>
        <w:numPr>
          <w:ilvl w:val="0"/>
          <w:numId w:val="87"/>
        </w:numPr>
        <w:tabs>
          <w:tab w:val="left" w:pos="2438"/>
        </w:tabs>
        <w:autoSpaceDE w:val="0"/>
        <w:autoSpaceDN w:val="0"/>
        <w:spacing w:before="0" w:beforeAutospacing="0" w:after="0" w:afterAutospacing="0" w:line="276" w:lineRule="auto"/>
        <w:ind w:right="346"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 xml:space="preserve">целеполагание как постановка учебной задачи на основе соотнесения того, что уже известно и усвоено обучающимися, и того, что ещё </w:t>
      </w:r>
      <w:r w:rsidRPr="00B6147C">
        <w:rPr>
          <w:rFonts w:ascii="Times New Roman" w:eastAsia="Times New Roman" w:hAnsi="Times New Roman" w:cs="Times New Roman"/>
          <w:spacing w:val="-2"/>
          <w:sz w:val="24"/>
          <w:szCs w:val="24"/>
          <w:lang w:val="ru-RU"/>
        </w:rPr>
        <w:t>неизвестно;</w:t>
      </w:r>
    </w:p>
    <w:p w:rsidR="00B6147C" w:rsidRPr="00B6147C" w:rsidRDefault="00B6147C" w:rsidP="00DC505F">
      <w:pPr>
        <w:widowControl w:val="0"/>
        <w:numPr>
          <w:ilvl w:val="0"/>
          <w:numId w:val="87"/>
        </w:numPr>
        <w:tabs>
          <w:tab w:val="left" w:pos="2438"/>
        </w:tabs>
        <w:autoSpaceDE w:val="0"/>
        <w:autoSpaceDN w:val="0"/>
        <w:spacing w:before="5" w:beforeAutospacing="0" w:after="0" w:afterAutospacing="0" w:line="276" w:lineRule="auto"/>
        <w:ind w:right="346"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 xml:space="preserve">планирование - определение последовательности промежуточных целей с учётом конечного результата; составление плана и последовательности </w:t>
      </w:r>
      <w:r w:rsidRPr="00B6147C">
        <w:rPr>
          <w:rFonts w:ascii="Times New Roman" w:eastAsia="Times New Roman" w:hAnsi="Times New Roman" w:cs="Times New Roman"/>
          <w:spacing w:val="-2"/>
          <w:sz w:val="24"/>
          <w:szCs w:val="24"/>
          <w:lang w:val="ru-RU"/>
        </w:rPr>
        <w:t>действий;</w:t>
      </w:r>
    </w:p>
    <w:p w:rsidR="00B6147C" w:rsidRPr="00B6147C" w:rsidRDefault="00B6147C" w:rsidP="00DC505F">
      <w:pPr>
        <w:widowControl w:val="0"/>
        <w:numPr>
          <w:ilvl w:val="0"/>
          <w:numId w:val="87"/>
        </w:numPr>
        <w:tabs>
          <w:tab w:val="left" w:pos="2438"/>
        </w:tabs>
        <w:autoSpaceDE w:val="0"/>
        <w:autoSpaceDN w:val="0"/>
        <w:spacing w:before="5" w:beforeAutospacing="0" w:after="0" w:afterAutospacing="0" w:line="276" w:lineRule="auto"/>
        <w:ind w:right="346"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прогнозирование</w:t>
      </w:r>
      <w:r w:rsidRPr="00B6147C">
        <w:rPr>
          <w:rFonts w:ascii="Times New Roman" w:eastAsia="Times New Roman" w:hAnsi="Times New Roman" w:cs="Times New Roman"/>
          <w:spacing w:val="-3"/>
          <w:sz w:val="24"/>
          <w:szCs w:val="24"/>
          <w:lang w:val="ru-RU"/>
        </w:rPr>
        <w:t xml:space="preserve"> </w:t>
      </w:r>
      <w:r w:rsidRPr="00B6147C">
        <w:rPr>
          <w:rFonts w:ascii="Times New Roman" w:eastAsia="Times New Roman" w:hAnsi="Times New Roman" w:cs="Times New Roman"/>
          <w:sz w:val="24"/>
          <w:szCs w:val="24"/>
          <w:lang w:val="ru-RU"/>
        </w:rPr>
        <w:t>— предвосхищение результата и уровня усвоения знаний, его временных характеристик;</w:t>
      </w:r>
    </w:p>
    <w:p w:rsidR="00B6147C" w:rsidRPr="00BF79E3" w:rsidRDefault="00B6147C" w:rsidP="00DC505F">
      <w:pPr>
        <w:widowControl w:val="0"/>
        <w:numPr>
          <w:ilvl w:val="0"/>
          <w:numId w:val="87"/>
        </w:numPr>
        <w:tabs>
          <w:tab w:val="left" w:pos="2438"/>
        </w:tabs>
        <w:autoSpaceDE w:val="0"/>
        <w:autoSpaceDN w:val="0"/>
        <w:spacing w:before="11" w:beforeAutospacing="0" w:after="0" w:afterAutospacing="0" w:line="276" w:lineRule="auto"/>
        <w:ind w:right="347"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контроль в форме соотнесения способа действия и его результата с заданным эталоном с целью обнаружения отклонений и отличий от эталона;</w:t>
      </w:r>
    </w:p>
    <w:p w:rsidR="00B6147C" w:rsidRPr="00B6147C" w:rsidRDefault="00B6147C" w:rsidP="00DC505F">
      <w:pPr>
        <w:widowControl w:val="0"/>
        <w:numPr>
          <w:ilvl w:val="0"/>
          <w:numId w:val="87"/>
        </w:numPr>
        <w:tabs>
          <w:tab w:val="left" w:pos="2438"/>
        </w:tabs>
        <w:autoSpaceDE w:val="0"/>
        <w:autoSpaceDN w:val="0"/>
        <w:spacing w:before="71" w:beforeAutospacing="0" w:after="0" w:afterAutospacing="0" w:line="276" w:lineRule="auto"/>
        <w:ind w:right="348"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 xml:space="preserve">коррекция - внесение необходимых дополнений и корректив в план, и способ действия в случае расхождения эталона, реального действия и </w:t>
      </w:r>
      <w:r w:rsidRPr="00B6147C">
        <w:rPr>
          <w:rFonts w:ascii="Times New Roman" w:eastAsia="Times New Roman" w:hAnsi="Times New Roman" w:cs="Times New Roman"/>
          <w:sz w:val="24"/>
          <w:szCs w:val="24"/>
          <w:lang w:val="ru-RU"/>
        </w:rPr>
        <w:lastRenderedPageBreak/>
        <w:t>его результата с учётом оценки этого результата самим обучающимся, учителем, другими обучающимися;</w:t>
      </w:r>
    </w:p>
    <w:p w:rsidR="00B6147C" w:rsidRPr="00B6147C" w:rsidRDefault="00B6147C" w:rsidP="00DC505F">
      <w:pPr>
        <w:widowControl w:val="0"/>
        <w:numPr>
          <w:ilvl w:val="0"/>
          <w:numId w:val="87"/>
        </w:numPr>
        <w:tabs>
          <w:tab w:val="left" w:pos="2438"/>
        </w:tabs>
        <w:autoSpaceDE w:val="0"/>
        <w:autoSpaceDN w:val="0"/>
        <w:spacing w:before="2" w:beforeAutospacing="0" w:after="0" w:afterAutospacing="0" w:line="276" w:lineRule="auto"/>
        <w:ind w:right="348"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оценка - выделение и осознание обучающимся того, что им уже усвоено и что ему ещё нужно усвоить, осознание качества и уровня усвоения; объективная оценка личных результатов работы;</w:t>
      </w:r>
    </w:p>
    <w:p w:rsidR="00B6147C" w:rsidRDefault="00B6147C" w:rsidP="00DC505F">
      <w:pPr>
        <w:widowControl w:val="0"/>
        <w:numPr>
          <w:ilvl w:val="0"/>
          <w:numId w:val="87"/>
        </w:numPr>
        <w:tabs>
          <w:tab w:val="left" w:pos="2438"/>
        </w:tabs>
        <w:autoSpaceDE w:val="0"/>
        <w:autoSpaceDN w:val="0"/>
        <w:spacing w:before="10" w:beforeAutospacing="0" w:after="0" w:afterAutospacing="0" w:line="276" w:lineRule="auto"/>
        <w:ind w:right="339"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саморегуляция как способность к мобилизации сил и энергии, волевому усилию (выбору в ситуации мотивационного конфликта) и преодолению препятствий для достижения цели.</w:t>
      </w:r>
    </w:p>
    <w:p w:rsidR="00E17C72" w:rsidRPr="00B6147C" w:rsidRDefault="007B10AF" w:rsidP="007B10AF">
      <w:pPr>
        <w:widowControl w:val="0"/>
        <w:tabs>
          <w:tab w:val="left" w:pos="2438"/>
        </w:tabs>
        <w:autoSpaceDE w:val="0"/>
        <w:autoSpaceDN w:val="0"/>
        <w:spacing w:before="10" w:beforeAutospacing="0" w:after="0" w:afterAutospacing="0" w:line="276" w:lineRule="auto"/>
        <w:ind w:left="1022" w:right="339"/>
        <w:jc w:val="both"/>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r w:rsidR="00E17C72" w:rsidRPr="007B10AF">
        <w:rPr>
          <w:rFonts w:ascii="Times New Roman" w:eastAsia="Times New Roman" w:hAnsi="Times New Roman" w:cs="Times New Roman"/>
          <w:sz w:val="24"/>
          <w:szCs w:val="24"/>
          <w:u w:val="single"/>
          <w:lang w:val="ru-RU"/>
        </w:rPr>
        <w:t>Познавательные универсальные действия учебной деятельности</w:t>
      </w:r>
      <w:r w:rsidR="00E17C72">
        <w:rPr>
          <w:rFonts w:ascii="Times New Roman" w:eastAsia="Times New Roman" w:hAnsi="Times New Roman" w:cs="Times New Roman"/>
          <w:sz w:val="24"/>
          <w:szCs w:val="24"/>
          <w:lang w:val="ru-RU"/>
        </w:rPr>
        <w:t xml:space="preserve"> включают общеучебные </w:t>
      </w:r>
      <w:r>
        <w:rPr>
          <w:rFonts w:ascii="Times New Roman" w:eastAsia="Times New Roman" w:hAnsi="Times New Roman" w:cs="Times New Roman"/>
          <w:sz w:val="24"/>
          <w:szCs w:val="24"/>
          <w:lang w:val="ru-RU"/>
        </w:rPr>
        <w:t>логические учебные действия,а также постановку и решение проблемы.</w:t>
      </w:r>
    </w:p>
    <w:p w:rsidR="00B6147C" w:rsidRPr="00B6147C" w:rsidRDefault="007B10AF" w:rsidP="00B6147C">
      <w:pPr>
        <w:spacing w:before="2" w:line="276" w:lineRule="auto"/>
        <w:jc w:val="both"/>
        <w:rPr>
          <w:rFonts w:ascii="Times New Roman" w:eastAsia="Times New Roman" w:hAnsi="Times New Roman" w:cs="Times New Roman"/>
          <w:sz w:val="24"/>
          <w:szCs w:val="24"/>
          <w:lang w:val="ru-RU"/>
        </w:rPr>
      </w:pPr>
      <w:r w:rsidRPr="007B10AF">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lang w:val="ru-RU"/>
        </w:rPr>
        <w:t xml:space="preserve">    </w:t>
      </w:r>
      <w:r w:rsidRPr="007B10AF">
        <w:rPr>
          <w:rFonts w:ascii="Times New Roman" w:eastAsia="Times New Roman" w:hAnsi="Times New Roman" w:cs="Times New Roman"/>
          <w:sz w:val="24"/>
          <w:szCs w:val="24"/>
          <w:lang w:val="ru-RU"/>
        </w:rPr>
        <w:t xml:space="preserve">  </w:t>
      </w:r>
      <w:r w:rsidR="00B6147C" w:rsidRPr="007B10AF">
        <w:rPr>
          <w:rFonts w:ascii="Times New Roman" w:eastAsia="Times New Roman" w:hAnsi="Times New Roman" w:cs="Times New Roman"/>
          <w:sz w:val="24"/>
          <w:szCs w:val="24"/>
          <w:lang w:val="ru-RU"/>
        </w:rPr>
        <w:t>К</w:t>
      </w:r>
      <w:r w:rsidR="00B6147C" w:rsidRPr="007B10AF">
        <w:rPr>
          <w:rFonts w:ascii="Times New Roman" w:eastAsia="Times New Roman" w:hAnsi="Times New Roman" w:cs="Times New Roman"/>
          <w:spacing w:val="-8"/>
          <w:sz w:val="24"/>
          <w:szCs w:val="24"/>
          <w:lang w:val="ru-RU"/>
        </w:rPr>
        <w:t xml:space="preserve"> </w:t>
      </w:r>
      <w:r w:rsidR="00B6147C" w:rsidRPr="007B10AF">
        <w:rPr>
          <w:rFonts w:ascii="Times New Roman" w:eastAsia="Times New Roman" w:hAnsi="Times New Roman" w:cs="Times New Roman"/>
          <w:sz w:val="24"/>
          <w:szCs w:val="24"/>
          <w:lang w:val="ru-RU"/>
        </w:rPr>
        <w:t>общеучебным</w:t>
      </w:r>
      <w:r w:rsidR="00B6147C" w:rsidRPr="007B10AF">
        <w:rPr>
          <w:rFonts w:ascii="Times New Roman" w:eastAsia="Times New Roman" w:hAnsi="Times New Roman" w:cs="Times New Roman"/>
          <w:spacing w:val="-6"/>
          <w:sz w:val="24"/>
          <w:szCs w:val="24"/>
          <w:lang w:val="ru-RU"/>
        </w:rPr>
        <w:t xml:space="preserve"> </w:t>
      </w:r>
      <w:r w:rsidR="00B6147C" w:rsidRPr="007B10AF">
        <w:rPr>
          <w:rFonts w:ascii="Times New Roman" w:eastAsia="Times New Roman" w:hAnsi="Times New Roman" w:cs="Times New Roman"/>
          <w:sz w:val="24"/>
          <w:szCs w:val="24"/>
          <w:lang w:val="ru-RU"/>
        </w:rPr>
        <w:t>универсальным</w:t>
      </w:r>
      <w:r w:rsidR="00B6147C" w:rsidRPr="007B10AF">
        <w:rPr>
          <w:rFonts w:ascii="Times New Roman" w:eastAsia="Times New Roman" w:hAnsi="Times New Roman" w:cs="Times New Roman"/>
          <w:spacing w:val="-9"/>
          <w:sz w:val="24"/>
          <w:szCs w:val="24"/>
          <w:lang w:val="ru-RU"/>
        </w:rPr>
        <w:t xml:space="preserve"> </w:t>
      </w:r>
      <w:r w:rsidR="00B6147C" w:rsidRPr="007B10AF">
        <w:rPr>
          <w:rFonts w:ascii="Times New Roman" w:eastAsia="Times New Roman" w:hAnsi="Times New Roman" w:cs="Times New Roman"/>
          <w:sz w:val="24"/>
          <w:szCs w:val="24"/>
          <w:lang w:val="ru-RU"/>
        </w:rPr>
        <w:t>действиям</w:t>
      </w:r>
      <w:r w:rsidR="00B6147C" w:rsidRPr="007B10AF">
        <w:rPr>
          <w:rFonts w:ascii="Times New Roman" w:eastAsia="Times New Roman" w:hAnsi="Times New Roman" w:cs="Times New Roman"/>
          <w:spacing w:val="-3"/>
          <w:sz w:val="24"/>
          <w:szCs w:val="24"/>
          <w:lang w:val="ru-RU"/>
        </w:rPr>
        <w:t xml:space="preserve"> </w:t>
      </w:r>
      <w:r w:rsidR="00B6147C" w:rsidRPr="007B10AF">
        <w:rPr>
          <w:rFonts w:ascii="Times New Roman" w:eastAsia="Times New Roman" w:hAnsi="Times New Roman" w:cs="Times New Roman"/>
          <w:spacing w:val="-2"/>
          <w:sz w:val="24"/>
          <w:szCs w:val="24"/>
          <w:lang w:val="ru-RU"/>
        </w:rPr>
        <w:t>относятся</w:t>
      </w:r>
      <w:r w:rsidR="00B6147C" w:rsidRPr="00B6147C">
        <w:rPr>
          <w:rFonts w:ascii="Times New Roman" w:eastAsia="Times New Roman" w:hAnsi="Times New Roman" w:cs="Times New Roman"/>
          <w:spacing w:val="-2"/>
          <w:sz w:val="24"/>
          <w:szCs w:val="24"/>
          <w:lang w:val="ru-RU"/>
        </w:rPr>
        <w:t>:</w:t>
      </w:r>
    </w:p>
    <w:p w:rsidR="00B6147C" w:rsidRPr="00B6147C" w:rsidRDefault="00B6147C" w:rsidP="00DC505F">
      <w:pPr>
        <w:widowControl w:val="0"/>
        <w:numPr>
          <w:ilvl w:val="0"/>
          <w:numId w:val="87"/>
        </w:numPr>
        <w:tabs>
          <w:tab w:val="left" w:pos="2438"/>
        </w:tabs>
        <w:autoSpaceDE w:val="0"/>
        <w:autoSpaceDN w:val="0"/>
        <w:spacing w:before="3" w:beforeAutospacing="0" w:after="0" w:afterAutospacing="0" w:line="276" w:lineRule="auto"/>
        <w:ind w:left="2438"/>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самостоятельное</w:t>
      </w:r>
      <w:r w:rsidRPr="00B6147C">
        <w:rPr>
          <w:rFonts w:ascii="Times New Roman" w:eastAsia="Times New Roman" w:hAnsi="Times New Roman" w:cs="Times New Roman"/>
          <w:spacing w:val="33"/>
          <w:sz w:val="24"/>
          <w:szCs w:val="24"/>
          <w:lang w:val="ru-RU"/>
        </w:rPr>
        <w:t xml:space="preserve">  </w:t>
      </w:r>
      <w:r w:rsidRPr="00B6147C">
        <w:rPr>
          <w:rFonts w:ascii="Times New Roman" w:eastAsia="Times New Roman" w:hAnsi="Times New Roman" w:cs="Times New Roman"/>
          <w:sz w:val="24"/>
          <w:szCs w:val="24"/>
          <w:lang w:val="ru-RU"/>
        </w:rPr>
        <w:t>выделение</w:t>
      </w:r>
      <w:r w:rsidRPr="00B6147C">
        <w:rPr>
          <w:rFonts w:ascii="Times New Roman" w:eastAsia="Times New Roman" w:hAnsi="Times New Roman" w:cs="Times New Roman"/>
          <w:spacing w:val="35"/>
          <w:sz w:val="24"/>
          <w:szCs w:val="24"/>
          <w:lang w:val="ru-RU"/>
        </w:rPr>
        <w:t xml:space="preserve">  </w:t>
      </w:r>
      <w:r w:rsidRPr="00B6147C">
        <w:rPr>
          <w:rFonts w:ascii="Times New Roman" w:eastAsia="Times New Roman" w:hAnsi="Times New Roman" w:cs="Times New Roman"/>
          <w:sz w:val="24"/>
          <w:szCs w:val="24"/>
          <w:lang w:val="ru-RU"/>
        </w:rPr>
        <w:t>и</w:t>
      </w:r>
      <w:r w:rsidRPr="00B6147C">
        <w:rPr>
          <w:rFonts w:ascii="Times New Roman" w:eastAsia="Times New Roman" w:hAnsi="Times New Roman" w:cs="Times New Roman"/>
          <w:spacing w:val="35"/>
          <w:sz w:val="24"/>
          <w:szCs w:val="24"/>
          <w:lang w:val="ru-RU"/>
        </w:rPr>
        <w:t xml:space="preserve">  </w:t>
      </w:r>
      <w:r w:rsidRPr="00B6147C">
        <w:rPr>
          <w:rFonts w:ascii="Times New Roman" w:eastAsia="Times New Roman" w:hAnsi="Times New Roman" w:cs="Times New Roman"/>
          <w:sz w:val="24"/>
          <w:szCs w:val="24"/>
          <w:lang w:val="ru-RU"/>
        </w:rPr>
        <w:t>формулирование</w:t>
      </w:r>
      <w:r w:rsidRPr="00B6147C">
        <w:rPr>
          <w:rFonts w:ascii="Times New Roman" w:eastAsia="Times New Roman" w:hAnsi="Times New Roman" w:cs="Times New Roman"/>
          <w:spacing w:val="35"/>
          <w:sz w:val="24"/>
          <w:szCs w:val="24"/>
          <w:lang w:val="ru-RU"/>
        </w:rPr>
        <w:t xml:space="preserve">  </w:t>
      </w:r>
      <w:r w:rsidRPr="00B6147C">
        <w:rPr>
          <w:rFonts w:ascii="Times New Roman" w:eastAsia="Times New Roman" w:hAnsi="Times New Roman" w:cs="Times New Roman"/>
          <w:spacing w:val="-2"/>
          <w:sz w:val="24"/>
          <w:szCs w:val="24"/>
          <w:lang w:val="ru-RU"/>
        </w:rPr>
        <w:t>познавательной</w:t>
      </w:r>
      <w:r w:rsidRPr="00B6147C">
        <w:rPr>
          <w:rFonts w:ascii="Times New Roman" w:eastAsia="Times New Roman" w:hAnsi="Times New Roman" w:cs="Times New Roman"/>
          <w:sz w:val="24"/>
          <w:szCs w:val="24"/>
          <w:lang w:val="ru-RU"/>
        </w:rPr>
        <w:t xml:space="preserve"> </w:t>
      </w:r>
      <w:r w:rsidRPr="00B6147C">
        <w:rPr>
          <w:rFonts w:ascii="Times New Roman" w:eastAsia="Times New Roman" w:hAnsi="Times New Roman" w:cs="Times New Roman"/>
          <w:spacing w:val="-2"/>
          <w:sz w:val="24"/>
          <w:szCs w:val="24"/>
          <w:lang w:val="ru-RU"/>
        </w:rPr>
        <w:t>цели;</w:t>
      </w:r>
    </w:p>
    <w:p w:rsidR="00B6147C" w:rsidRPr="00B6147C" w:rsidRDefault="00B6147C" w:rsidP="00DC505F">
      <w:pPr>
        <w:widowControl w:val="0"/>
        <w:numPr>
          <w:ilvl w:val="0"/>
          <w:numId w:val="87"/>
        </w:numPr>
        <w:tabs>
          <w:tab w:val="left" w:pos="2437"/>
          <w:tab w:val="left" w:pos="2438"/>
        </w:tabs>
        <w:autoSpaceDE w:val="0"/>
        <w:autoSpaceDN w:val="0"/>
        <w:spacing w:before="3" w:beforeAutospacing="0" w:after="0" w:afterAutospacing="0" w:line="276" w:lineRule="auto"/>
        <w:ind w:left="2438"/>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поиск</w:t>
      </w:r>
      <w:r w:rsidRPr="00B6147C">
        <w:rPr>
          <w:rFonts w:ascii="Times New Roman" w:eastAsia="Times New Roman" w:hAnsi="Times New Roman" w:cs="Times New Roman"/>
          <w:spacing w:val="2"/>
          <w:sz w:val="24"/>
          <w:szCs w:val="24"/>
          <w:lang w:val="ru-RU"/>
        </w:rPr>
        <w:t xml:space="preserve"> </w:t>
      </w:r>
      <w:r w:rsidRPr="00B6147C">
        <w:rPr>
          <w:rFonts w:ascii="Times New Roman" w:eastAsia="Times New Roman" w:hAnsi="Times New Roman" w:cs="Times New Roman"/>
          <w:sz w:val="24"/>
          <w:szCs w:val="24"/>
          <w:lang w:val="ru-RU"/>
        </w:rPr>
        <w:t>и</w:t>
      </w:r>
      <w:r w:rsidRPr="00B6147C">
        <w:rPr>
          <w:rFonts w:ascii="Times New Roman" w:eastAsia="Times New Roman" w:hAnsi="Times New Roman" w:cs="Times New Roman"/>
          <w:spacing w:val="8"/>
          <w:sz w:val="24"/>
          <w:szCs w:val="24"/>
          <w:lang w:val="ru-RU"/>
        </w:rPr>
        <w:t xml:space="preserve"> </w:t>
      </w:r>
      <w:r w:rsidRPr="00B6147C">
        <w:rPr>
          <w:rFonts w:ascii="Times New Roman" w:eastAsia="Times New Roman" w:hAnsi="Times New Roman" w:cs="Times New Roman"/>
          <w:sz w:val="24"/>
          <w:szCs w:val="24"/>
          <w:lang w:val="ru-RU"/>
        </w:rPr>
        <w:t>выделение</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необходимой</w:t>
      </w:r>
      <w:r w:rsidRPr="00B6147C">
        <w:rPr>
          <w:rFonts w:ascii="Times New Roman" w:eastAsia="Times New Roman" w:hAnsi="Times New Roman" w:cs="Times New Roman"/>
          <w:spacing w:val="6"/>
          <w:sz w:val="24"/>
          <w:szCs w:val="24"/>
          <w:lang w:val="ru-RU"/>
        </w:rPr>
        <w:t xml:space="preserve"> </w:t>
      </w:r>
      <w:r w:rsidRPr="00B6147C">
        <w:rPr>
          <w:rFonts w:ascii="Times New Roman" w:eastAsia="Times New Roman" w:hAnsi="Times New Roman" w:cs="Times New Roman"/>
          <w:sz w:val="24"/>
          <w:szCs w:val="24"/>
          <w:lang w:val="ru-RU"/>
        </w:rPr>
        <w:t>информации,</w:t>
      </w:r>
      <w:r w:rsidRPr="00B6147C">
        <w:rPr>
          <w:rFonts w:ascii="Times New Roman" w:eastAsia="Times New Roman" w:hAnsi="Times New Roman" w:cs="Times New Roman"/>
          <w:spacing w:val="6"/>
          <w:sz w:val="24"/>
          <w:szCs w:val="24"/>
          <w:lang w:val="ru-RU"/>
        </w:rPr>
        <w:t xml:space="preserve"> </w:t>
      </w:r>
      <w:r w:rsidRPr="00B6147C">
        <w:rPr>
          <w:rFonts w:ascii="Times New Roman" w:eastAsia="Times New Roman" w:hAnsi="Times New Roman" w:cs="Times New Roman"/>
          <w:sz w:val="24"/>
          <w:szCs w:val="24"/>
          <w:lang w:val="ru-RU"/>
        </w:rPr>
        <w:t>в</w:t>
      </w:r>
      <w:r w:rsidRPr="00B6147C">
        <w:rPr>
          <w:rFonts w:ascii="Times New Roman" w:eastAsia="Times New Roman" w:hAnsi="Times New Roman" w:cs="Times New Roman"/>
          <w:spacing w:val="7"/>
          <w:sz w:val="24"/>
          <w:szCs w:val="24"/>
          <w:lang w:val="ru-RU"/>
        </w:rPr>
        <w:t xml:space="preserve"> </w:t>
      </w:r>
      <w:r w:rsidRPr="00B6147C">
        <w:rPr>
          <w:rFonts w:ascii="Times New Roman" w:eastAsia="Times New Roman" w:hAnsi="Times New Roman" w:cs="Times New Roman"/>
          <w:sz w:val="24"/>
          <w:szCs w:val="24"/>
          <w:lang w:val="ru-RU"/>
        </w:rPr>
        <w:t>том</w:t>
      </w:r>
      <w:r w:rsidRPr="00B6147C">
        <w:rPr>
          <w:rFonts w:ascii="Times New Roman" w:eastAsia="Times New Roman" w:hAnsi="Times New Roman" w:cs="Times New Roman"/>
          <w:spacing w:val="7"/>
          <w:sz w:val="24"/>
          <w:szCs w:val="24"/>
          <w:lang w:val="ru-RU"/>
        </w:rPr>
        <w:t xml:space="preserve"> </w:t>
      </w:r>
      <w:r w:rsidRPr="00B6147C">
        <w:rPr>
          <w:rFonts w:ascii="Times New Roman" w:eastAsia="Times New Roman" w:hAnsi="Times New Roman" w:cs="Times New Roman"/>
          <w:sz w:val="24"/>
          <w:szCs w:val="24"/>
          <w:lang w:val="ru-RU"/>
        </w:rPr>
        <w:t>числе</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pacing w:val="-2"/>
          <w:sz w:val="24"/>
          <w:szCs w:val="24"/>
          <w:lang w:val="ru-RU"/>
        </w:rPr>
        <w:t>решение</w:t>
      </w:r>
    </w:p>
    <w:p w:rsidR="00B6147C" w:rsidRPr="00B6147C" w:rsidRDefault="00B6147C" w:rsidP="00B6147C">
      <w:pPr>
        <w:spacing w:line="276" w:lineRule="auto"/>
        <w:ind w:right="339"/>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практических и познавательных задач с использованием общедоступных в начальной школе источников информации (в том числе справочников, энциклопедий, словарей) и инструментов ИКТ;</w:t>
      </w:r>
    </w:p>
    <w:p w:rsidR="00B6147C" w:rsidRPr="00D05B0E" w:rsidRDefault="00B6147C" w:rsidP="00DC505F">
      <w:pPr>
        <w:widowControl w:val="0"/>
        <w:numPr>
          <w:ilvl w:val="0"/>
          <w:numId w:val="87"/>
        </w:numPr>
        <w:tabs>
          <w:tab w:val="left" w:pos="2438"/>
        </w:tabs>
        <w:autoSpaceDE w:val="0"/>
        <w:autoSpaceDN w:val="0"/>
        <w:spacing w:before="0" w:beforeAutospacing="0" w:after="0" w:afterAutospacing="0" w:line="276" w:lineRule="auto"/>
        <w:ind w:left="2438"/>
        <w:jc w:val="both"/>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структурирование</w:t>
      </w:r>
      <w:r w:rsidRPr="00D05B0E">
        <w:rPr>
          <w:rFonts w:ascii="Times New Roman" w:eastAsia="Times New Roman" w:hAnsi="Times New Roman" w:cs="Times New Roman"/>
          <w:spacing w:val="-14"/>
          <w:sz w:val="24"/>
          <w:szCs w:val="24"/>
        </w:rPr>
        <w:t xml:space="preserve"> </w:t>
      </w:r>
      <w:r w:rsidRPr="00D05B0E">
        <w:rPr>
          <w:rFonts w:ascii="Times New Roman" w:eastAsia="Times New Roman" w:hAnsi="Times New Roman" w:cs="Times New Roman"/>
          <w:spacing w:val="-2"/>
          <w:sz w:val="24"/>
          <w:szCs w:val="24"/>
        </w:rPr>
        <w:t>знаний;</w:t>
      </w:r>
    </w:p>
    <w:p w:rsidR="00B6147C" w:rsidRPr="00B6147C" w:rsidRDefault="00B6147C" w:rsidP="00DC505F">
      <w:pPr>
        <w:widowControl w:val="0"/>
        <w:numPr>
          <w:ilvl w:val="0"/>
          <w:numId w:val="87"/>
        </w:numPr>
        <w:tabs>
          <w:tab w:val="left" w:pos="2438"/>
        </w:tabs>
        <w:autoSpaceDE w:val="0"/>
        <w:autoSpaceDN w:val="0"/>
        <w:spacing w:before="4" w:beforeAutospacing="0" w:after="0" w:afterAutospacing="0" w:line="276" w:lineRule="auto"/>
        <w:ind w:right="340"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осознанное и произвольное построение речевого высказывания в устной и письменной форме;</w:t>
      </w:r>
    </w:p>
    <w:p w:rsidR="00B6147C" w:rsidRPr="00B6147C" w:rsidRDefault="00B6147C" w:rsidP="00DC505F">
      <w:pPr>
        <w:widowControl w:val="0"/>
        <w:numPr>
          <w:ilvl w:val="0"/>
          <w:numId w:val="87"/>
        </w:numPr>
        <w:tabs>
          <w:tab w:val="left" w:pos="2438"/>
        </w:tabs>
        <w:autoSpaceDE w:val="0"/>
        <w:autoSpaceDN w:val="0"/>
        <w:spacing w:before="11" w:beforeAutospacing="0" w:after="0" w:afterAutospacing="0" w:line="276" w:lineRule="auto"/>
        <w:ind w:right="338"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выбор наиболее эффективных способов решения практических и познавательных задач в зависимости от конкретных условий;</w:t>
      </w:r>
    </w:p>
    <w:p w:rsidR="00B6147C" w:rsidRPr="00B6147C" w:rsidRDefault="00B6147C" w:rsidP="00DC505F">
      <w:pPr>
        <w:widowControl w:val="0"/>
        <w:numPr>
          <w:ilvl w:val="0"/>
          <w:numId w:val="87"/>
        </w:numPr>
        <w:tabs>
          <w:tab w:val="left" w:pos="2438"/>
        </w:tabs>
        <w:autoSpaceDE w:val="0"/>
        <w:autoSpaceDN w:val="0"/>
        <w:spacing w:before="9" w:beforeAutospacing="0" w:after="0" w:afterAutospacing="0" w:line="276" w:lineRule="auto"/>
        <w:ind w:right="340"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рефлексия</w:t>
      </w:r>
      <w:r w:rsidRPr="00B6147C">
        <w:rPr>
          <w:rFonts w:ascii="Times New Roman" w:eastAsia="Times New Roman" w:hAnsi="Times New Roman" w:cs="Times New Roman"/>
          <w:spacing w:val="-18"/>
          <w:sz w:val="24"/>
          <w:szCs w:val="24"/>
          <w:lang w:val="ru-RU"/>
        </w:rPr>
        <w:t xml:space="preserve"> </w:t>
      </w:r>
      <w:r w:rsidRPr="00B6147C">
        <w:rPr>
          <w:rFonts w:ascii="Times New Roman" w:eastAsia="Times New Roman" w:hAnsi="Times New Roman" w:cs="Times New Roman"/>
          <w:sz w:val="24"/>
          <w:szCs w:val="24"/>
          <w:lang w:val="ru-RU"/>
        </w:rPr>
        <w:t>способов</w:t>
      </w:r>
      <w:r w:rsidRPr="00B6147C">
        <w:rPr>
          <w:rFonts w:ascii="Times New Roman" w:eastAsia="Times New Roman" w:hAnsi="Times New Roman" w:cs="Times New Roman"/>
          <w:spacing w:val="-17"/>
          <w:sz w:val="24"/>
          <w:szCs w:val="24"/>
          <w:lang w:val="ru-RU"/>
        </w:rPr>
        <w:t xml:space="preserve"> </w:t>
      </w:r>
      <w:r w:rsidRPr="00B6147C">
        <w:rPr>
          <w:rFonts w:ascii="Times New Roman" w:eastAsia="Times New Roman" w:hAnsi="Times New Roman" w:cs="Times New Roman"/>
          <w:sz w:val="24"/>
          <w:szCs w:val="24"/>
          <w:lang w:val="ru-RU"/>
        </w:rPr>
        <w:t>и</w:t>
      </w:r>
      <w:r w:rsidRPr="00B6147C">
        <w:rPr>
          <w:rFonts w:ascii="Times New Roman" w:eastAsia="Times New Roman" w:hAnsi="Times New Roman" w:cs="Times New Roman"/>
          <w:spacing w:val="-17"/>
          <w:sz w:val="24"/>
          <w:szCs w:val="24"/>
          <w:lang w:val="ru-RU"/>
        </w:rPr>
        <w:t xml:space="preserve"> </w:t>
      </w:r>
      <w:r w:rsidRPr="00B6147C">
        <w:rPr>
          <w:rFonts w:ascii="Times New Roman" w:eastAsia="Times New Roman" w:hAnsi="Times New Roman" w:cs="Times New Roman"/>
          <w:sz w:val="24"/>
          <w:szCs w:val="24"/>
          <w:lang w:val="ru-RU"/>
        </w:rPr>
        <w:t>условий</w:t>
      </w:r>
      <w:r w:rsidRPr="00B6147C">
        <w:rPr>
          <w:rFonts w:ascii="Times New Roman" w:eastAsia="Times New Roman" w:hAnsi="Times New Roman" w:cs="Times New Roman"/>
          <w:spacing w:val="-16"/>
          <w:sz w:val="24"/>
          <w:szCs w:val="24"/>
          <w:lang w:val="ru-RU"/>
        </w:rPr>
        <w:t xml:space="preserve"> </w:t>
      </w:r>
      <w:r w:rsidRPr="00B6147C">
        <w:rPr>
          <w:rFonts w:ascii="Times New Roman" w:eastAsia="Times New Roman" w:hAnsi="Times New Roman" w:cs="Times New Roman"/>
          <w:sz w:val="24"/>
          <w:szCs w:val="24"/>
          <w:lang w:val="ru-RU"/>
        </w:rPr>
        <w:t>действия,</w:t>
      </w:r>
      <w:r w:rsidRPr="00B6147C">
        <w:rPr>
          <w:rFonts w:ascii="Times New Roman" w:eastAsia="Times New Roman" w:hAnsi="Times New Roman" w:cs="Times New Roman"/>
          <w:spacing w:val="-16"/>
          <w:sz w:val="24"/>
          <w:szCs w:val="24"/>
          <w:lang w:val="ru-RU"/>
        </w:rPr>
        <w:t xml:space="preserve"> </w:t>
      </w:r>
      <w:r w:rsidRPr="00B6147C">
        <w:rPr>
          <w:rFonts w:ascii="Times New Roman" w:eastAsia="Times New Roman" w:hAnsi="Times New Roman" w:cs="Times New Roman"/>
          <w:sz w:val="24"/>
          <w:szCs w:val="24"/>
          <w:lang w:val="ru-RU"/>
        </w:rPr>
        <w:t>контроль</w:t>
      </w:r>
      <w:r w:rsidRPr="00B6147C">
        <w:rPr>
          <w:rFonts w:ascii="Times New Roman" w:eastAsia="Times New Roman" w:hAnsi="Times New Roman" w:cs="Times New Roman"/>
          <w:spacing w:val="-18"/>
          <w:sz w:val="24"/>
          <w:szCs w:val="24"/>
          <w:lang w:val="ru-RU"/>
        </w:rPr>
        <w:t xml:space="preserve"> </w:t>
      </w:r>
      <w:r w:rsidRPr="00B6147C">
        <w:rPr>
          <w:rFonts w:ascii="Times New Roman" w:eastAsia="Times New Roman" w:hAnsi="Times New Roman" w:cs="Times New Roman"/>
          <w:sz w:val="24"/>
          <w:szCs w:val="24"/>
          <w:lang w:val="ru-RU"/>
        </w:rPr>
        <w:t>и</w:t>
      </w:r>
      <w:r w:rsidRPr="00B6147C">
        <w:rPr>
          <w:rFonts w:ascii="Times New Roman" w:eastAsia="Times New Roman" w:hAnsi="Times New Roman" w:cs="Times New Roman"/>
          <w:spacing w:val="-16"/>
          <w:sz w:val="24"/>
          <w:szCs w:val="24"/>
          <w:lang w:val="ru-RU"/>
        </w:rPr>
        <w:t xml:space="preserve"> </w:t>
      </w:r>
      <w:r w:rsidRPr="00B6147C">
        <w:rPr>
          <w:rFonts w:ascii="Times New Roman" w:eastAsia="Times New Roman" w:hAnsi="Times New Roman" w:cs="Times New Roman"/>
          <w:sz w:val="24"/>
          <w:szCs w:val="24"/>
          <w:lang w:val="ru-RU"/>
        </w:rPr>
        <w:t>оценка</w:t>
      </w:r>
      <w:r w:rsidRPr="00B6147C">
        <w:rPr>
          <w:rFonts w:ascii="Times New Roman" w:eastAsia="Times New Roman" w:hAnsi="Times New Roman" w:cs="Times New Roman"/>
          <w:spacing w:val="-11"/>
          <w:sz w:val="24"/>
          <w:szCs w:val="24"/>
          <w:lang w:val="ru-RU"/>
        </w:rPr>
        <w:t xml:space="preserve"> </w:t>
      </w:r>
      <w:r w:rsidRPr="00B6147C">
        <w:rPr>
          <w:rFonts w:ascii="Times New Roman" w:eastAsia="Times New Roman" w:hAnsi="Times New Roman" w:cs="Times New Roman"/>
          <w:sz w:val="24"/>
          <w:szCs w:val="24"/>
          <w:lang w:val="ru-RU"/>
        </w:rPr>
        <w:t>процесса и результатов деятельности;</w:t>
      </w:r>
    </w:p>
    <w:p w:rsidR="00B6147C" w:rsidRPr="00B6147C" w:rsidRDefault="00B6147C" w:rsidP="00DC505F">
      <w:pPr>
        <w:widowControl w:val="0"/>
        <w:numPr>
          <w:ilvl w:val="0"/>
          <w:numId w:val="87"/>
        </w:numPr>
        <w:tabs>
          <w:tab w:val="left" w:pos="2438"/>
        </w:tabs>
        <w:autoSpaceDE w:val="0"/>
        <w:autoSpaceDN w:val="0"/>
        <w:spacing w:before="4" w:beforeAutospacing="0" w:after="0" w:afterAutospacing="0" w:line="276" w:lineRule="auto"/>
        <w:ind w:right="337"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смысловое</w:t>
      </w:r>
      <w:r w:rsidRPr="00B6147C">
        <w:rPr>
          <w:rFonts w:ascii="Times New Roman" w:eastAsia="Times New Roman" w:hAnsi="Times New Roman" w:cs="Times New Roman"/>
          <w:spacing w:val="-3"/>
          <w:sz w:val="24"/>
          <w:szCs w:val="24"/>
          <w:lang w:val="ru-RU"/>
        </w:rPr>
        <w:t xml:space="preserve"> </w:t>
      </w:r>
      <w:r w:rsidRPr="00B6147C">
        <w:rPr>
          <w:rFonts w:ascii="Times New Roman" w:eastAsia="Times New Roman" w:hAnsi="Times New Roman" w:cs="Times New Roman"/>
          <w:sz w:val="24"/>
          <w:szCs w:val="24"/>
          <w:lang w:val="ru-RU"/>
        </w:rPr>
        <w:t>чтение</w:t>
      </w:r>
      <w:r w:rsidRPr="00B6147C">
        <w:rPr>
          <w:rFonts w:ascii="Times New Roman" w:eastAsia="Times New Roman" w:hAnsi="Times New Roman" w:cs="Times New Roman"/>
          <w:spacing w:val="-3"/>
          <w:sz w:val="24"/>
          <w:szCs w:val="24"/>
          <w:lang w:val="ru-RU"/>
        </w:rPr>
        <w:t xml:space="preserve"> </w:t>
      </w:r>
      <w:r w:rsidRPr="00B6147C">
        <w:rPr>
          <w:rFonts w:ascii="Times New Roman" w:eastAsia="Times New Roman" w:hAnsi="Times New Roman" w:cs="Times New Roman"/>
          <w:sz w:val="24"/>
          <w:szCs w:val="24"/>
          <w:lang w:val="ru-RU"/>
        </w:rPr>
        <w:t>как осмысление</w:t>
      </w:r>
      <w:r w:rsidRPr="00B6147C">
        <w:rPr>
          <w:rFonts w:ascii="Times New Roman" w:eastAsia="Times New Roman" w:hAnsi="Times New Roman" w:cs="Times New Roman"/>
          <w:spacing w:val="-1"/>
          <w:sz w:val="24"/>
          <w:szCs w:val="24"/>
          <w:lang w:val="ru-RU"/>
        </w:rPr>
        <w:t xml:space="preserve"> </w:t>
      </w:r>
      <w:r w:rsidRPr="00B6147C">
        <w:rPr>
          <w:rFonts w:ascii="Times New Roman" w:eastAsia="Times New Roman" w:hAnsi="Times New Roman" w:cs="Times New Roman"/>
          <w:sz w:val="24"/>
          <w:szCs w:val="24"/>
          <w:lang w:val="ru-RU"/>
        </w:rPr>
        <w:t>цели</w:t>
      </w:r>
      <w:r w:rsidRPr="00B6147C">
        <w:rPr>
          <w:rFonts w:ascii="Times New Roman" w:eastAsia="Times New Roman" w:hAnsi="Times New Roman" w:cs="Times New Roman"/>
          <w:spacing w:val="-3"/>
          <w:sz w:val="24"/>
          <w:szCs w:val="24"/>
          <w:lang w:val="ru-RU"/>
        </w:rPr>
        <w:t xml:space="preserve"> </w:t>
      </w:r>
      <w:r w:rsidRPr="00B6147C">
        <w:rPr>
          <w:rFonts w:ascii="Times New Roman" w:eastAsia="Times New Roman" w:hAnsi="Times New Roman" w:cs="Times New Roman"/>
          <w:sz w:val="24"/>
          <w:szCs w:val="24"/>
          <w:lang w:val="ru-RU"/>
        </w:rPr>
        <w:t>чтения</w:t>
      </w:r>
      <w:r w:rsidRPr="00B6147C">
        <w:rPr>
          <w:rFonts w:ascii="Times New Roman" w:eastAsia="Times New Roman" w:hAnsi="Times New Roman" w:cs="Times New Roman"/>
          <w:spacing w:val="-3"/>
          <w:sz w:val="24"/>
          <w:szCs w:val="24"/>
          <w:lang w:val="ru-RU"/>
        </w:rPr>
        <w:t xml:space="preserve"> </w:t>
      </w:r>
      <w:r w:rsidRPr="00B6147C">
        <w:rPr>
          <w:rFonts w:ascii="Times New Roman" w:eastAsia="Times New Roman" w:hAnsi="Times New Roman" w:cs="Times New Roman"/>
          <w:sz w:val="24"/>
          <w:szCs w:val="24"/>
          <w:lang w:val="ru-RU"/>
        </w:rPr>
        <w:t>и выбор вида</w:t>
      </w:r>
      <w:r w:rsidRPr="00B6147C">
        <w:rPr>
          <w:rFonts w:ascii="Times New Roman" w:eastAsia="Times New Roman" w:hAnsi="Times New Roman" w:cs="Times New Roman"/>
          <w:spacing w:val="-10"/>
          <w:sz w:val="24"/>
          <w:szCs w:val="24"/>
          <w:lang w:val="ru-RU"/>
        </w:rPr>
        <w:t xml:space="preserve"> </w:t>
      </w:r>
      <w:r w:rsidRPr="00B6147C">
        <w:rPr>
          <w:rFonts w:ascii="Times New Roman" w:eastAsia="Times New Roman" w:hAnsi="Times New Roman" w:cs="Times New Roman"/>
          <w:sz w:val="24"/>
          <w:szCs w:val="24"/>
          <w:lang w:val="ru-RU"/>
        </w:rPr>
        <w:t>чтения в</w:t>
      </w:r>
      <w:r w:rsidRPr="00B6147C">
        <w:rPr>
          <w:rFonts w:ascii="Times New Roman" w:eastAsia="Times New Roman" w:hAnsi="Times New Roman" w:cs="Times New Roman"/>
          <w:spacing w:val="-4"/>
          <w:sz w:val="24"/>
          <w:szCs w:val="24"/>
          <w:lang w:val="ru-RU"/>
        </w:rPr>
        <w:t xml:space="preserve"> </w:t>
      </w:r>
      <w:r w:rsidRPr="00B6147C">
        <w:rPr>
          <w:rFonts w:ascii="Times New Roman" w:eastAsia="Times New Roman" w:hAnsi="Times New Roman" w:cs="Times New Roman"/>
          <w:sz w:val="24"/>
          <w:szCs w:val="24"/>
          <w:lang w:val="ru-RU"/>
        </w:rPr>
        <w:t>зависимости</w:t>
      </w:r>
      <w:r w:rsidRPr="00B6147C">
        <w:rPr>
          <w:rFonts w:ascii="Times New Roman" w:eastAsia="Times New Roman" w:hAnsi="Times New Roman" w:cs="Times New Roman"/>
          <w:spacing w:val="-3"/>
          <w:sz w:val="24"/>
          <w:szCs w:val="24"/>
          <w:lang w:val="ru-RU"/>
        </w:rPr>
        <w:t xml:space="preserve"> </w:t>
      </w:r>
      <w:r w:rsidRPr="00B6147C">
        <w:rPr>
          <w:rFonts w:ascii="Times New Roman" w:eastAsia="Times New Roman" w:hAnsi="Times New Roman" w:cs="Times New Roman"/>
          <w:sz w:val="24"/>
          <w:szCs w:val="24"/>
          <w:lang w:val="ru-RU"/>
        </w:rPr>
        <w:t>от</w:t>
      </w:r>
      <w:r w:rsidRPr="00B6147C">
        <w:rPr>
          <w:rFonts w:ascii="Times New Roman" w:eastAsia="Times New Roman" w:hAnsi="Times New Roman" w:cs="Times New Roman"/>
          <w:spacing w:val="-3"/>
          <w:sz w:val="24"/>
          <w:szCs w:val="24"/>
          <w:lang w:val="ru-RU"/>
        </w:rPr>
        <w:t xml:space="preserve"> </w:t>
      </w:r>
      <w:r w:rsidRPr="00B6147C">
        <w:rPr>
          <w:rFonts w:ascii="Times New Roman" w:eastAsia="Times New Roman" w:hAnsi="Times New Roman" w:cs="Times New Roman"/>
          <w:sz w:val="24"/>
          <w:szCs w:val="24"/>
          <w:lang w:val="ru-RU"/>
        </w:rPr>
        <w:t>цели;</w:t>
      </w:r>
      <w:r w:rsidRPr="00B6147C">
        <w:rPr>
          <w:rFonts w:ascii="Times New Roman" w:eastAsia="Times New Roman" w:hAnsi="Times New Roman" w:cs="Times New Roman"/>
          <w:spacing w:val="-3"/>
          <w:sz w:val="24"/>
          <w:szCs w:val="24"/>
          <w:lang w:val="ru-RU"/>
        </w:rPr>
        <w:t xml:space="preserve"> </w:t>
      </w:r>
      <w:r w:rsidRPr="00B6147C">
        <w:rPr>
          <w:rFonts w:ascii="Times New Roman" w:eastAsia="Times New Roman" w:hAnsi="Times New Roman" w:cs="Times New Roman"/>
          <w:sz w:val="24"/>
          <w:szCs w:val="24"/>
          <w:lang w:val="ru-RU"/>
        </w:rPr>
        <w:t>извлечение</w:t>
      </w:r>
      <w:r w:rsidRPr="00B6147C">
        <w:rPr>
          <w:rFonts w:ascii="Times New Roman" w:eastAsia="Times New Roman" w:hAnsi="Times New Roman" w:cs="Times New Roman"/>
          <w:spacing w:val="-3"/>
          <w:sz w:val="24"/>
          <w:szCs w:val="24"/>
          <w:lang w:val="ru-RU"/>
        </w:rPr>
        <w:t xml:space="preserve"> </w:t>
      </w:r>
      <w:r w:rsidRPr="00B6147C">
        <w:rPr>
          <w:rFonts w:ascii="Times New Roman" w:eastAsia="Times New Roman" w:hAnsi="Times New Roman" w:cs="Times New Roman"/>
          <w:sz w:val="24"/>
          <w:szCs w:val="24"/>
          <w:lang w:val="ru-RU"/>
        </w:rPr>
        <w:t>необходимой</w:t>
      </w:r>
      <w:r w:rsidRPr="00B6147C">
        <w:rPr>
          <w:rFonts w:ascii="Times New Roman" w:eastAsia="Times New Roman" w:hAnsi="Times New Roman" w:cs="Times New Roman"/>
          <w:spacing w:val="-2"/>
          <w:sz w:val="24"/>
          <w:szCs w:val="24"/>
          <w:lang w:val="ru-RU"/>
        </w:rPr>
        <w:t xml:space="preserve"> </w:t>
      </w:r>
      <w:r w:rsidRPr="00B6147C">
        <w:rPr>
          <w:rFonts w:ascii="Times New Roman" w:eastAsia="Times New Roman" w:hAnsi="Times New Roman" w:cs="Times New Roman"/>
          <w:sz w:val="24"/>
          <w:szCs w:val="24"/>
          <w:lang w:val="ru-RU"/>
        </w:rPr>
        <w:t>информации из прослушанных текстов различных жанров; определение основной и второстепенной информации; свободная ориентация и восприятие текстов художественного, научного, публицистического и официально ­ елового стилей; понимание и адекватная</w:t>
      </w:r>
      <w:r w:rsidRPr="00B6147C">
        <w:rPr>
          <w:rFonts w:ascii="Times New Roman" w:eastAsia="Times New Roman" w:hAnsi="Times New Roman" w:cs="Times New Roman"/>
          <w:spacing w:val="-12"/>
          <w:sz w:val="24"/>
          <w:szCs w:val="24"/>
          <w:lang w:val="ru-RU"/>
        </w:rPr>
        <w:t xml:space="preserve"> </w:t>
      </w:r>
      <w:r w:rsidRPr="00B6147C">
        <w:rPr>
          <w:rFonts w:ascii="Times New Roman" w:eastAsia="Times New Roman" w:hAnsi="Times New Roman" w:cs="Times New Roman"/>
          <w:sz w:val="24"/>
          <w:szCs w:val="24"/>
          <w:lang w:val="ru-RU"/>
        </w:rPr>
        <w:t>оценка</w:t>
      </w:r>
      <w:r w:rsidRPr="00B6147C">
        <w:rPr>
          <w:rFonts w:ascii="Times New Roman" w:eastAsia="Times New Roman" w:hAnsi="Times New Roman" w:cs="Times New Roman"/>
          <w:spacing w:val="-12"/>
          <w:sz w:val="24"/>
          <w:szCs w:val="24"/>
          <w:lang w:val="ru-RU"/>
        </w:rPr>
        <w:t xml:space="preserve"> </w:t>
      </w:r>
      <w:r w:rsidRPr="00B6147C">
        <w:rPr>
          <w:rFonts w:ascii="Times New Roman" w:eastAsia="Times New Roman" w:hAnsi="Times New Roman" w:cs="Times New Roman"/>
          <w:sz w:val="24"/>
          <w:szCs w:val="24"/>
          <w:lang w:val="ru-RU"/>
        </w:rPr>
        <w:t>языка</w:t>
      </w:r>
      <w:r w:rsidRPr="00B6147C">
        <w:rPr>
          <w:rFonts w:ascii="Times New Roman" w:eastAsia="Times New Roman" w:hAnsi="Times New Roman" w:cs="Times New Roman"/>
          <w:spacing w:val="-12"/>
          <w:sz w:val="24"/>
          <w:szCs w:val="24"/>
          <w:lang w:val="ru-RU"/>
        </w:rPr>
        <w:t xml:space="preserve"> </w:t>
      </w:r>
      <w:r w:rsidRPr="00B6147C">
        <w:rPr>
          <w:rFonts w:ascii="Times New Roman" w:eastAsia="Times New Roman" w:hAnsi="Times New Roman" w:cs="Times New Roman"/>
          <w:sz w:val="24"/>
          <w:szCs w:val="24"/>
          <w:lang w:val="ru-RU"/>
        </w:rPr>
        <w:t>средств</w:t>
      </w:r>
      <w:r w:rsidRPr="00B6147C">
        <w:rPr>
          <w:rFonts w:ascii="Times New Roman" w:eastAsia="Times New Roman" w:hAnsi="Times New Roman" w:cs="Times New Roman"/>
          <w:spacing w:val="-11"/>
          <w:sz w:val="24"/>
          <w:szCs w:val="24"/>
          <w:lang w:val="ru-RU"/>
        </w:rPr>
        <w:t xml:space="preserve"> </w:t>
      </w:r>
      <w:r w:rsidRPr="00B6147C">
        <w:rPr>
          <w:rFonts w:ascii="Times New Roman" w:eastAsia="Times New Roman" w:hAnsi="Times New Roman" w:cs="Times New Roman"/>
          <w:sz w:val="24"/>
          <w:szCs w:val="24"/>
          <w:lang w:val="ru-RU"/>
        </w:rPr>
        <w:t>массовой</w:t>
      </w:r>
      <w:r w:rsidRPr="00B6147C">
        <w:rPr>
          <w:rFonts w:ascii="Times New Roman" w:eastAsia="Times New Roman" w:hAnsi="Times New Roman" w:cs="Times New Roman"/>
          <w:spacing w:val="-12"/>
          <w:sz w:val="24"/>
          <w:szCs w:val="24"/>
          <w:lang w:val="ru-RU"/>
        </w:rPr>
        <w:t xml:space="preserve"> </w:t>
      </w:r>
      <w:r w:rsidRPr="00B6147C">
        <w:rPr>
          <w:rFonts w:ascii="Times New Roman" w:eastAsia="Times New Roman" w:hAnsi="Times New Roman" w:cs="Times New Roman"/>
          <w:sz w:val="24"/>
          <w:szCs w:val="24"/>
          <w:lang w:val="ru-RU"/>
        </w:rPr>
        <w:t>информации;</w:t>
      </w:r>
    </w:p>
    <w:p w:rsidR="00B6147C" w:rsidRPr="00B6147C" w:rsidRDefault="00B6147C" w:rsidP="00B6147C">
      <w:pPr>
        <w:spacing w:line="276" w:lineRule="auto"/>
        <w:ind w:right="346" w:firstLine="708"/>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lastRenderedPageBreak/>
        <w:t>Особую группу общеучебных универсальных действий составляют знаково­символические действия:</w:t>
      </w:r>
    </w:p>
    <w:p w:rsidR="00B6147C" w:rsidRPr="00B6147C" w:rsidRDefault="00B6147C" w:rsidP="00DC505F">
      <w:pPr>
        <w:widowControl w:val="0"/>
        <w:numPr>
          <w:ilvl w:val="0"/>
          <w:numId w:val="87"/>
        </w:numPr>
        <w:tabs>
          <w:tab w:val="left" w:pos="2438"/>
        </w:tabs>
        <w:autoSpaceDE w:val="0"/>
        <w:autoSpaceDN w:val="0"/>
        <w:spacing w:before="1" w:beforeAutospacing="0" w:after="0" w:afterAutospacing="0" w:line="276" w:lineRule="auto"/>
        <w:ind w:right="344"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моделирование - преобразование объекта из чувственной формы в модель, где выделены существенные характеристики объекта</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(пространственно­графическая или знаково­символическая модели);</w:t>
      </w:r>
    </w:p>
    <w:p w:rsidR="00B6147C" w:rsidRPr="00B6147C" w:rsidRDefault="00B6147C" w:rsidP="00DC505F">
      <w:pPr>
        <w:widowControl w:val="0"/>
        <w:numPr>
          <w:ilvl w:val="0"/>
          <w:numId w:val="87"/>
        </w:numPr>
        <w:tabs>
          <w:tab w:val="left" w:pos="2438"/>
        </w:tabs>
        <w:autoSpaceDE w:val="0"/>
        <w:autoSpaceDN w:val="0"/>
        <w:spacing w:before="8" w:beforeAutospacing="0" w:after="0" w:afterAutospacing="0" w:line="276" w:lineRule="auto"/>
        <w:ind w:right="345"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преобразование модели с целью выявления общих законов, определяющих данную предметную область.</w:t>
      </w:r>
    </w:p>
    <w:p w:rsidR="00B6147C" w:rsidRPr="00B6147C" w:rsidRDefault="00B6147C" w:rsidP="00B6147C">
      <w:pPr>
        <w:spacing w:line="276" w:lineRule="auto"/>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 xml:space="preserve">К </w:t>
      </w:r>
      <w:r w:rsidRPr="00B6147C">
        <w:rPr>
          <w:rFonts w:ascii="Times New Roman" w:eastAsia="Times New Roman" w:hAnsi="Times New Roman" w:cs="Times New Roman"/>
          <w:sz w:val="24"/>
          <w:szCs w:val="24"/>
          <w:u w:val="single"/>
          <w:lang w:val="ru-RU"/>
        </w:rPr>
        <w:t>логическим</w:t>
      </w:r>
      <w:r w:rsidRPr="00B6147C">
        <w:rPr>
          <w:rFonts w:ascii="Times New Roman" w:eastAsia="Times New Roman" w:hAnsi="Times New Roman" w:cs="Times New Roman"/>
          <w:spacing w:val="-12"/>
          <w:sz w:val="24"/>
          <w:szCs w:val="24"/>
          <w:u w:val="single"/>
          <w:lang w:val="ru-RU"/>
        </w:rPr>
        <w:t xml:space="preserve"> </w:t>
      </w:r>
      <w:r w:rsidRPr="00B6147C">
        <w:rPr>
          <w:rFonts w:ascii="Times New Roman" w:eastAsia="Times New Roman" w:hAnsi="Times New Roman" w:cs="Times New Roman"/>
          <w:sz w:val="24"/>
          <w:szCs w:val="24"/>
          <w:u w:val="single"/>
          <w:lang w:val="ru-RU"/>
        </w:rPr>
        <w:t>универсальным</w:t>
      </w:r>
      <w:r w:rsidRPr="00B6147C">
        <w:rPr>
          <w:rFonts w:ascii="Times New Roman" w:eastAsia="Times New Roman" w:hAnsi="Times New Roman" w:cs="Times New Roman"/>
          <w:spacing w:val="-9"/>
          <w:sz w:val="24"/>
          <w:szCs w:val="24"/>
          <w:u w:val="single"/>
          <w:lang w:val="ru-RU"/>
        </w:rPr>
        <w:t xml:space="preserve"> </w:t>
      </w:r>
      <w:r w:rsidRPr="00B6147C">
        <w:rPr>
          <w:rFonts w:ascii="Times New Roman" w:eastAsia="Times New Roman" w:hAnsi="Times New Roman" w:cs="Times New Roman"/>
          <w:spacing w:val="-2"/>
          <w:sz w:val="24"/>
          <w:szCs w:val="24"/>
          <w:u w:val="single"/>
          <w:lang w:val="ru-RU"/>
        </w:rPr>
        <w:t xml:space="preserve">действиям </w:t>
      </w:r>
      <w:r w:rsidRPr="00B6147C">
        <w:rPr>
          <w:rFonts w:ascii="Times New Roman" w:eastAsia="Times New Roman" w:hAnsi="Times New Roman" w:cs="Times New Roman"/>
          <w:spacing w:val="-2"/>
          <w:sz w:val="24"/>
          <w:szCs w:val="24"/>
          <w:lang w:val="ru-RU"/>
        </w:rPr>
        <w:t>относятся:</w:t>
      </w:r>
    </w:p>
    <w:p w:rsidR="00B6147C" w:rsidRPr="00BF79E3" w:rsidRDefault="00B6147C" w:rsidP="00DC505F">
      <w:pPr>
        <w:widowControl w:val="0"/>
        <w:numPr>
          <w:ilvl w:val="0"/>
          <w:numId w:val="87"/>
        </w:numPr>
        <w:tabs>
          <w:tab w:val="left" w:pos="2438"/>
        </w:tabs>
        <w:autoSpaceDE w:val="0"/>
        <w:autoSpaceDN w:val="0"/>
        <w:spacing w:before="9" w:beforeAutospacing="0" w:after="0" w:afterAutospacing="0" w:line="276" w:lineRule="auto"/>
        <w:ind w:right="338"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 xml:space="preserve">анализ объектов с целью выделения признаков (существенных, </w:t>
      </w:r>
      <w:r w:rsidRPr="00B6147C">
        <w:rPr>
          <w:rFonts w:ascii="Times New Roman" w:eastAsia="Times New Roman" w:hAnsi="Times New Roman" w:cs="Times New Roman"/>
          <w:spacing w:val="-2"/>
          <w:sz w:val="24"/>
          <w:szCs w:val="24"/>
          <w:lang w:val="ru-RU"/>
        </w:rPr>
        <w:t>несущественных);</w:t>
      </w:r>
    </w:p>
    <w:p w:rsidR="00B6147C" w:rsidRPr="00B6147C" w:rsidRDefault="00B6147C" w:rsidP="00DC505F">
      <w:pPr>
        <w:widowControl w:val="0"/>
        <w:numPr>
          <w:ilvl w:val="0"/>
          <w:numId w:val="87"/>
        </w:numPr>
        <w:tabs>
          <w:tab w:val="left" w:pos="2437"/>
          <w:tab w:val="left" w:pos="2438"/>
        </w:tabs>
        <w:autoSpaceDE w:val="0"/>
        <w:autoSpaceDN w:val="0"/>
        <w:spacing w:before="73" w:beforeAutospacing="0" w:after="0" w:afterAutospacing="0" w:line="276" w:lineRule="auto"/>
        <w:ind w:right="345" w:firstLine="851"/>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синтез - составление целого из частей, в том числе самостоятельное достраивание с восполнением недостающих компонентов;</w:t>
      </w:r>
    </w:p>
    <w:p w:rsidR="00B6147C" w:rsidRPr="00B6147C" w:rsidRDefault="00B6147C" w:rsidP="00DC505F">
      <w:pPr>
        <w:widowControl w:val="0"/>
        <w:numPr>
          <w:ilvl w:val="0"/>
          <w:numId w:val="87"/>
        </w:numPr>
        <w:tabs>
          <w:tab w:val="left" w:pos="2437"/>
          <w:tab w:val="left" w:pos="2438"/>
          <w:tab w:val="left" w:pos="3507"/>
          <w:tab w:val="left" w:pos="5092"/>
          <w:tab w:val="left" w:pos="5573"/>
          <w:tab w:val="left" w:pos="7120"/>
          <w:tab w:val="left" w:pos="7858"/>
          <w:tab w:val="left" w:pos="9477"/>
        </w:tabs>
        <w:autoSpaceDE w:val="0"/>
        <w:autoSpaceDN w:val="0"/>
        <w:spacing w:before="10" w:beforeAutospacing="0" w:after="0" w:afterAutospacing="0" w:line="276" w:lineRule="auto"/>
        <w:ind w:right="343" w:firstLine="851"/>
        <w:rPr>
          <w:rFonts w:ascii="Times New Roman" w:eastAsia="Times New Roman" w:hAnsi="Times New Roman" w:cs="Times New Roman"/>
          <w:sz w:val="24"/>
          <w:szCs w:val="24"/>
          <w:lang w:val="ru-RU"/>
        </w:rPr>
      </w:pPr>
      <w:r w:rsidRPr="00B6147C">
        <w:rPr>
          <w:rFonts w:ascii="Times New Roman" w:eastAsia="Times New Roman" w:hAnsi="Times New Roman" w:cs="Times New Roman"/>
          <w:spacing w:val="-2"/>
          <w:sz w:val="24"/>
          <w:szCs w:val="24"/>
          <w:lang w:val="ru-RU"/>
        </w:rPr>
        <w:t>выбор</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2"/>
          <w:sz w:val="24"/>
          <w:szCs w:val="24"/>
          <w:lang w:val="ru-RU"/>
        </w:rPr>
        <w:t>оснований</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10"/>
          <w:sz w:val="24"/>
          <w:szCs w:val="24"/>
          <w:lang w:val="ru-RU"/>
        </w:rPr>
        <w:t>и</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2"/>
          <w:sz w:val="24"/>
          <w:szCs w:val="24"/>
          <w:lang w:val="ru-RU"/>
        </w:rPr>
        <w:t>критериев</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4"/>
          <w:sz w:val="24"/>
          <w:szCs w:val="24"/>
          <w:lang w:val="ru-RU"/>
        </w:rPr>
        <w:t>для</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2"/>
          <w:sz w:val="24"/>
          <w:szCs w:val="24"/>
          <w:lang w:val="ru-RU"/>
        </w:rPr>
        <w:t>сравнения,</w:t>
      </w:r>
      <w:r w:rsidRPr="00B6147C">
        <w:rPr>
          <w:rFonts w:ascii="Times New Roman" w:eastAsia="Times New Roman" w:hAnsi="Times New Roman" w:cs="Times New Roman"/>
          <w:sz w:val="24"/>
          <w:szCs w:val="24"/>
          <w:lang w:val="ru-RU"/>
        </w:rPr>
        <w:tab/>
      </w:r>
    </w:p>
    <w:p w:rsidR="00B6147C" w:rsidRPr="00D05B0E" w:rsidRDefault="00B6147C" w:rsidP="00DC505F">
      <w:pPr>
        <w:widowControl w:val="0"/>
        <w:numPr>
          <w:ilvl w:val="0"/>
          <w:numId w:val="87"/>
        </w:numPr>
        <w:tabs>
          <w:tab w:val="left" w:pos="2437"/>
          <w:tab w:val="left" w:pos="2438"/>
          <w:tab w:val="left" w:pos="3507"/>
          <w:tab w:val="left" w:pos="5092"/>
          <w:tab w:val="left" w:pos="5573"/>
          <w:tab w:val="left" w:pos="7120"/>
          <w:tab w:val="left" w:pos="7858"/>
          <w:tab w:val="left" w:pos="9477"/>
        </w:tabs>
        <w:autoSpaceDE w:val="0"/>
        <w:autoSpaceDN w:val="0"/>
        <w:spacing w:before="10" w:beforeAutospacing="0" w:after="0" w:afterAutospacing="0" w:line="276" w:lineRule="auto"/>
        <w:ind w:right="343" w:firstLine="851"/>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 xml:space="preserve">сериации, </w:t>
      </w:r>
      <w:r w:rsidRPr="00D05B0E">
        <w:rPr>
          <w:rFonts w:ascii="Times New Roman" w:eastAsia="Times New Roman" w:hAnsi="Times New Roman" w:cs="Times New Roman"/>
          <w:sz w:val="24"/>
          <w:szCs w:val="24"/>
        </w:rPr>
        <w:t>классификации объектов;</w:t>
      </w:r>
    </w:p>
    <w:p w:rsidR="00B6147C" w:rsidRPr="00B6147C" w:rsidRDefault="00B6147C" w:rsidP="00DC505F">
      <w:pPr>
        <w:widowControl w:val="0"/>
        <w:numPr>
          <w:ilvl w:val="0"/>
          <w:numId w:val="87"/>
        </w:numPr>
        <w:tabs>
          <w:tab w:val="left" w:pos="2437"/>
          <w:tab w:val="left" w:pos="2438"/>
        </w:tabs>
        <w:autoSpaceDE w:val="0"/>
        <w:autoSpaceDN w:val="0"/>
        <w:spacing w:before="6" w:beforeAutospacing="0" w:after="0" w:afterAutospacing="0" w:line="276" w:lineRule="auto"/>
        <w:ind w:left="2438"/>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подведение</w:t>
      </w:r>
      <w:r w:rsidRPr="00B6147C">
        <w:rPr>
          <w:rFonts w:ascii="Times New Roman" w:eastAsia="Times New Roman" w:hAnsi="Times New Roman" w:cs="Times New Roman"/>
          <w:spacing w:val="-12"/>
          <w:sz w:val="24"/>
          <w:szCs w:val="24"/>
          <w:lang w:val="ru-RU"/>
        </w:rPr>
        <w:t xml:space="preserve"> </w:t>
      </w:r>
      <w:r w:rsidRPr="00B6147C">
        <w:rPr>
          <w:rFonts w:ascii="Times New Roman" w:eastAsia="Times New Roman" w:hAnsi="Times New Roman" w:cs="Times New Roman"/>
          <w:sz w:val="24"/>
          <w:szCs w:val="24"/>
          <w:lang w:val="ru-RU"/>
        </w:rPr>
        <w:t>под</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понятие,</w:t>
      </w:r>
      <w:r w:rsidRPr="00B6147C">
        <w:rPr>
          <w:rFonts w:ascii="Times New Roman" w:eastAsia="Times New Roman" w:hAnsi="Times New Roman" w:cs="Times New Roman"/>
          <w:spacing w:val="-7"/>
          <w:sz w:val="24"/>
          <w:szCs w:val="24"/>
          <w:lang w:val="ru-RU"/>
        </w:rPr>
        <w:t xml:space="preserve"> </w:t>
      </w:r>
      <w:r w:rsidRPr="00B6147C">
        <w:rPr>
          <w:rFonts w:ascii="Times New Roman" w:eastAsia="Times New Roman" w:hAnsi="Times New Roman" w:cs="Times New Roman"/>
          <w:sz w:val="24"/>
          <w:szCs w:val="24"/>
          <w:lang w:val="ru-RU"/>
        </w:rPr>
        <w:t>выведение</w:t>
      </w:r>
      <w:r w:rsidRPr="00B6147C">
        <w:rPr>
          <w:rFonts w:ascii="Times New Roman" w:eastAsia="Times New Roman" w:hAnsi="Times New Roman" w:cs="Times New Roman"/>
          <w:spacing w:val="-6"/>
          <w:sz w:val="24"/>
          <w:szCs w:val="24"/>
          <w:lang w:val="ru-RU"/>
        </w:rPr>
        <w:t xml:space="preserve"> </w:t>
      </w:r>
      <w:r w:rsidRPr="00B6147C">
        <w:rPr>
          <w:rFonts w:ascii="Times New Roman" w:eastAsia="Times New Roman" w:hAnsi="Times New Roman" w:cs="Times New Roman"/>
          <w:spacing w:val="-2"/>
          <w:sz w:val="24"/>
          <w:szCs w:val="24"/>
          <w:lang w:val="ru-RU"/>
        </w:rPr>
        <w:t>следствий;</w:t>
      </w:r>
    </w:p>
    <w:p w:rsidR="00B6147C" w:rsidRPr="00B6147C" w:rsidRDefault="00B6147C" w:rsidP="00DC505F">
      <w:pPr>
        <w:widowControl w:val="0"/>
        <w:numPr>
          <w:ilvl w:val="0"/>
          <w:numId w:val="87"/>
        </w:numPr>
        <w:tabs>
          <w:tab w:val="left" w:pos="2437"/>
          <w:tab w:val="left" w:pos="2438"/>
          <w:tab w:val="left" w:pos="4412"/>
          <w:tab w:val="left" w:pos="7703"/>
          <w:tab w:val="left" w:pos="8884"/>
        </w:tabs>
        <w:autoSpaceDE w:val="0"/>
        <w:autoSpaceDN w:val="0"/>
        <w:spacing w:before="4" w:beforeAutospacing="0" w:after="0" w:afterAutospacing="0" w:line="276" w:lineRule="auto"/>
        <w:ind w:right="340" w:firstLine="851"/>
        <w:rPr>
          <w:rFonts w:ascii="Times New Roman" w:eastAsia="Times New Roman" w:hAnsi="Times New Roman" w:cs="Times New Roman"/>
          <w:sz w:val="24"/>
          <w:szCs w:val="24"/>
          <w:lang w:val="ru-RU"/>
        </w:rPr>
      </w:pPr>
      <w:r w:rsidRPr="00B6147C">
        <w:rPr>
          <w:rFonts w:ascii="Times New Roman" w:eastAsia="Times New Roman" w:hAnsi="Times New Roman" w:cs="Times New Roman"/>
          <w:spacing w:val="-2"/>
          <w:sz w:val="24"/>
          <w:szCs w:val="24"/>
          <w:lang w:val="ru-RU"/>
        </w:rPr>
        <w:t>установление</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2"/>
          <w:sz w:val="24"/>
          <w:szCs w:val="24"/>
          <w:lang w:val="ru-RU"/>
        </w:rPr>
        <w:t>причинно ­ следственных</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2"/>
          <w:sz w:val="24"/>
          <w:szCs w:val="24"/>
          <w:lang w:val="ru-RU"/>
        </w:rPr>
        <w:t>связей,</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2"/>
          <w:sz w:val="24"/>
          <w:szCs w:val="24"/>
          <w:lang w:val="ru-RU"/>
        </w:rPr>
        <w:t xml:space="preserve">представление </w:t>
      </w:r>
      <w:r w:rsidRPr="00B6147C">
        <w:rPr>
          <w:rFonts w:ascii="Times New Roman" w:eastAsia="Times New Roman" w:hAnsi="Times New Roman" w:cs="Times New Roman"/>
          <w:sz w:val="24"/>
          <w:szCs w:val="24"/>
          <w:lang w:val="ru-RU"/>
        </w:rPr>
        <w:t>цепочек объектов и явлений;</w:t>
      </w:r>
    </w:p>
    <w:p w:rsidR="00B6147C" w:rsidRPr="00B6147C" w:rsidRDefault="00B6147C" w:rsidP="00DC505F">
      <w:pPr>
        <w:widowControl w:val="0"/>
        <w:numPr>
          <w:ilvl w:val="0"/>
          <w:numId w:val="87"/>
        </w:numPr>
        <w:tabs>
          <w:tab w:val="left" w:pos="2437"/>
          <w:tab w:val="left" w:pos="2438"/>
        </w:tabs>
        <w:autoSpaceDE w:val="0"/>
        <w:autoSpaceDN w:val="0"/>
        <w:spacing w:before="14" w:beforeAutospacing="0" w:after="0" w:afterAutospacing="0" w:line="276" w:lineRule="auto"/>
        <w:ind w:right="349" w:firstLine="851"/>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построение</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логической</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цепочки</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рассуждений,</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анализ</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 xml:space="preserve">истинности </w:t>
      </w:r>
      <w:r w:rsidRPr="00B6147C">
        <w:rPr>
          <w:rFonts w:ascii="Times New Roman" w:eastAsia="Times New Roman" w:hAnsi="Times New Roman" w:cs="Times New Roman"/>
          <w:spacing w:val="-2"/>
          <w:sz w:val="24"/>
          <w:szCs w:val="24"/>
          <w:lang w:val="ru-RU"/>
        </w:rPr>
        <w:t>утверждений;</w:t>
      </w:r>
    </w:p>
    <w:p w:rsidR="00B6147C" w:rsidRPr="00D05B0E" w:rsidRDefault="00B6147C" w:rsidP="00DC505F">
      <w:pPr>
        <w:widowControl w:val="0"/>
        <w:numPr>
          <w:ilvl w:val="0"/>
          <w:numId w:val="87"/>
        </w:numPr>
        <w:tabs>
          <w:tab w:val="left" w:pos="2437"/>
          <w:tab w:val="left" w:pos="2438"/>
        </w:tabs>
        <w:autoSpaceDE w:val="0"/>
        <w:autoSpaceDN w:val="0"/>
        <w:spacing w:before="5" w:beforeAutospacing="0" w:after="0" w:afterAutospacing="0" w:line="276" w:lineRule="auto"/>
        <w:ind w:left="2438"/>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доказательство;</w:t>
      </w:r>
    </w:p>
    <w:p w:rsidR="00B6147C" w:rsidRPr="00B6147C" w:rsidRDefault="00B6147C" w:rsidP="00DC505F">
      <w:pPr>
        <w:widowControl w:val="0"/>
        <w:numPr>
          <w:ilvl w:val="0"/>
          <w:numId w:val="87"/>
        </w:numPr>
        <w:tabs>
          <w:tab w:val="left" w:pos="2437"/>
          <w:tab w:val="left" w:pos="2438"/>
        </w:tabs>
        <w:autoSpaceDE w:val="0"/>
        <w:autoSpaceDN w:val="0"/>
        <w:spacing w:before="5" w:beforeAutospacing="0" w:after="0" w:afterAutospacing="0" w:line="276" w:lineRule="auto"/>
        <w:ind w:left="1730" w:right="237" w:firstLine="144"/>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выдвижение гипотез и их обоснование.</w:t>
      </w:r>
    </w:p>
    <w:p w:rsidR="00B6147C" w:rsidRPr="00B6147C" w:rsidRDefault="00B6147C" w:rsidP="00B6147C">
      <w:pPr>
        <w:tabs>
          <w:tab w:val="left" w:pos="2437"/>
          <w:tab w:val="left" w:pos="2438"/>
        </w:tabs>
        <w:spacing w:before="5" w:line="276" w:lineRule="auto"/>
        <w:ind w:right="237"/>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 xml:space="preserve"> </w:t>
      </w:r>
      <w:r w:rsidRPr="00B6147C">
        <w:rPr>
          <w:rFonts w:ascii="Times New Roman" w:eastAsia="Times New Roman" w:hAnsi="Times New Roman" w:cs="Times New Roman"/>
          <w:sz w:val="24"/>
          <w:szCs w:val="24"/>
          <w:u w:val="single"/>
          <w:lang w:val="ru-RU"/>
        </w:rPr>
        <w:t>К</w:t>
      </w:r>
      <w:r w:rsidRPr="00B6147C">
        <w:rPr>
          <w:rFonts w:ascii="Times New Roman" w:eastAsia="Times New Roman" w:hAnsi="Times New Roman" w:cs="Times New Roman"/>
          <w:spacing w:val="-4"/>
          <w:sz w:val="24"/>
          <w:szCs w:val="24"/>
          <w:u w:val="single"/>
          <w:lang w:val="ru-RU"/>
        </w:rPr>
        <w:t xml:space="preserve"> </w:t>
      </w:r>
      <w:r w:rsidRPr="00B6147C">
        <w:rPr>
          <w:rFonts w:ascii="Times New Roman" w:eastAsia="Times New Roman" w:hAnsi="Times New Roman" w:cs="Times New Roman"/>
          <w:sz w:val="24"/>
          <w:szCs w:val="24"/>
          <w:u w:val="single"/>
          <w:lang w:val="ru-RU"/>
        </w:rPr>
        <w:t>постановке</w:t>
      </w:r>
      <w:r w:rsidRPr="00B6147C">
        <w:rPr>
          <w:rFonts w:ascii="Times New Roman" w:eastAsia="Times New Roman" w:hAnsi="Times New Roman" w:cs="Times New Roman"/>
          <w:spacing w:val="-6"/>
          <w:sz w:val="24"/>
          <w:szCs w:val="24"/>
          <w:u w:val="single"/>
          <w:lang w:val="ru-RU"/>
        </w:rPr>
        <w:t xml:space="preserve"> </w:t>
      </w:r>
      <w:r w:rsidRPr="00B6147C">
        <w:rPr>
          <w:rFonts w:ascii="Times New Roman" w:eastAsia="Times New Roman" w:hAnsi="Times New Roman" w:cs="Times New Roman"/>
          <w:sz w:val="24"/>
          <w:szCs w:val="24"/>
          <w:u w:val="single"/>
          <w:lang w:val="ru-RU"/>
        </w:rPr>
        <w:t>и</w:t>
      </w:r>
      <w:r w:rsidRPr="00B6147C">
        <w:rPr>
          <w:rFonts w:ascii="Times New Roman" w:eastAsia="Times New Roman" w:hAnsi="Times New Roman" w:cs="Times New Roman"/>
          <w:spacing w:val="-3"/>
          <w:sz w:val="24"/>
          <w:szCs w:val="24"/>
          <w:u w:val="single"/>
          <w:lang w:val="ru-RU"/>
        </w:rPr>
        <w:t xml:space="preserve"> </w:t>
      </w:r>
      <w:r w:rsidRPr="00B6147C">
        <w:rPr>
          <w:rFonts w:ascii="Times New Roman" w:eastAsia="Times New Roman" w:hAnsi="Times New Roman" w:cs="Times New Roman"/>
          <w:sz w:val="24"/>
          <w:szCs w:val="24"/>
          <w:u w:val="single"/>
          <w:lang w:val="ru-RU"/>
        </w:rPr>
        <w:t>решению</w:t>
      </w:r>
      <w:r w:rsidRPr="00B6147C">
        <w:rPr>
          <w:rFonts w:ascii="Times New Roman" w:eastAsia="Times New Roman" w:hAnsi="Times New Roman" w:cs="Times New Roman"/>
          <w:spacing w:val="-6"/>
          <w:sz w:val="24"/>
          <w:szCs w:val="24"/>
          <w:u w:val="single"/>
          <w:lang w:val="ru-RU"/>
        </w:rPr>
        <w:t xml:space="preserve"> </w:t>
      </w:r>
      <w:r w:rsidRPr="00B6147C">
        <w:rPr>
          <w:rFonts w:ascii="Times New Roman" w:eastAsia="Times New Roman" w:hAnsi="Times New Roman" w:cs="Times New Roman"/>
          <w:spacing w:val="-2"/>
          <w:sz w:val="24"/>
          <w:szCs w:val="24"/>
          <w:u w:val="single"/>
          <w:lang w:val="ru-RU"/>
        </w:rPr>
        <w:t xml:space="preserve">проблемы </w:t>
      </w:r>
      <w:r w:rsidRPr="00B6147C">
        <w:rPr>
          <w:rFonts w:ascii="Times New Roman" w:eastAsia="Times New Roman" w:hAnsi="Times New Roman" w:cs="Times New Roman"/>
          <w:spacing w:val="-2"/>
          <w:sz w:val="24"/>
          <w:szCs w:val="24"/>
          <w:lang w:val="ru-RU"/>
        </w:rPr>
        <w:t>относятся:</w:t>
      </w:r>
    </w:p>
    <w:p w:rsidR="00B6147C" w:rsidRPr="00D05B0E" w:rsidRDefault="00B6147C" w:rsidP="00DC505F">
      <w:pPr>
        <w:widowControl w:val="0"/>
        <w:numPr>
          <w:ilvl w:val="0"/>
          <w:numId w:val="87"/>
        </w:numPr>
        <w:tabs>
          <w:tab w:val="left" w:pos="2437"/>
          <w:tab w:val="left" w:pos="2438"/>
        </w:tabs>
        <w:autoSpaceDE w:val="0"/>
        <w:autoSpaceDN w:val="0"/>
        <w:spacing w:before="6" w:beforeAutospacing="0" w:after="0" w:afterAutospacing="0" w:line="276" w:lineRule="auto"/>
        <w:ind w:left="2438"/>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формулирование</w:t>
      </w:r>
      <w:r w:rsidRPr="00D05B0E">
        <w:rPr>
          <w:rFonts w:ascii="Times New Roman" w:eastAsia="Times New Roman" w:hAnsi="Times New Roman" w:cs="Times New Roman"/>
          <w:spacing w:val="-11"/>
          <w:sz w:val="24"/>
          <w:szCs w:val="24"/>
        </w:rPr>
        <w:t xml:space="preserve"> </w:t>
      </w:r>
      <w:r w:rsidRPr="00D05B0E">
        <w:rPr>
          <w:rFonts w:ascii="Times New Roman" w:eastAsia="Times New Roman" w:hAnsi="Times New Roman" w:cs="Times New Roman"/>
          <w:spacing w:val="-2"/>
          <w:sz w:val="24"/>
          <w:szCs w:val="24"/>
        </w:rPr>
        <w:t>проблемы;</w:t>
      </w:r>
    </w:p>
    <w:p w:rsidR="00B6147C" w:rsidRPr="00B6147C" w:rsidRDefault="00B6147C" w:rsidP="00DC505F">
      <w:pPr>
        <w:widowControl w:val="0"/>
        <w:numPr>
          <w:ilvl w:val="0"/>
          <w:numId w:val="87"/>
        </w:numPr>
        <w:tabs>
          <w:tab w:val="left" w:pos="2438"/>
        </w:tabs>
        <w:autoSpaceDE w:val="0"/>
        <w:autoSpaceDN w:val="0"/>
        <w:spacing w:before="6" w:beforeAutospacing="0" w:after="0" w:afterAutospacing="0" w:line="276" w:lineRule="auto"/>
        <w:ind w:right="341"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самостоятельное создание алгоритмов (способов) деятельности при решении проблем творческого и поискового характера.</w:t>
      </w:r>
    </w:p>
    <w:p w:rsidR="00B6147C" w:rsidRPr="00B6147C" w:rsidRDefault="00B6147C" w:rsidP="00B6147C">
      <w:pPr>
        <w:spacing w:before="2" w:line="276" w:lineRule="auto"/>
        <w:ind w:right="339"/>
        <w:jc w:val="both"/>
        <w:rPr>
          <w:rFonts w:ascii="Times New Roman" w:eastAsia="Times New Roman" w:hAnsi="Times New Roman" w:cs="Times New Roman"/>
          <w:sz w:val="24"/>
          <w:szCs w:val="24"/>
          <w:lang w:val="ru-RU"/>
        </w:rPr>
      </w:pPr>
      <w:r w:rsidRPr="007B10AF">
        <w:rPr>
          <w:rFonts w:ascii="Times New Roman" w:eastAsia="Times New Roman" w:hAnsi="Times New Roman" w:cs="Times New Roman"/>
          <w:sz w:val="24"/>
          <w:szCs w:val="24"/>
          <w:u w:val="single"/>
          <w:lang w:val="ru-RU"/>
        </w:rPr>
        <w:t>Коммуникативные универсальные учебные действия</w:t>
      </w:r>
      <w:r w:rsidRPr="00B6147C">
        <w:rPr>
          <w:rFonts w:ascii="Times New Roman" w:eastAsia="Times New Roman" w:hAnsi="Times New Roman" w:cs="Times New Roman"/>
          <w:i/>
          <w:sz w:val="24"/>
          <w:szCs w:val="24"/>
          <w:u w:val="single"/>
          <w:lang w:val="ru-RU"/>
        </w:rPr>
        <w:t xml:space="preserve"> </w:t>
      </w:r>
      <w:r w:rsidRPr="00B6147C">
        <w:rPr>
          <w:rFonts w:ascii="Times New Roman" w:eastAsia="Times New Roman" w:hAnsi="Times New Roman" w:cs="Times New Roman"/>
          <w:sz w:val="24"/>
          <w:szCs w:val="24"/>
          <w:lang w:val="ru-RU"/>
        </w:rPr>
        <w:t>обеспечивают социальную компетентность и учёт позиции других людей, партнёров по общению или деятельности; умение слушать и вступать в диалог; участвовать</w:t>
      </w:r>
      <w:r w:rsidRPr="00B6147C">
        <w:rPr>
          <w:rFonts w:ascii="Times New Roman" w:eastAsia="Times New Roman" w:hAnsi="Times New Roman" w:cs="Times New Roman"/>
          <w:spacing w:val="-2"/>
          <w:sz w:val="24"/>
          <w:szCs w:val="24"/>
          <w:lang w:val="ru-RU"/>
        </w:rPr>
        <w:t xml:space="preserve"> </w:t>
      </w:r>
      <w:r w:rsidRPr="00B6147C">
        <w:rPr>
          <w:rFonts w:ascii="Times New Roman" w:eastAsia="Times New Roman" w:hAnsi="Times New Roman" w:cs="Times New Roman"/>
          <w:sz w:val="24"/>
          <w:szCs w:val="24"/>
          <w:lang w:val="ru-RU"/>
        </w:rPr>
        <w:t>в коллективном обсуждении проблем; способность интегрироваться в группу сверстников и строить продуктивное взаимодействие и сотрудничество со сверстниками и взрослыми.</w:t>
      </w:r>
    </w:p>
    <w:p w:rsidR="00B6147C" w:rsidRPr="00D05B0E" w:rsidRDefault="00B6147C" w:rsidP="00B6147C">
      <w:pPr>
        <w:spacing w:line="276" w:lineRule="auto"/>
        <w:jc w:val="both"/>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К</w:t>
      </w:r>
      <w:r w:rsidRPr="00D05B0E">
        <w:rPr>
          <w:rFonts w:ascii="Times New Roman" w:eastAsia="Times New Roman" w:hAnsi="Times New Roman" w:cs="Times New Roman"/>
          <w:spacing w:val="-5"/>
          <w:sz w:val="24"/>
          <w:szCs w:val="24"/>
        </w:rPr>
        <w:t xml:space="preserve"> </w:t>
      </w:r>
      <w:r w:rsidRPr="00D05B0E">
        <w:rPr>
          <w:rFonts w:ascii="Times New Roman" w:eastAsia="Times New Roman" w:hAnsi="Times New Roman" w:cs="Times New Roman"/>
          <w:sz w:val="24"/>
          <w:szCs w:val="24"/>
        </w:rPr>
        <w:t>коммуникативным</w:t>
      </w:r>
      <w:r w:rsidRPr="00D05B0E">
        <w:rPr>
          <w:rFonts w:ascii="Times New Roman" w:eastAsia="Times New Roman" w:hAnsi="Times New Roman" w:cs="Times New Roman"/>
          <w:spacing w:val="-5"/>
          <w:sz w:val="24"/>
          <w:szCs w:val="24"/>
        </w:rPr>
        <w:t xml:space="preserve"> </w:t>
      </w:r>
      <w:r w:rsidRPr="00D05B0E">
        <w:rPr>
          <w:rFonts w:ascii="Times New Roman" w:eastAsia="Times New Roman" w:hAnsi="Times New Roman" w:cs="Times New Roman"/>
          <w:sz w:val="24"/>
          <w:szCs w:val="24"/>
        </w:rPr>
        <w:t>действиям</w:t>
      </w:r>
      <w:r w:rsidRPr="00D05B0E">
        <w:rPr>
          <w:rFonts w:ascii="Times New Roman" w:eastAsia="Times New Roman" w:hAnsi="Times New Roman" w:cs="Times New Roman"/>
          <w:spacing w:val="-4"/>
          <w:sz w:val="24"/>
          <w:szCs w:val="24"/>
        </w:rPr>
        <w:t xml:space="preserve"> </w:t>
      </w:r>
      <w:r w:rsidRPr="00D05B0E">
        <w:rPr>
          <w:rFonts w:ascii="Times New Roman" w:eastAsia="Times New Roman" w:hAnsi="Times New Roman" w:cs="Times New Roman"/>
          <w:spacing w:val="-2"/>
          <w:sz w:val="24"/>
          <w:szCs w:val="24"/>
        </w:rPr>
        <w:t>относятся:</w:t>
      </w:r>
    </w:p>
    <w:p w:rsidR="00B6147C" w:rsidRPr="00B6147C" w:rsidRDefault="00B6147C" w:rsidP="00DC505F">
      <w:pPr>
        <w:widowControl w:val="0"/>
        <w:numPr>
          <w:ilvl w:val="0"/>
          <w:numId w:val="87"/>
        </w:numPr>
        <w:tabs>
          <w:tab w:val="left" w:pos="2438"/>
        </w:tabs>
        <w:autoSpaceDE w:val="0"/>
        <w:autoSpaceDN w:val="0"/>
        <w:spacing w:before="6" w:beforeAutospacing="0" w:after="0" w:afterAutospacing="0" w:line="276" w:lineRule="auto"/>
        <w:ind w:right="339"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lastRenderedPageBreak/>
        <w:t>планирование</w:t>
      </w:r>
      <w:r w:rsidRPr="00B6147C">
        <w:rPr>
          <w:rFonts w:ascii="Times New Roman" w:eastAsia="Times New Roman" w:hAnsi="Times New Roman" w:cs="Times New Roman"/>
          <w:spacing w:val="-14"/>
          <w:sz w:val="24"/>
          <w:szCs w:val="24"/>
          <w:lang w:val="ru-RU"/>
        </w:rPr>
        <w:t xml:space="preserve"> </w:t>
      </w:r>
      <w:r w:rsidRPr="00B6147C">
        <w:rPr>
          <w:rFonts w:ascii="Times New Roman" w:eastAsia="Times New Roman" w:hAnsi="Times New Roman" w:cs="Times New Roman"/>
          <w:sz w:val="24"/>
          <w:szCs w:val="24"/>
          <w:lang w:val="ru-RU"/>
        </w:rPr>
        <w:t>учебного</w:t>
      </w:r>
      <w:r w:rsidRPr="00B6147C">
        <w:rPr>
          <w:rFonts w:ascii="Times New Roman" w:eastAsia="Times New Roman" w:hAnsi="Times New Roman" w:cs="Times New Roman"/>
          <w:spacing w:val="-11"/>
          <w:sz w:val="24"/>
          <w:szCs w:val="24"/>
          <w:lang w:val="ru-RU"/>
        </w:rPr>
        <w:t xml:space="preserve"> </w:t>
      </w:r>
      <w:r w:rsidRPr="00B6147C">
        <w:rPr>
          <w:rFonts w:ascii="Times New Roman" w:eastAsia="Times New Roman" w:hAnsi="Times New Roman" w:cs="Times New Roman"/>
          <w:sz w:val="24"/>
          <w:szCs w:val="24"/>
          <w:lang w:val="ru-RU"/>
        </w:rPr>
        <w:t>сотрудничества</w:t>
      </w:r>
      <w:r w:rsidRPr="00B6147C">
        <w:rPr>
          <w:rFonts w:ascii="Times New Roman" w:eastAsia="Times New Roman" w:hAnsi="Times New Roman" w:cs="Times New Roman"/>
          <w:spacing w:val="-14"/>
          <w:sz w:val="24"/>
          <w:szCs w:val="24"/>
          <w:lang w:val="ru-RU"/>
        </w:rPr>
        <w:t xml:space="preserve"> </w:t>
      </w:r>
      <w:r w:rsidRPr="00B6147C">
        <w:rPr>
          <w:rFonts w:ascii="Times New Roman" w:eastAsia="Times New Roman" w:hAnsi="Times New Roman" w:cs="Times New Roman"/>
          <w:sz w:val="24"/>
          <w:szCs w:val="24"/>
          <w:lang w:val="ru-RU"/>
        </w:rPr>
        <w:t>с</w:t>
      </w:r>
      <w:r w:rsidRPr="00B6147C">
        <w:rPr>
          <w:rFonts w:ascii="Times New Roman" w:eastAsia="Times New Roman" w:hAnsi="Times New Roman" w:cs="Times New Roman"/>
          <w:spacing w:val="-12"/>
          <w:sz w:val="24"/>
          <w:szCs w:val="24"/>
          <w:lang w:val="ru-RU"/>
        </w:rPr>
        <w:t xml:space="preserve"> </w:t>
      </w:r>
      <w:r w:rsidRPr="00B6147C">
        <w:rPr>
          <w:rFonts w:ascii="Times New Roman" w:eastAsia="Times New Roman" w:hAnsi="Times New Roman" w:cs="Times New Roman"/>
          <w:sz w:val="24"/>
          <w:szCs w:val="24"/>
          <w:lang w:val="ru-RU"/>
        </w:rPr>
        <w:t>учителем</w:t>
      </w:r>
      <w:r w:rsidRPr="00B6147C">
        <w:rPr>
          <w:rFonts w:ascii="Times New Roman" w:eastAsia="Times New Roman" w:hAnsi="Times New Roman" w:cs="Times New Roman"/>
          <w:spacing w:val="-12"/>
          <w:sz w:val="24"/>
          <w:szCs w:val="24"/>
          <w:lang w:val="ru-RU"/>
        </w:rPr>
        <w:t xml:space="preserve"> </w:t>
      </w:r>
      <w:r w:rsidRPr="00B6147C">
        <w:rPr>
          <w:rFonts w:ascii="Times New Roman" w:eastAsia="Times New Roman" w:hAnsi="Times New Roman" w:cs="Times New Roman"/>
          <w:sz w:val="24"/>
          <w:szCs w:val="24"/>
          <w:lang w:val="ru-RU"/>
        </w:rPr>
        <w:t>и</w:t>
      </w:r>
      <w:r w:rsidRPr="00B6147C">
        <w:rPr>
          <w:rFonts w:ascii="Times New Roman" w:eastAsia="Times New Roman" w:hAnsi="Times New Roman" w:cs="Times New Roman"/>
          <w:spacing w:val="-11"/>
          <w:sz w:val="24"/>
          <w:szCs w:val="24"/>
          <w:lang w:val="ru-RU"/>
        </w:rPr>
        <w:t xml:space="preserve"> </w:t>
      </w:r>
      <w:r w:rsidRPr="00B6147C">
        <w:rPr>
          <w:rFonts w:ascii="Times New Roman" w:eastAsia="Times New Roman" w:hAnsi="Times New Roman" w:cs="Times New Roman"/>
          <w:sz w:val="24"/>
          <w:szCs w:val="24"/>
          <w:lang w:val="ru-RU"/>
        </w:rPr>
        <w:t>сверстниками</w:t>
      </w:r>
      <w:r w:rsidRPr="00B6147C">
        <w:rPr>
          <w:rFonts w:ascii="Times New Roman" w:eastAsia="Times New Roman" w:hAnsi="Times New Roman" w:cs="Times New Roman"/>
          <w:spacing w:val="-11"/>
          <w:sz w:val="24"/>
          <w:szCs w:val="24"/>
          <w:lang w:val="ru-RU"/>
        </w:rPr>
        <w:t xml:space="preserve"> </w:t>
      </w:r>
      <w:r w:rsidRPr="00B6147C">
        <w:rPr>
          <w:rFonts w:ascii="Times New Roman" w:eastAsia="Times New Roman" w:hAnsi="Times New Roman" w:cs="Times New Roman"/>
          <w:sz w:val="24"/>
          <w:szCs w:val="24"/>
          <w:lang w:val="ru-RU"/>
        </w:rPr>
        <w:t>- определение цели, функций участников, способов взаимодействия;</w:t>
      </w:r>
    </w:p>
    <w:p w:rsidR="00B6147C" w:rsidRPr="00B6147C" w:rsidRDefault="00B6147C" w:rsidP="00DC505F">
      <w:pPr>
        <w:widowControl w:val="0"/>
        <w:numPr>
          <w:ilvl w:val="0"/>
          <w:numId w:val="87"/>
        </w:numPr>
        <w:tabs>
          <w:tab w:val="left" w:pos="2438"/>
        </w:tabs>
        <w:autoSpaceDE w:val="0"/>
        <w:autoSpaceDN w:val="0"/>
        <w:spacing w:before="8" w:beforeAutospacing="0" w:after="0" w:afterAutospacing="0" w:line="276" w:lineRule="auto"/>
        <w:ind w:right="346"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постановка вопросов - инициативное сотрудничество в поиске и сборе информации;</w:t>
      </w:r>
    </w:p>
    <w:p w:rsidR="00B6147C" w:rsidRPr="00B6147C" w:rsidRDefault="00B6147C" w:rsidP="00DC505F">
      <w:pPr>
        <w:widowControl w:val="0"/>
        <w:numPr>
          <w:ilvl w:val="0"/>
          <w:numId w:val="87"/>
        </w:numPr>
        <w:tabs>
          <w:tab w:val="left" w:pos="2438"/>
        </w:tabs>
        <w:autoSpaceDE w:val="0"/>
        <w:autoSpaceDN w:val="0"/>
        <w:spacing w:before="10" w:beforeAutospacing="0" w:after="0" w:afterAutospacing="0" w:line="276" w:lineRule="auto"/>
        <w:ind w:right="342"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разрешение конфликтов - выявление, идентификация проблемы, поиск и оценка альтернативных способов разрешения конфликта, принятие решения и его реализация;</w:t>
      </w:r>
    </w:p>
    <w:p w:rsidR="00B6147C" w:rsidRPr="00B6147C" w:rsidRDefault="00B6147C" w:rsidP="00DC505F">
      <w:pPr>
        <w:widowControl w:val="0"/>
        <w:numPr>
          <w:ilvl w:val="0"/>
          <w:numId w:val="87"/>
        </w:numPr>
        <w:tabs>
          <w:tab w:val="left" w:pos="2438"/>
        </w:tabs>
        <w:autoSpaceDE w:val="0"/>
        <w:autoSpaceDN w:val="0"/>
        <w:spacing w:before="10" w:beforeAutospacing="0" w:after="0" w:afterAutospacing="0" w:line="276" w:lineRule="auto"/>
        <w:ind w:right="341"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управление</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поведением</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партнёра</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контроль,</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коррекция,</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оценка его действий;</w:t>
      </w:r>
    </w:p>
    <w:p w:rsidR="00B6147C" w:rsidRPr="00B6147C" w:rsidRDefault="00B6147C" w:rsidP="00DC505F">
      <w:pPr>
        <w:widowControl w:val="0"/>
        <w:numPr>
          <w:ilvl w:val="0"/>
          <w:numId w:val="87"/>
        </w:numPr>
        <w:tabs>
          <w:tab w:val="left" w:pos="2438"/>
        </w:tabs>
        <w:autoSpaceDE w:val="0"/>
        <w:autoSpaceDN w:val="0"/>
        <w:spacing w:before="6" w:beforeAutospacing="0" w:after="0" w:afterAutospacing="0" w:line="276" w:lineRule="auto"/>
        <w:ind w:right="342"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умение с достаточной полнотой и точностью выражать свои мысли в соответствии с задачами и условиями коммуникации; владение монологической и диалогической формами речи в соответствии с грамматическими и синтаксическими нормами родного языка, современных средств коммуникации.</w:t>
      </w:r>
    </w:p>
    <w:p w:rsidR="00B6147C" w:rsidRPr="00B6147C" w:rsidRDefault="00B6147C" w:rsidP="00B6147C">
      <w:pPr>
        <w:spacing w:line="276" w:lineRule="auto"/>
        <w:ind w:right="346" w:firstLine="708"/>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Универсальные</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учебные</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действия</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представляют</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собой</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целостную</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 xml:space="preserve">систему, в которой происхождение и </w:t>
      </w:r>
      <w:r w:rsidRPr="00B6147C">
        <w:rPr>
          <w:rFonts w:ascii="Times New Roman" w:eastAsia="Times New Roman" w:hAnsi="Times New Roman" w:cs="Times New Roman"/>
          <w:sz w:val="24"/>
          <w:szCs w:val="24"/>
          <w:u w:val="single"/>
          <w:lang w:val="ru-RU"/>
        </w:rPr>
        <w:t>развитие каждого вида учебного действия</w:t>
      </w:r>
      <w:r w:rsidRPr="00B6147C">
        <w:rPr>
          <w:rFonts w:ascii="Times New Roman" w:eastAsia="Times New Roman" w:hAnsi="Times New Roman" w:cs="Times New Roman"/>
          <w:sz w:val="24"/>
          <w:szCs w:val="24"/>
          <w:lang w:val="ru-RU"/>
        </w:rPr>
        <w:t xml:space="preserve"> </w:t>
      </w:r>
      <w:r w:rsidRPr="00B6147C">
        <w:rPr>
          <w:rFonts w:ascii="Times New Roman" w:eastAsia="Times New Roman" w:hAnsi="Times New Roman" w:cs="Times New Roman"/>
          <w:sz w:val="24"/>
          <w:szCs w:val="24"/>
          <w:u w:val="single"/>
          <w:lang w:val="ru-RU"/>
        </w:rPr>
        <w:t>определяются его отношениями с другими видами учебных действий и общей</w:t>
      </w:r>
      <w:r w:rsidRPr="00B6147C">
        <w:rPr>
          <w:rFonts w:ascii="Times New Roman" w:eastAsia="Times New Roman" w:hAnsi="Times New Roman" w:cs="Times New Roman"/>
          <w:sz w:val="24"/>
          <w:szCs w:val="24"/>
          <w:lang w:val="ru-RU"/>
        </w:rPr>
        <w:t xml:space="preserve"> </w:t>
      </w:r>
      <w:r w:rsidRPr="00B6147C">
        <w:rPr>
          <w:rFonts w:ascii="Times New Roman" w:eastAsia="Times New Roman" w:hAnsi="Times New Roman" w:cs="Times New Roman"/>
          <w:sz w:val="24"/>
          <w:szCs w:val="24"/>
          <w:u w:val="single"/>
          <w:lang w:val="ru-RU"/>
        </w:rPr>
        <w:t>логикой возрастного развития.</w:t>
      </w:r>
    </w:p>
    <w:p w:rsidR="00B6147C" w:rsidRPr="00B6147C" w:rsidRDefault="00B6147C" w:rsidP="00DC505F">
      <w:pPr>
        <w:widowControl w:val="0"/>
        <w:numPr>
          <w:ilvl w:val="0"/>
          <w:numId w:val="87"/>
        </w:numPr>
        <w:tabs>
          <w:tab w:val="left" w:pos="2437"/>
          <w:tab w:val="left" w:pos="2438"/>
        </w:tabs>
        <w:autoSpaceDE w:val="0"/>
        <w:autoSpaceDN w:val="0"/>
        <w:spacing w:before="73" w:beforeAutospacing="0" w:after="0" w:afterAutospacing="0" w:line="276" w:lineRule="auto"/>
        <w:ind w:right="345" w:firstLine="851"/>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Из общения и сорегуляции развивается способность ребёнка регулировать свою деятельность. Из оценок окружающих и в первую очередь оценок близкого взрослого формируется представление о себе и своих возможностях, появляется</w:t>
      </w:r>
      <w:r w:rsidRPr="00B6147C">
        <w:rPr>
          <w:rFonts w:ascii="Times New Roman" w:eastAsia="Times New Roman" w:hAnsi="Times New Roman" w:cs="Times New Roman"/>
          <w:spacing w:val="8"/>
          <w:sz w:val="24"/>
          <w:szCs w:val="24"/>
          <w:lang w:val="ru-RU"/>
        </w:rPr>
        <w:t xml:space="preserve"> </w:t>
      </w:r>
      <w:r w:rsidRPr="00B6147C">
        <w:rPr>
          <w:rFonts w:ascii="Times New Roman" w:eastAsia="Times New Roman" w:hAnsi="Times New Roman" w:cs="Times New Roman"/>
          <w:sz w:val="24"/>
          <w:szCs w:val="24"/>
          <w:lang w:val="ru-RU"/>
        </w:rPr>
        <w:t>самопринятие</w:t>
      </w:r>
      <w:r w:rsidRPr="00B6147C">
        <w:rPr>
          <w:rFonts w:ascii="Times New Roman" w:eastAsia="Times New Roman" w:hAnsi="Times New Roman" w:cs="Times New Roman"/>
          <w:spacing w:val="13"/>
          <w:sz w:val="24"/>
          <w:szCs w:val="24"/>
          <w:lang w:val="ru-RU"/>
        </w:rPr>
        <w:t xml:space="preserve"> </w:t>
      </w:r>
      <w:r w:rsidRPr="00B6147C">
        <w:rPr>
          <w:rFonts w:ascii="Times New Roman" w:eastAsia="Times New Roman" w:hAnsi="Times New Roman" w:cs="Times New Roman"/>
          <w:sz w:val="24"/>
          <w:szCs w:val="24"/>
          <w:lang w:val="ru-RU"/>
        </w:rPr>
        <w:t>и</w:t>
      </w:r>
      <w:r>
        <w:rPr>
          <w:rFonts w:ascii="Times New Roman" w:eastAsia="Times New Roman" w:hAnsi="Times New Roman" w:cs="Times New Roman"/>
          <w:sz w:val="24"/>
          <w:szCs w:val="24"/>
          <w:lang w:val="ru-RU"/>
        </w:rPr>
        <w:t xml:space="preserve"> </w:t>
      </w:r>
      <w:r w:rsidRPr="00B6147C">
        <w:rPr>
          <w:rFonts w:ascii="Times New Roman" w:eastAsia="Times New Roman" w:hAnsi="Times New Roman" w:cs="Times New Roman"/>
          <w:sz w:val="24"/>
          <w:szCs w:val="24"/>
          <w:lang w:val="ru-RU"/>
        </w:rPr>
        <w:t>синтез - составление целого из частей, в том числе самостоятельное достраивание с восполнением недостающих компонентов;</w:t>
      </w:r>
    </w:p>
    <w:p w:rsidR="00B6147C" w:rsidRPr="00B6147C" w:rsidRDefault="00B6147C" w:rsidP="00DC505F">
      <w:pPr>
        <w:widowControl w:val="0"/>
        <w:numPr>
          <w:ilvl w:val="0"/>
          <w:numId w:val="87"/>
        </w:numPr>
        <w:tabs>
          <w:tab w:val="left" w:pos="2437"/>
          <w:tab w:val="left" w:pos="2438"/>
          <w:tab w:val="left" w:pos="3507"/>
          <w:tab w:val="left" w:pos="5092"/>
          <w:tab w:val="left" w:pos="5573"/>
          <w:tab w:val="left" w:pos="7120"/>
          <w:tab w:val="left" w:pos="7858"/>
          <w:tab w:val="left" w:pos="9477"/>
        </w:tabs>
        <w:autoSpaceDE w:val="0"/>
        <w:autoSpaceDN w:val="0"/>
        <w:spacing w:before="10" w:beforeAutospacing="0" w:after="0" w:afterAutospacing="0" w:line="276" w:lineRule="auto"/>
        <w:ind w:right="343" w:firstLine="851"/>
        <w:rPr>
          <w:rFonts w:ascii="Times New Roman" w:eastAsia="Times New Roman" w:hAnsi="Times New Roman" w:cs="Times New Roman"/>
          <w:sz w:val="24"/>
          <w:szCs w:val="24"/>
          <w:lang w:val="ru-RU"/>
        </w:rPr>
      </w:pPr>
      <w:r w:rsidRPr="00B6147C">
        <w:rPr>
          <w:rFonts w:ascii="Times New Roman" w:eastAsia="Times New Roman" w:hAnsi="Times New Roman" w:cs="Times New Roman"/>
          <w:spacing w:val="-2"/>
          <w:sz w:val="24"/>
          <w:szCs w:val="24"/>
          <w:lang w:val="ru-RU"/>
        </w:rPr>
        <w:t>выбор</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2"/>
          <w:sz w:val="24"/>
          <w:szCs w:val="24"/>
          <w:lang w:val="ru-RU"/>
        </w:rPr>
        <w:t>оснований</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10"/>
          <w:sz w:val="24"/>
          <w:szCs w:val="24"/>
          <w:lang w:val="ru-RU"/>
        </w:rPr>
        <w:t>и</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2"/>
          <w:sz w:val="24"/>
          <w:szCs w:val="24"/>
          <w:lang w:val="ru-RU"/>
        </w:rPr>
        <w:t>критериев</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4"/>
          <w:sz w:val="24"/>
          <w:szCs w:val="24"/>
          <w:lang w:val="ru-RU"/>
        </w:rPr>
        <w:t>для</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2"/>
          <w:sz w:val="24"/>
          <w:szCs w:val="24"/>
          <w:lang w:val="ru-RU"/>
        </w:rPr>
        <w:t>сравнения,</w:t>
      </w:r>
      <w:r w:rsidRPr="00B6147C">
        <w:rPr>
          <w:rFonts w:ascii="Times New Roman" w:eastAsia="Times New Roman" w:hAnsi="Times New Roman" w:cs="Times New Roman"/>
          <w:sz w:val="24"/>
          <w:szCs w:val="24"/>
          <w:lang w:val="ru-RU"/>
        </w:rPr>
        <w:tab/>
      </w:r>
    </w:p>
    <w:p w:rsidR="00B6147C" w:rsidRPr="00D05B0E" w:rsidRDefault="00B6147C" w:rsidP="00DC505F">
      <w:pPr>
        <w:widowControl w:val="0"/>
        <w:numPr>
          <w:ilvl w:val="0"/>
          <w:numId w:val="87"/>
        </w:numPr>
        <w:tabs>
          <w:tab w:val="left" w:pos="2437"/>
          <w:tab w:val="left" w:pos="2438"/>
          <w:tab w:val="left" w:pos="3507"/>
          <w:tab w:val="left" w:pos="5092"/>
          <w:tab w:val="left" w:pos="5573"/>
          <w:tab w:val="left" w:pos="7120"/>
          <w:tab w:val="left" w:pos="7858"/>
          <w:tab w:val="left" w:pos="9477"/>
        </w:tabs>
        <w:autoSpaceDE w:val="0"/>
        <w:autoSpaceDN w:val="0"/>
        <w:spacing w:before="10" w:beforeAutospacing="0" w:after="0" w:afterAutospacing="0" w:line="276" w:lineRule="auto"/>
        <w:ind w:right="343" w:firstLine="851"/>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 xml:space="preserve">сериации, </w:t>
      </w:r>
      <w:r w:rsidRPr="00D05B0E">
        <w:rPr>
          <w:rFonts w:ascii="Times New Roman" w:eastAsia="Times New Roman" w:hAnsi="Times New Roman" w:cs="Times New Roman"/>
          <w:sz w:val="24"/>
          <w:szCs w:val="24"/>
        </w:rPr>
        <w:t>классификации объектов;</w:t>
      </w:r>
    </w:p>
    <w:p w:rsidR="00B6147C" w:rsidRPr="00B6147C" w:rsidRDefault="00B6147C" w:rsidP="00DC505F">
      <w:pPr>
        <w:widowControl w:val="0"/>
        <w:numPr>
          <w:ilvl w:val="0"/>
          <w:numId w:val="87"/>
        </w:numPr>
        <w:tabs>
          <w:tab w:val="left" w:pos="2437"/>
          <w:tab w:val="left" w:pos="2438"/>
        </w:tabs>
        <w:autoSpaceDE w:val="0"/>
        <w:autoSpaceDN w:val="0"/>
        <w:spacing w:before="6" w:beforeAutospacing="0" w:after="0" w:afterAutospacing="0" w:line="276" w:lineRule="auto"/>
        <w:ind w:left="2438"/>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подведение</w:t>
      </w:r>
      <w:r w:rsidRPr="00B6147C">
        <w:rPr>
          <w:rFonts w:ascii="Times New Roman" w:eastAsia="Times New Roman" w:hAnsi="Times New Roman" w:cs="Times New Roman"/>
          <w:spacing w:val="-12"/>
          <w:sz w:val="24"/>
          <w:szCs w:val="24"/>
          <w:lang w:val="ru-RU"/>
        </w:rPr>
        <w:t xml:space="preserve"> </w:t>
      </w:r>
      <w:r w:rsidRPr="00B6147C">
        <w:rPr>
          <w:rFonts w:ascii="Times New Roman" w:eastAsia="Times New Roman" w:hAnsi="Times New Roman" w:cs="Times New Roman"/>
          <w:sz w:val="24"/>
          <w:szCs w:val="24"/>
          <w:lang w:val="ru-RU"/>
        </w:rPr>
        <w:t>под</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понятие,</w:t>
      </w:r>
      <w:r w:rsidRPr="00B6147C">
        <w:rPr>
          <w:rFonts w:ascii="Times New Roman" w:eastAsia="Times New Roman" w:hAnsi="Times New Roman" w:cs="Times New Roman"/>
          <w:spacing w:val="-7"/>
          <w:sz w:val="24"/>
          <w:szCs w:val="24"/>
          <w:lang w:val="ru-RU"/>
        </w:rPr>
        <w:t xml:space="preserve"> </w:t>
      </w:r>
      <w:r w:rsidRPr="00B6147C">
        <w:rPr>
          <w:rFonts w:ascii="Times New Roman" w:eastAsia="Times New Roman" w:hAnsi="Times New Roman" w:cs="Times New Roman"/>
          <w:sz w:val="24"/>
          <w:szCs w:val="24"/>
          <w:lang w:val="ru-RU"/>
        </w:rPr>
        <w:t>выведение</w:t>
      </w:r>
      <w:r w:rsidRPr="00B6147C">
        <w:rPr>
          <w:rFonts w:ascii="Times New Roman" w:eastAsia="Times New Roman" w:hAnsi="Times New Roman" w:cs="Times New Roman"/>
          <w:spacing w:val="-6"/>
          <w:sz w:val="24"/>
          <w:szCs w:val="24"/>
          <w:lang w:val="ru-RU"/>
        </w:rPr>
        <w:t xml:space="preserve"> </w:t>
      </w:r>
      <w:r w:rsidRPr="00B6147C">
        <w:rPr>
          <w:rFonts w:ascii="Times New Roman" w:eastAsia="Times New Roman" w:hAnsi="Times New Roman" w:cs="Times New Roman"/>
          <w:spacing w:val="-2"/>
          <w:sz w:val="24"/>
          <w:szCs w:val="24"/>
          <w:lang w:val="ru-RU"/>
        </w:rPr>
        <w:t>следствий;</w:t>
      </w:r>
    </w:p>
    <w:p w:rsidR="00B6147C" w:rsidRPr="00B6147C" w:rsidRDefault="00B6147C" w:rsidP="00DC505F">
      <w:pPr>
        <w:widowControl w:val="0"/>
        <w:numPr>
          <w:ilvl w:val="0"/>
          <w:numId w:val="87"/>
        </w:numPr>
        <w:tabs>
          <w:tab w:val="left" w:pos="2437"/>
          <w:tab w:val="left" w:pos="2438"/>
          <w:tab w:val="left" w:pos="4412"/>
          <w:tab w:val="left" w:pos="7703"/>
          <w:tab w:val="left" w:pos="8884"/>
        </w:tabs>
        <w:autoSpaceDE w:val="0"/>
        <w:autoSpaceDN w:val="0"/>
        <w:spacing w:before="4" w:beforeAutospacing="0" w:after="0" w:afterAutospacing="0" w:line="276" w:lineRule="auto"/>
        <w:ind w:right="340" w:firstLine="851"/>
        <w:rPr>
          <w:rFonts w:ascii="Times New Roman" w:eastAsia="Times New Roman" w:hAnsi="Times New Roman" w:cs="Times New Roman"/>
          <w:sz w:val="24"/>
          <w:szCs w:val="24"/>
          <w:lang w:val="ru-RU"/>
        </w:rPr>
      </w:pPr>
      <w:r w:rsidRPr="00B6147C">
        <w:rPr>
          <w:rFonts w:ascii="Times New Roman" w:eastAsia="Times New Roman" w:hAnsi="Times New Roman" w:cs="Times New Roman"/>
          <w:spacing w:val="-2"/>
          <w:sz w:val="24"/>
          <w:szCs w:val="24"/>
          <w:lang w:val="ru-RU"/>
        </w:rPr>
        <w:t>установление</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2"/>
          <w:sz w:val="24"/>
          <w:szCs w:val="24"/>
          <w:lang w:val="ru-RU"/>
        </w:rPr>
        <w:t>причинно ­ следственных</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2"/>
          <w:sz w:val="24"/>
          <w:szCs w:val="24"/>
          <w:lang w:val="ru-RU"/>
        </w:rPr>
        <w:t>связей,</w:t>
      </w:r>
      <w:r w:rsidRPr="00B6147C">
        <w:rPr>
          <w:rFonts w:ascii="Times New Roman" w:eastAsia="Times New Roman" w:hAnsi="Times New Roman" w:cs="Times New Roman"/>
          <w:sz w:val="24"/>
          <w:szCs w:val="24"/>
          <w:lang w:val="ru-RU"/>
        </w:rPr>
        <w:tab/>
      </w:r>
      <w:r w:rsidRPr="00B6147C">
        <w:rPr>
          <w:rFonts w:ascii="Times New Roman" w:eastAsia="Times New Roman" w:hAnsi="Times New Roman" w:cs="Times New Roman"/>
          <w:spacing w:val="-2"/>
          <w:sz w:val="24"/>
          <w:szCs w:val="24"/>
          <w:lang w:val="ru-RU"/>
        </w:rPr>
        <w:t xml:space="preserve">представление </w:t>
      </w:r>
      <w:r w:rsidRPr="00B6147C">
        <w:rPr>
          <w:rFonts w:ascii="Times New Roman" w:eastAsia="Times New Roman" w:hAnsi="Times New Roman" w:cs="Times New Roman"/>
          <w:sz w:val="24"/>
          <w:szCs w:val="24"/>
          <w:lang w:val="ru-RU"/>
        </w:rPr>
        <w:t>цепочек объектов и явлений;</w:t>
      </w:r>
    </w:p>
    <w:p w:rsidR="00B6147C" w:rsidRPr="00B6147C" w:rsidRDefault="00B6147C" w:rsidP="00DC505F">
      <w:pPr>
        <w:widowControl w:val="0"/>
        <w:numPr>
          <w:ilvl w:val="0"/>
          <w:numId w:val="87"/>
        </w:numPr>
        <w:tabs>
          <w:tab w:val="left" w:pos="2437"/>
          <w:tab w:val="left" w:pos="2438"/>
        </w:tabs>
        <w:autoSpaceDE w:val="0"/>
        <w:autoSpaceDN w:val="0"/>
        <w:spacing w:before="14" w:beforeAutospacing="0" w:after="0" w:afterAutospacing="0" w:line="276" w:lineRule="auto"/>
        <w:ind w:right="349" w:firstLine="851"/>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построение</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логической</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цепочки</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рассуждений,</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анализ</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 xml:space="preserve">истинности </w:t>
      </w:r>
      <w:r w:rsidRPr="00B6147C">
        <w:rPr>
          <w:rFonts w:ascii="Times New Roman" w:eastAsia="Times New Roman" w:hAnsi="Times New Roman" w:cs="Times New Roman"/>
          <w:spacing w:val="-2"/>
          <w:sz w:val="24"/>
          <w:szCs w:val="24"/>
          <w:lang w:val="ru-RU"/>
        </w:rPr>
        <w:t>утверждений;</w:t>
      </w:r>
    </w:p>
    <w:p w:rsidR="00B6147C" w:rsidRPr="00D05B0E" w:rsidRDefault="00B6147C" w:rsidP="00DC505F">
      <w:pPr>
        <w:widowControl w:val="0"/>
        <w:numPr>
          <w:ilvl w:val="0"/>
          <w:numId w:val="87"/>
        </w:numPr>
        <w:tabs>
          <w:tab w:val="left" w:pos="2437"/>
          <w:tab w:val="left" w:pos="2438"/>
        </w:tabs>
        <w:autoSpaceDE w:val="0"/>
        <w:autoSpaceDN w:val="0"/>
        <w:spacing w:before="5" w:beforeAutospacing="0" w:after="0" w:afterAutospacing="0" w:line="276" w:lineRule="auto"/>
        <w:ind w:left="2438"/>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доказательство;</w:t>
      </w:r>
    </w:p>
    <w:p w:rsidR="00B6147C" w:rsidRPr="00B6147C" w:rsidRDefault="00B6147C" w:rsidP="00DC505F">
      <w:pPr>
        <w:widowControl w:val="0"/>
        <w:numPr>
          <w:ilvl w:val="0"/>
          <w:numId w:val="87"/>
        </w:numPr>
        <w:tabs>
          <w:tab w:val="left" w:pos="2437"/>
          <w:tab w:val="left" w:pos="2438"/>
        </w:tabs>
        <w:autoSpaceDE w:val="0"/>
        <w:autoSpaceDN w:val="0"/>
        <w:spacing w:before="5" w:beforeAutospacing="0" w:after="0" w:afterAutospacing="0" w:line="276" w:lineRule="auto"/>
        <w:ind w:left="1730" w:right="237" w:firstLine="144"/>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выдвижение гипотез и их обоснование.</w:t>
      </w:r>
    </w:p>
    <w:p w:rsidR="00B6147C" w:rsidRPr="00B6147C" w:rsidRDefault="00B6147C" w:rsidP="00B6147C">
      <w:pPr>
        <w:tabs>
          <w:tab w:val="left" w:pos="2437"/>
          <w:tab w:val="left" w:pos="2438"/>
        </w:tabs>
        <w:spacing w:before="5" w:line="276" w:lineRule="auto"/>
        <w:ind w:right="237"/>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lastRenderedPageBreak/>
        <w:t xml:space="preserve"> </w:t>
      </w:r>
      <w:r w:rsidRPr="00B6147C">
        <w:rPr>
          <w:rFonts w:ascii="Times New Roman" w:eastAsia="Times New Roman" w:hAnsi="Times New Roman" w:cs="Times New Roman"/>
          <w:sz w:val="24"/>
          <w:szCs w:val="24"/>
          <w:u w:val="single"/>
          <w:lang w:val="ru-RU"/>
        </w:rPr>
        <w:t>К</w:t>
      </w:r>
      <w:r w:rsidRPr="00B6147C">
        <w:rPr>
          <w:rFonts w:ascii="Times New Roman" w:eastAsia="Times New Roman" w:hAnsi="Times New Roman" w:cs="Times New Roman"/>
          <w:spacing w:val="-4"/>
          <w:sz w:val="24"/>
          <w:szCs w:val="24"/>
          <w:u w:val="single"/>
          <w:lang w:val="ru-RU"/>
        </w:rPr>
        <w:t xml:space="preserve"> </w:t>
      </w:r>
      <w:r w:rsidRPr="00B6147C">
        <w:rPr>
          <w:rFonts w:ascii="Times New Roman" w:eastAsia="Times New Roman" w:hAnsi="Times New Roman" w:cs="Times New Roman"/>
          <w:sz w:val="24"/>
          <w:szCs w:val="24"/>
          <w:u w:val="single"/>
          <w:lang w:val="ru-RU"/>
        </w:rPr>
        <w:t>постановке</w:t>
      </w:r>
      <w:r w:rsidRPr="00B6147C">
        <w:rPr>
          <w:rFonts w:ascii="Times New Roman" w:eastAsia="Times New Roman" w:hAnsi="Times New Roman" w:cs="Times New Roman"/>
          <w:spacing w:val="-6"/>
          <w:sz w:val="24"/>
          <w:szCs w:val="24"/>
          <w:u w:val="single"/>
          <w:lang w:val="ru-RU"/>
        </w:rPr>
        <w:t xml:space="preserve"> </w:t>
      </w:r>
      <w:r w:rsidRPr="00B6147C">
        <w:rPr>
          <w:rFonts w:ascii="Times New Roman" w:eastAsia="Times New Roman" w:hAnsi="Times New Roman" w:cs="Times New Roman"/>
          <w:sz w:val="24"/>
          <w:szCs w:val="24"/>
          <w:u w:val="single"/>
          <w:lang w:val="ru-RU"/>
        </w:rPr>
        <w:t>и</w:t>
      </w:r>
      <w:r w:rsidRPr="00B6147C">
        <w:rPr>
          <w:rFonts w:ascii="Times New Roman" w:eastAsia="Times New Roman" w:hAnsi="Times New Roman" w:cs="Times New Roman"/>
          <w:spacing w:val="-3"/>
          <w:sz w:val="24"/>
          <w:szCs w:val="24"/>
          <w:u w:val="single"/>
          <w:lang w:val="ru-RU"/>
        </w:rPr>
        <w:t xml:space="preserve"> </w:t>
      </w:r>
      <w:r w:rsidRPr="00B6147C">
        <w:rPr>
          <w:rFonts w:ascii="Times New Roman" w:eastAsia="Times New Roman" w:hAnsi="Times New Roman" w:cs="Times New Roman"/>
          <w:sz w:val="24"/>
          <w:szCs w:val="24"/>
          <w:u w:val="single"/>
          <w:lang w:val="ru-RU"/>
        </w:rPr>
        <w:t>решению</w:t>
      </w:r>
      <w:r w:rsidRPr="00B6147C">
        <w:rPr>
          <w:rFonts w:ascii="Times New Roman" w:eastAsia="Times New Roman" w:hAnsi="Times New Roman" w:cs="Times New Roman"/>
          <w:spacing w:val="-6"/>
          <w:sz w:val="24"/>
          <w:szCs w:val="24"/>
          <w:u w:val="single"/>
          <w:lang w:val="ru-RU"/>
        </w:rPr>
        <w:t xml:space="preserve"> </w:t>
      </w:r>
      <w:r w:rsidRPr="00B6147C">
        <w:rPr>
          <w:rFonts w:ascii="Times New Roman" w:eastAsia="Times New Roman" w:hAnsi="Times New Roman" w:cs="Times New Roman"/>
          <w:spacing w:val="-2"/>
          <w:sz w:val="24"/>
          <w:szCs w:val="24"/>
          <w:u w:val="single"/>
          <w:lang w:val="ru-RU"/>
        </w:rPr>
        <w:t xml:space="preserve">проблемы </w:t>
      </w:r>
      <w:r w:rsidRPr="00B6147C">
        <w:rPr>
          <w:rFonts w:ascii="Times New Roman" w:eastAsia="Times New Roman" w:hAnsi="Times New Roman" w:cs="Times New Roman"/>
          <w:spacing w:val="-2"/>
          <w:sz w:val="24"/>
          <w:szCs w:val="24"/>
          <w:lang w:val="ru-RU"/>
        </w:rPr>
        <w:t>относятся:</w:t>
      </w:r>
    </w:p>
    <w:p w:rsidR="00B6147C" w:rsidRPr="00D05B0E" w:rsidRDefault="00B6147C" w:rsidP="00DC505F">
      <w:pPr>
        <w:widowControl w:val="0"/>
        <w:numPr>
          <w:ilvl w:val="0"/>
          <w:numId w:val="87"/>
        </w:numPr>
        <w:tabs>
          <w:tab w:val="left" w:pos="2437"/>
          <w:tab w:val="left" w:pos="2438"/>
        </w:tabs>
        <w:autoSpaceDE w:val="0"/>
        <w:autoSpaceDN w:val="0"/>
        <w:spacing w:before="6" w:beforeAutospacing="0" w:after="0" w:afterAutospacing="0" w:line="276" w:lineRule="auto"/>
        <w:ind w:left="2438"/>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формулирование</w:t>
      </w:r>
      <w:r w:rsidRPr="00D05B0E">
        <w:rPr>
          <w:rFonts w:ascii="Times New Roman" w:eastAsia="Times New Roman" w:hAnsi="Times New Roman" w:cs="Times New Roman"/>
          <w:spacing w:val="-11"/>
          <w:sz w:val="24"/>
          <w:szCs w:val="24"/>
        </w:rPr>
        <w:t xml:space="preserve"> </w:t>
      </w:r>
      <w:r w:rsidRPr="00D05B0E">
        <w:rPr>
          <w:rFonts w:ascii="Times New Roman" w:eastAsia="Times New Roman" w:hAnsi="Times New Roman" w:cs="Times New Roman"/>
          <w:spacing w:val="-2"/>
          <w:sz w:val="24"/>
          <w:szCs w:val="24"/>
        </w:rPr>
        <w:t>проблемы;</w:t>
      </w:r>
    </w:p>
    <w:p w:rsidR="00B6147C" w:rsidRPr="00B6147C" w:rsidRDefault="00B6147C" w:rsidP="00DC505F">
      <w:pPr>
        <w:widowControl w:val="0"/>
        <w:numPr>
          <w:ilvl w:val="0"/>
          <w:numId w:val="87"/>
        </w:numPr>
        <w:tabs>
          <w:tab w:val="left" w:pos="2438"/>
        </w:tabs>
        <w:autoSpaceDE w:val="0"/>
        <w:autoSpaceDN w:val="0"/>
        <w:spacing w:before="6" w:beforeAutospacing="0" w:after="0" w:afterAutospacing="0" w:line="276" w:lineRule="auto"/>
        <w:ind w:right="341"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самостоятельное создание алгоритмов (способов) деятельности при решении проблем творческого и поискового характера.</w:t>
      </w:r>
    </w:p>
    <w:p w:rsidR="00B6147C" w:rsidRPr="00B6147C" w:rsidRDefault="00B6147C" w:rsidP="00B6147C">
      <w:pPr>
        <w:spacing w:before="2" w:line="276" w:lineRule="auto"/>
        <w:ind w:right="339"/>
        <w:jc w:val="both"/>
        <w:rPr>
          <w:rFonts w:ascii="Times New Roman" w:eastAsia="Times New Roman" w:hAnsi="Times New Roman" w:cs="Times New Roman"/>
          <w:sz w:val="24"/>
          <w:szCs w:val="24"/>
          <w:lang w:val="ru-RU"/>
        </w:rPr>
      </w:pPr>
      <w:r w:rsidRPr="007B10AF">
        <w:rPr>
          <w:rFonts w:ascii="Times New Roman" w:eastAsia="Times New Roman" w:hAnsi="Times New Roman" w:cs="Times New Roman"/>
          <w:sz w:val="24"/>
          <w:szCs w:val="24"/>
          <w:u w:val="single"/>
          <w:lang w:val="ru-RU"/>
        </w:rPr>
        <w:t>Коммуникативные универсальные учебные действия</w:t>
      </w:r>
      <w:r w:rsidRPr="00B6147C">
        <w:rPr>
          <w:rFonts w:ascii="Times New Roman" w:eastAsia="Times New Roman" w:hAnsi="Times New Roman" w:cs="Times New Roman"/>
          <w:i/>
          <w:sz w:val="24"/>
          <w:szCs w:val="24"/>
          <w:u w:val="single"/>
          <w:lang w:val="ru-RU"/>
        </w:rPr>
        <w:t xml:space="preserve"> </w:t>
      </w:r>
      <w:r w:rsidRPr="00B6147C">
        <w:rPr>
          <w:rFonts w:ascii="Times New Roman" w:eastAsia="Times New Roman" w:hAnsi="Times New Roman" w:cs="Times New Roman"/>
          <w:sz w:val="24"/>
          <w:szCs w:val="24"/>
          <w:lang w:val="ru-RU"/>
        </w:rPr>
        <w:t>обеспечивают социальную компетентность и учёт позиции других людей, партнёров по общению или деятельности; умение слушать и вступать в диалог; участвовать</w:t>
      </w:r>
      <w:r w:rsidRPr="00B6147C">
        <w:rPr>
          <w:rFonts w:ascii="Times New Roman" w:eastAsia="Times New Roman" w:hAnsi="Times New Roman" w:cs="Times New Roman"/>
          <w:spacing w:val="-2"/>
          <w:sz w:val="24"/>
          <w:szCs w:val="24"/>
          <w:lang w:val="ru-RU"/>
        </w:rPr>
        <w:t xml:space="preserve"> </w:t>
      </w:r>
      <w:r w:rsidRPr="00B6147C">
        <w:rPr>
          <w:rFonts w:ascii="Times New Roman" w:eastAsia="Times New Roman" w:hAnsi="Times New Roman" w:cs="Times New Roman"/>
          <w:sz w:val="24"/>
          <w:szCs w:val="24"/>
          <w:lang w:val="ru-RU"/>
        </w:rPr>
        <w:t>в коллективном обсуждении проблем; способность интегрироваться в группу сверстников и строить продуктивное взаимодействие и сотрудничество со сверстниками и взрослыми.</w:t>
      </w:r>
    </w:p>
    <w:p w:rsidR="00B6147C" w:rsidRPr="00D05B0E" w:rsidRDefault="00B6147C" w:rsidP="00B6147C">
      <w:pPr>
        <w:spacing w:line="276" w:lineRule="auto"/>
        <w:jc w:val="both"/>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К</w:t>
      </w:r>
      <w:r w:rsidRPr="00D05B0E">
        <w:rPr>
          <w:rFonts w:ascii="Times New Roman" w:eastAsia="Times New Roman" w:hAnsi="Times New Roman" w:cs="Times New Roman"/>
          <w:spacing w:val="-5"/>
          <w:sz w:val="24"/>
          <w:szCs w:val="24"/>
        </w:rPr>
        <w:t xml:space="preserve"> </w:t>
      </w:r>
      <w:r w:rsidRPr="00D05B0E">
        <w:rPr>
          <w:rFonts w:ascii="Times New Roman" w:eastAsia="Times New Roman" w:hAnsi="Times New Roman" w:cs="Times New Roman"/>
          <w:sz w:val="24"/>
          <w:szCs w:val="24"/>
        </w:rPr>
        <w:t>коммуникативным</w:t>
      </w:r>
      <w:r w:rsidRPr="00D05B0E">
        <w:rPr>
          <w:rFonts w:ascii="Times New Roman" w:eastAsia="Times New Roman" w:hAnsi="Times New Roman" w:cs="Times New Roman"/>
          <w:spacing w:val="-5"/>
          <w:sz w:val="24"/>
          <w:szCs w:val="24"/>
        </w:rPr>
        <w:t xml:space="preserve"> </w:t>
      </w:r>
      <w:r w:rsidRPr="00D05B0E">
        <w:rPr>
          <w:rFonts w:ascii="Times New Roman" w:eastAsia="Times New Roman" w:hAnsi="Times New Roman" w:cs="Times New Roman"/>
          <w:sz w:val="24"/>
          <w:szCs w:val="24"/>
        </w:rPr>
        <w:t>действиям</w:t>
      </w:r>
      <w:r w:rsidRPr="00D05B0E">
        <w:rPr>
          <w:rFonts w:ascii="Times New Roman" w:eastAsia="Times New Roman" w:hAnsi="Times New Roman" w:cs="Times New Roman"/>
          <w:spacing w:val="-4"/>
          <w:sz w:val="24"/>
          <w:szCs w:val="24"/>
        </w:rPr>
        <w:t xml:space="preserve"> </w:t>
      </w:r>
      <w:r w:rsidRPr="00D05B0E">
        <w:rPr>
          <w:rFonts w:ascii="Times New Roman" w:eastAsia="Times New Roman" w:hAnsi="Times New Roman" w:cs="Times New Roman"/>
          <w:spacing w:val="-2"/>
          <w:sz w:val="24"/>
          <w:szCs w:val="24"/>
        </w:rPr>
        <w:t>относятся:</w:t>
      </w:r>
    </w:p>
    <w:p w:rsidR="00B6147C" w:rsidRPr="00B6147C" w:rsidRDefault="00B6147C" w:rsidP="00DC505F">
      <w:pPr>
        <w:widowControl w:val="0"/>
        <w:numPr>
          <w:ilvl w:val="0"/>
          <w:numId w:val="87"/>
        </w:numPr>
        <w:tabs>
          <w:tab w:val="left" w:pos="2438"/>
        </w:tabs>
        <w:autoSpaceDE w:val="0"/>
        <w:autoSpaceDN w:val="0"/>
        <w:spacing w:before="6" w:beforeAutospacing="0" w:after="0" w:afterAutospacing="0" w:line="276" w:lineRule="auto"/>
        <w:ind w:right="339"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планирование</w:t>
      </w:r>
      <w:r w:rsidRPr="00B6147C">
        <w:rPr>
          <w:rFonts w:ascii="Times New Roman" w:eastAsia="Times New Roman" w:hAnsi="Times New Roman" w:cs="Times New Roman"/>
          <w:spacing w:val="-14"/>
          <w:sz w:val="24"/>
          <w:szCs w:val="24"/>
          <w:lang w:val="ru-RU"/>
        </w:rPr>
        <w:t xml:space="preserve"> </w:t>
      </w:r>
      <w:r w:rsidRPr="00B6147C">
        <w:rPr>
          <w:rFonts w:ascii="Times New Roman" w:eastAsia="Times New Roman" w:hAnsi="Times New Roman" w:cs="Times New Roman"/>
          <w:sz w:val="24"/>
          <w:szCs w:val="24"/>
          <w:lang w:val="ru-RU"/>
        </w:rPr>
        <w:t>учебного</w:t>
      </w:r>
      <w:r w:rsidRPr="00B6147C">
        <w:rPr>
          <w:rFonts w:ascii="Times New Roman" w:eastAsia="Times New Roman" w:hAnsi="Times New Roman" w:cs="Times New Roman"/>
          <w:spacing w:val="-11"/>
          <w:sz w:val="24"/>
          <w:szCs w:val="24"/>
          <w:lang w:val="ru-RU"/>
        </w:rPr>
        <w:t xml:space="preserve"> </w:t>
      </w:r>
      <w:r w:rsidRPr="00B6147C">
        <w:rPr>
          <w:rFonts w:ascii="Times New Roman" w:eastAsia="Times New Roman" w:hAnsi="Times New Roman" w:cs="Times New Roman"/>
          <w:sz w:val="24"/>
          <w:szCs w:val="24"/>
          <w:lang w:val="ru-RU"/>
        </w:rPr>
        <w:t>сотрудничества</w:t>
      </w:r>
      <w:r w:rsidRPr="00B6147C">
        <w:rPr>
          <w:rFonts w:ascii="Times New Roman" w:eastAsia="Times New Roman" w:hAnsi="Times New Roman" w:cs="Times New Roman"/>
          <w:spacing w:val="-14"/>
          <w:sz w:val="24"/>
          <w:szCs w:val="24"/>
          <w:lang w:val="ru-RU"/>
        </w:rPr>
        <w:t xml:space="preserve"> </w:t>
      </w:r>
      <w:r w:rsidRPr="00B6147C">
        <w:rPr>
          <w:rFonts w:ascii="Times New Roman" w:eastAsia="Times New Roman" w:hAnsi="Times New Roman" w:cs="Times New Roman"/>
          <w:sz w:val="24"/>
          <w:szCs w:val="24"/>
          <w:lang w:val="ru-RU"/>
        </w:rPr>
        <w:t>с</w:t>
      </w:r>
      <w:r w:rsidRPr="00B6147C">
        <w:rPr>
          <w:rFonts w:ascii="Times New Roman" w:eastAsia="Times New Roman" w:hAnsi="Times New Roman" w:cs="Times New Roman"/>
          <w:spacing w:val="-12"/>
          <w:sz w:val="24"/>
          <w:szCs w:val="24"/>
          <w:lang w:val="ru-RU"/>
        </w:rPr>
        <w:t xml:space="preserve"> </w:t>
      </w:r>
      <w:r w:rsidRPr="00B6147C">
        <w:rPr>
          <w:rFonts w:ascii="Times New Roman" w:eastAsia="Times New Roman" w:hAnsi="Times New Roman" w:cs="Times New Roman"/>
          <w:sz w:val="24"/>
          <w:szCs w:val="24"/>
          <w:lang w:val="ru-RU"/>
        </w:rPr>
        <w:t>учителем</w:t>
      </w:r>
      <w:r w:rsidRPr="00B6147C">
        <w:rPr>
          <w:rFonts w:ascii="Times New Roman" w:eastAsia="Times New Roman" w:hAnsi="Times New Roman" w:cs="Times New Roman"/>
          <w:spacing w:val="-12"/>
          <w:sz w:val="24"/>
          <w:szCs w:val="24"/>
          <w:lang w:val="ru-RU"/>
        </w:rPr>
        <w:t xml:space="preserve"> </w:t>
      </w:r>
      <w:r w:rsidRPr="00B6147C">
        <w:rPr>
          <w:rFonts w:ascii="Times New Roman" w:eastAsia="Times New Roman" w:hAnsi="Times New Roman" w:cs="Times New Roman"/>
          <w:sz w:val="24"/>
          <w:szCs w:val="24"/>
          <w:lang w:val="ru-RU"/>
        </w:rPr>
        <w:t>и</w:t>
      </w:r>
      <w:r w:rsidRPr="00B6147C">
        <w:rPr>
          <w:rFonts w:ascii="Times New Roman" w:eastAsia="Times New Roman" w:hAnsi="Times New Roman" w:cs="Times New Roman"/>
          <w:spacing w:val="-11"/>
          <w:sz w:val="24"/>
          <w:szCs w:val="24"/>
          <w:lang w:val="ru-RU"/>
        </w:rPr>
        <w:t xml:space="preserve"> </w:t>
      </w:r>
      <w:r w:rsidRPr="00B6147C">
        <w:rPr>
          <w:rFonts w:ascii="Times New Roman" w:eastAsia="Times New Roman" w:hAnsi="Times New Roman" w:cs="Times New Roman"/>
          <w:sz w:val="24"/>
          <w:szCs w:val="24"/>
          <w:lang w:val="ru-RU"/>
        </w:rPr>
        <w:t>сверстниками</w:t>
      </w:r>
      <w:r w:rsidRPr="00B6147C">
        <w:rPr>
          <w:rFonts w:ascii="Times New Roman" w:eastAsia="Times New Roman" w:hAnsi="Times New Roman" w:cs="Times New Roman"/>
          <w:spacing w:val="-11"/>
          <w:sz w:val="24"/>
          <w:szCs w:val="24"/>
          <w:lang w:val="ru-RU"/>
        </w:rPr>
        <w:t xml:space="preserve"> </w:t>
      </w:r>
      <w:r w:rsidRPr="00B6147C">
        <w:rPr>
          <w:rFonts w:ascii="Times New Roman" w:eastAsia="Times New Roman" w:hAnsi="Times New Roman" w:cs="Times New Roman"/>
          <w:sz w:val="24"/>
          <w:szCs w:val="24"/>
          <w:lang w:val="ru-RU"/>
        </w:rPr>
        <w:t>- определение цели, функций участников, способов взаимодействия;</w:t>
      </w:r>
    </w:p>
    <w:p w:rsidR="00B6147C" w:rsidRPr="00B6147C" w:rsidRDefault="00B6147C" w:rsidP="00DC505F">
      <w:pPr>
        <w:widowControl w:val="0"/>
        <w:numPr>
          <w:ilvl w:val="0"/>
          <w:numId w:val="87"/>
        </w:numPr>
        <w:tabs>
          <w:tab w:val="left" w:pos="2438"/>
        </w:tabs>
        <w:autoSpaceDE w:val="0"/>
        <w:autoSpaceDN w:val="0"/>
        <w:spacing w:before="8" w:beforeAutospacing="0" w:after="0" w:afterAutospacing="0" w:line="276" w:lineRule="auto"/>
        <w:ind w:right="346"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постановка вопросов - инициативное сотрудничество в поиске и сборе информации;</w:t>
      </w:r>
    </w:p>
    <w:p w:rsidR="00B6147C" w:rsidRPr="00B6147C" w:rsidRDefault="00B6147C" w:rsidP="00DC505F">
      <w:pPr>
        <w:widowControl w:val="0"/>
        <w:numPr>
          <w:ilvl w:val="0"/>
          <w:numId w:val="87"/>
        </w:numPr>
        <w:tabs>
          <w:tab w:val="left" w:pos="2438"/>
        </w:tabs>
        <w:autoSpaceDE w:val="0"/>
        <w:autoSpaceDN w:val="0"/>
        <w:spacing w:before="10" w:beforeAutospacing="0" w:after="0" w:afterAutospacing="0" w:line="276" w:lineRule="auto"/>
        <w:ind w:right="342"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разрешение конфликтов - выявление, идентификация проблемы, поиск и оценка альтернативных способов разрешения конфликта, принятие решения и его реализация;</w:t>
      </w:r>
    </w:p>
    <w:p w:rsidR="00B6147C" w:rsidRPr="00B6147C" w:rsidRDefault="00B6147C" w:rsidP="00DC505F">
      <w:pPr>
        <w:widowControl w:val="0"/>
        <w:numPr>
          <w:ilvl w:val="0"/>
          <w:numId w:val="87"/>
        </w:numPr>
        <w:tabs>
          <w:tab w:val="left" w:pos="2438"/>
        </w:tabs>
        <w:autoSpaceDE w:val="0"/>
        <w:autoSpaceDN w:val="0"/>
        <w:spacing w:before="10" w:beforeAutospacing="0" w:after="0" w:afterAutospacing="0" w:line="276" w:lineRule="auto"/>
        <w:ind w:right="341"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управление</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поведением</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партнёра</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контроль,</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коррекция,</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оценка его действий;</w:t>
      </w:r>
    </w:p>
    <w:p w:rsidR="00B6147C" w:rsidRPr="00B6147C" w:rsidRDefault="00B6147C" w:rsidP="00DC505F">
      <w:pPr>
        <w:widowControl w:val="0"/>
        <w:numPr>
          <w:ilvl w:val="0"/>
          <w:numId w:val="87"/>
        </w:numPr>
        <w:tabs>
          <w:tab w:val="left" w:pos="2438"/>
        </w:tabs>
        <w:autoSpaceDE w:val="0"/>
        <w:autoSpaceDN w:val="0"/>
        <w:spacing w:before="6" w:beforeAutospacing="0" w:after="0" w:afterAutospacing="0" w:line="276" w:lineRule="auto"/>
        <w:ind w:right="342" w:firstLine="851"/>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умение с достаточной полнотой и точностью выражать свои мысли в соответствии с задачами и условиями коммуникации; владение монологической и диалогической формами речи в соответствии с грамматическими и синтаксическими нормами родного языка, современных средств коммуникации.</w:t>
      </w:r>
    </w:p>
    <w:p w:rsidR="00B6147C" w:rsidRPr="00B6147C" w:rsidRDefault="00B6147C" w:rsidP="00B6147C">
      <w:pPr>
        <w:spacing w:line="276" w:lineRule="auto"/>
        <w:ind w:right="346" w:firstLine="708"/>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Универсальные</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учебные</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действия</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представляют</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собой</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целостную</w:t>
      </w:r>
      <w:r w:rsidRPr="00B6147C">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 xml:space="preserve">систему, в которой происхождение и </w:t>
      </w:r>
      <w:r w:rsidRPr="00B6147C">
        <w:rPr>
          <w:rFonts w:ascii="Times New Roman" w:eastAsia="Times New Roman" w:hAnsi="Times New Roman" w:cs="Times New Roman"/>
          <w:sz w:val="24"/>
          <w:szCs w:val="24"/>
          <w:u w:val="single"/>
          <w:lang w:val="ru-RU"/>
        </w:rPr>
        <w:t>развитие каждого вида учебного действия</w:t>
      </w:r>
      <w:r w:rsidRPr="00B6147C">
        <w:rPr>
          <w:rFonts w:ascii="Times New Roman" w:eastAsia="Times New Roman" w:hAnsi="Times New Roman" w:cs="Times New Roman"/>
          <w:sz w:val="24"/>
          <w:szCs w:val="24"/>
          <w:lang w:val="ru-RU"/>
        </w:rPr>
        <w:t xml:space="preserve"> </w:t>
      </w:r>
      <w:r w:rsidRPr="00B6147C">
        <w:rPr>
          <w:rFonts w:ascii="Times New Roman" w:eastAsia="Times New Roman" w:hAnsi="Times New Roman" w:cs="Times New Roman"/>
          <w:sz w:val="24"/>
          <w:szCs w:val="24"/>
          <w:u w:val="single"/>
          <w:lang w:val="ru-RU"/>
        </w:rPr>
        <w:t>определяются его отношениями с другими видами учебных действий и общей</w:t>
      </w:r>
      <w:r w:rsidRPr="00B6147C">
        <w:rPr>
          <w:rFonts w:ascii="Times New Roman" w:eastAsia="Times New Roman" w:hAnsi="Times New Roman" w:cs="Times New Roman"/>
          <w:sz w:val="24"/>
          <w:szCs w:val="24"/>
          <w:lang w:val="ru-RU"/>
        </w:rPr>
        <w:t xml:space="preserve"> </w:t>
      </w:r>
      <w:r w:rsidRPr="00B6147C">
        <w:rPr>
          <w:rFonts w:ascii="Times New Roman" w:eastAsia="Times New Roman" w:hAnsi="Times New Roman" w:cs="Times New Roman"/>
          <w:sz w:val="24"/>
          <w:szCs w:val="24"/>
          <w:u w:val="single"/>
          <w:lang w:val="ru-RU"/>
        </w:rPr>
        <w:t>логикой возрастного развития.</w:t>
      </w:r>
    </w:p>
    <w:p w:rsidR="00B6147C" w:rsidRPr="00B6147C" w:rsidRDefault="00B6147C" w:rsidP="00B6147C">
      <w:pPr>
        <w:spacing w:before="67" w:line="276" w:lineRule="auto"/>
        <w:ind w:right="345"/>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Из общения и сорегуляции развивается способность ребёнка регулировать свою деятельность. Из оценок окружающих и в первую очередь оценок близкого взрослого формируется представление о себе и своих возможностях, появляется</w:t>
      </w:r>
      <w:r w:rsidRPr="00B6147C">
        <w:rPr>
          <w:rFonts w:ascii="Times New Roman" w:eastAsia="Times New Roman" w:hAnsi="Times New Roman" w:cs="Times New Roman"/>
          <w:spacing w:val="8"/>
          <w:sz w:val="24"/>
          <w:szCs w:val="24"/>
          <w:lang w:val="ru-RU"/>
        </w:rPr>
        <w:t xml:space="preserve"> </w:t>
      </w:r>
      <w:r w:rsidRPr="00B6147C">
        <w:rPr>
          <w:rFonts w:ascii="Times New Roman" w:eastAsia="Times New Roman" w:hAnsi="Times New Roman" w:cs="Times New Roman"/>
          <w:sz w:val="24"/>
          <w:szCs w:val="24"/>
          <w:lang w:val="ru-RU"/>
        </w:rPr>
        <w:t>самопринятие</w:t>
      </w:r>
      <w:r w:rsidRPr="00B6147C">
        <w:rPr>
          <w:rFonts w:ascii="Times New Roman" w:eastAsia="Times New Roman" w:hAnsi="Times New Roman" w:cs="Times New Roman"/>
          <w:spacing w:val="13"/>
          <w:sz w:val="24"/>
          <w:szCs w:val="24"/>
          <w:lang w:val="ru-RU"/>
        </w:rPr>
        <w:t xml:space="preserve"> </w:t>
      </w:r>
      <w:r w:rsidRPr="00B6147C">
        <w:rPr>
          <w:rFonts w:ascii="Times New Roman" w:eastAsia="Times New Roman" w:hAnsi="Times New Roman" w:cs="Times New Roman"/>
          <w:sz w:val="24"/>
          <w:szCs w:val="24"/>
          <w:lang w:val="ru-RU"/>
        </w:rPr>
        <w:t>и</w:t>
      </w:r>
      <w:r>
        <w:rPr>
          <w:rFonts w:ascii="Times New Roman" w:eastAsia="Times New Roman" w:hAnsi="Times New Roman" w:cs="Times New Roman"/>
          <w:sz w:val="24"/>
          <w:szCs w:val="24"/>
          <w:lang w:val="ru-RU"/>
        </w:rPr>
        <w:t xml:space="preserve"> </w:t>
      </w:r>
      <w:r w:rsidRPr="00B6147C">
        <w:rPr>
          <w:rFonts w:ascii="Times New Roman" w:eastAsia="Times New Roman" w:hAnsi="Times New Roman" w:cs="Times New Roman"/>
          <w:sz w:val="24"/>
          <w:szCs w:val="24"/>
          <w:lang w:val="ru-RU"/>
        </w:rPr>
        <w:t>самоуважение,</w:t>
      </w:r>
      <w:r w:rsidRPr="00B6147C">
        <w:rPr>
          <w:rFonts w:ascii="Times New Roman" w:eastAsia="Times New Roman" w:hAnsi="Times New Roman" w:cs="Times New Roman"/>
          <w:spacing w:val="23"/>
          <w:sz w:val="24"/>
          <w:szCs w:val="24"/>
          <w:lang w:val="ru-RU"/>
        </w:rPr>
        <w:t xml:space="preserve"> </w:t>
      </w:r>
      <w:r w:rsidRPr="00B6147C">
        <w:rPr>
          <w:rFonts w:ascii="Times New Roman" w:eastAsia="Times New Roman" w:hAnsi="Times New Roman" w:cs="Times New Roman"/>
          <w:sz w:val="24"/>
          <w:szCs w:val="24"/>
          <w:lang w:val="ru-RU"/>
        </w:rPr>
        <w:t>т.</w:t>
      </w:r>
      <w:r w:rsidRPr="00B6147C">
        <w:rPr>
          <w:rFonts w:ascii="Times New Roman" w:eastAsia="Times New Roman" w:hAnsi="Times New Roman" w:cs="Times New Roman"/>
          <w:spacing w:val="71"/>
          <w:sz w:val="24"/>
          <w:szCs w:val="24"/>
          <w:lang w:val="ru-RU"/>
        </w:rPr>
        <w:t xml:space="preserve"> </w:t>
      </w:r>
      <w:r w:rsidRPr="00B6147C">
        <w:rPr>
          <w:rFonts w:ascii="Times New Roman" w:eastAsia="Times New Roman" w:hAnsi="Times New Roman" w:cs="Times New Roman"/>
          <w:sz w:val="24"/>
          <w:szCs w:val="24"/>
          <w:lang w:val="ru-RU"/>
        </w:rPr>
        <w:t>е.</w:t>
      </w:r>
      <w:r w:rsidRPr="00B6147C">
        <w:rPr>
          <w:rFonts w:ascii="Times New Roman" w:eastAsia="Times New Roman" w:hAnsi="Times New Roman" w:cs="Times New Roman"/>
          <w:spacing w:val="8"/>
          <w:sz w:val="24"/>
          <w:szCs w:val="24"/>
          <w:lang w:val="ru-RU"/>
        </w:rPr>
        <w:t xml:space="preserve"> </w:t>
      </w:r>
      <w:r w:rsidRPr="00B6147C">
        <w:rPr>
          <w:rFonts w:ascii="Times New Roman" w:eastAsia="Times New Roman" w:hAnsi="Times New Roman" w:cs="Times New Roman"/>
          <w:sz w:val="24"/>
          <w:szCs w:val="24"/>
          <w:lang w:val="ru-RU"/>
        </w:rPr>
        <w:t>самооценка</w:t>
      </w:r>
      <w:r w:rsidRPr="00B6147C">
        <w:rPr>
          <w:rFonts w:ascii="Times New Roman" w:eastAsia="Times New Roman" w:hAnsi="Times New Roman" w:cs="Times New Roman"/>
          <w:spacing w:val="6"/>
          <w:sz w:val="24"/>
          <w:szCs w:val="24"/>
          <w:lang w:val="ru-RU"/>
        </w:rPr>
        <w:t xml:space="preserve"> </w:t>
      </w:r>
      <w:r w:rsidRPr="00B6147C">
        <w:rPr>
          <w:rFonts w:ascii="Times New Roman" w:eastAsia="Times New Roman" w:hAnsi="Times New Roman" w:cs="Times New Roman"/>
          <w:sz w:val="24"/>
          <w:szCs w:val="24"/>
          <w:lang w:val="ru-RU"/>
        </w:rPr>
        <w:t>и</w:t>
      </w:r>
      <w:r w:rsidRPr="00B6147C">
        <w:rPr>
          <w:rFonts w:ascii="Times New Roman" w:eastAsia="Times New Roman" w:hAnsi="Times New Roman" w:cs="Times New Roman"/>
          <w:spacing w:val="9"/>
          <w:sz w:val="24"/>
          <w:szCs w:val="24"/>
          <w:lang w:val="ru-RU"/>
        </w:rPr>
        <w:t xml:space="preserve"> </w:t>
      </w:r>
      <w:r w:rsidRPr="00B6147C">
        <w:rPr>
          <w:rFonts w:ascii="Times New Roman" w:eastAsia="Times New Roman" w:hAnsi="Times New Roman" w:cs="Times New Roman"/>
          <w:sz w:val="24"/>
          <w:szCs w:val="24"/>
          <w:lang w:val="ru-RU"/>
        </w:rPr>
        <w:t>Я-концепция</w:t>
      </w:r>
      <w:r w:rsidRPr="00B6147C">
        <w:rPr>
          <w:rFonts w:ascii="Times New Roman" w:eastAsia="Times New Roman" w:hAnsi="Times New Roman" w:cs="Times New Roman"/>
          <w:spacing w:val="6"/>
          <w:sz w:val="24"/>
          <w:szCs w:val="24"/>
          <w:lang w:val="ru-RU"/>
        </w:rPr>
        <w:t xml:space="preserve"> </w:t>
      </w:r>
      <w:r w:rsidRPr="00B6147C">
        <w:rPr>
          <w:rFonts w:ascii="Times New Roman" w:eastAsia="Times New Roman" w:hAnsi="Times New Roman" w:cs="Times New Roman"/>
          <w:spacing w:val="-5"/>
          <w:sz w:val="24"/>
          <w:szCs w:val="24"/>
          <w:lang w:val="ru-RU"/>
        </w:rPr>
        <w:t>как</w:t>
      </w:r>
      <w:r>
        <w:rPr>
          <w:rFonts w:ascii="Times New Roman" w:eastAsia="Times New Roman" w:hAnsi="Times New Roman" w:cs="Times New Roman"/>
          <w:spacing w:val="-5"/>
          <w:sz w:val="24"/>
          <w:szCs w:val="24"/>
          <w:lang w:val="ru-RU"/>
        </w:rPr>
        <w:t xml:space="preserve"> </w:t>
      </w:r>
      <w:r w:rsidRPr="00B6147C">
        <w:rPr>
          <w:rFonts w:ascii="Times New Roman" w:eastAsia="Times New Roman" w:hAnsi="Times New Roman" w:cs="Times New Roman"/>
          <w:sz w:val="24"/>
          <w:szCs w:val="24"/>
          <w:lang w:val="ru-RU"/>
        </w:rPr>
        <w:t>результат</w:t>
      </w:r>
      <w:r w:rsidRPr="00B6147C">
        <w:rPr>
          <w:rFonts w:ascii="Times New Roman" w:eastAsia="Times New Roman" w:hAnsi="Times New Roman" w:cs="Times New Roman"/>
          <w:spacing w:val="80"/>
          <w:sz w:val="24"/>
          <w:szCs w:val="24"/>
          <w:lang w:val="ru-RU"/>
        </w:rPr>
        <w:t xml:space="preserve"> </w:t>
      </w:r>
      <w:r w:rsidRPr="00B6147C">
        <w:rPr>
          <w:rFonts w:ascii="Times New Roman" w:eastAsia="Times New Roman" w:hAnsi="Times New Roman" w:cs="Times New Roman"/>
          <w:sz w:val="24"/>
          <w:szCs w:val="24"/>
          <w:lang w:val="ru-RU"/>
        </w:rPr>
        <w:t>самоопределения.</w:t>
      </w:r>
      <w:r w:rsidRPr="00B6147C">
        <w:rPr>
          <w:rFonts w:ascii="Times New Roman" w:eastAsia="Times New Roman" w:hAnsi="Times New Roman" w:cs="Times New Roman"/>
          <w:spacing w:val="80"/>
          <w:sz w:val="24"/>
          <w:szCs w:val="24"/>
          <w:lang w:val="ru-RU"/>
        </w:rPr>
        <w:t xml:space="preserve"> </w:t>
      </w:r>
      <w:r w:rsidRPr="00B6147C">
        <w:rPr>
          <w:rFonts w:ascii="Times New Roman" w:eastAsia="Times New Roman" w:hAnsi="Times New Roman" w:cs="Times New Roman"/>
          <w:sz w:val="24"/>
          <w:szCs w:val="24"/>
          <w:lang w:val="ru-RU"/>
        </w:rPr>
        <w:t>Из</w:t>
      </w:r>
      <w:r w:rsidRPr="00B6147C">
        <w:rPr>
          <w:rFonts w:ascii="Times New Roman" w:eastAsia="Times New Roman" w:hAnsi="Times New Roman" w:cs="Times New Roman"/>
          <w:spacing w:val="80"/>
          <w:sz w:val="24"/>
          <w:szCs w:val="24"/>
          <w:lang w:val="ru-RU"/>
        </w:rPr>
        <w:t xml:space="preserve"> </w:t>
      </w:r>
      <w:r w:rsidRPr="00B6147C">
        <w:rPr>
          <w:rFonts w:ascii="Times New Roman" w:eastAsia="Times New Roman" w:hAnsi="Times New Roman" w:cs="Times New Roman"/>
          <w:sz w:val="24"/>
          <w:szCs w:val="24"/>
          <w:lang w:val="ru-RU"/>
        </w:rPr>
        <w:lastRenderedPageBreak/>
        <w:t>ситуативно­познавательного</w:t>
      </w:r>
      <w:r w:rsidRPr="00B6147C">
        <w:rPr>
          <w:rFonts w:ascii="Times New Roman" w:eastAsia="Times New Roman" w:hAnsi="Times New Roman" w:cs="Times New Roman"/>
          <w:spacing w:val="80"/>
          <w:sz w:val="24"/>
          <w:szCs w:val="24"/>
          <w:lang w:val="ru-RU"/>
        </w:rPr>
        <w:t xml:space="preserve"> </w:t>
      </w:r>
      <w:r w:rsidRPr="00B6147C">
        <w:rPr>
          <w:rFonts w:ascii="Times New Roman" w:eastAsia="Times New Roman" w:hAnsi="Times New Roman" w:cs="Times New Roman"/>
          <w:sz w:val="24"/>
          <w:szCs w:val="24"/>
          <w:lang w:val="ru-RU"/>
        </w:rPr>
        <w:t>и внеситуативно ­познавательного общения формируются познавательные действия ребёнка.</w:t>
      </w:r>
    </w:p>
    <w:p w:rsidR="00B6147C" w:rsidRPr="00B6147C" w:rsidRDefault="00B6147C" w:rsidP="00B6147C">
      <w:pPr>
        <w:spacing w:before="2" w:line="276" w:lineRule="auto"/>
        <w:ind w:right="337" w:firstLine="708"/>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Содержание, способы общения и коммуникации обусловливают развитие способности ребёнка к регуляции поведения и деятельности, познанию мира, определяют образ «Я» как систему представлений о себе, отношения к себе. Именно поэтому становлению коммуникативных универсальных учебных действий в программе развития универсальных учебных действий следует уделить особое внимание.</w:t>
      </w:r>
    </w:p>
    <w:p w:rsidR="00B6147C" w:rsidRPr="00B6147C" w:rsidRDefault="00B6147C" w:rsidP="00B6147C">
      <w:pPr>
        <w:spacing w:line="276" w:lineRule="auto"/>
        <w:ind w:right="348" w:firstLine="708"/>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По</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мере</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становления</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личностных</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действий</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ребёнка</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(смыслообразование и самоопределение, нравственно­этическая ориентация) функционирование и развитие универсальных учебных действий (коммуникативных,</w:t>
      </w:r>
      <w:r w:rsidRPr="00B6147C">
        <w:rPr>
          <w:rFonts w:ascii="Times New Roman" w:eastAsia="Times New Roman" w:hAnsi="Times New Roman" w:cs="Times New Roman"/>
          <w:spacing w:val="40"/>
          <w:sz w:val="24"/>
          <w:szCs w:val="24"/>
          <w:lang w:val="ru-RU"/>
        </w:rPr>
        <w:t xml:space="preserve"> </w:t>
      </w:r>
      <w:r w:rsidRPr="00B6147C">
        <w:rPr>
          <w:rFonts w:ascii="Times New Roman" w:eastAsia="Times New Roman" w:hAnsi="Times New Roman" w:cs="Times New Roman"/>
          <w:sz w:val="24"/>
          <w:szCs w:val="24"/>
          <w:lang w:val="ru-RU"/>
        </w:rPr>
        <w:t>познавательных и регулятивных) претерпевают значительные изменения. Регуляция общения, кооперации и сотрудничества проектирует определённые достижения и результаты ребёнка, что вторично приводит к изменению характера его общения и Я-концепции.</w:t>
      </w:r>
    </w:p>
    <w:p w:rsidR="00B6147C" w:rsidRPr="00B6147C" w:rsidRDefault="00B6147C" w:rsidP="00B6147C">
      <w:pPr>
        <w:spacing w:line="276" w:lineRule="auto"/>
        <w:ind w:right="342" w:firstLine="708"/>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Познавательные действия также являются существенным ресурсом достижения успеха и оказывают влияние как на эффективность самой деятельности и коммуникации, так и на самооценку, смыслообразование и самоопределение обучающегося.</w:t>
      </w:r>
    </w:p>
    <w:p w:rsidR="00546068" w:rsidRDefault="00B6147C" w:rsidP="00546068">
      <w:pPr>
        <w:spacing w:before="1" w:after="6" w:line="276" w:lineRule="auto"/>
        <w:ind w:right="343" w:firstLine="708"/>
        <w:jc w:val="both"/>
        <w:rPr>
          <w:rFonts w:ascii="Times New Roman" w:eastAsia="Times New Roman" w:hAnsi="Times New Roman" w:cs="Times New Roman"/>
          <w:sz w:val="24"/>
          <w:szCs w:val="24"/>
          <w:lang w:val="ru-RU"/>
        </w:rPr>
      </w:pPr>
      <w:r w:rsidRPr="00B6147C">
        <w:rPr>
          <w:rFonts w:ascii="Times New Roman" w:eastAsia="Times New Roman" w:hAnsi="Times New Roman" w:cs="Times New Roman"/>
          <w:sz w:val="24"/>
          <w:szCs w:val="24"/>
          <w:lang w:val="ru-RU"/>
        </w:rPr>
        <w:t>В основе оценки уровня сформированности универсальных учебных действий на разных этапах обучения в начальной школе выделяются следующие основные характеристик</w:t>
      </w:r>
      <w:r w:rsidR="00546068">
        <w:rPr>
          <w:rFonts w:ascii="Times New Roman" w:eastAsia="Times New Roman" w:hAnsi="Times New Roman" w:cs="Times New Roman"/>
          <w:sz w:val="24"/>
          <w:szCs w:val="24"/>
          <w:lang w:val="ru-RU"/>
        </w:rPr>
        <w:t>и результатов формирования УУД:</w:t>
      </w:r>
    </w:p>
    <w:p w:rsidR="00546068" w:rsidRDefault="00546068" w:rsidP="00B6147C">
      <w:pPr>
        <w:spacing w:before="1" w:line="276" w:lineRule="auto"/>
        <w:ind w:right="339"/>
        <w:jc w:val="both"/>
        <w:rPr>
          <w:rFonts w:ascii="Times New Roman" w:eastAsia="Times New Roman" w:hAnsi="Times New Roman" w:cs="Times New Roman"/>
          <w:sz w:val="24"/>
          <w:szCs w:val="24"/>
          <w:lang w:val="ru-RU"/>
        </w:rPr>
      </w:pPr>
    </w:p>
    <w:p w:rsidR="00EB6A5F" w:rsidRDefault="00EB6A5F" w:rsidP="00B6147C">
      <w:pPr>
        <w:spacing w:before="1" w:line="276" w:lineRule="auto"/>
        <w:ind w:right="339"/>
        <w:jc w:val="both"/>
        <w:rPr>
          <w:rFonts w:ascii="Times New Roman" w:eastAsia="Times New Roman" w:hAnsi="Times New Roman" w:cs="Times New Roman"/>
          <w:sz w:val="24"/>
          <w:szCs w:val="24"/>
          <w:lang w:val="ru-RU"/>
        </w:rPr>
      </w:pPr>
    </w:p>
    <w:p w:rsidR="00EB6A5F" w:rsidRDefault="00EB6A5F" w:rsidP="00B6147C">
      <w:pPr>
        <w:spacing w:before="1" w:line="276" w:lineRule="auto"/>
        <w:ind w:right="339"/>
        <w:jc w:val="both"/>
        <w:rPr>
          <w:rFonts w:ascii="Times New Roman" w:eastAsia="Times New Roman" w:hAnsi="Times New Roman" w:cs="Times New Roman"/>
          <w:sz w:val="24"/>
          <w:szCs w:val="24"/>
          <w:lang w:val="ru-RU"/>
        </w:rPr>
      </w:pPr>
    </w:p>
    <w:p w:rsidR="00EB6A5F" w:rsidRDefault="00EB6A5F" w:rsidP="00B6147C">
      <w:pPr>
        <w:spacing w:before="1" w:line="276" w:lineRule="auto"/>
        <w:ind w:right="339"/>
        <w:jc w:val="both"/>
        <w:rPr>
          <w:rFonts w:ascii="Times New Roman" w:eastAsia="Times New Roman" w:hAnsi="Times New Roman" w:cs="Times New Roman"/>
          <w:sz w:val="24"/>
          <w:szCs w:val="24"/>
          <w:lang w:val="ru-RU"/>
        </w:rPr>
      </w:pPr>
    </w:p>
    <w:p w:rsidR="00EB6A5F" w:rsidRDefault="00EB6A5F" w:rsidP="00B6147C">
      <w:pPr>
        <w:spacing w:before="1" w:line="276" w:lineRule="auto"/>
        <w:ind w:right="339"/>
        <w:jc w:val="both"/>
        <w:rPr>
          <w:rFonts w:ascii="Times New Roman" w:eastAsia="Times New Roman" w:hAnsi="Times New Roman" w:cs="Times New Roman"/>
          <w:sz w:val="24"/>
          <w:szCs w:val="24"/>
          <w:lang w:val="ru-RU"/>
        </w:rPr>
      </w:pPr>
    </w:p>
    <w:p w:rsidR="00EB6A5F" w:rsidRDefault="00EB6A5F" w:rsidP="00B6147C">
      <w:pPr>
        <w:spacing w:before="1" w:line="276" w:lineRule="auto"/>
        <w:ind w:right="339"/>
        <w:jc w:val="both"/>
        <w:rPr>
          <w:rFonts w:ascii="Times New Roman" w:eastAsia="Times New Roman" w:hAnsi="Times New Roman" w:cs="Times New Roman"/>
          <w:sz w:val="24"/>
          <w:szCs w:val="24"/>
          <w:lang w:val="ru-RU"/>
        </w:rPr>
      </w:pPr>
    </w:p>
    <w:p w:rsidR="00EB6A5F" w:rsidRDefault="00EB6A5F" w:rsidP="00B6147C">
      <w:pPr>
        <w:spacing w:before="1" w:line="276" w:lineRule="auto"/>
        <w:ind w:right="339"/>
        <w:jc w:val="both"/>
        <w:rPr>
          <w:rFonts w:ascii="Times New Roman" w:eastAsia="Times New Roman" w:hAnsi="Times New Roman" w:cs="Times New Roman"/>
          <w:sz w:val="24"/>
          <w:szCs w:val="24"/>
          <w:lang w:val="ru-RU"/>
        </w:rPr>
      </w:pPr>
    </w:p>
    <w:p w:rsidR="00EB6A5F" w:rsidRDefault="00EB6A5F" w:rsidP="00B6147C">
      <w:pPr>
        <w:spacing w:before="1" w:line="276" w:lineRule="auto"/>
        <w:ind w:right="339"/>
        <w:jc w:val="both"/>
        <w:rPr>
          <w:rFonts w:ascii="Times New Roman" w:eastAsia="Times New Roman" w:hAnsi="Times New Roman" w:cs="Times New Roman"/>
          <w:sz w:val="24"/>
          <w:szCs w:val="24"/>
          <w:lang w:val="ru-RU"/>
        </w:rPr>
      </w:pPr>
    </w:p>
    <w:p w:rsidR="00EB6A5F" w:rsidRDefault="00EB6A5F" w:rsidP="00B6147C">
      <w:pPr>
        <w:spacing w:before="1" w:line="276" w:lineRule="auto"/>
        <w:ind w:right="339"/>
        <w:jc w:val="both"/>
        <w:rPr>
          <w:rFonts w:ascii="Times New Roman" w:eastAsia="Times New Roman" w:hAnsi="Times New Roman" w:cs="Times New Roman"/>
          <w:sz w:val="24"/>
          <w:szCs w:val="24"/>
          <w:lang w:val="ru-RU"/>
        </w:rPr>
      </w:pPr>
    </w:p>
    <w:tbl>
      <w:tblPr>
        <w:tblStyle w:val="TableNormal1"/>
        <w:tblW w:w="10348" w:type="dxa"/>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6"/>
        <w:gridCol w:w="2127"/>
        <w:gridCol w:w="2126"/>
        <w:gridCol w:w="2944"/>
        <w:gridCol w:w="1875"/>
      </w:tblGrid>
      <w:tr w:rsidR="00B6147C" w:rsidRPr="00D05B0E" w:rsidTr="007023B5">
        <w:trPr>
          <w:trHeight w:val="506"/>
        </w:trPr>
        <w:tc>
          <w:tcPr>
            <w:tcW w:w="1276" w:type="dxa"/>
          </w:tcPr>
          <w:p w:rsidR="00B6147C" w:rsidRPr="00D05B0E" w:rsidRDefault="00B6147C" w:rsidP="00B6147C">
            <w:pPr>
              <w:spacing w:line="276" w:lineRule="auto"/>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Класс</w:t>
            </w:r>
          </w:p>
        </w:tc>
        <w:tc>
          <w:tcPr>
            <w:tcW w:w="2127" w:type="dxa"/>
          </w:tcPr>
          <w:p w:rsidR="00B6147C" w:rsidRPr="00D05B0E" w:rsidRDefault="00B6147C" w:rsidP="00B6147C">
            <w:pPr>
              <w:spacing w:line="276" w:lineRule="auto"/>
              <w:ind w:right="471"/>
              <w:jc w:val="center"/>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Личностные</w:t>
            </w:r>
          </w:p>
          <w:p w:rsidR="00B6147C" w:rsidRPr="00D05B0E" w:rsidRDefault="00B6147C" w:rsidP="00B6147C">
            <w:pPr>
              <w:spacing w:before="1" w:line="276" w:lineRule="auto"/>
              <w:ind w:right="465"/>
              <w:jc w:val="center"/>
              <w:rPr>
                <w:rFonts w:ascii="Times New Roman" w:eastAsia="Times New Roman" w:hAnsi="Times New Roman" w:cs="Times New Roman"/>
                <w:sz w:val="24"/>
                <w:szCs w:val="24"/>
              </w:rPr>
            </w:pPr>
            <w:r w:rsidRPr="00D05B0E">
              <w:rPr>
                <w:rFonts w:ascii="Times New Roman" w:eastAsia="Times New Roman" w:hAnsi="Times New Roman" w:cs="Times New Roman"/>
                <w:spacing w:val="-5"/>
                <w:sz w:val="24"/>
                <w:szCs w:val="24"/>
              </w:rPr>
              <w:t>УУД</w:t>
            </w:r>
          </w:p>
        </w:tc>
        <w:tc>
          <w:tcPr>
            <w:tcW w:w="2126" w:type="dxa"/>
          </w:tcPr>
          <w:p w:rsidR="00B6147C" w:rsidRPr="00D05B0E" w:rsidRDefault="00B6147C" w:rsidP="00B6147C">
            <w:pPr>
              <w:spacing w:line="276" w:lineRule="auto"/>
              <w:ind w:right="491"/>
              <w:jc w:val="center"/>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Регулятивные</w:t>
            </w:r>
          </w:p>
          <w:p w:rsidR="00B6147C" w:rsidRPr="00D05B0E" w:rsidRDefault="00B6147C" w:rsidP="00B6147C">
            <w:pPr>
              <w:spacing w:before="1" w:line="276" w:lineRule="auto"/>
              <w:ind w:right="486"/>
              <w:jc w:val="center"/>
              <w:rPr>
                <w:rFonts w:ascii="Times New Roman" w:eastAsia="Times New Roman" w:hAnsi="Times New Roman" w:cs="Times New Roman"/>
                <w:sz w:val="24"/>
                <w:szCs w:val="24"/>
              </w:rPr>
            </w:pPr>
            <w:r w:rsidRPr="00D05B0E">
              <w:rPr>
                <w:rFonts w:ascii="Times New Roman" w:eastAsia="Times New Roman" w:hAnsi="Times New Roman" w:cs="Times New Roman"/>
                <w:spacing w:val="-5"/>
                <w:sz w:val="24"/>
                <w:szCs w:val="24"/>
              </w:rPr>
              <w:t>УУД</w:t>
            </w:r>
          </w:p>
        </w:tc>
        <w:tc>
          <w:tcPr>
            <w:tcW w:w="2944" w:type="dxa"/>
          </w:tcPr>
          <w:p w:rsidR="00B6147C" w:rsidRPr="00D05B0E" w:rsidRDefault="00B6147C" w:rsidP="00B6147C">
            <w:pPr>
              <w:spacing w:line="276" w:lineRule="auto"/>
              <w:ind w:right="391"/>
              <w:jc w:val="center"/>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Познавательные</w:t>
            </w:r>
          </w:p>
          <w:p w:rsidR="00B6147C" w:rsidRPr="00D05B0E" w:rsidRDefault="00B6147C" w:rsidP="00B6147C">
            <w:pPr>
              <w:spacing w:before="1" w:line="276" w:lineRule="auto"/>
              <w:ind w:right="390"/>
              <w:jc w:val="center"/>
              <w:rPr>
                <w:rFonts w:ascii="Times New Roman" w:eastAsia="Times New Roman" w:hAnsi="Times New Roman" w:cs="Times New Roman"/>
                <w:sz w:val="24"/>
                <w:szCs w:val="24"/>
              </w:rPr>
            </w:pPr>
            <w:r w:rsidRPr="00D05B0E">
              <w:rPr>
                <w:rFonts w:ascii="Times New Roman" w:eastAsia="Times New Roman" w:hAnsi="Times New Roman" w:cs="Times New Roman"/>
                <w:spacing w:val="-5"/>
                <w:sz w:val="24"/>
                <w:szCs w:val="24"/>
              </w:rPr>
              <w:t>УУД</w:t>
            </w:r>
          </w:p>
        </w:tc>
        <w:tc>
          <w:tcPr>
            <w:tcW w:w="1875" w:type="dxa"/>
          </w:tcPr>
          <w:p w:rsidR="00B6147C" w:rsidRPr="00D05B0E" w:rsidRDefault="00B6147C" w:rsidP="00B6147C">
            <w:pPr>
              <w:spacing w:line="276" w:lineRule="auto"/>
              <w:ind w:right="94"/>
              <w:jc w:val="center"/>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Коммуникативные</w:t>
            </w:r>
          </w:p>
          <w:p w:rsidR="00B6147C" w:rsidRPr="00D05B0E" w:rsidRDefault="00B6147C" w:rsidP="00B6147C">
            <w:pPr>
              <w:spacing w:before="1" w:line="276" w:lineRule="auto"/>
              <w:ind w:right="91"/>
              <w:jc w:val="center"/>
              <w:rPr>
                <w:rFonts w:ascii="Times New Roman" w:eastAsia="Times New Roman" w:hAnsi="Times New Roman" w:cs="Times New Roman"/>
                <w:sz w:val="24"/>
                <w:szCs w:val="24"/>
              </w:rPr>
            </w:pPr>
            <w:r w:rsidRPr="00D05B0E">
              <w:rPr>
                <w:rFonts w:ascii="Times New Roman" w:eastAsia="Times New Roman" w:hAnsi="Times New Roman" w:cs="Times New Roman"/>
                <w:spacing w:val="-5"/>
                <w:sz w:val="24"/>
                <w:szCs w:val="24"/>
              </w:rPr>
              <w:t>УУД</w:t>
            </w:r>
          </w:p>
        </w:tc>
      </w:tr>
      <w:tr w:rsidR="00B6147C" w:rsidRPr="00D05B0E" w:rsidTr="002E176C">
        <w:trPr>
          <w:trHeight w:val="5235"/>
        </w:trPr>
        <w:tc>
          <w:tcPr>
            <w:tcW w:w="1276" w:type="dxa"/>
          </w:tcPr>
          <w:p w:rsidR="00B6147C" w:rsidRPr="00D05B0E" w:rsidRDefault="00B6147C" w:rsidP="00546068">
            <w:pPr>
              <w:spacing w:line="276" w:lineRule="auto"/>
              <w:jc w:val="center"/>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1</w:t>
            </w:r>
          </w:p>
          <w:p w:rsidR="00B6147C" w:rsidRPr="00D05B0E" w:rsidRDefault="00B6147C" w:rsidP="00546068">
            <w:pPr>
              <w:spacing w:line="276" w:lineRule="auto"/>
              <w:ind w:right="171"/>
              <w:jc w:val="center"/>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класс</w:t>
            </w:r>
          </w:p>
        </w:tc>
        <w:tc>
          <w:tcPr>
            <w:tcW w:w="2127" w:type="dxa"/>
          </w:tcPr>
          <w:p w:rsidR="00B6147C" w:rsidRPr="00D05B0E" w:rsidRDefault="00B6147C" w:rsidP="00DC505F">
            <w:pPr>
              <w:numPr>
                <w:ilvl w:val="0"/>
                <w:numId w:val="92"/>
              </w:numPr>
              <w:tabs>
                <w:tab w:val="left" w:pos="750"/>
                <w:tab w:val="left" w:pos="751"/>
                <w:tab w:val="left" w:pos="1916"/>
              </w:tabs>
              <w:spacing w:line="276" w:lineRule="auto"/>
              <w:ind w:right="93"/>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Ценить</w:t>
            </w:r>
            <w:r w:rsidR="00540EA7">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10"/>
                <w:sz w:val="24"/>
                <w:szCs w:val="24"/>
                <w:lang w:val="ru-RU"/>
              </w:rPr>
              <w:t xml:space="preserve">и </w:t>
            </w:r>
            <w:r w:rsidRPr="00D05B0E">
              <w:rPr>
                <w:rFonts w:ascii="Times New Roman" w:eastAsia="Times New Roman" w:hAnsi="Times New Roman" w:cs="Times New Roman"/>
                <w:spacing w:val="-2"/>
                <w:sz w:val="24"/>
                <w:szCs w:val="24"/>
                <w:lang w:val="ru-RU"/>
              </w:rPr>
              <w:t xml:space="preserve">принимать </w:t>
            </w:r>
            <w:r w:rsidRPr="00D05B0E">
              <w:rPr>
                <w:rFonts w:ascii="Times New Roman" w:eastAsia="Times New Roman" w:hAnsi="Times New Roman" w:cs="Times New Roman"/>
                <w:sz w:val="24"/>
                <w:szCs w:val="24"/>
                <w:lang w:val="ru-RU"/>
              </w:rPr>
              <w:t>следующие</w:t>
            </w:r>
            <w:r w:rsidRPr="00D05B0E">
              <w:rPr>
                <w:rFonts w:ascii="Times New Roman" w:eastAsia="Times New Roman" w:hAnsi="Times New Roman" w:cs="Times New Roman"/>
                <w:spacing w:val="5"/>
                <w:sz w:val="24"/>
                <w:szCs w:val="24"/>
                <w:lang w:val="ru-RU"/>
              </w:rPr>
              <w:t xml:space="preserve"> </w:t>
            </w:r>
            <w:r w:rsidRPr="00D05B0E">
              <w:rPr>
                <w:rFonts w:ascii="Times New Roman" w:eastAsia="Times New Roman" w:hAnsi="Times New Roman" w:cs="Times New Roman"/>
                <w:sz w:val="24"/>
                <w:szCs w:val="24"/>
                <w:lang w:val="ru-RU"/>
              </w:rPr>
              <w:t>базовые ценности:</w:t>
            </w:r>
            <w:r w:rsidRPr="00D05B0E">
              <w:rPr>
                <w:rFonts w:ascii="Times New Roman" w:eastAsia="Times New Roman" w:hAnsi="Times New Roman" w:cs="Times New Roman"/>
                <w:spacing w:val="71"/>
                <w:w w:val="150"/>
                <w:sz w:val="24"/>
                <w:szCs w:val="24"/>
                <w:lang w:val="ru-RU"/>
              </w:rPr>
              <w:t xml:space="preserve"> </w:t>
            </w:r>
            <w:r w:rsidRPr="00D05B0E">
              <w:rPr>
                <w:rFonts w:ascii="Times New Roman" w:eastAsia="Times New Roman" w:hAnsi="Times New Roman" w:cs="Times New Roman"/>
                <w:spacing w:val="-2"/>
                <w:sz w:val="24"/>
                <w:szCs w:val="24"/>
                <w:lang w:val="ru-RU"/>
              </w:rPr>
              <w:t>«добро»,</w:t>
            </w:r>
          </w:p>
          <w:p w:rsidR="00B6147C" w:rsidRPr="00D05B0E" w:rsidRDefault="00B6147C" w:rsidP="00546068">
            <w:pPr>
              <w:spacing w:line="276" w:lineRule="auto"/>
              <w:jc w:val="center"/>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«терпение»,</w:t>
            </w:r>
          </w:p>
          <w:p w:rsidR="00B6147C" w:rsidRPr="00D05B0E" w:rsidRDefault="00B6147C" w:rsidP="00546068">
            <w:pPr>
              <w:spacing w:line="276" w:lineRule="auto"/>
              <w:jc w:val="center"/>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«родина»,</w:t>
            </w:r>
          </w:p>
          <w:p w:rsidR="00B6147C" w:rsidRPr="00D05B0E" w:rsidRDefault="00B6147C" w:rsidP="00546068">
            <w:pPr>
              <w:spacing w:line="276" w:lineRule="auto"/>
              <w:jc w:val="center"/>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«природа»,</w:t>
            </w:r>
            <w:r w:rsidRPr="00D05B0E">
              <w:rPr>
                <w:rFonts w:ascii="Times New Roman" w:eastAsia="Times New Roman" w:hAnsi="Times New Roman" w:cs="Times New Roman"/>
                <w:spacing w:val="-8"/>
                <w:sz w:val="24"/>
                <w:szCs w:val="24"/>
              </w:rPr>
              <w:t xml:space="preserve"> </w:t>
            </w:r>
            <w:r w:rsidRPr="00D05B0E">
              <w:rPr>
                <w:rFonts w:ascii="Times New Roman" w:eastAsia="Times New Roman" w:hAnsi="Times New Roman" w:cs="Times New Roman"/>
                <w:spacing w:val="-2"/>
                <w:sz w:val="24"/>
                <w:szCs w:val="24"/>
              </w:rPr>
              <w:t>«семья».</w:t>
            </w:r>
          </w:p>
          <w:p w:rsidR="00B6147C" w:rsidRPr="00D05B0E" w:rsidRDefault="00B6147C" w:rsidP="00DC505F">
            <w:pPr>
              <w:numPr>
                <w:ilvl w:val="0"/>
                <w:numId w:val="92"/>
              </w:numPr>
              <w:tabs>
                <w:tab w:val="left" w:pos="513"/>
                <w:tab w:val="left" w:pos="514"/>
                <w:tab w:val="left" w:pos="1494"/>
                <w:tab w:val="left" w:pos="1559"/>
              </w:tabs>
              <w:spacing w:line="276" w:lineRule="auto"/>
              <w:ind w:right="94"/>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Уважать</w:t>
            </w:r>
            <w:r>
              <w:rPr>
                <w:rFonts w:ascii="Times New Roman" w:eastAsia="Times New Roman" w:hAnsi="Times New Roman" w:cs="Times New Roman"/>
                <w:spacing w:val="-2"/>
                <w:sz w:val="24"/>
                <w:szCs w:val="24"/>
                <w:lang w:val="ru-RU"/>
              </w:rPr>
              <w:t xml:space="preserve"> </w:t>
            </w:r>
            <w:r w:rsidRPr="00D05B0E">
              <w:rPr>
                <w:rFonts w:ascii="Times New Roman" w:eastAsia="Times New Roman" w:hAnsi="Times New Roman" w:cs="Times New Roman"/>
                <w:spacing w:val="-4"/>
                <w:sz w:val="24"/>
                <w:szCs w:val="24"/>
                <w:lang w:val="ru-RU"/>
              </w:rPr>
              <w:t xml:space="preserve">свою </w:t>
            </w:r>
            <w:r w:rsidRPr="00D05B0E">
              <w:rPr>
                <w:rFonts w:ascii="Times New Roman" w:eastAsia="Times New Roman" w:hAnsi="Times New Roman" w:cs="Times New Roman"/>
                <w:spacing w:val="-2"/>
                <w:sz w:val="24"/>
                <w:szCs w:val="24"/>
                <w:lang w:val="ru-RU"/>
              </w:rPr>
              <w:t>семью,</w:t>
            </w:r>
            <w:r>
              <w:rPr>
                <w:rFonts w:ascii="Times New Roman" w:eastAsia="Times New Roman" w:hAnsi="Times New Roman" w:cs="Times New Roman"/>
                <w:spacing w:val="-2"/>
                <w:sz w:val="24"/>
                <w:szCs w:val="24"/>
                <w:lang w:val="ru-RU"/>
              </w:rPr>
              <w:t xml:space="preserve"> </w:t>
            </w:r>
            <w:r w:rsidRPr="00D05B0E">
              <w:rPr>
                <w:rFonts w:ascii="Times New Roman" w:eastAsia="Times New Roman" w:hAnsi="Times New Roman" w:cs="Times New Roman"/>
                <w:spacing w:val="-4"/>
                <w:sz w:val="24"/>
                <w:szCs w:val="24"/>
                <w:lang w:val="ru-RU"/>
              </w:rPr>
              <w:t xml:space="preserve">своих </w:t>
            </w:r>
            <w:r w:rsidRPr="00D05B0E">
              <w:rPr>
                <w:rFonts w:ascii="Times New Roman" w:eastAsia="Times New Roman" w:hAnsi="Times New Roman" w:cs="Times New Roman"/>
                <w:spacing w:val="-2"/>
                <w:sz w:val="24"/>
                <w:szCs w:val="24"/>
                <w:lang w:val="ru-RU"/>
              </w:rPr>
              <w:t xml:space="preserve">родственников, </w:t>
            </w:r>
            <w:r w:rsidRPr="00D05B0E">
              <w:rPr>
                <w:rFonts w:ascii="Times New Roman" w:eastAsia="Times New Roman" w:hAnsi="Times New Roman" w:cs="Times New Roman"/>
                <w:sz w:val="24"/>
                <w:szCs w:val="24"/>
                <w:lang w:val="ru-RU"/>
              </w:rPr>
              <w:t>ценить родителей.</w:t>
            </w:r>
          </w:p>
          <w:p w:rsidR="00B6147C" w:rsidRPr="00D05B0E" w:rsidRDefault="00B6147C" w:rsidP="00DC505F">
            <w:pPr>
              <w:numPr>
                <w:ilvl w:val="0"/>
                <w:numId w:val="92"/>
              </w:numPr>
              <w:tabs>
                <w:tab w:val="left" w:pos="546"/>
                <w:tab w:val="left" w:pos="547"/>
                <w:tab w:val="left" w:pos="1605"/>
                <w:tab w:val="left" w:pos="1926"/>
              </w:tabs>
              <w:spacing w:line="276" w:lineRule="auto"/>
              <w:ind w:right="94"/>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Освоить</w:t>
            </w:r>
            <w:r>
              <w:rPr>
                <w:rFonts w:ascii="Times New Roman" w:eastAsia="Times New Roman" w:hAnsi="Times New Roman" w:cs="Times New Roman"/>
                <w:spacing w:val="-2"/>
                <w:sz w:val="24"/>
                <w:szCs w:val="24"/>
                <w:lang w:val="ru-RU"/>
              </w:rPr>
              <w:t xml:space="preserve"> </w:t>
            </w:r>
            <w:r w:rsidRPr="00D05B0E">
              <w:rPr>
                <w:rFonts w:ascii="Times New Roman" w:eastAsia="Times New Roman" w:hAnsi="Times New Roman" w:cs="Times New Roman"/>
                <w:spacing w:val="-4"/>
                <w:sz w:val="24"/>
                <w:szCs w:val="24"/>
                <w:lang w:val="ru-RU"/>
              </w:rPr>
              <w:t xml:space="preserve">роль </w:t>
            </w:r>
            <w:r w:rsidRPr="00D05B0E">
              <w:rPr>
                <w:rFonts w:ascii="Times New Roman" w:eastAsia="Times New Roman" w:hAnsi="Times New Roman" w:cs="Times New Roman"/>
                <w:spacing w:val="-2"/>
                <w:sz w:val="24"/>
                <w:szCs w:val="24"/>
                <w:lang w:val="ru-RU"/>
              </w:rPr>
              <w:t>ученика; формирование интереса (мотивации)</w:t>
            </w:r>
            <w:r w:rsidR="00540EA7">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10"/>
                <w:sz w:val="24"/>
                <w:szCs w:val="24"/>
                <w:lang w:val="ru-RU"/>
              </w:rPr>
              <w:t xml:space="preserve">к </w:t>
            </w:r>
            <w:r w:rsidRPr="00D05B0E">
              <w:rPr>
                <w:rFonts w:ascii="Times New Roman" w:eastAsia="Times New Roman" w:hAnsi="Times New Roman" w:cs="Times New Roman"/>
                <w:spacing w:val="-2"/>
                <w:sz w:val="24"/>
                <w:szCs w:val="24"/>
                <w:lang w:val="ru-RU"/>
              </w:rPr>
              <w:t>учению.</w:t>
            </w:r>
          </w:p>
          <w:p w:rsidR="00B6147C" w:rsidRPr="007622B2" w:rsidRDefault="00B6147C" w:rsidP="00DC505F">
            <w:pPr>
              <w:numPr>
                <w:ilvl w:val="0"/>
                <w:numId w:val="92"/>
              </w:numPr>
              <w:tabs>
                <w:tab w:val="left" w:pos="1024"/>
                <w:tab w:val="left" w:pos="1025"/>
                <w:tab w:val="left" w:pos="1915"/>
              </w:tabs>
              <w:spacing w:line="276" w:lineRule="auto"/>
              <w:ind w:right="95"/>
              <w:jc w:val="center"/>
              <w:rPr>
                <w:rFonts w:ascii="Times New Roman" w:eastAsia="Times New Roman" w:hAnsi="Times New Roman" w:cs="Times New Roman"/>
                <w:sz w:val="24"/>
                <w:szCs w:val="24"/>
                <w:lang w:val="ru-RU"/>
              </w:rPr>
            </w:pPr>
            <w:r w:rsidRPr="007622B2">
              <w:rPr>
                <w:rFonts w:ascii="Times New Roman" w:eastAsia="Times New Roman" w:hAnsi="Times New Roman" w:cs="Times New Roman"/>
                <w:spacing w:val="-2"/>
                <w:sz w:val="24"/>
                <w:szCs w:val="24"/>
                <w:lang w:val="ru-RU"/>
              </w:rPr>
              <w:t>Оценивать жизненные</w:t>
            </w:r>
            <w:r w:rsidRPr="007622B2">
              <w:rPr>
                <w:rFonts w:ascii="Times New Roman" w:eastAsia="Times New Roman" w:hAnsi="Times New Roman" w:cs="Times New Roman"/>
                <w:spacing w:val="40"/>
                <w:sz w:val="24"/>
                <w:szCs w:val="24"/>
                <w:lang w:val="ru-RU"/>
              </w:rPr>
              <w:t xml:space="preserve"> </w:t>
            </w:r>
            <w:r w:rsidRPr="007622B2">
              <w:rPr>
                <w:rFonts w:ascii="Times New Roman" w:eastAsia="Times New Roman" w:hAnsi="Times New Roman" w:cs="Times New Roman"/>
                <w:spacing w:val="-2"/>
                <w:sz w:val="24"/>
                <w:szCs w:val="24"/>
                <w:lang w:val="ru-RU"/>
              </w:rPr>
              <w:t>ситуации</w:t>
            </w:r>
            <w:r>
              <w:rPr>
                <w:rFonts w:ascii="Times New Roman" w:eastAsia="Times New Roman" w:hAnsi="Times New Roman" w:cs="Times New Roman"/>
                <w:spacing w:val="-2"/>
                <w:sz w:val="24"/>
                <w:szCs w:val="24"/>
                <w:lang w:val="ru-RU"/>
              </w:rPr>
              <w:t>,</w:t>
            </w:r>
            <w:r w:rsidRPr="007622B2">
              <w:rPr>
                <w:rFonts w:ascii="Times New Roman" w:eastAsia="Times New Roman" w:hAnsi="Times New Roman" w:cs="Times New Roman"/>
                <w:spacing w:val="-10"/>
                <w:sz w:val="24"/>
                <w:szCs w:val="24"/>
                <w:lang w:val="ru-RU"/>
              </w:rPr>
              <w:t>и</w:t>
            </w:r>
          </w:p>
          <w:p w:rsidR="00B6147C" w:rsidRPr="00D05B0E" w:rsidRDefault="00540EA7" w:rsidP="00546068">
            <w:pPr>
              <w:tabs>
                <w:tab w:val="left" w:pos="1105"/>
                <w:tab w:val="left" w:pos="1422"/>
                <w:tab w:val="left" w:pos="1491"/>
              </w:tabs>
              <w:spacing w:line="276" w:lineRule="auto"/>
              <w:ind w:right="93"/>
              <w:jc w:val="center"/>
              <w:rPr>
                <w:rFonts w:ascii="Times New Roman" w:eastAsia="Times New Roman" w:hAnsi="Times New Roman" w:cs="Times New Roman"/>
                <w:sz w:val="24"/>
                <w:szCs w:val="24"/>
                <w:lang w:val="ru-RU"/>
              </w:rPr>
            </w:pPr>
            <w:r>
              <w:rPr>
                <w:rFonts w:ascii="Times New Roman" w:eastAsia="Times New Roman" w:hAnsi="Times New Roman" w:cs="Times New Roman"/>
                <w:spacing w:val="-2"/>
                <w:sz w:val="24"/>
                <w:szCs w:val="24"/>
                <w:lang w:val="ru-RU"/>
              </w:rPr>
              <w:t>п</w:t>
            </w:r>
            <w:r w:rsidR="00B6147C" w:rsidRPr="00D05B0E">
              <w:rPr>
                <w:rFonts w:ascii="Times New Roman" w:eastAsia="Times New Roman" w:hAnsi="Times New Roman" w:cs="Times New Roman"/>
                <w:spacing w:val="-2"/>
                <w:sz w:val="24"/>
                <w:szCs w:val="24"/>
                <w:lang w:val="ru-RU"/>
              </w:rPr>
              <w:t>оступки</w:t>
            </w:r>
            <w:r>
              <w:rPr>
                <w:rFonts w:ascii="Times New Roman" w:eastAsia="Times New Roman" w:hAnsi="Times New Roman" w:cs="Times New Roman"/>
                <w:sz w:val="24"/>
                <w:szCs w:val="24"/>
                <w:lang w:val="ru-RU"/>
              </w:rPr>
              <w:t xml:space="preserve"> </w:t>
            </w:r>
            <w:r w:rsidR="00B6147C" w:rsidRPr="00D05B0E">
              <w:rPr>
                <w:rFonts w:ascii="Times New Roman" w:eastAsia="Times New Roman" w:hAnsi="Times New Roman" w:cs="Times New Roman"/>
                <w:spacing w:val="-2"/>
                <w:sz w:val="24"/>
                <w:szCs w:val="24"/>
                <w:lang w:val="ru-RU"/>
              </w:rPr>
              <w:t>героев художественных текстов</w:t>
            </w:r>
            <w:r>
              <w:rPr>
                <w:rFonts w:ascii="Times New Roman" w:eastAsia="Times New Roman" w:hAnsi="Times New Roman" w:cs="Times New Roman"/>
                <w:spacing w:val="-2"/>
                <w:sz w:val="24"/>
                <w:szCs w:val="24"/>
                <w:lang w:val="ru-RU"/>
              </w:rPr>
              <w:t xml:space="preserve"> </w:t>
            </w:r>
            <w:r>
              <w:rPr>
                <w:rFonts w:ascii="Times New Roman" w:eastAsia="Times New Roman" w:hAnsi="Times New Roman" w:cs="Times New Roman"/>
                <w:sz w:val="24"/>
                <w:szCs w:val="24"/>
                <w:lang w:val="ru-RU"/>
              </w:rPr>
              <w:t xml:space="preserve">с </w:t>
            </w:r>
            <w:r w:rsidR="00B6147C" w:rsidRPr="00D05B0E">
              <w:rPr>
                <w:rFonts w:ascii="Times New Roman" w:eastAsia="Times New Roman" w:hAnsi="Times New Roman" w:cs="Times New Roman"/>
                <w:spacing w:val="-2"/>
                <w:sz w:val="24"/>
                <w:szCs w:val="24"/>
                <w:lang w:val="ru-RU"/>
              </w:rPr>
              <w:t>точки</w:t>
            </w:r>
          </w:p>
          <w:p w:rsidR="00B6147C" w:rsidRPr="000A53B9" w:rsidRDefault="00B6147C" w:rsidP="00546068">
            <w:pPr>
              <w:spacing w:line="276" w:lineRule="auto"/>
              <w:jc w:val="center"/>
              <w:rPr>
                <w:rFonts w:ascii="Times New Roman" w:eastAsia="Times New Roman" w:hAnsi="Times New Roman" w:cs="Times New Roman"/>
                <w:sz w:val="24"/>
                <w:szCs w:val="24"/>
                <w:lang w:val="ru-RU"/>
              </w:rPr>
            </w:pPr>
            <w:r w:rsidRPr="000A53B9">
              <w:rPr>
                <w:rFonts w:ascii="Times New Roman" w:eastAsia="Times New Roman" w:hAnsi="Times New Roman" w:cs="Times New Roman"/>
                <w:spacing w:val="-2"/>
                <w:sz w:val="24"/>
                <w:szCs w:val="24"/>
                <w:lang w:val="ru-RU"/>
              </w:rPr>
              <w:t>зрения общечеловеческих</w:t>
            </w:r>
            <w:r>
              <w:rPr>
                <w:rFonts w:ascii="Times New Roman" w:eastAsia="Times New Roman" w:hAnsi="Times New Roman" w:cs="Times New Roman"/>
                <w:spacing w:val="-2"/>
                <w:sz w:val="24"/>
                <w:szCs w:val="24"/>
                <w:lang w:val="ru-RU"/>
              </w:rPr>
              <w:t>.</w:t>
            </w:r>
          </w:p>
        </w:tc>
        <w:tc>
          <w:tcPr>
            <w:tcW w:w="2126" w:type="dxa"/>
          </w:tcPr>
          <w:p w:rsidR="00B6147C" w:rsidRPr="00D05B0E" w:rsidRDefault="00B6147C" w:rsidP="00DC505F">
            <w:pPr>
              <w:numPr>
                <w:ilvl w:val="0"/>
                <w:numId w:val="91"/>
              </w:numPr>
              <w:tabs>
                <w:tab w:val="left" w:pos="682"/>
              </w:tabs>
              <w:spacing w:line="276" w:lineRule="auto"/>
              <w:ind w:right="93"/>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 xml:space="preserve">Организовывать </w:t>
            </w:r>
            <w:r w:rsidRPr="00D05B0E">
              <w:rPr>
                <w:rFonts w:ascii="Times New Roman" w:eastAsia="Times New Roman" w:hAnsi="Times New Roman" w:cs="Times New Roman"/>
                <w:sz w:val="24"/>
                <w:szCs w:val="24"/>
                <w:lang w:val="ru-RU"/>
              </w:rPr>
              <w:t xml:space="preserve">свое рабочее место под руководством </w:t>
            </w:r>
            <w:r w:rsidRPr="00D05B0E">
              <w:rPr>
                <w:rFonts w:ascii="Times New Roman" w:eastAsia="Times New Roman" w:hAnsi="Times New Roman" w:cs="Times New Roman"/>
                <w:spacing w:val="-2"/>
                <w:sz w:val="24"/>
                <w:szCs w:val="24"/>
                <w:lang w:val="ru-RU"/>
              </w:rPr>
              <w:t>учителя.</w:t>
            </w:r>
          </w:p>
          <w:p w:rsidR="00540EA7" w:rsidRDefault="00B6147C" w:rsidP="00DC505F">
            <w:pPr>
              <w:numPr>
                <w:ilvl w:val="0"/>
                <w:numId w:val="91"/>
              </w:numPr>
              <w:tabs>
                <w:tab w:val="left" w:pos="484"/>
                <w:tab w:val="left" w:pos="485"/>
                <w:tab w:val="left" w:pos="871"/>
                <w:tab w:val="left" w:pos="911"/>
                <w:tab w:val="left" w:pos="1473"/>
                <w:tab w:val="left" w:pos="1797"/>
                <w:tab w:val="left" w:pos="2008"/>
                <w:tab w:val="left" w:pos="2117"/>
              </w:tabs>
              <w:spacing w:line="276" w:lineRule="auto"/>
              <w:ind w:right="92"/>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Определять</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4"/>
                <w:sz w:val="24"/>
                <w:szCs w:val="24"/>
                <w:lang w:val="ru-RU"/>
              </w:rPr>
              <w:t xml:space="preserve">цель </w:t>
            </w:r>
            <w:r w:rsidRPr="00D05B0E">
              <w:rPr>
                <w:rFonts w:ascii="Times New Roman" w:eastAsia="Times New Roman" w:hAnsi="Times New Roman" w:cs="Times New Roman"/>
                <w:spacing w:val="-2"/>
                <w:sz w:val="24"/>
                <w:szCs w:val="24"/>
                <w:lang w:val="ru-RU"/>
              </w:rPr>
              <w:t>выполнения</w:t>
            </w:r>
          </w:p>
          <w:p w:rsidR="00B6147C" w:rsidRPr="00D05B0E" w:rsidRDefault="00B6147C" w:rsidP="00DC505F">
            <w:pPr>
              <w:numPr>
                <w:ilvl w:val="0"/>
                <w:numId w:val="91"/>
              </w:numPr>
              <w:tabs>
                <w:tab w:val="left" w:pos="484"/>
                <w:tab w:val="left" w:pos="485"/>
                <w:tab w:val="left" w:pos="871"/>
                <w:tab w:val="left" w:pos="911"/>
                <w:tab w:val="left" w:pos="1473"/>
                <w:tab w:val="left" w:pos="1797"/>
                <w:tab w:val="left" w:pos="2008"/>
                <w:tab w:val="left" w:pos="2117"/>
              </w:tabs>
              <w:spacing w:line="276" w:lineRule="auto"/>
              <w:ind w:right="92"/>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 xml:space="preserve">заданий </w:t>
            </w:r>
            <w:r w:rsidRPr="00D05B0E">
              <w:rPr>
                <w:rFonts w:ascii="Times New Roman" w:eastAsia="Times New Roman" w:hAnsi="Times New Roman" w:cs="Times New Roman"/>
                <w:spacing w:val="-6"/>
                <w:sz w:val="24"/>
                <w:szCs w:val="24"/>
                <w:lang w:val="ru-RU"/>
              </w:rPr>
              <w:t>на</w:t>
            </w:r>
            <w:r w:rsidR="00540EA7">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2"/>
                <w:sz w:val="24"/>
                <w:szCs w:val="24"/>
                <w:lang w:val="ru-RU"/>
              </w:rPr>
              <w:t>уроке,</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6"/>
                <w:sz w:val="24"/>
                <w:szCs w:val="24"/>
                <w:lang w:val="ru-RU"/>
              </w:rPr>
              <w:t xml:space="preserve">во </w:t>
            </w:r>
            <w:r w:rsidRPr="00D05B0E">
              <w:rPr>
                <w:rFonts w:ascii="Times New Roman" w:eastAsia="Times New Roman" w:hAnsi="Times New Roman" w:cs="Times New Roman"/>
                <w:spacing w:val="-2"/>
                <w:sz w:val="24"/>
                <w:szCs w:val="24"/>
                <w:lang w:val="ru-RU"/>
              </w:rPr>
              <w:t>внеурочной деятельности,</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10"/>
                <w:sz w:val="24"/>
                <w:szCs w:val="24"/>
                <w:lang w:val="ru-RU"/>
              </w:rPr>
              <w:t xml:space="preserve">в </w:t>
            </w:r>
            <w:r w:rsidRPr="00D05B0E">
              <w:rPr>
                <w:rFonts w:ascii="Times New Roman" w:eastAsia="Times New Roman" w:hAnsi="Times New Roman" w:cs="Times New Roman"/>
                <w:sz w:val="24"/>
                <w:szCs w:val="24"/>
                <w:lang w:val="ru-RU"/>
              </w:rPr>
              <w:t>жизненных</w:t>
            </w:r>
            <w:r w:rsidRPr="00D05B0E">
              <w:rPr>
                <w:rFonts w:ascii="Times New Roman" w:eastAsia="Times New Roman" w:hAnsi="Times New Roman" w:cs="Times New Roman"/>
                <w:spacing w:val="-5"/>
                <w:sz w:val="24"/>
                <w:szCs w:val="24"/>
                <w:lang w:val="ru-RU"/>
              </w:rPr>
              <w:t xml:space="preserve"> </w:t>
            </w:r>
            <w:r w:rsidRPr="00D05B0E">
              <w:rPr>
                <w:rFonts w:ascii="Times New Roman" w:eastAsia="Times New Roman" w:hAnsi="Times New Roman" w:cs="Times New Roman"/>
                <w:sz w:val="24"/>
                <w:szCs w:val="24"/>
                <w:lang w:val="ru-RU"/>
              </w:rPr>
              <w:t xml:space="preserve">ситуациях </w:t>
            </w:r>
            <w:r w:rsidRPr="00D05B0E">
              <w:rPr>
                <w:rFonts w:ascii="Times New Roman" w:eastAsia="Times New Roman" w:hAnsi="Times New Roman" w:cs="Times New Roman"/>
                <w:spacing w:val="-4"/>
                <w:sz w:val="24"/>
                <w:szCs w:val="24"/>
                <w:lang w:val="ru-RU"/>
              </w:rPr>
              <w:t>под</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2"/>
                <w:sz w:val="24"/>
                <w:szCs w:val="24"/>
                <w:lang w:val="ru-RU"/>
              </w:rPr>
              <w:t>руководством учителя.</w:t>
            </w:r>
          </w:p>
          <w:p w:rsidR="00B6147C" w:rsidRPr="00D05B0E" w:rsidRDefault="00B6147C" w:rsidP="00DC505F">
            <w:pPr>
              <w:numPr>
                <w:ilvl w:val="0"/>
                <w:numId w:val="91"/>
              </w:numPr>
              <w:tabs>
                <w:tab w:val="left" w:pos="476"/>
                <w:tab w:val="left" w:pos="1521"/>
              </w:tabs>
              <w:spacing w:line="276" w:lineRule="auto"/>
              <w:ind w:right="92"/>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 xml:space="preserve">Определять план выполнения заданий </w:t>
            </w:r>
            <w:r w:rsidRPr="00D05B0E">
              <w:rPr>
                <w:rFonts w:ascii="Times New Roman" w:eastAsia="Times New Roman" w:hAnsi="Times New Roman" w:cs="Times New Roman"/>
                <w:spacing w:val="-6"/>
                <w:sz w:val="24"/>
                <w:szCs w:val="24"/>
                <w:lang w:val="ru-RU"/>
              </w:rPr>
              <w:t>на</w:t>
            </w:r>
            <w:r w:rsidR="00540EA7">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2"/>
                <w:sz w:val="24"/>
                <w:szCs w:val="24"/>
                <w:lang w:val="ru-RU"/>
              </w:rPr>
              <w:t>уроках,</w:t>
            </w:r>
          </w:p>
          <w:p w:rsidR="00B6147C" w:rsidRPr="00D05B0E" w:rsidRDefault="00B6147C" w:rsidP="00546068">
            <w:pPr>
              <w:tabs>
                <w:tab w:val="left" w:pos="911"/>
              </w:tabs>
              <w:spacing w:line="276" w:lineRule="auto"/>
              <w:ind w:right="93"/>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 xml:space="preserve">внеурочной деятельности, </w:t>
            </w:r>
            <w:r w:rsidRPr="00D05B0E">
              <w:rPr>
                <w:rFonts w:ascii="Times New Roman" w:eastAsia="Times New Roman" w:hAnsi="Times New Roman" w:cs="Times New Roman"/>
                <w:sz w:val="24"/>
                <w:szCs w:val="24"/>
                <w:lang w:val="ru-RU"/>
              </w:rPr>
              <w:t>жизненных</w:t>
            </w:r>
            <w:r w:rsidRPr="00D05B0E">
              <w:rPr>
                <w:rFonts w:ascii="Times New Roman" w:eastAsia="Times New Roman" w:hAnsi="Times New Roman" w:cs="Times New Roman"/>
                <w:spacing w:val="-5"/>
                <w:sz w:val="24"/>
                <w:szCs w:val="24"/>
                <w:lang w:val="ru-RU"/>
              </w:rPr>
              <w:t xml:space="preserve"> </w:t>
            </w:r>
            <w:r w:rsidRPr="00D05B0E">
              <w:rPr>
                <w:rFonts w:ascii="Times New Roman" w:eastAsia="Times New Roman" w:hAnsi="Times New Roman" w:cs="Times New Roman"/>
                <w:sz w:val="24"/>
                <w:szCs w:val="24"/>
                <w:lang w:val="ru-RU"/>
              </w:rPr>
              <w:t xml:space="preserve">ситуациях </w:t>
            </w:r>
            <w:r w:rsidRPr="00D05B0E">
              <w:rPr>
                <w:rFonts w:ascii="Times New Roman" w:eastAsia="Times New Roman" w:hAnsi="Times New Roman" w:cs="Times New Roman"/>
                <w:spacing w:val="-4"/>
                <w:sz w:val="24"/>
                <w:szCs w:val="24"/>
                <w:lang w:val="ru-RU"/>
              </w:rPr>
              <w:t>под</w:t>
            </w:r>
            <w:r w:rsidR="00540EA7">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2"/>
                <w:sz w:val="24"/>
                <w:szCs w:val="24"/>
                <w:lang w:val="ru-RU"/>
              </w:rPr>
              <w:t>руководством учителя.</w:t>
            </w:r>
          </w:p>
          <w:p w:rsidR="00B6147C" w:rsidRPr="00D05B0E" w:rsidRDefault="00B6147C" w:rsidP="00DC505F">
            <w:pPr>
              <w:numPr>
                <w:ilvl w:val="0"/>
                <w:numId w:val="91"/>
              </w:numPr>
              <w:tabs>
                <w:tab w:val="left" w:pos="550"/>
              </w:tabs>
              <w:spacing w:line="276" w:lineRule="auto"/>
              <w:ind w:right="92"/>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Использовать в своей деятельности простейшие</w:t>
            </w:r>
            <w:r w:rsidRPr="00D05B0E">
              <w:rPr>
                <w:rFonts w:ascii="Times New Roman" w:eastAsia="Times New Roman" w:hAnsi="Times New Roman" w:cs="Times New Roman"/>
                <w:spacing w:val="31"/>
                <w:sz w:val="24"/>
                <w:szCs w:val="24"/>
                <w:lang w:val="ru-RU"/>
              </w:rPr>
              <w:t xml:space="preserve"> </w:t>
            </w:r>
            <w:r w:rsidRPr="00D05B0E">
              <w:rPr>
                <w:rFonts w:ascii="Times New Roman" w:eastAsia="Times New Roman" w:hAnsi="Times New Roman" w:cs="Times New Roman"/>
                <w:spacing w:val="-2"/>
                <w:sz w:val="24"/>
                <w:szCs w:val="24"/>
                <w:lang w:val="ru-RU"/>
              </w:rPr>
              <w:t>приборы:</w:t>
            </w:r>
          </w:p>
          <w:p w:rsidR="00B6147C" w:rsidRPr="00D05B0E" w:rsidRDefault="00B6147C" w:rsidP="00546068">
            <w:pPr>
              <w:spacing w:line="276" w:lineRule="auto"/>
              <w:ind w:right="94"/>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линейку, треугольник и т.д.</w:t>
            </w:r>
          </w:p>
        </w:tc>
        <w:tc>
          <w:tcPr>
            <w:tcW w:w="2944" w:type="dxa"/>
          </w:tcPr>
          <w:p w:rsidR="00B6147C" w:rsidRPr="00D05B0E" w:rsidRDefault="00B6147C" w:rsidP="00DC505F">
            <w:pPr>
              <w:numPr>
                <w:ilvl w:val="0"/>
                <w:numId w:val="90"/>
              </w:numPr>
              <w:tabs>
                <w:tab w:val="left" w:pos="276"/>
                <w:tab w:val="left" w:pos="1461"/>
              </w:tabs>
              <w:spacing w:line="276" w:lineRule="auto"/>
              <w:ind w:right="94"/>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 xml:space="preserve">Ориентироваться в учебнике: определять </w:t>
            </w:r>
            <w:r w:rsidRPr="00D05B0E">
              <w:rPr>
                <w:rFonts w:ascii="Times New Roman" w:eastAsia="Times New Roman" w:hAnsi="Times New Roman" w:cs="Times New Roman"/>
                <w:spacing w:val="-2"/>
                <w:sz w:val="24"/>
                <w:szCs w:val="24"/>
                <w:lang w:val="ru-RU"/>
              </w:rPr>
              <w:t>умения,</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2"/>
                <w:sz w:val="24"/>
                <w:szCs w:val="24"/>
                <w:lang w:val="ru-RU"/>
              </w:rPr>
              <w:t xml:space="preserve">которые </w:t>
            </w:r>
            <w:r w:rsidRPr="00D05B0E">
              <w:rPr>
                <w:rFonts w:ascii="Times New Roman" w:eastAsia="Times New Roman" w:hAnsi="Times New Roman" w:cs="Times New Roman"/>
                <w:sz w:val="24"/>
                <w:szCs w:val="24"/>
                <w:lang w:val="ru-RU"/>
              </w:rPr>
              <w:t>будут сформированы на основе изучения данного раздела.</w:t>
            </w:r>
          </w:p>
          <w:p w:rsidR="00B6147C" w:rsidRPr="00540EA7" w:rsidRDefault="00B6147C" w:rsidP="00DC505F">
            <w:pPr>
              <w:numPr>
                <w:ilvl w:val="0"/>
                <w:numId w:val="90"/>
              </w:numPr>
              <w:tabs>
                <w:tab w:val="left" w:pos="721"/>
              </w:tabs>
              <w:spacing w:line="276" w:lineRule="auto"/>
              <w:ind w:right="95"/>
              <w:jc w:val="center"/>
              <w:rPr>
                <w:rFonts w:ascii="Times New Roman" w:eastAsia="Times New Roman" w:hAnsi="Times New Roman" w:cs="Times New Roman"/>
                <w:sz w:val="24"/>
                <w:szCs w:val="24"/>
                <w:lang w:val="ru-RU"/>
              </w:rPr>
            </w:pPr>
            <w:r w:rsidRPr="00540EA7">
              <w:rPr>
                <w:rFonts w:ascii="Times New Roman" w:eastAsia="Times New Roman" w:hAnsi="Times New Roman" w:cs="Times New Roman"/>
                <w:sz w:val="24"/>
                <w:szCs w:val="24"/>
                <w:lang w:val="ru-RU"/>
              </w:rPr>
              <w:t>Отвечать на простые</w:t>
            </w:r>
            <w:r w:rsidRPr="00540EA7">
              <w:rPr>
                <w:rFonts w:ascii="Times New Roman" w:eastAsia="Times New Roman" w:hAnsi="Times New Roman" w:cs="Times New Roman"/>
                <w:spacing w:val="55"/>
                <w:w w:val="150"/>
                <w:sz w:val="24"/>
                <w:szCs w:val="24"/>
                <w:lang w:val="ru-RU"/>
              </w:rPr>
              <w:t xml:space="preserve">    </w:t>
            </w:r>
            <w:r w:rsidRPr="00540EA7">
              <w:rPr>
                <w:rFonts w:ascii="Times New Roman" w:eastAsia="Times New Roman" w:hAnsi="Times New Roman" w:cs="Times New Roman"/>
                <w:spacing w:val="-2"/>
                <w:sz w:val="24"/>
                <w:szCs w:val="24"/>
                <w:lang w:val="ru-RU"/>
              </w:rPr>
              <w:t>вопросы</w:t>
            </w:r>
            <w:r w:rsidR="00540EA7">
              <w:rPr>
                <w:rFonts w:ascii="Times New Roman" w:eastAsia="Times New Roman" w:hAnsi="Times New Roman" w:cs="Times New Roman"/>
                <w:sz w:val="24"/>
                <w:szCs w:val="24"/>
                <w:lang w:val="ru-RU"/>
              </w:rPr>
              <w:t xml:space="preserve"> </w:t>
            </w:r>
            <w:r w:rsidRPr="00540EA7">
              <w:rPr>
                <w:rFonts w:ascii="Times New Roman" w:eastAsia="Times New Roman" w:hAnsi="Times New Roman" w:cs="Times New Roman"/>
                <w:sz w:val="24"/>
                <w:szCs w:val="24"/>
                <w:lang w:val="ru-RU"/>
              </w:rPr>
              <w:t>учителя, находить нужную информацию в учебнике.</w:t>
            </w:r>
          </w:p>
          <w:p w:rsidR="00B6147C" w:rsidRPr="00D05B0E" w:rsidRDefault="00B6147C" w:rsidP="00DC505F">
            <w:pPr>
              <w:numPr>
                <w:ilvl w:val="0"/>
                <w:numId w:val="90"/>
              </w:numPr>
              <w:tabs>
                <w:tab w:val="left" w:pos="1152"/>
                <w:tab w:val="left" w:pos="1153"/>
              </w:tabs>
              <w:spacing w:line="276" w:lineRule="auto"/>
              <w:ind w:right="95"/>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 xml:space="preserve">Сравнивать </w:t>
            </w:r>
            <w:r w:rsidRPr="00D05B0E">
              <w:rPr>
                <w:rFonts w:ascii="Times New Roman" w:eastAsia="Times New Roman" w:hAnsi="Times New Roman" w:cs="Times New Roman"/>
                <w:sz w:val="24"/>
                <w:szCs w:val="24"/>
                <w:lang w:val="ru-RU"/>
              </w:rPr>
              <w:t xml:space="preserve">предметы, объекты: находить общее и </w:t>
            </w:r>
            <w:r w:rsidRPr="00D05B0E">
              <w:rPr>
                <w:rFonts w:ascii="Times New Roman" w:eastAsia="Times New Roman" w:hAnsi="Times New Roman" w:cs="Times New Roman"/>
                <w:spacing w:val="-2"/>
                <w:sz w:val="24"/>
                <w:szCs w:val="24"/>
                <w:lang w:val="ru-RU"/>
              </w:rPr>
              <w:t>различное.</w:t>
            </w:r>
          </w:p>
          <w:p w:rsidR="00B6147C" w:rsidRPr="00D05B0E" w:rsidRDefault="00B6147C" w:rsidP="00DC505F">
            <w:pPr>
              <w:numPr>
                <w:ilvl w:val="0"/>
                <w:numId w:val="90"/>
              </w:numPr>
              <w:tabs>
                <w:tab w:val="left" w:pos="924"/>
                <w:tab w:val="left" w:pos="925"/>
              </w:tabs>
              <w:spacing w:line="276" w:lineRule="auto"/>
              <w:ind w:right="95"/>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 xml:space="preserve">Группировать </w:t>
            </w:r>
            <w:r w:rsidRPr="00D05B0E">
              <w:rPr>
                <w:rFonts w:ascii="Times New Roman" w:eastAsia="Times New Roman" w:hAnsi="Times New Roman" w:cs="Times New Roman"/>
                <w:sz w:val="24"/>
                <w:szCs w:val="24"/>
                <w:lang w:val="ru-RU"/>
              </w:rPr>
              <w:t xml:space="preserve">предметы, объекты на основе существенных </w:t>
            </w:r>
            <w:r w:rsidRPr="00D05B0E">
              <w:rPr>
                <w:rFonts w:ascii="Times New Roman" w:eastAsia="Times New Roman" w:hAnsi="Times New Roman" w:cs="Times New Roman"/>
                <w:spacing w:val="-2"/>
                <w:sz w:val="24"/>
                <w:szCs w:val="24"/>
                <w:lang w:val="ru-RU"/>
              </w:rPr>
              <w:t>признаков.</w:t>
            </w:r>
          </w:p>
          <w:p w:rsidR="00B6147C" w:rsidRPr="00D05B0E" w:rsidRDefault="00B6147C" w:rsidP="00546068">
            <w:pPr>
              <w:tabs>
                <w:tab w:val="left" w:pos="1303"/>
                <w:tab w:val="left" w:pos="1304"/>
                <w:tab w:val="left" w:pos="1898"/>
              </w:tabs>
              <w:spacing w:line="276" w:lineRule="auto"/>
              <w:ind w:left="108" w:right="94"/>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Подробно пересказывать прочитанное</w:t>
            </w:r>
            <w:r w:rsidR="00540EA7">
              <w:rPr>
                <w:rFonts w:ascii="Times New Roman" w:eastAsia="Times New Roman" w:hAnsi="Times New Roman" w:cs="Times New Roman"/>
                <w:sz w:val="24"/>
                <w:szCs w:val="24"/>
                <w:lang w:val="ru-RU"/>
              </w:rPr>
              <w:tab/>
            </w:r>
            <w:r w:rsidR="00540EA7">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4"/>
                <w:sz w:val="24"/>
                <w:szCs w:val="24"/>
                <w:lang w:val="ru-RU"/>
              </w:rPr>
              <w:t xml:space="preserve">или </w:t>
            </w:r>
            <w:r w:rsidRPr="00D05B0E">
              <w:rPr>
                <w:rFonts w:ascii="Times New Roman" w:eastAsia="Times New Roman" w:hAnsi="Times New Roman" w:cs="Times New Roman"/>
                <w:spacing w:val="-2"/>
                <w:sz w:val="24"/>
                <w:szCs w:val="24"/>
                <w:lang w:val="ru-RU"/>
              </w:rPr>
              <w:t xml:space="preserve">прослушанное; </w:t>
            </w:r>
            <w:r w:rsidRPr="00D05B0E">
              <w:rPr>
                <w:rFonts w:ascii="Times New Roman" w:eastAsia="Times New Roman" w:hAnsi="Times New Roman" w:cs="Times New Roman"/>
                <w:sz w:val="24"/>
                <w:szCs w:val="24"/>
                <w:lang w:val="ru-RU"/>
              </w:rPr>
              <w:t>определять тему.</w:t>
            </w:r>
          </w:p>
        </w:tc>
        <w:tc>
          <w:tcPr>
            <w:tcW w:w="1875" w:type="dxa"/>
          </w:tcPr>
          <w:p w:rsidR="00B6147C" w:rsidRPr="00D05B0E" w:rsidRDefault="00B6147C" w:rsidP="00DC505F">
            <w:pPr>
              <w:numPr>
                <w:ilvl w:val="0"/>
                <w:numId w:val="89"/>
              </w:numPr>
              <w:tabs>
                <w:tab w:val="left" w:pos="462"/>
                <w:tab w:val="left" w:pos="857"/>
              </w:tabs>
              <w:spacing w:line="276" w:lineRule="auto"/>
              <w:ind w:right="92"/>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 xml:space="preserve">Участвовать в диалоге на уроке и </w:t>
            </w:r>
            <w:r w:rsidRPr="00D05B0E">
              <w:rPr>
                <w:rFonts w:ascii="Times New Roman" w:eastAsia="Times New Roman" w:hAnsi="Times New Roman" w:cs="Times New Roman"/>
                <w:spacing w:val="-10"/>
                <w:sz w:val="24"/>
                <w:szCs w:val="24"/>
                <w:lang w:val="ru-RU"/>
              </w:rPr>
              <w:t>в</w:t>
            </w:r>
            <w:r w:rsidR="00540EA7">
              <w:rPr>
                <w:rFonts w:ascii="Times New Roman" w:eastAsia="Times New Roman" w:hAnsi="Times New Roman" w:cs="Times New Roman"/>
                <w:spacing w:val="-10"/>
                <w:sz w:val="24"/>
                <w:szCs w:val="24"/>
                <w:lang w:val="ru-RU"/>
              </w:rPr>
              <w:t xml:space="preserve"> </w:t>
            </w:r>
            <w:r w:rsidRPr="00D05B0E">
              <w:rPr>
                <w:rFonts w:ascii="Times New Roman" w:eastAsia="Times New Roman" w:hAnsi="Times New Roman" w:cs="Times New Roman"/>
                <w:spacing w:val="-2"/>
                <w:sz w:val="24"/>
                <w:szCs w:val="24"/>
                <w:lang w:val="ru-RU"/>
              </w:rPr>
              <w:t>жизненных ситуациях.</w:t>
            </w:r>
          </w:p>
          <w:p w:rsidR="00B6147C" w:rsidRPr="00D05B0E" w:rsidRDefault="00B6147C" w:rsidP="00DC505F">
            <w:pPr>
              <w:numPr>
                <w:ilvl w:val="0"/>
                <w:numId w:val="89"/>
              </w:numPr>
              <w:tabs>
                <w:tab w:val="left" w:pos="556"/>
                <w:tab w:val="left" w:pos="1659"/>
              </w:tabs>
              <w:spacing w:line="276" w:lineRule="auto"/>
              <w:ind w:right="92"/>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 xml:space="preserve">Отвечать на вопросы учителя, </w:t>
            </w:r>
            <w:r w:rsidRPr="00D05B0E">
              <w:rPr>
                <w:rFonts w:ascii="Times New Roman" w:eastAsia="Times New Roman" w:hAnsi="Times New Roman" w:cs="Times New Roman"/>
                <w:spacing w:val="-2"/>
                <w:sz w:val="24"/>
                <w:szCs w:val="24"/>
                <w:lang w:val="ru-RU"/>
              </w:rPr>
              <w:t>товарищей</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6"/>
                <w:sz w:val="24"/>
                <w:szCs w:val="24"/>
                <w:lang w:val="ru-RU"/>
              </w:rPr>
              <w:t xml:space="preserve">по </w:t>
            </w:r>
            <w:r w:rsidRPr="00D05B0E">
              <w:rPr>
                <w:rFonts w:ascii="Times New Roman" w:eastAsia="Times New Roman" w:hAnsi="Times New Roman" w:cs="Times New Roman"/>
                <w:spacing w:val="-2"/>
                <w:sz w:val="24"/>
                <w:szCs w:val="24"/>
                <w:lang w:val="ru-RU"/>
              </w:rPr>
              <w:t>классу.</w:t>
            </w:r>
          </w:p>
          <w:p w:rsidR="00B6147C" w:rsidRPr="007622B2" w:rsidRDefault="00B6147C" w:rsidP="00DC505F">
            <w:pPr>
              <w:numPr>
                <w:ilvl w:val="0"/>
                <w:numId w:val="89"/>
              </w:numPr>
              <w:tabs>
                <w:tab w:val="left" w:pos="874"/>
                <w:tab w:val="left" w:pos="875"/>
                <w:tab w:val="left" w:pos="1143"/>
              </w:tabs>
              <w:spacing w:line="276" w:lineRule="auto"/>
              <w:ind w:right="92"/>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 xml:space="preserve">Соблюдать </w:t>
            </w:r>
            <w:r w:rsidRPr="00D05B0E">
              <w:rPr>
                <w:rFonts w:ascii="Times New Roman" w:eastAsia="Times New Roman" w:hAnsi="Times New Roman" w:cs="Times New Roman"/>
                <w:sz w:val="24"/>
                <w:szCs w:val="24"/>
                <w:lang w:val="ru-RU"/>
              </w:rPr>
              <w:t>простейшие</w:t>
            </w:r>
            <w:r w:rsidRPr="00D05B0E">
              <w:rPr>
                <w:rFonts w:ascii="Times New Roman" w:eastAsia="Times New Roman" w:hAnsi="Times New Roman" w:cs="Times New Roman"/>
                <w:spacing w:val="6"/>
                <w:sz w:val="24"/>
                <w:szCs w:val="24"/>
                <w:lang w:val="ru-RU"/>
              </w:rPr>
              <w:t xml:space="preserve"> </w:t>
            </w:r>
            <w:r w:rsidRPr="00D05B0E">
              <w:rPr>
                <w:rFonts w:ascii="Times New Roman" w:eastAsia="Times New Roman" w:hAnsi="Times New Roman" w:cs="Times New Roman"/>
                <w:sz w:val="24"/>
                <w:szCs w:val="24"/>
                <w:lang w:val="ru-RU"/>
              </w:rPr>
              <w:t xml:space="preserve">нормы </w:t>
            </w:r>
            <w:r w:rsidRPr="00D05B0E">
              <w:rPr>
                <w:rFonts w:ascii="Times New Roman" w:eastAsia="Times New Roman" w:hAnsi="Times New Roman" w:cs="Times New Roman"/>
                <w:spacing w:val="-2"/>
                <w:sz w:val="24"/>
                <w:szCs w:val="24"/>
                <w:lang w:val="ru-RU"/>
              </w:rPr>
              <w:t>речевого</w:t>
            </w:r>
          </w:p>
          <w:p w:rsidR="00B6147C" w:rsidRPr="00D05B0E" w:rsidRDefault="00B6147C" w:rsidP="00DC505F">
            <w:pPr>
              <w:numPr>
                <w:ilvl w:val="0"/>
                <w:numId w:val="89"/>
              </w:numPr>
              <w:tabs>
                <w:tab w:val="left" w:pos="874"/>
                <w:tab w:val="left" w:pos="875"/>
                <w:tab w:val="left" w:pos="1143"/>
              </w:tabs>
              <w:spacing w:line="276" w:lineRule="auto"/>
              <w:ind w:right="92"/>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эти</w:t>
            </w:r>
            <w:r w:rsidRPr="00D05B0E">
              <w:rPr>
                <w:rFonts w:ascii="Times New Roman" w:eastAsia="Times New Roman" w:hAnsi="Times New Roman" w:cs="Times New Roman"/>
                <w:spacing w:val="-2"/>
                <w:sz w:val="24"/>
                <w:szCs w:val="24"/>
                <w:lang w:val="ru-RU"/>
              </w:rPr>
              <w:t>кета: здороваться, прощаться, благодарить.</w:t>
            </w:r>
          </w:p>
          <w:p w:rsidR="00B6147C" w:rsidRPr="00D05B0E" w:rsidRDefault="00B6147C" w:rsidP="00DC505F">
            <w:pPr>
              <w:numPr>
                <w:ilvl w:val="0"/>
                <w:numId w:val="89"/>
              </w:numPr>
              <w:tabs>
                <w:tab w:val="left" w:pos="618"/>
              </w:tabs>
              <w:spacing w:line="276" w:lineRule="auto"/>
              <w:ind w:right="92"/>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 xml:space="preserve">Слушать и понимать речь </w:t>
            </w:r>
            <w:r w:rsidRPr="00D05B0E">
              <w:rPr>
                <w:rFonts w:ascii="Times New Roman" w:eastAsia="Times New Roman" w:hAnsi="Times New Roman" w:cs="Times New Roman"/>
                <w:spacing w:val="-2"/>
                <w:sz w:val="24"/>
                <w:szCs w:val="24"/>
                <w:lang w:val="ru-RU"/>
              </w:rPr>
              <w:t>других.</w:t>
            </w:r>
          </w:p>
          <w:p w:rsidR="00B6147C" w:rsidRPr="00D05B0E" w:rsidRDefault="00B6147C" w:rsidP="00DC505F">
            <w:pPr>
              <w:numPr>
                <w:ilvl w:val="0"/>
                <w:numId w:val="89"/>
              </w:numPr>
              <w:tabs>
                <w:tab w:val="left" w:pos="462"/>
              </w:tabs>
              <w:spacing w:line="276" w:lineRule="auto"/>
              <w:ind w:right="93"/>
              <w:jc w:val="center"/>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Участвовать в парной работе.</w:t>
            </w:r>
          </w:p>
        </w:tc>
      </w:tr>
    </w:tbl>
    <w:tbl>
      <w:tblPr>
        <w:tblStyle w:val="TableNormal11"/>
        <w:tblW w:w="10348" w:type="dxa"/>
        <w:tblInd w:w="-601" w:type="dxa"/>
        <w:tblBorders>
          <w:top w:val="single" w:sz="4" w:space="0" w:color="auto"/>
        </w:tblBorders>
        <w:tblCellMar>
          <w:left w:w="108" w:type="dxa"/>
          <w:right w:w="108" w:type="dxa"/>
        </w:tblCellMar>
        <w:tblLook w:val="0000" w:firstRow="0" w:lastRow="0" w:firstColumn="0" w:lastColumn="0" w:noHBand="0" w:noVBand="0"/>
      </w:tblPr>
      <w:tblGrid>
        <w:gridCol w:w="1440"/>
        <w:gridCol w:w="2384"/>
        <w:gridCol w:w="2345"/>
        <w:gridCol w:w="2264"/>
        <w:gridCol w:w="1915"/>
      </w:tblGrid>
      <w:tr w:rsidR="00607066" w:rsidTr="007023B5">
        <w:trPr>
          <w:gridBefore w:val="4"/>
          <w:wBefore w:w="8433" w:type="dxa"/>
          <w:trHeight w:val="100"/>
        </w:trPr>
        <w:tc>
          <w:tcPr>
            <w:tcW w:w="1915" w:type="dxa"/>
          </w:tcPr>
          <w:p w:rsidR="00607066" w:rsidRDefault="00607066" w:rsidP="00607066">
            <w:pPr>
              <w:spacing w:line="276" w:lineRule="auto"/>
              <w:jc w:val="center"/>
              <w:rPr>
                <w:rFonts w:ascii="Times New Roman" w:eastAsia="Times New Roman" w:hAnsi="Times New Roman" w:cs="Times New Roman"/>
                <w:sz w:val="24"/>
                <w:szCs w:val="24"/>
              </w:rPr>
            </w:pPr>
          </w:p>
        </w:tc>
      </w:tr>
      <w:tr w:rsidR="00607066" w:rsidRPr="000C0706" w:rsidTr="007B10A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Ex>
        <w:trPr>
          <w:trHeight w:val="570"/>
        </w:trPr>
        <w:tc>
          <w:tcPr>
            <w:tcW w:w="1440" w:type="dxa"/>
          </w:tcPr>
          <w:p w:rsidR="00B6147C" w:rsidRPr="00D05B0E" w:rsidRDefault="00B6147C" w:rsidP="00607066">
            <w:pPr>
              <w:spacing w:line="276" w:lineRule="auto"/>
              <w:jc w:val="center"/>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2</w:t>
            </w:r>
          </w:p>
          <w:p w:rsidR="00B6147C" w:rsidRPr="00D05B0E" w:rsidRDefault="00B6147C" w:rsidP="00607066">
            <w:pPr>
              <w:spacing w:line="276" w:lineRule="auto"/>
              <w:ind w:right="171"/>
              <w:jc w:val="center"/>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класс</w:t>
            </w:r>
          </w:p>
        </w:tc>
        <w:tc>
          <w:tcPr>
            <w:tcW w:w="2384" w:type="dxa"/>
          </w:tcPr>
          <w:p w:rsidR="00B6147C" w:rsidRPr="00D05B0E" w:rsidRDefault="00B6147C" w:rsidP="00DC505F">
            <w:pPr>
              <w:numPr>
                <w:ilvl w:val="0"/>
                <w:numId w:val="95"/>
              </w:numPr>
              <w:tabs>
                <w:tab w:val="left" w:pos="750"/>
                <w:tab w:val="left" w:pos="751"/>
                <w:tab w:val="left" w:pos="1916"/>
              </w:tabs>
              <w:spacing w:line="276" w:lineRule="auto"/>
              <w:ind w:right="93"/>
              <w:jc w:val="both"/>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Ценить</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10"/>
                <w:sz w:val="24"/>
                <w:szCs w:val="24"/>
                <w:lang w:val="ru-RU"/>
              </w:rPr>
              <w:t xml:space="preserve">и </w:t>
            </w:r>
            <w:r w:rsidRPr="00D05B0E">
              <w:rPr>
                <w:rFonts w:ascii="Times New Roman" w:eastAsia="Times New Roman" w:hAnsi="Times New Roman" w:cs="Times New Roman"/>
                <w:spacing w:val="-2"/>
                <w:sz w:val="24"/>
                <w:szCs w:val="24"/>
                <w:lang w:val="ru-RU"/>
              </w:rPr>
              <w:t xml:space="preserve">принимать </w:t>
            </w:r>
            <w:r w:rsidRPr="00D05B0E">
              <w:rPr>
                <w:rFonts w:ascii="Times New Roman" w:eastAsia="Times New Roman" w:hAnsi="Times New Roman" w:cs="Times New Roman"/>
                <w:sz w:val="24"/>
                <w:szCs w:val="24"/>
                <w:lang w:val="ru-RU"/>
              </w:rPr>
              <w:t>следующие</w:t>
            </w:r>
            <w:r w:rsidRPr="00D05B0E">
              <w:rPr>
                <w:rFonts w:ascii="Times New Roman" w:eastAsia="Times New Roman" w:hAnsi="Times New Roman" w:cs="Times New Roman"/>
                <w:spacing w:val="5"/>
                <w:sz w:val="24"/>
                <w:szCs w:val="24"/>
                <w:lang w:val="ru-RU"/>
              </w:rPr>
              <w:t xml:space="preserve"> </w:t>
            </w:r>
            <w:r w:rsidRPr="00D05B0E">
              <w:rPr>
                <w:rFonts w:ascii="Times New Roman" w:eastAsia="Times New Roman" w:hAnsi="Times New Roman" w:cs="Times New Roman"/>
                <w:sz w:val="24"/>
                <w:szCs w:val="24"/>
                <w:lang w:val="ru-RU"/>
              </w:rPr>
              <w:t>базовые ценности:</w:t>
            </w:r>
            <w:r w:rsidRPr="00D05B0E">
              <w:rPr>
                <w:rFonts w:ascii="Times New Roman" w:eastAsia="Times New Roman" w:hAnsi="Times New Roman" w:cs="Times New Roman"/>
                <w:spacing w:val="71"/>
                <w:w w:val="150"/>
                <w:sz w:val="24"/>
                <w:szCs w:val="24"/>
                <w:lang w:val="ru-RU"/>
              </w:rPr>
              <w:t xml:space="preserve"> </w:t>
            </w:r>
            <w:r w:rsidRPr="00D05B0E">
              <w:rPr>
                <w:rFonts w:ascii="Times New Roman" w:eastAsia="Times New Roman" w:hAnsi="Times New Roman" w:cs="Times New Roman"/>
                <w:spacing w:val="-2"/>
                <w:sz w:val="24"/>
                <w:szCs w:val="24"/>
                <w:lang w:val="ru-RU"/>
              </w:rPr>
              <w:t>«добро»,</w:t>
            </w:r>
          </w:p>
          <w:p w:rsidR="00B6147C" w:rsidRPr="00D05B0E" w:rsidRDefault="00B6147C" w:rsidP="00607066">
            <w:pPr>
              <w:spacing w:line="276" w:lineRule="auto"/>
              <w:jc w:val="both"/>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«терпение»,«родина»,</w:t>
            </w:r>
          </w:p>
          <w:p w:rsidR="00B6147C" w:rsidRPr="00D05B0E" w:rsidRDefault="00B6147C" w:rsidP="00607066">
            <w:pPr>
              <w:spacing w:line="276" w:lineRule="auto"/>
              <w:jc w:val="both"/>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lastRenderedPageBreak/>
              <w:t>«природа»,</w:t>
            </w:r>
            <w:r w:rsidRPr="00D05B0E">
              <w:rPr>
                <w:rFonts w:ascii="Times New Roman" w:eastAsia="Times New Roman" w:hAnsi="Times New Roman" w:cs="Times New Roman"/>
                <w:spacing w:val="1"/>
                <w:sz w:val="24"/>
                <w:szCs w:val="24"/>
                <w:lang w:val="ru-RU"/>
              </w:rPr>
              <w:t xml:space="preserve"> </w:t>
            </w:r>
            <w:r w:rsidRPr="00D05B0E">
              <w:rPr>
                <w:rFonts w:ascii="Times New Roman" w:eastAsia="Times New Roman" w:hAnsi="Times New Roman" w:cs="Times New Roman"/>
                <w:spacing w:val="-2"/>
                <w:sz w:val="24"/>
                <w:szCs w:val="24"/>
                <w:lang w:val="ru-RU"/>
              </w:rPr>
              <w:t>«семья»,</w:t>
            </w:r>
          </w:p>
          <w:p w:rsidR="00B6147C" w:rsidRPr="00D05B0E" w:rsidRDefault="00B6147C" w:rsidP="00607066">
            <w:pPr>
              <w:spacing w:line="276" w:lineRule="auto"/>
              <w:jc w:val="both"/>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«мир»,</w:t>
            </w:r>
            <w:r w:rsidRPr="00D05B0E">
              <w:rPr>
                <w:rFonts w:ascii="Times New Roman" w:eastAsia="Times New Roman" w:hAnsi="Times New Roman" w:cs="Times New Roman"/>
                <w:spacing w:val="55"/>
                <w:sz w:val="24"/>
                <w:szCs w:val="24"/>
                <w:lang w:val="ru-RU"/>
              </w:rPr>
              <w:t xml:space="preserve"> </w:t>
            </w:r>
            <w:r w:rsidRPr="00D05B0E">
              <w:rPr>
                <w:rFonts w:ascii="Times New Roman" w:eastAsia="Times New Roman" w:hAnsi="Times New Roman" w:cs="Times New Roman"/>
                <w:sz w:val="24"/>
                <w:szCs w:val="24"/>
                <w:lang w:val="ru-RU"/>
              </w:rPr>
              <w:t xml:space="preserve">«настоящий </w:t>
            </w:r>
            <w:r w:rsidRPr="00D05B0E">
              <w:rPr>
                <w:rFonts w:ascii="Times New Roman" w:eastAsia="Times New Roman" w:hAnsi="Times New Roman" w:cs="Times New Roman"/>
                <w:spacing w:val="-2"/>
                <w:sz w:val="24"/>
                <w:szCs w:val="24"/>
                <w:lang w:val="ru-RU"/>
              </w:rPr>
              <w:t>друг».</w:t>
            </w:r>
          </w:p>
          <w:p w:rsidR="00B6147C" w:rsidRPr="00D05B0E" w:rsidRDefault="00B6147C" w:rsidP="00DC505F">
            <w:pPr>
              <w:numPr>
                <w:ilvl w:val="0"/>
                <w:numId w:val="95"/>
              </w:numPr>
              <w:tabs>
                <w:tab w:val="left" w:pos="631"/>
              </w:tabs>
              <w:spacing w:line="276" w:lineRule="auto"/>
              <w:ind w:right="94"/>
              <w:jc w:val="both"/>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Уважение к своему народу, к своей родине.</w:t>
            </w:r>
          </w:p>
          <w:p w:rsidR="00B6147C" w:rsidRPr="00D05B0E" w:rsidRDefault="00540EA7" w:rsidP="00DC505F">
            <w:pPr>
              <w:numPr>
                <w:ilvl w:val="0"/>
                <w:numId w:val="95"/>
              </w:numPr>
              <w:tabs>
                <w:tab w:val="left" w:pos="1132"/>
                <w:tab w:val="left" w:pos="1133"/>
                <w:tab w:val="left" w:pos="1324"/>
              </w:tabs>
              <w:spacing w:line="276" w:lineRule="auto"/>
              <w:ind w:right="94"/>
              <w:jc w:val="both"/>
              <w:rPr>
                <w:rFonts w:ascii="Times New Roman" w:eastAsia="Times New Roman" w:hAnsi="Times New Roman" w:cs="Times New Roman"/>
                <w:sz w:val="24"/>
                <w:szCs w:val="24"/>
                <w:lang w:val="ru-RU"/>
              </w:rPr>
            </w:pPr>
            <w:r>
              <w:rPr>
                <w:rFonts w:ascii="Times New Roman" w:eastAsia="Times New Roman" w:hAnsi="Times New Roman" w:cs="Times New Roman"/>
                <w:spacing w:val="-2"/>
                <w:sz w:val="24"/>
                <w:szCs w:val="24"/>
                <w:lang w:val="ru-RU"/>
              </w:rPr>
              <w:t xml:space="preserve">Освоение </w:t>
            </w:r>
            <w:r w:rsidR="00B6147C" w:rsidRPr="00D05B0E">
              <w:rPr>
                <w:rFonts w:ascii="Times New Roman" w:eastAsia="Times New Roman" w:hAnsi="Times New Roman" w:cs="Times New Roman"/>
                <w:spacing w:val="-2"/>
                <w:sz w:val="24"/>
                <w:szCs w:val="24"/>
                <w:lang w:val="ru-RU"/>
              </w:rPr>
              <w:t>личностного</w:t>
            </w:r>
            <w:r w:rsidR="00B6147C" w:rsidRPr="00D05B0E">
              <w:rPr>
                <w:rFonts w:ascii="Times New Roman" w:eastAsia="Times New Roman" w:hAnsi="Times New Roman" w:cs="Times New Roman"/>
                <w:spacing w:val="80"/>
                <w:sz w:val="24"/>
                <w:szCs w:val="24"/>
                <w:lang w:val="ru-RU"/>
              </w:rPr>
              <w:t xml:space="preserve"> </w:t>
            </w:r>
            <w:r>
              <w:rPr>
                <w:rFonts w:ascii="Times New Roman" w:eastAsia="Times New Roman" w:hAnsi="Times New Roman" w:cs="Times New Roman"/>
                <w:spacing w:val="-2"/>
                <w:sz w:val="24"/>
                <w:szCs w:val="24"/>
                <w:lang w:val="ru-RU"/>
              </w:rPr>
              <w:t>смысла</w:t>
            </w:r>
            <w:r>
              <w:rPr>
                <w:rFonts w:ascii="Times New Roman" w:eastAsia="Times New Roman" w:hAnsi="Times New Roman" w:cs="Times New Roman"/>
                <w:sz w:val="24"/>
                <w:szCs w:val="24"/>
                <w:lang w:val="ru-RU"/>
              </w:rPr>
              <w:t xml:space="preserve"> </w:t>
            </w:r>
            <w:r w:rsidR="00B6147C" w:rsidRPr="00D05B0E">
              <w:rPr>
                <w:rFonts w:ascii="Times New Roman" w:eastAsia="Times New Roman" w:hAnsi="Times New Roman" w:cs="Times New Roman"/>
                <w:spacing w:val="-2"/>
                <w:sz w:val="24"/>
                <w:szCs w:val="24"/>
                <w:lang w:val="ru-RU"/>
              </w:rPr>
              <w:t xml:space="preserve">учения, </w:t>
            </w:r>
            <w:r w:rsidR="00B6147C" w:rsidRPr="00D05B0E">
              <w:rPr>
                <w:rFonts w:ascii="Times New Roman" w:eastAsia="Times New Roman" w:hAnsi="Times New Roman" w:cs="Times New Roman"/>
                <w:sz w:val="24"/>
                <w:szCs w:val="24"/>
                <w:lang w:val="ru-RU"/>
              </w:rPr>
              <w:t>желания учиться.</w:t>
            </w:r>
          </w:p>
          <w:p w:rsidR="00B6147C" w:rsidRPr="00D05B0E" w:rsidRDefault="00B6147C" w:rsidP="00DC505F">
            <w:pPr>
              <w:numPr>
                <w:ilvl w:val="0"/>
                <w:numId w:val="95"/>
              </w:numPr>
              <w:tabs>
                <w:tab w:val="left" w:pos="1025"/>
                <w:tab w:val="left" w:pos="1026"/>
                <w:tab w:val="left" w:pos="1915"/>
              </w:tabs>
              <w:spacing w:line="276" w:lineRule="auto"/>
              <w:ind w:right="95"/>
              <w:jc w:val="both"/>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Оценивать жизненные</w:t>
            </w:r>
            <w:r w:rsidRPr="00D05B0E">
              <w:rPr>
                <w:rFonts w:ascii="Times New Roman" w:eastAsia="Times New Roman" w:hAnsi="Times New Roman" w:cs="Times New Roman"/>
                <w:spacing w:val="40"/>
                <w:sz w:val="24"/>
                <w:szCs w:val="24"/>
              </w:rPr>
              <w:t xml:space="preserve"> </w:t>
            </w:r>
            <w:r w:rsidR="00540EA7">
              <w:rPr>
                <w:rFonts w:ascii="Times New Roman" w:eastAsia="Times New Roman" w:hAnsi="Times New Roman" w:cs="Times New Roman"/>
                <w:spacing w:val="-2"/>
                <w:sz w:val="24"/>
                <w:szCs w:val="24"/>
              </w:rPr>
              <w:t>ситуаци</w:t>
            </w:r>
            <w:r w:rsidRPr="00D05B0E">
              <w:rPr>
                <w:rFonts w:ascii="Times New Roman" w:eastAsia="Times New Roman" w:hAnsi="Times New Roman" w:cs="Times New Roman"/>
                <w:sz w:val="24"/>
                <w:szCs w:val="24"/>
              </w:rPr>
              <w:tab/>
            </w:r>
            <w:r w:rsidRPr="00D05B0E">
              <w:rPr>
                <w:rFonts w:ascii="Times New Roman" w:eastAsia="Times New Roman" w:hAnsi="Times New Roman" w:cs="Times New Roman"/>
                <w:spacing w:val="-10"/>
                <w:sz w:val="24"/>
                <w:szCs w:val="24"/>
              </w:rPr>
              <w:t>и</w:t>
            </w:r>
          </w:p>
          <w:p w:rsidR="00B6147C" w:rsidRPr="00D05B0E" w:rsidRDefault="00B6147C" w:rsidP="00607066">
            <w:pPr>
              <w:tabs>
                <w:tab w:val="left" w:pos="1422"/>
              </w:tabs>
              <w:spacing w:line="276" w:lineRule="auto"/>
              <w:ind w:right="93"/>
              <w:jc w:val="both"/>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поступки</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2"/>
                <w:sz w:val="24"/>
                <w:szCs w:val="24"/>
                <w:lang w:val="ru-RU"/>
              </w:rPr>
              <w:t xml:space="preserve">героев художественных </w:t>
            </w:r>
            <w:r w:rsidRPr="00D05B0E">
              <w:rPr>
                <w:rFonts w:ascii="Times New Roman" w:eastAsia="Times New Roman" w:hAnsi="Times New Roman" w:cs="Times New Roman"/>
                <w:sz w:val="24"/>
                <w:szCs w:val="24"/>
                <w:lang w:val="ru-RU"/>
              </w:rPr>
              <w:t>текстов с точки.</w:t>
            </w:r>
          </w:p>
        </w:tc>
        <w:tc>
          <w:tcPr>
            <w:tcW w:w="2345" w:type="dxa"/>
          </w:tcPr>
          <w:p w:rsidR="00B6147C" w:rsidRPr="00D05B0E" w:rsidRDefault="00B6147C" w:rsidP="00DC505F">
            <w:pPr>
              <w:numPr>
                <w:ilvl w:val="0"/>
                <w:numId w:val="94"/>
              </w:numPr>
              <w:tabs>
                <w:tab w:val="left" w:pos="692"/>
              </w:tabs>
              <w:spacing w:line="276" w:lineRule="auto"/>
              <w:ind w:right="93"/>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lastRenderedPageBreak/>
              <w:t xml:space="preserve">Самостоятельно </w:t>
            </w:r>
            <w:r w:rsidRPr="00D05B0E">
              <w:rPr>
                <w:rFonts w:ascii="Times New Roman" w:eastAsia="Times New Roman" w:hAnsi="Times New Roman" w:cs="Times New Roman"/>
                <w:sz w:val="24"/>
                <w:szCs w:val="24"/>
                <w:lang w:val="ru-RU"/>
              </w:rPr>
              <w:t>организовывать свое рабочее место.</w:t>
            </w:r>
          </w:p>
          <w:p w:rsidR="00B6147C" w:rsidRPr="00D05B0E" w:rsidRDefault="00B6147C" w:rsidP="00DC505F">
            <w:pPr>
              <w:numPr>
                <w:ilvl w:val="0"/>
                <w:numId w:val="94"/>
              </w:numPr>
              <w:tabs>
                <w:tab w:val="left" w:pos="397"/>
                <w:tab w:val="left" w:pos="1125"/>
              </w:tabs>
              <w:spacing w:line="276" w:lineRule="auto"/>
              <w:ind w:right="92"/>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 xml:space="preserve">Следовать режиму организации </w:t>
            </w:r>
            <w:r w:rsidRPr="00D05B0E">
              <w:rPr>
                <w:rFonts w:ascii="Times New Roman" w:eastAsia="Times New Roman" w:hAnsi="Times New Roman" w:cs="Times New Roman"/>
                <w:sz w:val="24"/>
                <w:szCs w:val="24"/>
                <w:lang w:val="ru-RU"/>
              </w:rPr>
              <w:lastRenderedPageBreak/>
              <w:t xml:space="preserve">учебной </w:t>
            </w:r>
            <w:r w:rsidRPr="00D05B0E">
              <w:rPr>
                <w:rFonts w:ascii="Times New Roman" w:eastAsia="Times New Roman" w:hAnsi="Times New Roman" w:cs="Times New Roman"/>
                <w:spacing w:val="-10"/>
                <w:sz w:val="24"/>
                <w:szCs w:val="24"/>
                <w:lang w:val="ru-RU"/>
              </w:rPr>
              <w:t>и</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2"/>
                <w:sz w:val="24"/>
                <w:szCs w:val="24"/>
                <w:lang w:val="ru-RU"/>
              </w:rPr>
              <w:t>внеучебной деятельности.</w:t>
            </w:r>
          </w:p>
          <w:p w:rsidR="00B6147C" w:rsidRPr="00D05B0E" w:rsidRDefault="00B6147C" w:rsidP="00DC505F">
            <w:pPr>
              <w:numPr>
                <w:ilvl w:val="0"/>
                <w:numId w:val="94"/>
              </w:numPr>
              <w:tabs>
                <w:tab w:val="left" w:pos="485"/>
              </w:tabs>
              <w:spacing w:line="276" w:lineRule="auto"/>
              <w:ind w:right="92"/>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Определять цель учебной</w:t>
            </w:r>
            <w:r w:rsidRPr="00D05B0E">
              <w:rPr>
                <w:rFonts w:ascii="Times New Roman" w:eastAsia="Times New Roman" w:hAnsi="Times New Roman" w:cs="Times New Roman"/>
                <w:spacing w:val="-7"/>
                <w:sz w:val="24"/>
                <w:szCs w:val="24"/>
                <w:lang w:val="ru-RU"/>
              </w:rPr>
              <w:t xml:space="preserve"> </w:t>
            </w:r>
            <w:r w:rsidRPr="00D05B0E">
              <w:rPr>
                <w:rFonts w:ascii="Times New Roman" w:eastAsia="Times New Roman" w:hAnsi="Times New Roman" w:cs="Times New Roman"/>
                <w:sz w:val="24"/>
                <w:szCs w:val="24"/>
                <w:lang w:val="ru-RU"/>
              </w:rPr>
              <w:t xml:space="preserve">деятельности с помощью учителя и </w:t>
            </w:r>
            <w:r w:rsidRPr="00D05B0E">
              <w:rPr>
                <w:rFonts w:ascii="Times New Roman" w:eastAsia="Times New Roman" w:hAnsi="Times New Roman" w:cs="Times New Roman"/>
                <w:spacing w:val="-2"/>
                <w:sz w:val="24"/>
                <w:szCs w:val="24"/>
                <w:lang w:val="ru-RU"/>
              </w:rPr>
              <w:t>самостоятельно.</w:t>
            </w:r>
          </w:p>
          <w:p w:rsidR="00B6147C" w:rsidRPr="00D05B0E" w:rsidRDefault="00B6147C" w:rsidP="00DC505F">
            <w:pPr>
              <w:numPr>
                <w:ilvl w:val="0"/>
                <w:numId w:val="94"/>
              </w:numPr>
              <w:tabs>
                <w:tab w:val="left" w:pos="475"/>
                <w:tab w:val="left" w:pos="476"/>
                <w:tab w:val="left" w:pos="815"/>
                <w:tab w:val="left" w:pos="911"/>
                <w:tab w:val="left" w:pos="1473"/>
                <w:tab w:val="left" w:pos="1780"/>
                <w:tab w:val="left" w:pos="2008"/>
              </w:tabs>
              <w:spacing w:line="276" w:lineRule="auto"/>
              <w:ind w:right="92"/>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Определять</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4"/>
                <w:sz w:val="24"/>
                <w:szCs w:val="24"/>
                <w:lang w:val="ru-RU"/>
              </w:rPr>
              <w:t xml:space="preserve">план </w:t>
            </w:r>
            <w:r w:rsidRPr="00D05B0E">
              <w:rPr>
                <w:rFonts w:ascii="Times New Roman" w:eastAsia="Times New Roman" w:hAnsi="Times New Roman" w:cs="Times New Roman"/>
                <w:spacing w:val="-2"/>
                <w:sz w:val="24"/>
                <w:szCs w:val="24"/>
                <w:lang w:val="ru-RU"/>
              </w:rPr>
              <w:t>выполнения</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2"/>
                <w:sz w:val="24"/>
                <w:szCs w:val="24"/>
                <w:lang w:val="ru-RU"/>
              </w:rPr>
              <w:t xml:space="preserve">заданий </w:t>
            </w:r>
            <w:r w:rsidRPr="00D05B0E">
              <w:rPr>
                <w:rFonts w:ascii="Times New Roman" w:eastAsia="Times New Roman" w:hAnsi="Times New Roman" w:cs="Times New Roman"/>
                <w:spacing w:val="-6"/>
                <w:sz w:val="24"/>
                <w:szCs w:val="24"/>
                <w:lang w:val="ru-RU"/>
              </w:rPr>
              <w:t>на</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2"/>
                <w:sz w:val="24"/>
                <w:szCs w:val="24"/>
                <w:lang w:val="ru-RU"/>
              </w:rPr>
              <w:t>уроках,</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6"/>
                <w:sz w:val="24"/>
                <w:szCs w:val="24"/>
                <w:lang w:val="ru-RU"/>
              </w:rPr>
              <w:t xml:space="preserve">во </w:t>
            </w:r>
            <w:r w:rsidRPr="00D05B0E">
              <w:rPr>
                <w:rFonts w:ascii="Times New Roman" w:eastAsia="Times New Roman" w:hAnsi="Times New Roman" w:cs="Times New Roman"/>
                <w:spacing w:val="-2"/>
                <w:sz w:val="24"/>
                <w:szCs w:val="24"/>
                <w:lang w:val="ru-RU"/>
              </w:rPr>
              <w:t xml:space="preserve">внеурочной деятельности, </w:t>
            </w:r>
            <w:r w:rsidRPr="00D05B0E">
              <w:rPr>
                <w:rFonts w:ascii="Times New Roman" w:eastAsia="Times New Roman" w:hAnsi="Times New Roman" w:cs="Times New Roman"/>
                <w:sz w:val="24"/>
                <w:szCs w:val="24"/>
                <w:lang w:val="ru-RU"/>
              </w:rPr>
              <w:t>жизненных</w:t>
            </w:r>
            <w:r w:rsidRPr="00D05B0E">
              <w:rPr>
                <w:rFonts w:ascii="Times New Roman" w:eastAsia="Times New Roman" w:hAnsi="Times New Roman" w:cs="Times New Roman"/>
                <w:spacing w:val="-5"/>
                <w:sz w:val="24"/>
                <w:szCs w:val="24"/>
                <w:lang w:val="ru-RU"/>
              </w:rPr>
              <w:t xml:space="preserve"> </w:t>
            </w:r>
            <w:r w:rsidRPr="00D05B0E">
              <w:rPr>
                <w:rFonts w:ascii="Times New Roman" w:eastAsia="Times New Roman" w:hAnsi="Times New Roman" w:cs="Times New Roman"/>
                <w:sz w:val="24"/>
                <w:szCs w:val="24"/>
                <w:lang w:val="ru-RU"/>
              </w:rPr>
              <w:t xml:space="preserve">ситуациях </w:t>
            </w:r>
            <w:r w:rsidRPr="00D05B0E">
              <w:rPr>
                <w:rFonts w:ascii="Times New Roman" w:eastAsia="Times New Roman" w:hAnsi="Times New Roman" w:cs="Times New Roman"/>
                <w:spacing w:val="-4"/>
                <w:sz w:val="24"/>
                <w:szCs w:val="24"/>
                <w:lang w:val="ru-RU"/>
              </w:rPr>
              <w:t>под</w:t>
            </w:r>
            <w:r w:rsidR="00540EA7">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2"/>
                <w:sz w:val="24"/>
                <w:szCs w:val="24"/>
                <w:lang w:val="ru-RU"/>
              </w:rPr>
              <w:t>руководством учителя.</w:t>
            </w:r>
          </w:p>
          <w:p w:rsidR="00B6147C" w:rsidRPr="00D05B0E" w:rsidRDefault="00B6147C" w:rsidP="00DC505F">
            <w:pPr>
              <w:numPr>
                <w:ilvl w:val="0"/>
                <w:numId w:val="94"/>
              </w:numPr>
              <w:tabs>
                <w:tab w:val="left" w:pos="1118"/>
                <w:tab w:val="left" w:pos="1119"/>
                <w:tab w:val="left" w:pos="1282"/>
              </w:tabs>
              <w:spacing w:line="276" w:lineRule="auto"/>
              <w:ind w:right="93"/>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 xml:space="preserve">Соотносить </w:t>
            </w:r>
            <w:r w:rsidRPr="00D05B0E">
              <w:rPr>
                <w:rFonts w:ascii="Times New Roman" w:eastAsia="Times New Roman" w:hAnsi="Times New Roman" w:cs="Times New Roman"/>
                <w:sz w:val="24"/>
                <w:szCs w:val="24"/>
                <w:lang w:val="ru-RU"/>
              </w:rPr>
              <w:t xml:space="preserve">выполненное задание </w:t>
            </w:r>
            <w:r w:rsidRPr="00D05B0E">
              <w:rPr>
                <w:rFonts w:ascii="Times New Roman" w:eastAsia="Times New Roman" w:hAnsi="Times New Roman" w:cs="Times New Roman"/>
                <w:spacing w:val="-10"/>
                <w:sz w:val="24"/>
                <w:szCs w:val="24"/>
                <w:lang w:val="ru-RU"/>
              </w:rPr>
              <w:t>с</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2"/>
                <w:sz w:val="24"/>
                <w:szCs w:val="24"/>
                <w:lang w:val="ru-RU"/>
              </w:rPr>
              <w:t>образцом,</w:t>
            </w:r>
          </w:p>
          <w:p w:rsidR="00B6147C" w:rsidRPr="00D05B0E" w:rsidRDefault="00B6147C" w:rsidP="00607066">
            <w:pPr>
              <w:spacing w:line="276" w:lineRule="auto"/>
              <w:ind w:right="92"/>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предложенным учителем.</w:t>
            </w:r>
          </w:p>
          <w:p w:rsidR="00B6147C" w:rsidRPr="00D05B0E" w:rsidRDefault="00B6147C" w:rsidP="00DC505F">
            <w:pPr>
              <w:numPr>
                <w:ilvl w:val="0"/>
                <w:numId w:val="94"/>
              </w:numPr>
              <w:tabs>
                <w:tab w:val="left" w:pos="550"/>
              </w:tabs>
              <w:spacing w:line="276" w:lineRule="auto"/>
              <w:ind w:right="94"/>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 xml:space="preserve">Использовать в работе простейшие инструменты и более сложные приборы </w:t>
            </w:r>
            <w:r w:rsidRPr="00D05B0E">
              <w:rPr>
                <w:rFonts w:ascii="Times New Roman" w:eastAsia="Times New Roman" w:hAnsi="Times New Roman" w:cs="Times New Roman"/>
                <w:spacing w:val="-2"/>
                <w:sz w:val="24"/>
                <w:szCs w:val="24"/>
                <w:lang w:val="ru-RU"/>
              </w:rPr>
              <w:t>(циркуль).</w:t>
            </w:r>
          </w:p>
          <w:p w:rsidR="00B6147C" w:rsidRPr="00D05B0E" w:rsidRDefault="00B6147C" w:rsidP="00DC505F">
            <w:pPr>
              <w:numPr>
                <w:ilvl w:val="0"/>
                <w:numId w:val="94"/>
              </w:numPr>
              <w:tabs>
                <w:tab w:val="left" w:pos="709"/>
              </w:tabs>
              <w:spacing w:line="276" w:lineRule="auto"/>
              <w:ind w:right="93"/>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 xml:space="preserve">Корректировать </w:t>
            </w:r>
            <w:r w:rsidRPr="00D05B0E">
              <w:rPr>
                <w:rFonts w:ascii="Times New Roman" w:eastAsia="Times New Roman" w:hAnsi="Times New Roman" w:cs="Times New Roman"/>
                <w:sz w:val="24"/>
                <w:szCs w:val="24"/>
                <w:lang w:val="ru-RU"/>
              </w:rPr>
              <w:t>выполнение</w:t>
            </w:r>
            <w:r w:rsidRPr="00D05B0E">
              <w:rPr>
                <w:rFonts w:ascii="Times New Roman" w:eastAsia="Times New Roman" w:hAnsi="Times New Roman" w:cs="Times New Roman"/>
                <w:spacing w:val="-3"/>
                <w:sz w:val="24"/>
                <w:szCs w:val="24"/>
                <w:lang w:val="ru-RU"/>
              </w:rPr>
              <w:t xml:space="preserve"> </w:t>
            </w:r>
            <w:r w:rsidRPr="00D05B0E">
              <w:rPr>
                <w:rFonts w:ascii="Times New Roman" w:eastAsia="Times New Roman" w:hAnsi="Times New Roman" w:cs="Times New Roman"/>
                <w:sz w:val="24"/>
                <w:szCs w:val="24"/>
                <w:lang w:val="ru-RU"/>
              </w:rPr>
              <w:t>задания</w:t>
            </w:r>
            <w:r w:rsidRPr="00D05B0E">
              <w:rPr>
                <w:rFonts w:ascii="Times New Roman" w:eastAsia="Times New Roman" w:hAnsi="Times New Roman" w:cs="Times New Roman"/>
                <w:spacing w:val="-4"/>
                <w:sz w:val="24"/>
                <w:szCs w:val="24"/>
                <w:lang w:val="ru-RU"/>
              </w:rPr>
              <w:t xml:space="preserve"> </w:t>
            </w:r>
            <w:r w:rsidRPr="00D05B0E">
              <w:rPr>
                <w:rFonts w:ascii="Times New Roman" w:eastAsia="Times New Roman" w:hAnsi="Times New Roman" w:cs="Times New Roman"/>
                <w:sz w:val="24"/>
                <w:szCs w:val="24"/>
                <w:lang w:val="ru-RU"/>
              </w:rPr>
              <w:t xml:space="preserve">в </w:t>
            </w:r>
            <w:r w:rsidRPr="00D05B0E">
              <w:rPr>
                <w:rFonts w:ascii="Times New Roman" w:eastAsia="Times New Roman" w:hAnsi="Times New Roman" w:cs="Times New Roman"/>
                <w:spacing w:val="-2"/>
                <w:sz w:val="24"/>
                <w:szCs w:val="24"/>
                <w:lang w:val="ru-RU"/>
              </w:rPr>
              <w:t>дальнейшем.</w:t>
            </w:r>
          </w:p>
          <w:p w:rsidR="00B6147C" w:rsidRPr="00D05B0E" w:rsidRDefault="00B6147C" w:rsidP="00DC505F">
            <w:pPr>
              <w:numPr>
                <w:ilvl w:val="0"/>
                <w:numId w:val="94"/>
              </w:numPr>
              <w:tabs>
                <w:tab w:val="left" w:pos="1212"/>
                <w:tab w:val="left" w:pos="1213"/>
                <w:tab w:val="left" w:pos="1994"/>
              </w:tabs>
              <w:spacing w:line="276" w:lineRule="auto"/>
              <w:ind w:right="92"/>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 xml:space="preserve">Оценивать </w:t>
            </w:r>
            <w:r w:rsidRPr="00D05B0E">
              <w:rPr>
                <w:rFonts w:ascii="Times New Roman" w:eastAsia="Times New Roman" w:hAnsi="Times New Roman" w:cs="Times New Roman"/>
                <w:sz w:val="24"/>
                <w:szCs w:val="24"/>
              </w:rPr>
              <w:t xml:space="preserve">выполнение своего </w:t>
            </w:r>
            <w:r w:rsidRPr="00D05B0E">
              <w:rPr>
                <w:rFonts w:ascii="Times New Roman" w:eastAsia="Times New Roman" w:hAnsi="Times New Roman" w:cs="Times New Roman"/>
                <w:spacing w:val="-2"/>
                <w:sz w:val="24"/>
                <w:szCs w:val="24"/>
              </w:rPr>
              <w:t>задания</w:t>
            </w:r>
            <w:r w:rsidRPr="00D05B0E">
              <w:rPr>
                <w:rFonts w:ascii="Times New Roman" w:eastAsia="Times New Roman" w:hAnsi="Times New Roman" w:cs="Times New Roman"/>
                <w:sz w:val="24"/>
                <w:szCs w:val="24"/>
              </w:rPr>
              <w:tab/>
            </w:r>
            <w:r w:rsidRPr="00D05B0E">
              <w:rPr>
                <w:rFonts w:ascii="Times New Roman" w:eastAsia="Times New Roman" w:hAnsi="Times New Roman" w:cs="Times New Roman"/>
                <w:sz w:val="24"/>
                <w:szCs w:val="24"/>
              </w:rPr>
              <w:tab/>
            </w:r>
            <w:r w:rsidRPr="00D05B0E">
              <w:rPr>
                <w:rFonts w:ascii="Times New Roman" w:eastAsia="Times New Roman" w:hAnsi="Times New Roman" w:cs="Times New Roman"/>
                <w:spacing w:val="-6"/>
                <w:sz w:val="24"/>
                <w:szCs w:val="24"/>
              </w:rPr>
              <w:t>по</w:t>
            </w:r>
          </w:p>
          <w:p w:rsidR="00B6147C" w:rsidRPr="00D05B0E" w:rsidRDefault="00B6147C" w:rsidP="007023B5">
            <w:pPr>
              <w:tabs>
                <w:tab w:val="left" w:pos="1706"/>
                <w:tab w:val="left" w:pos="1876"/>
              </w:tabs>
              <w:spacing w:line="276" w:lineRule="auto"/>
              <w:ind w:right="92"/>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следующим критериям:</w:t>
            </w:r>
            <w:r w:rsidR="007023B5">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4"/>
                <w:sz w:val="24"/>
                <w:szCs w:val="24"/>
                <w:lang w:val="ru-RU"/>
              </w:rPr>
              <w:t xml:space="preserve">легко </w:t>
            </w:r>
            <w:r w:rsidRPr="00D05B0E">
              <w:rPr>
                <w:rFonts w:ascii="Times New Roman" w:eastAsia="Times New Roman" w:hAnsi="Times New Roman" w:cs="Times New Roman"/>
                <w:sz w:val="24"/>
                <w:szCs w:val="24"/>
                <w:lang w:val="ru-RU"/>
              </w:rPr>
              <w:t>выполнять,</w:t>
            </w:r>
            <w:r w:rsidRPr="00D05B0E">
              <w:rPr>
                <w:rFonts w:ascii="Times New Roman" w:eastAsia="Times New Roman" w:hAnsi="Times New Roman" w:cs="Times New Roman"/>
                <w:spacing w:val="80"/>
                <w:sz w:val="24"/>
                <w:szCs w:val="24"/>
                <w:lang w:val="ru-RU"/>
              </w:rPr>
              <w:t xml:space="preserve"> </w:t>
            </w:r>
            <w:r w:rsidRPr="00D05B0E">
              <w:rPr>
                <w:rFonts w:ascii="Times New Roman" w:eastAsia="Times New Roman" w:hAnsi="Times New Roman" w:cs="Times New Roman"/>
                <w:sz w:val="24"/>
                <w:szCs w:val="24"/>
                <w:lang w:val="ru-RU"/>
              </w:rPr>
              <w:t xml:space="preserve">возникли </w:t>
            </w:r>
            <w:r w:rsidRPr="00D05B0E">
              <w:rPr>
                <w:rFonts w:ascii="Times New Roman" w:eastAsia="Times New Roman" w:hAnsi="Times New Roman" w:cs="Times New Roman"/>
                <w:spacing w:val="-2"/>
                <w:sz w:val="24"/>
                <w:szCs w:val="24"/>
                <w:lang w:val="ru-RU"/>
              </w:rPr>
              <w:t>сложности</w:t>
            </w:r>
            <w:r w:rsidR="007023B5">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5"/>
                <w:sz w:val="24"/>
                <w:szCs w:val="24"/>
                <w:lang w:val="ru-RU"/>
              </w:rPr>
              <w:t>при</w:t>
            </w:r>
            <w:r w:rsidR="007023B5">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2"/>
                <w:sz w:val="24"/>
                <w:szCs w:val="24"/>
                <w:lang w:val="ru-RU"/>
              </w:rPr>
              <w:t>выполнении,</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6"/>
                <w:sz w:val="24"/>
                <w:szCs w:val="24"/>
                <w:lang w:val="ru-RU"/>
              </w:rPr>
              <w:t xml:space="preserve">по </w:t>
            </w:r>
            <w:r w:rsidRPr="00D05B0E">
              <w:rPr>
                <w:rFonts w:ascii="Times New Roman" w:eastAsia="Times New Roman" w:hAnsi="Times New Roman" w:cs="Times New Roman"/>
                <w:spacing w:val="-2"/>
                <w:sz w:val="24"/>
                <w:szCs w:val="24"/>
                <w:lang w:val="ru-RU"/>
              </w:rPr>
              <w:lastRenderedPageBreak/>
              <w:t xml:space="preserve">нескольким </w:t>
            </w:r>
            <w:r w:rsidRPr="00D05B0E">
              <w:rPr>
                <w:rFonts w:ascii="Times New Roman" w:eastAsia="Times New Roman" w:hAnsi="Times New Roman" w:cs="Times New Roman"/>
                <w:sz w:val="24"/>
                <w:szCs w:val="24"/>
                <w:lang w:val="ru-RU"/>
              </w:rPr>
              <w:t>основаниям;</w:t>
            </w:r>
            <w:r w:rsidRPr="00D05B0E">
              <w:rPr>
                <w:rFonts w:ascii="Times New Roman" w:eastAsia="Times New Roman" w:hAnsi="Times New Roman" w:cs="Times New Roman"/>
                <w:spacing w:val="80"/>
                <w:sz w:val="24"/>
                <w:szCs w:val="24"/>
                <w:lang w:val="ru-RU"/>
              </w:rPr>
              <w:t xml:space="preserve"> </w:t>
            </w:r>
            <w:r w:rsidRPr="00D05B0E">
              <w:rPr>
                <w:rFonts w:ascii="Times New Roman" w:eastAsia="Times New Roman" w:hAnsi="Times New Roman" w:cs="Times New Roman"/>
                <w:sz w:val="24"/>
                <w:szCs w:val="24"/>
                <w:lang w:val="ru-RU"/>
              </w:rPr>
              <w:t xml:space="preserve">находить </w:t>
            </w:r>
            <w:r w:rsidRPr="00D05B0E">
              <w:rPr>
                <w:rFonts w:ascii="Times New Roman" w:eastAsia="Times New Roman" w:hAnsi="Times New Roman" w:cs="Times New Roman"/>
                <w:spacing w:val="-2"/>
                <w:sz w:val="24"/>
                <w:szCs w:val="24"/>
                <w:lang w:val="ru-RU"/>
              </w:rPr>
              <w:t>закономерности; самостоятельно</w:t>
            </w:r>
          </w:p>
          <w:p w:rsidR="00B6147C" w:rsidRPr="00D05B0E" w:rsidRDefault="00B6147C" w:rsidP="00540EA7">
            <w:pPr>
              <w:tabs>
                <w:tab w:val="left" w:pos="1480"/>
                <w:tab w:val="left" w:pos="2003"/>
              </w:tabs>
              <w:spacing w:line="276" w:lineRule="auto"/>
              <w:ind w:right="93"/>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продолжать</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6"/>
                <w:sz w:val="24"/>
                <w:szCs w:val="24"/>
                <w:lang w:val="ru-RU"/>
              </w:rPr>
              <w:t>их</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6"/>
                <w:sz w:val="24"/>
                <w:szCs w:val="24"/>
                <w:lang w:val="ru-RU"/>
              </w:rPr>
              <w:t xml:space="preserve">по </w:t>
            </w:r>
            <w:r>
              <w:rPr>
                <w:rFonts w:ascii="Times New Roman" w:eastAsia="Times New Roman" w:hAnsi="Times New Roman" w:cs="Times New Roman"/>
                <w:sz w:val="24"/>
                <w:szCs w:val="24"/>
                <w:lang w:val="ru-RU"/>
              </w:rPr>
              <w:t>установленному</w:t>
            </w:r>
            <w:r w:rsidRPr="00D05B0E">
              <w:rPr>
                <w:rFonts w:ascii="Times New Roman" w:eastAsia="Times New Roman" w:hAnsi="Times New Roman" w:cs="Times New Roman"/>
                <w:sz w:val="24"/>
                <w:szCs w:val="24"/>
                <w:lang w:val="ru-RU"/>
              </w:rPr>
              <w:t xml:space="preserve"> правилу.</w:t>
            </w:r>
          </w:p>
        </w:tc>
        <w:tc>
          <w:tcPr>
            <w:tcW w:w="2264" w:type="dxa"/>
          </w:tcPr>
          <w:p w:rsidR="00B6147C" w:rsidRPr="00D05B0E" w:rsidRDefault="00B6147C" w:rsidP="00DC505F">
            <w:pPr>
              <w:numPr>
                <w:ilvl w:val="0"/>
                <w:numId w:val="93"/>
              </w:numPr>
              <w:tabs>
                <w:tab w:val="left" w:pos="390"/>
                <w:tab w:val="left" w:pos="1461"/>
                <w:tab w:val="left" w:pos="1826"/>
              </w:tabs>
              <w:spacing w:line="276" w:lineRule="auto"/>
              <w:ind w:right="95"/>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lastRenderedPageBreak/>
              <w:t xml:space="preserve">Ориентироваться в учебнике: определять </w:t>
            </w:r>
            <w:r w:rsidRPr="00D05B0E">
              <w:rPr>
                <w:rFonts w:ascii="Times New Roman" w:eastAsia="Times New Roman" w:hAnsi="Times New Roman" w:cs="Times New Roman"/>
                <w:spacing w:val="-2"/>
                <w:sz w:val="24"/>
                <w:szCs w:val="24"/>
                <w:lang w:val="ru-RU"/>
              </w:rPr>
              <w:t>умения,</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2"/>
                <w:sz w:val="24"/>
                <w:szCs w:val="24"/>
                <w:lang w:val="ru-RU"/>
              </w:rPr>
              <w:t xml:space="preserve">которые </w:t>
            </w:r>
            <w:r w:rsidRPr="00D05B0E">
              <w:rPr>
                <w:rFonts w:ascii="Times New Roman" w:eastAsia="Times New Roman" w:hAnsi="Times New Roman" w:cs="Times New Roman"/>
                <w:sz w:val="24"/>
                <w:szCs w:val="24"/>
                <w:lang w:val="ru-RU"/>
              </w:rPr>
              <w:t xml:space="preserve">будут сформированы на </w:t>
            </w:r>
            <w:r w:rsidRPr="00D05B0E">
              <w:rPr>
                <w:rFonts w:ascii="Times New Roman" w:eastAsia="Times New Roman" w:hAnsi="Times New Roman" w:cs="Times New Roman"/>
                <w:sz w:val="24"/>
                <w:szCs w:val="24"/>
                <w:lang w:val="ru-RU"/>
              </w:rPr>
              <w:lastRenderedPageBreak/>
              <w:t xml:space="preserve">основе изучения </w:t>
            </w:r>
            <w:r w:rsidRPr="00D05B0E">
              <w:rPr>
                <w:rFonts w:ascii="Times New Roman" w:eastAsia="Times New Roman" w:hAnsi="Times New Roman" w:cs="Times New Roman"/>
                <w:spacing w:val="-2"/>
                <w:sz w:val="24"/>
                <w:szCs w:val="24"/>
                <w:lang w:val="ru-RU"/>
              </w:rPr>
              <w:t>данного</w:t>
            </w:r>
            <w:r w:rsidR="00540EA7">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w w:val="95"/>
                <w:sz w:val="24"/>
                <w:szCs w:val="24"/>
                <w:lang w:val="ru-RU"/>
              </w:rPr>
              <w:t xml:space="preserve">раздела; </w:t>
            </w:r>
            <w:r w:rsidRPr="00D05B0E">
              <w:rPr>
                <w:rFonts w:ascii="Times New Roman" w:eastAsia="Times New Roman" w:hAnsi="Times New Roman" w:cs="Times New Roman"/>
                <w:spacing w:val="-2"/>
                <w:sz w:val="24"/>
                <w:szCs w:val="24"/>
                <w:lang w:val="ru-RU"/>
              </w:rPr>
              <w:t>определять</w:t>
            </w:r>
            <w:r w:rsidR="00540EA7">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4"/>
                <w:sz w:val="24"/>
                <w:szCs w:val="24"/>
                <w:lang w:val="ru-RU"/>
              </w:rPr>
              <w:t xml:space="preserve">круг </w:t>
            </w:r>
            <w:r w:rsidRPr="00D05B0E">
              <w:rPr>
                <w:rFonts w:ascii="Times New Roman" w:eastAsia="Times New Roman" w:hAnsi="Times New Roman" w:cs="Times New Roman"/>
                <w:sz w:val="24"/>
                <w:szCs w:val="24"/>
                <w:lang w:val="ru-RU"/>
              </w:rPr>
              <w:t>своего «незнания».</w:t>
            </w:r>
          </w:p>
          <w:p w:rsidR="00B6147C" w:rsidRPr="00D05B0E" w:rsidRDefault="00B6147C" w:rsidP="00DC505F">
            <w:pPr>
              <w:numPr>
                <w:ilvl w:val="0"/>
                <w:numId w:val="93"/>
              </w:numPr>
              <w:tabs>
                <w:tab w:val="left" w:pos="721"/>
              </w:tabs>
              <w:spacing w:line="276" w:lineRule="auto"/>
              <w:ind w:right="95"/>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Отвечать на простые и сложные вопросы</w:t>
            </w:r>
            <w:r w:rsidR="00540EA7">
              <w:rPr>
                <w:rFonts w:ascii="Times New Roman" w:eastAsia="Times New Roman" w:hAnsi="Times New Roman" w:cs="Times New Roman"/>
                <w:spacing w:val="483"/>
                <w:sz w:val="24"/>
                <w:szCs w:val="24"/>
                <w:lang w:val="ru-RU"/>
              </w:rPr>
              <w:t xml:space="preserve"> </w:t>
            </w:r>
            <w:r w:rsidRPr="00D05B0E">
              <w:rPr>
                <w:rFonts w:ascii="Times New Roman" w:eastAsia="Times New Roman" w:hAnsi="Times New Roman" w:cs="Times New Roman"/>
                <w:spacing w:val="-2"/>
                <w:sz w:val="24"/>
                <w:szCs w:val="24"/>
                <w:lang w:val="ru-RU"/>
              </w:rPr>
              <w:t>учителя,</w:t>
            </w:r>
          </w:p>
          <w:p w:rsidR="00B6147C" w:rsidRPr="00D05B0E" w:rsidRDefault="00540EA7" w:rsidP="00607066">
            <w:pPr>
              <w:tabs>
                <w:tab w:val="left" w:pos="1452"/>
              </w:tabs>
              <w:spacing w:line="276" w:lineRule="auto"/>
              <w:ind w:right="95"/>
              <w:jc w:val="both"/>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С</w:t>
            </w:r>
            <w:r w:rsidR="00B6147C" w:rsidRPr="00D05B0E">
              <w:rPr>
                <w:rFonts w:ascii="Times New Roman" w:eastAsia="Times New Roman" w:hAnsi="Times New Roman" w:cs="Times New Roman"/>
                <w:spacing w:val="-2"/>
                <w:sz w:val="24"/>
                <w:szCs w:val="24"/>
                <w:lang w:val="ru-RU"/>
              </w:rPr>
              <w:t>амим</w:t>
            </w:r>
            <w:r>
              <w:rPr>
                <w:rFonts w:ascii="Times New Roman" w:eastAsia="Times New Roman" w:hAnsi="Times New Roman" w:cs="Times New Roman"/>
                <w:sz w:val="24"/>
                <w:szCs w:val="24"/>
                <w:lang w:val="ru-RU"/>
              </w:rPr>
              <w:t xml:space="preserve"> </w:t>
            </w:r>
            <w:r w:rsidR="00B6147C" w:rsidRPr="00D05B0E">
              <w:rPr>
                <w:rFonts w:ascii="Times New Roman" w:eastAsia="Times New Roman" w:hAnsi="Times New Roman" w:cs="Times New Roman"/>
                <w:spacing w:val="-2"/>
                <w:sz w:val="24"/>
                <w:szCs w:val="24"/>
                <w:lang w:val="ru-RU"/>
              </w:rPr>
              <w:t xml:space="preserve">задавать </w:t>
            </w:r>
            <w:r w:rsidR="00B6147C" w:rsidRPr="00D05B0E">
              <w:rPr>
                <w:rFonts w:ascii="Times New Roman" w:eastAsia="Times New Roman" w:hAnsi="Times New Roman" w:cs="Times New Roman"/>
                <w:sz w:val="24"/>
                <w:szCs w:val="24"/>
                <w:lang w:val="ru-RU"/>
              </w:rPr>
              <w:t>вопросы, находить нужную информацию в учебнике.</w:t>
            </w:r>
          </w:p>
          <w:p w:rsidR="00B6147C" w:rsidRPr="00D05B0E" w:rsidRDefault="00B6147C" w:rsidP="00DC505F">
            <w:pPr>
              <w:numPr>
                <w:ilvl w:val="0"/>
                <w:numId w:val="93"/>
              </w:numPr>
              <w:tabs>
                <w:tab w:val="left" w:pos="653"/>
                <w:tab w:val="left" w:pos="654"/>
                <w:tab w:val="left" w:pos="1507"/>
                <w:tab w:val="left" w:pos="2015"/>
                <w:tab w:val="left" w:pos="2124"/>
              </w:tabs>
              <w:spacing w:line="276" w:lineRule="auto"/>
              <w:ind w:right="94"/>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Сравнивать</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10"/>
                <w:sz w:val="24"/>
                <w:szCs w:val="24"/>
                <w:lang w:val="ru-RU"/>
              </w:rPr>
              <w:t xml:space="preserve">и </w:t>
            </w:r>
            <w:r w:rsidRPr="00D05B0E">
              <w:rPr>
                <w:rFonts w:ascii="Times New Roman" w:eastAsia="Times New Roman" w:hAnsi="Times New Roman" w:cs="Times New Roman"/>
                <w:spacing w:val="-2"/>
                <w:sz w:val="24"/>
                <w:szCs w:val="24"/>
                <w:lang w:val="ru-RU"/>
              </w:rPr>
              <w:t xml:space="preserve">группировать </w:t>
            </w:r>
            <w:r w:rsidRPr="00D05B0E">
              <w:rPr>
                <w:rFonts w:ascii="Times New Roman" w:eastAsia="Times New Roman" w:hAnsi="Times New Roman" w:cs="Times New Roman"/>
                <w:sz w:val="24"/>
                <w:szCs w:val="24"/>
                <w:lang w:val="ru-RU"/>
              </w:rPr>
              <w:t xml:space="preserve">предметы, объекты по </w:t>
            </w:r>
            <w:r w:rsidRPr="00D05B0E">
              <w:rPr>
                <w:rFonts w:ascii="Times New Roman" w:eastAsia="Times New Roman" w:hAnsi="Times New Roman" w:cs="Times New Roman"/>
                <w:spacing w:val="-2"/>
                <w:sz w:val="24"/>
                <w:szCs w:val="24"/>
                <w:lang w:val="ru-RU"/>
              </w:rPr>
              <w:t xml:space="preserve">нескольким </w:t>
            </w:r>
            <w:r w:rsidRPr="00D05B0E">
              <w:rPr>
                <w:rFonts w:ascii="Times New Roman" w:eastAsia="Times New Roman" w:hAnsi="Times New Roman" w:cs="Times New Roman"/>
                <w:sz w:val="24"/>
                <w:szCs w:val="24"/>
                <w:lang w:val="ru-RU"/>
              </w:rPr>
              <w:t>основаниям;</w:t>
            </w:r>
            <w:r w:rsidRPr="00D05B0E">
              <w:rPr>
                <w:rFonts w:ascii="Times New Roman" w:eastAsia="Times New Roman" w:hAnsi="Times New Roman" w:cs="Times New Roman"/>
                <w:spacing w:val="9"/>
                <w:sz w:val="24"/>
                <w:szCs w:val="24"/>
                <w:lang w:val="ru-RU"/>
              </w:rPr>
              <w:t xml:space="preserve"> </w:t>
            </w:r>
            <w:r w:rsidRPr="00D05B0E">
              <w:rPr>
                <w:rFonts w:ascii="Times New Roman" w:eastAsia="Times New Roman" w:hAnsi="Times New Roman" w:cs="Times New Roman"/>
                <w:sz w:val="24"/>
                <w:szCs w:val="24"/>
                <w:lang w:val="ru-RU"/>
              </w:rPr>
              <w:t xml:space="preserve">находить </w:t>
            </w:r>
            <w:r w:rsidRPr="00D05B0E">
              <w:rPr>
                <w:rFonts w:ascii="Times New Roman" w:eastAsia="Times New Roman" w:hAnsi="Times New Roman" w:cs="Times New Roman"/>
                <w:spacing w:val="-2"/>
                <w:sz w:val="24"/>
                <w:szCs w:val="24"/>
                <w:lang w:val="ru-RU"/>
              </w:rPr>
              <w:t>закономерности; самостоятельно продолжать</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6"/>
                <w:sz w:val="24"/>
                <w:szCs w:val="24"/>
                <w:lang w:val="ru-RU"/>
              </w:rPr>
              <w:t>их</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6"/>
                <w:sz w:val="24"/>
                <w:szCs w:val="24"/>
                <w:lang w:val="ru-RU"/>
              </w:rPr>
              <w:t xml:space="preserve">по </w:t>
            </w:r>
            <w:r w:rsidRPr="00D05B0E">
              <w:rPr>
                <w:rFonts w:ascii="Times New Roman" w:eastAsia="Times New Roman" w:hAnsi="Times New Roman" w:cs="Times New Roman"/>
                <w:spacing w:val="-2"/>
                <w:sz w:val="24"/>
                <w:szCs w:val="24"/>
                <w:lang w:val="ru-RU"/>
              </w:rPr>
              <w:t xml:space="preserve">установленном </w:t>
            </w:r>
            <w:r>
              <w:rPr>
                <w:rFonts w:ascii="Times New Roman" w:eastAsia="Times New Roman" w:hAnsi="Times New Roman" w:cs="Times New Roman"/>
                <w:spacing w:val="-2"/>
                <w:sz w:val="24"/>
                <w:szCs w:val="24"/>
                <w:lang w:val="ru-RU"/>
              </w:rPr>
              <w:t xml:space="preserve">у  </w:t>
            </w:r>
            <w:r w:rsidRPr="00D05B0E">
              <w:rPr>
                <w:rFonts w:ascii="Times New Roman" w:eastAsia="Times New Roman" w:hAnsi="Times New Roman" w:cs="Times New Roman"/>
                <w:spacing w:val="-2"/>
                <w:sz w:val="24"/>
                <w:szCs w:val="24"/>
                <w:lang w:val="ru-RU"/>
              </w:rPr>
              <w:t>правилу.</w:t>
            </w:r>
          </w:p>
          <w:p w:rsidR="00B6147C" w:rsidRPr="00D05B0E" w:rsidRDefault="00B6147C" w:rsidP="00DC505F">
            <w:pPr>
              <w:numPr>
                <w:ilvl w:val="0"/>
                <w:numId w:val="93"/>
              </w:numPr>
              <w:tabs>
                <w:tab w:val="left" w:pos="1303"/>
                <w:tab w:val="left" w:pos="1304"/>
                <w:tab w:val="left" w:pos="1485"/>
                <w:tab w:val="left" w:pos="1899"/>
              </w:tabs>
              <w:spacing w:line="276" w:lineRule="auto"/>
              <w:ind w:right="93"/>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Подробно пересказывать прочитанное</w:t>
            </w:r>
            <w:r>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4"/>
                <w:sz w:val="24"/>
                <w:szCs w:val="24"/>
                <w:lang w:val="ru-RU"/>
              </w:rPr>
              <w:t xml:space="preserve">или </w:t>
            </w:r>
            <w:r w:rsidRPr="00D05B0E">
              <w:rPr>
                <w:rFonts w:ascii="Times New Roman" w:eastAsia="Times New Roman" w:hAnsi="Times New Roman" w:cs="Times New Roman"/>
                <w:spacing w:val="-2"/>
                <w:sz w:val="24"/>
                <w:szCs w:val="24"/>
                <w:lang w:val="ru-RU"/>
              </w:rPr>
              <w:t>прослушанное; составлять</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2"/>
                <w:sz w:val="24"/>
                <w:szCs w:val="24"/>
                <w:lang w:val="ru-RU"/>
              </w:rPr>
              <w:t>простой план.</w:t>
            </w:r>
          </w:p>
          <w:p w:rsidR="00B6147C" w:rsidRPr="00D05B0E" w:rsidRDefault="00B6147C" w:rsidP="00DC505F">
            <w:pPr>
              <w:numPr>
                <w:ilvl w:val="0"/>
                <w:numId w:val="93"/>
              </w:numPr>
              <w:tabs>
                <w:tab w:val="left" w:pos="332"/>
              </w:tabs>
              <w:spacing w:line="276" w:lineRule="auto"/>
              <w:ind w:right="95"/>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Определять,</w:t>
            </w:r>
            <w:r w:rsidRPr="00D05B0E">
              <w:rPr>
                <w:rFonts w:ascii="Times New Roman" w:eastAsia="Times New Roman" w:hAnsi="Times New Roman" w:cs="Times New Roman"/>
                <w:spacing w:val="-14"/>
                <w:sz w:val="24"/>
                <w:szCs w:val="24"/>
                <w:lang w:val="ru-RU"/>
              </w:rPr>
              <w:t xml:space="preserve"> </w:t>
            </w:r>
            <w:r w:rsidRPr="00D05B0E">
              <w:rPr>
                <w:rFonts w:ascii="Times New Roman" w:eastAsia="Times New Roman" w:hAnsi="Times New Roman" w:cs="Times New Roman"/>
                <w:sz w:val="24"/>
                <w:szCs w:val="24"/>
                <w:lang w:val="ru-RU"/>
              </w:rPr>
              <w:t>в</w:t>
            </w:r>
            <w:r w:rsidRPr="00D05B0E">
              <w:rPr>
                <w:rFonts w:ascii="Times New Roman" w:eastAsia="Times New Roman" w:hAnsi="Times New Roman" w:cs="Times New Roman"/>
                <w:spacing w:val="-14"/>
                <w:sz w:val="24"/>
                <w:szCs w:val="24"/>
                <w:lang w:val="ru-RU"/>
              </w:rPr>
              <w:t xml:space="preserve"> </w:t>
            </w:r>
            <w:r w:rsidRPr="00D05B0E">
              <w:rPr>
                <w:rFonts w:ascii="Times New Roman" w:eastAsia="Times New Roman" w:hAnsi="Times New Roman" w:cs="Times New Roman"/>
                <w:sz w:val="24"/>
                <w:szCs w:val="24"/>
                <w:lang w:val="ru-RU"/>
              </w:rPr>
              <w:t>каких источниках можно найти необходимую информацию для выполнения задания.</w:t>
            </w:r>
          </w:p>
          <w:p w:rsidR="00B6147C" w:rsidRPr="00D05B0E" w:rsidRDefault="00B6147C" w:rsidP="00DC505F">
            <w:pPr>
              <w:numPr>
                <w:ilvl w:val="0"/>
                <w:numId w:val="93"/>
              </w:numPr>
              <w:tabs>
                <w:tab w:val="left" w:pos="1262"/>
                <w:tab w:val="left" w:pos="1340"/>
                <w:tab w:val="left" w:pos="1341"/>
                <w:tab w:val="left" w:pos="1612"/>
                <w:tab w:val="left" w:pos="1792"/>
                <w:tab w:val="left" w:pos="2137"/>
              </w:tabs>
              <w:spacing w:line="276" w:lineRule="auto"/>
              <w:ind w:right="95"/>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 xml:space="preserve">Находить </w:t>
            </w:r>
            <w:r w:rsidRPr="00D05B0E">
              <w:rPr>
                <w:rFonts w:ascii="Times New Roman" w:eastAsia="Times New Roman" w:hAnsi="Times New Roman" w:cs="Times New Roman"/>
                <w:spacing w:val="-2"/>
                <w:sz w:val="24"/>
                <w:szCs w:val="24"/>
                <w:lang w:val="ru-RU"/>
              </w:rPr>
              <w:lastRenderedPageBreak/>
              <w:t>необходимую информацию,</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4"/>
                <w:sz w:val="24"/>
                <w:szCs w:val="24"/>
                <w:lang w:val="ru-RU"/>
              </w:rPr>
              <w:t>как</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53"/>
                <w:sz w:val="24"/>
                <w:szCs w:val="24"/>
                <w:lang w:val="ru-RU"/>
              </w:rPr>
              <w:t xml:space="preserve"> </w:t>
            </w:r>
            <w:r w:rsidRPr="00D05B0E">
              <w:rPr>
                <w:rFonts w:ascii="Times New Roman" w:eastAsia="Times New Roman" w:hAnsi="Times New Roman" w:cs="Times New Roman"/>
                <w:spacing w:val="-8"/>
                <w:sz w:val="24"/>
                <w:szCs w:val="24"/>
                <w:lang w:val="ru-RU"/>
              </w:rPr>
              <w:t xml:space="preserve">в </w:t>
            </w:r>
            <w:r w:rsidRPr="00D05B0E">
              <w:rPr>
                <w:rFonts w:ascii="Times New Roman" w:eastAsia="Times New Roman" w:hAnsi="Times New Roman" w:cs="Times New Roman"/>
                <w:spacing w:val="-2"/>
                <w:sz w:val="24"/>
                <w:szCs w:val="24"/>
                <w:lang w:val="ru-RU"/>
              </w:rPr>
              <w:t>учебнике,</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4"/>
                <w:sz w:val="24"/>
                <w:szCs w:val="24"/>
                <w:lang w:val="ru-RU"/>
              </w:rPr>
              <w:t>так</w:t>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z w:val="24"/>
                <w:szCs w:val="24"/>
                <w:lang w:val="ru-RU"/>
              </w:rPr>
              <w:tab/>
            </w:r>
            <w:r w:rsidRPr="00D05B0E">
              <w:rPr>
                <w:rFonts w:ascii="Times New Roman" w:eastAsia="Times New Roman" w:hAnsi="Times New Roman" w:cs="Times New Roman"/>
                <w:spacing w:val="-10"/>
                <w:sz w:val="24"/>
                <w:szCs w:val="24"/>
                <w:lang w:val="ru-RU"/>
              </w:rPr>
              <w:t>и</w:t>
            </w:r>
            <w:r>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10"/>
                <w:sz w:val="24"/>
                <w:szCs w:val="24"/>
                <w:lang w:val="ru-RU"/>
              </w:rPr>
              <w:t xml:space="preserve">в </w:t>
            </w:r>
            <w:r>
              <w:rPr>
                <w:rFonts w:ascii="Times New Roman" w:eastAsia="Times New Roman" w:hAnsi="Times New Roman" w:cs="Times New Roman"/>
                <w:sz w:val="24"/>
                <w:szCs w:val="24"/>
                <w:lang w:val="ru-RU"/>
              </w:rPr>
              <w:t xml:space="preserve">словарях, </w:t>
            </w:r>
            <w:r w:rsidRPr="00D05B0E">
              <w:rPr>
                <w:rFonts w:ascii="Times New Roman" w:eastAsia="Times New Roman" w:hAnsi="Times New Roman" w:cs="Times New Roman"/>
                <w:sz w:val="24"/>
                <w:szCs w:val="24"/>
                <w:lang w:val="ru-RU"/>
              </w:rPr>
              <w:t>учебнике.</w:t>
            </w:r>
          </w:p>
          <w:p w:rsidR="00B6147C" w:rsidRPr="00D05B0E" w:rsidRDefault="00B6147C" w:rsidP="00DC505F">
            <w:pPr>
              <w:numPr>
                <w:ilvl w:val="0"/>
                <w:numId w:val="93"/>
              </w:numPr>
              <w:tabs>
                <w:tab w:val="left" w:pos="337"/>
              </w:tabs>
              <w:spacing w:line="276" w:lineRule="auto"/>
              <w:ind w:right="96"/>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Наблюдать</w:t>
            </w:r>
            <w:r w:rsidRPr="00D05B0E">
              <w:rPr>
                <w:rFonts w:ascii="Times New Roman" w:eastAsia="Times New Roman" w:hAnsi="Times New Roman" w:cs="Times New Roman"/>
                <w:spacing w:val="-11"/>
                <w:sz w:val="24"/>
                <w:szCs w:val="24"/>
                <w:lang w:val="ru-RU"/>
              </w:rPr>
              <w:t xml:space="preserve"> </w:t>
            </w:r>
            <w:r w:rsidRPr="00D05B0E">
              <w:rPr>
                <w:rFonts w:ascii="Times New Roman" w:eastAsia="Times New Roman" w:hAnsi="Times New Roman" w:cs="Times New Roman"/>
                <w:sz w:val="24"/>
                <w:szCs w:val="24"/>
                <w:lang w:val="ru-RU"/>
              </w:rPr>
              <w:t>и</w:t>
            </w:r>
            <w:r w:rsidRPr="00D05B0E">
              <w:rPr>
                <w:rFonts w:ascii="Times New Roman" w:eastAsia="Times New Roman" w:hAnsi="Times New Roman" w:cs="Times New Roman"/>
                <w:spacing w:val="-11"/>
                <w:sz w:val="24"/>
                <w:szCs w:val="24"/>
                <w:lang w:val="ru-RU"/>
              </w:rPr>
              <w:t xml:space="preserve"> </w:t>
            </w:r>
            <w:r w:rsidRPr="00D05B0E">
              <w:rPr>
                <w:rFonts w:ascii="Times New Roman" w:eastAsia="Times New Roman" w:hAnsi="Times New Roman" w:cs="Times New Roman"/>
                <w:sz w:val="24"/>
                <w:szCs w:val="24"/>
                <w:lang w:val="ru-RU"/>
              </w:rPr>
              <w:t xml:space="preserve">делать </w:t>
            </w:r>
            <w:r w:rsidRPr="00D05B0E">
              <w:rPr>
                <w:rFonts w:ascii="Times New Roman" w:eastAsia="Times New Roman" w:hAnsi="Times New Roman" w:cs="Times New Roman"/>
                <w:spacing w:val="-2"/>
                <w:sz w:val="24"/>
                <w:szCs w:val="24"/>
                <w:lang w:val="ru-RU"/>
              </w:rPr>
              <w:t xml:space="preserve">самостоятельные </w:t>
            </w:r>
            <w:r w:rsidRPr="00D05B0E">
              <w:rPr>
                <w:rFonts w:ascii="Times New Roman" w:eastAsia="Times New Roman" w:hAnsi="Times New Roman" w:cs="Times New Roman"/>
                <w:sz w:val="24"/>
                <w:szCs w:val="24"/>
                <w:lang w:val="ru-RU"/>
              </w:rPr>
              <w:t>простые выводы.</w:t>
            </w:r>
          </w:p>
        </w:tc>
        <w:tc>
          <w:tcPr>
            <w:tcW w:w="1915" w:type="dxa"/>
            <w:tcBorders>
              <w:top w:val="single" w:sz="4" w:space="0" w:color="auto"/>
              <w:bottom w:val="single" w:sz="4" w:space="0" w:color="auto"/>
              <w:right w:val="single" w:sz="4" w:space="0" w:color="auto"/>
            </w:tcBorders>
            <w:shd w:val="clear" w:color="auto" w:fill="auto"/>
          </w:tcPr>
          <w:p w:rsidR="007023B5" w:rsidRPr="00D05B0E" w:rsidRDefault="007023B5" w:rsidP="00DC505F">
            <w:pPr>
              <w:numPr>
                <w:ilvl w:val="0"/>
                <w:numId w:val="171"/>
              </w:numPr>
              <w:tabs>
                <w:tab w:val="left" w:pos="438"/>
                <w:tab w:val="left" w:pos="977"/>
              </w:tabs>
              <w:spacing w:line="276" w:lineRule="auto"/>
              <w:ind w:right="91"/>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lastRenderedPageBreak/>
              <w:t>Участвовать</w:t>
            </w:r>
            <w:r w:rsidRPr="00D05B0E">
              <w:rPr>
                <w:rFonts w:ascii="Times New Roman" w:eastAsia="Times New Roman" w:hAnsi="Times New Roman" w:cs="Times New Roman"/>
                <w:spacing w:val="74"/>
                <w:sz w:val="24"/>
                <w:szCs w:val="24"/>
                <w:lang w:val="ru-RU"/>
              </w:rPr>
              <w:t xml:space="preserve"> </w:t>
            </w:r>
            <w:r w:rsidRPr="00D05B0E">
              <w:rPr>
                <w:rFonts w:ascii="Times New Roman" w:eastAsia="Times New Roman" w:hAnsi="Times New Roman" w:cs="Times New Roman"/>
                <w:sz w:val="24"/>
                <w:szCs w:val="24"/>
                <w:lang w:val="ru-RU"/>
              </w:rPr>
              <w:t>в диалоге;</w:t>
            </w:r>
            <w:r w:rsidRPr="00D05B0E">
              <w:rPr>
                <w:rFonts w:ascii="Times New Roman" w:eastAsia="Times New Roman" w:hAnsi="Times New Roman" w:cs="Times New Roman"/>
                <w:spacing w:val="102"/>
                <w:sz w:val="24"/>
                <w:szCs w:val="24"/>
                <w:lang w:val="ru-RU"/>
              </w:rPr>
              <w:t xml:space="preserve"> </w:t>
            </w:r>
            <w:r w:rsidRPr="00D05B0E">
              <w:rPr>
                <w:rFonts w:ascii="Times New Roman" w:eastAsia="Times New Roman" w:hAnsi="Times New Roman" w:cs="Times New Roman"/>
                <w:sz w:val="24"/>
                <w:szCs w:val="24"/>
                <w:lang w:val="ru-RU"/>
              </w:rPr>
              <w:t xml:space="preserve">слушать </w:t>
            </w:r>
            <w:r w:rsidRPr="00D05B0E">
              <w:rPr>
                <w:rFonts w:ascii="Times New Roman" w:eastAsia="Times New Roman" w:hAnsi="Times New Roman" w:cs="Times New Roman"/>
                <w:spacing w:val="-10"/>
                <w:sz w:val="24"/>
                <w:szCs w:val="24"/>
                <w:lang w:val="ru-RU"/>
              </w:rPr>
              <w:t>и</w:t>
            </w:r>
            <w:r>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2"/>
                <w:sz w:val="24"/>
                <w:szCs w:val="24"/>
                <w:lang w:val="ru-RU"/>
              </w:rPr>
              <w:t xml:space="preserve">понимать других, </w:t>
            </w:r>
            <w:r w:rsidRPr="00D05B0E">
              <w:rPr>
                <w:rFonts w:ascii="Times New Roman" w:eastAsia="Times New Roman" w:hAnsi="Times New Roman" w:cs="Times New Roman"/>
                <w:sz w:val="24"/>
                <w:szCs w:val="24"/>
                <w:lang w:val="ru-RU"/>
              </w:rPr>
              <w:lastRenderedPageBreak/>
              <w:t>высказывать</w:t>
            </w:r>
            <w:r w:rsidRPr="00D05B0E">
              <w:rPr>
                <w:rFonts w:ascii="Times New Roman" w:eastAsia="Times New Roman" w:hAnsi="Times New Roman" w:cs="Times New Roman"/>
                <w:spacing w:val="17"/>
                <w:sz w:val="24"/>
                <w:szCs w:val="24"/>
                <w:lang w:val="ru-RU"/>
              </w:rPr>
              <w:t xml:space="preserve"> </w:t>
            </w:r>
            <w:r w:rsidRPr="00D05B0E">
              <w:rPr>
                <w:rFonts w:ascii="Times New Roman" w:eastAsia="Times New Roman" w:hAnsi="Times New Roman" w:cs="Times New Roman"/>
                <w:sz w:val="24"/>
                <w:szCs w:val="24"/>
                <w:lang w:val="ru-RU"/>
              </w:rPr>
              <w:t>свою точку</w:t>
            </w:r>
            <w:r w:rsidRPr="00D05B0E">
              <w:rPr>
                <w:rFonts w:ascii="Times New Roman" w:eastAsia="Times New Roman" w:hAnsi="Times New Roman" w:cs="Times New Roman"/>
                <w:spacing w:val="80"/>
                <w:sz w:val="24"/>
                <w:szCs w:val="24"/>
                <w:lang w:val="ru-RU"/>
              </w:rPr>
              <w:t xml:space="preserve"> </w:t>
            </w:r>
            <w:r w:rsidRPr="00D05B0E">
              <w:rPr>
                <w:rFonts w:ascii="Times New Roman" w:eastAsia="Times New Roman" w:hAnsi="Times New Roman" w:cs="Times New Roman"/>
                <w:sz w:val="24"/>
                <w:szCs w:val="24"/>
                <w:lang w:val="ru-RU"/>
              </w:rPr>
              <w:t>зрения</w:t>
            </w:r>
            <w:r w:rsidRPr="00D05B0E">
              <w:rPr>
                <w:rFonts w:ascii="Times New Roman" w:eastAsia="Times New Roman" w:hAnsi="Times New Roman" w:cs="Times New Roman"/>
                <w:spacing w:val="80"/>
                <w:sz w:val="24"/>
                <w:szCs w:val="24"/>
                <w:lang w:val="ru-RU"/>
              </w:rPr>
              <w:t xml:space="preserve"> </w:t>
            </w:r>
            <w:r w:rsidRPr="00D05B0E">
              <w:rPr>
                <w:rFonts w:ascii="Times New Roman" w:eastAsia="Times New Roman" w:hAnsi="Times New Roman" w:cs="Times New Roman"/>
                <w:sz w:val="24"/>
                <w:szCs w:val="24"/>
                <w:lang w:val="ru-RU"/>
              </w:rPr>
              <w:t xml:space="preserve">на </w:t>
            </w:r>
            <w:r w:rsidRPr="00D05B0E">
              <w:rPr>
                <w:rFonts w:ascii="Times New Roman" w:eastAsia="Times New Roman" w:hAnsi="Times New Roman" w:cs="Times New Roman"/>
                <w:spacing w:val="-2"/>
                <w:sz w:val="24"/>
                <w:szCs w:val="24"/>
                <w:lang w:val="ru-RU"/>
              </w:rPr>
              <w:t>события,</w:t>
            </w:r>
            <w:r w:rsidRPr="00D05B0E">
              <w:rPr>
                <w:rFonts w:ascii="Times New Roman" w:eastAsia="Times New Roman" w:hAnsi="Times New Roman" w:cs="Times New Roman"/>
                <w:spacing w:val="40"/>
                <w:sz w:val="24"/>
                <w:szCs w:val="24"/>
                <w:lang w:val="ru-RU"/>
              </w:rPr>
              <w:t xml:space="preserve"> </w:t>
            </w:r>
            <w:r w:rsidRPr="00D05B0E">
              <w:rPr>
                <w:rFonts w:ascii="Times New Roman" w:eastAsia="Times New Roman" w:hAnsi="Times New Roman" w:cs="Times New Roman"/>
                <w:spacing w:val="-2"/>
                <w:sz w:val="24"/>
                <w:szCs w:val="24"/>
                <w:lang w:val="ru-RU"/>
              </w:rPr>
              <w:t>поступки.</w:t>
            </w:r>
          </w:p>
          <w:p w:rsidR="007023B5" w:rsidRPr="00D05B0E" w:rsidRDefault="007023B5" w:rsidP="00DC505F">
            <w:pPr>
              <w:numPr>
                <w:ilvl w:val="0"/>
                <w:numId w:val="171"/>
              </w:numPr>
              <w:tabs>
                <w:tab w:val="left" w:pos="808"/>
                <w:tab w:val="left" w:pos="1755"/>
              </w:tabs>
              <w:spacing w:line="276" w:lineRule="auto"/>
              <w:ind w:right="92"/>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 xml:space="preserve">Оформлять </w:t>
            </w:r>
            <w:r w:rsidRPr="00D05B0E">
              <w:rPr>
                <w:rFonts w:ascii="Times New Roman" w:eastAsia="Times New Roman" w:hAnsi="Times New Roman" w:cs="Times New Roman"/>
                <w:sz w:val="24"/>
                <w:szCs w:val="24"/>
                <w:lang w:val="ru-RU"/>
              </w:rPr>
              <w:t xml:space="preserve">свои мысли в </w:t>
            </w:r>
            <w:r w:rsidRPr="00D05B0E">
              <w:rPr>
                <w:rFonts w:ascii="Times New Roman" w:eastAsia="Times New Roman" w:hAnsi="Times New Roman" w:cs="Times New Roman"/>
                <w:spacing w:val="-2"/>
                <w:sz w:val="24"/>
                <w:szCs w:val="24"/>
                <w:lang w:val="ru-RU"/>
              </w:rPr>
              <w:t>устной</w:t>
            </w:r>
            <w:r w:rsidRPr="00D05B0E">
              <w:rPr>
                <w:rFonts w:ascii="Times New Roman" w:eastAsia="Times New Roman" w:hAnsi="Times New Roman" w:cs="Times New Roman"/>
                <w:sz w:val="24"/>
                <w:szCs w:val="24"/>
                <w:lang w:val="ru-RU"/>
              </w:rPr>
              <w:tab/>
            </w:r>
            <w:r>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10"/>
                <w:sz w:val="24"/>
                <w:szCs w:val="24"/>
                <w:lang w:val="ru-RU"/>
              </w:rPr>
              <w:t>и</w:t>
            </w:r>
          </w:p>
          <w:p w:rsidR="007023B5" w:rsidRPr="00D05B0E" w:rsidRDefault="007023B5" w:rsidP="007023B5">
            <w:pPr>
              <w:tabs>
                <w:tab w:val="left" w:pos="437"/>
                <w:tab w:val="left" w:pos="1332"/>
                <w:tab w:val="left" w:pos="1757"/>
              </w:tabs>
              <w:spacing w:line="276" w:lineRule="auto"/>
              <w:ind w:right="91"/>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письменной</w:t>
            </w:r>
            <w:r w:rsidRPr="00D05B0E">
              <w:rPr>
                <w:rFonts w:ascii="Times New Roman" w:eastAsia="Times New Roman" w:hAnsi="Times New Roman" w:cs="Times New Roman"/>
                <w:spacing w:val="80"/>
                <w:sz w:val="24"/>
                <w:szCs w:val="24"/>
                <w:lang w:val="ru-RU"/>
              </w:rPr>
              <w:t xml:space="preserve"> </w:t>
            </w:r>
            <w:r w:rsidRPr="00D05B0E">
              <w:rPr>
                <w:rFonts w:ascii="Times New Roman" w:eastAsia="Times New Roman" w:hAnsi="Times New Roman" w:cs="Times New Roman"/>
                <w:sz w:val="24"/>
                <w:szCs w:val="24"/>
                <w:lang w:val="ru-RU"/>
              </w:rPr>
              <w:t xml:space="preserve">речи </w:t>
            </w:r>
            <w:r w:rsidRPr="00D05B0E">
              <w:rPr>
                <w:rFonts w:ascii="Times New Roman" w:eastAsia="Times New Roman" w:hAnsi="Times New Roman" w:cs="Times New Roman"/>
                <w:spacing w:val="-10"/>
                <w:sz w:val="24"/>
                <w:szCs w:val="24"/>
                <w:lang w:val="ru-RU"/>
              </w:rPr>
              <w:t>с</w:t>
            </w:r>
            <w:r>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2"/>
                <w:sz w:val="24"/>
                <w:szCs w:val="24"/>
                <w:lang w:val="ru-RU"/>
              </w:rPr>
              <w:t>учетом</w:t>
            </w:r>
            <w:r>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4"/>
                <w:sz w:val="24"/>
                <w:szCs w:val="24"/>
                <w:lang w:val="ru-RU"/>
              </w:rPr>
              <w:t xml:space="preserve">своих </w:t>
            </w:r>
            <w:r w:rsidRPr="00D05B0E">
              <w:rPr>
                <w:rFonts w:ascii="Times New Roman" w:eastAsia="Times New Roman" w:hAnsi="Times New Roman" w:cs="Times New Roman"/>
                <w:spacing w:val="-2"/>
                <w:sz w:val="24"/>
                <w:szCs w:val="24"/>
                <w:lang w:val="ru-RU"/>
              </w:rPr>
              <w:t>учебных</w:t>
            </w:r>
            <w:r>
              <w:rPr>
                <w:rFonts w:ascii="Times New Roman" w:eastAsia="Times New Roman" w:hAnsi="Times New Roman" w:cs="Times New Roman"/>
                <w:sz w:val="24"/>
                <w:szCs w:val="24"/>
                <w:lang w:val="ru-RU"/>
              </w:rPr>
              <w:t xml:space="preserve"> </w:t>
            </w:r>
            <w:r w:rsidRPr="00D05B0E">
              <w:rPr>
                <w:rFonts w:ascii="Times New Roman" w:eastAsia="Times New Roman" w:hAnsi="Times New Roman" w:cs="Times New Roman"/>
                <w:spacing w:val="-10"/>
                <w:sz w:val="24"/>
                <w:szCs w:val="24"/>
                <w:lang w:val="ru-RU"/>
              </w:rPr>
              <w:t xml:space="preserve">и </w:t>
            </w:r>
            <w:r w:rsidRPr="00D05B0E">
              <w:rPr>
                <w:rFonts w:ascii="Times New Roman" w:eastAsia="Times New Roman" w:hAnsi="Times New Roman" w:cs="Times New Roman"/>
                <w:spacing w:val="-2"/>
                <w:sz w:val="24"/>
                <w:szCs w:val="24"/>
                <w:lang w:val="ru-RU"/>
              </w:rPr>
              <w:t>жизненных речевых ситуациях.</w:t>
            </w:r>
          </w:p>
          <w:p w:rsidR="007023B5" w:rsidRPr="00D05B0E" w:rsidRDefault="007023B5" w:rsidP="00DC505F">
            <w:pPr>
              <w:numPr>
                <w:ilvl w:val="0"/>
                <w:numId w:val="171"/>
              </w:numPr>
              <w:tabs>
                <w:tab w:val="left" w:pos="374"/>
              </w:tabs>
              <w:spacing w:line="276" w:lineRule="auto"/>
              <w:ind w:right="91"/>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Читать</w:t>
            </w:r>
            <w:r w:rsidRPr="00D05B0E">
              <w:rPr>
                <w:rFonts w:ascii="Times New Roman" w:eastAsia="Times New Roman" w:hAnsi="Times New Roman" w:cs="Times New Roman"/>
                <w:spacing w:val="28"/>
                <w:sz w:val="24"/>
                <w:szCs w:val="24"/>
                <w:lang w:val="ru-RU"/>
              </w:rPr>
              <w:t xml:space="preserve"> </w:t>
            </w:r>
            <w:r w:rsidRPr="00D05B0E">
              <w:rPr>
                <w:rFonts w:ascii="Times New Roman" w:eastAsia="Times New Roman" w:hAnsi="Times New Roman" w:cs="Times New Roman"/>
                <w:sz w:val="24"/>
                <w:szCs w:val="24"/>
                <w:lang w:val="ru-RU"/>
              </w:rPr>
              <w:t>вслух</w:t>
            </w:r>
            <w:r w:rsidRPr="00D05B0E">
              <w:rPr>
                <w:rFonts w:ascii="Times New Roman" w:eastAsia="Times New Roman" w:hAnsi="Times New Roman" w:cs="Times New Roman"/>
                <w:spacing w:val="28"/>
                <w:sz w:val="24"/>
                <w:szCs w:val="24"/>
                <w:lang w:val="ru-RU"/>
              </w:rPr>
              <w:t xml:space="preserve"> </w:t>
            </w:r>
            <w:r w:rsidRPr="00D05B0E">
              <w:rPr>
                <w:rFonts w:ascii="Times New Roman" w:eastAsia="Times New Roman" w:hAnsi="Times New Roman" w:cs="Times New Roman"/>
                <w:sz w:val="24"/>
                <w:szCs w:val="24"/>
                <w:lang w:val="ru-RU"/>
              </w:rPr>
              <w:t>и про</w:t>
            </w:r>
            <w:r w:rsidRPr="00D05B0E">
              <w:rPr>
                <w:rFonts w:ascii="Times New Roman" w:eastAsia="Times New Roman" w:hAnsi="Times New Roman" w:cs="Times New Roman"/>
                <w:spacing w:val="80"/>
                <w:sz w:val="24"/>
                <w:szCs w:val="24"/>
                <w:lang w:val="ru-RU"/>
              </w:rPr>
              <w:t xml:space="preserve"> </w:t>
            </w:r>
            <w:r w:rsidRPr="00D05B0E">
              <w:rPr>
                <w:rFonts w:ascii="Times New Roman" w:eastAsia="Times New Roman" w:hAnsi="Times New Roman" w:cs="Times New Roman"/>
                <w:sz w:val="24"/>
                <w:szCs w:val="24"/>
                <w:lang w:val="ru-RU"/>
              </w:rPr>
              <w:t>себя</w:t>
            </w:r>
            <w:r w:rsidRPr="00D05B0E">
              <w:rPr>
                <w:rFonts w:ascii="Times New Roman" w:eastAsia="Times New Roman" w:hAnsi="Times New Roman" w:cs="Times New Roman"/>
                <w:spacing w:val="119"/>
                <w:sz w:val="24"/>
                <w:szCs w:val="24"/>
                <w:lang w:val="ru-RU"/>
              </w:rPr>
              <w:t xml:space="preserve"> </w:t>
            </w:r>
            <w:r w:rsidRPr="00D05B0E">
              <w:rPr>
                <w:rFonts w:ascii="Times New Roman" w:eastAsia="Times New Roman" w:hAnsi="Times New Roman" w:cs="Times New Roman"/>
                <w:sz w:val="24"/>
                <w:szCs w:val="24"/>
                <w:lang w:val="ru-RU"/>
              </w:rPr>
              <w:t>тексты учебников,</w:t>
            </w:r>
            <w:r w:rsidRPr="00D05B0E">
              <w:rPr>
                <w:rFonts w:ascii="Times New Roman" w:eastAsia="Times New Roman" w:hAnsi="Times New Roman" w:cs="Times New Roman"/>
                <w:spacing w:val="-6"/>
                <w:sz w:val="24"/>
                <w:szCs w:val="24"/>
                <w:lang w:val="ru-RU"/>
              </w:rPr>
              <w:t xml:space="preserve"> </w:t>
            </w:r>
            <w:r w:rsidRPr="00D05B0E">
              <w:rPr>
                <w:rFonts w:ascii="Times New Roman" w:eastAsia="Times New Roman" w:hAnsi="Times New Roman" w:cs="Times New Roman"/>
                <w:sz w:val="24"/>
                <w:szCs w:val="24"/>
                <w:lang w:val="ru-RU"/>
              </w:rPr>
              <w:t>других художественных</w:t>
            </w:r>
            <w:r w:rsidRPr="00D05B0E">
              <w:rPr>
                <w:rFonts w:ascii="Times New Roman" w:eastAsia="Times New Roman" w:hAnsi="Times New Roman" w:cs="Times New Roman"/>
                <w:spacing w:val="-11"/>
                <w:sz w:val="24"/>
                <w:szCs w:val="24"/>
                <w:lang w:val="ru-RU"/>
              </w:rPr>
              <w:t xml:space="preserve"> </w:t>
            </w:r>
            <w:r w:rsidRPr="00D05B0E">
              <w:rPr>
                <w:rFonts w:ascii="Times New Roman" w:eastAsia="Times New Roman" w:hAnsi="Times New Roman" w:cs="Times New Roman"/>
                <w:sz w:val="24"/>
                <w:szCs w:val="24"/>
                <w:lang w:val="ru-RU"/>
              </w:rPr>
              <w:t xml:space="preserve">и </w:t>
            </w:r>
            <w:r w:rsidRPr="00D05B0E">
              <w:rPr>
                <w:rFonts w:ascii="Times New Roman" w:eastAsia="Times New Roman" w:hAnsi="Times New Roman" w:cs="Times New Roman"/>
                <w:spacing w:val="-2"/>
                <w:sz w:val="24"/>
                <w:szCs w:val="24"/>
                <w:lang w:val="ru-RU"/>
              </w:rPr>
              <w:t xml:space="preserve">научно- </w:t>
            </w:r>
            <w:r w:rsidRPr="00D05B0E">
              <w:rPr>
                <w:rFonts w:ascii="Times New Roman" w:eastAsia="Times New Roman" w:hAnsi="Times New Roman" w:cs="Times New Roman"/>
                <w:sz w:val="24"/>
                <w:szCs w:val="24"/>
                <w:lang w:val="ru-RU"/>
              </w:rPr>
              <w:t>популярных</w:t>
            </w:r>
            <w:r w:rsidRPr="00D05B0E">
              <w:rPr>
                <w:rFonts w:ascii="Times New Roman" w:eastAsia="Times New Roman" w:hAnsi="Times New Roman" w:cs="Times New Roman"/>
                <w:spacing w:val="40"/>
                <w:sz w:val="24"/>
                <w:szCs w:val="24"/>
                <w:lang w:val="ru-RU"/>
              </w:rPr>
              <w:t xml:space="preserve"> </w:t>
            </w:r>
            <w:r w:rsidRPr="00D05B0E">
              <w:rPr>
                <w:rFonts w:ascii="Times New Roman" w:eastAsia="Times New Roman" w:hAnsi="Times New Roman" w:cs="Times New Roman"/>
                <w:sz w:val="24"/>
                <w:szCs w:val="24"/>
                <w:lang w:val="ru-RU"/>
              </w:rPr>
              <w:t xml:space="preserve">книг, </w:t>
            </w:r>
            <w:r w:rsidRPr="00D05B0E">
              <w:rPr>
                <w:rFonts w:ascii="Times New Roman" w:eastAsia="Times New Roman" w:hAnsi="Times New Roman" w:cs="Times New Roman"/>
                <w:spacing w:val="-2"/>
                <w:sz w:val="24"/>
                <w:szCs w:val="24"/>
                <w:lang w:val="ru-RU"/>
              </w:rPr>
              <w:t>понимать прочитанное.</w:t>
            </w:r>
          </w:p>
          <w:p w:rsidR="00607066" w:rsidRDefault="007023B5" w:rsidP="007023B5">
            <w:pPr>
              <w:rPr>
                <w:rFonts w:ascii="Times New Roman" w:eastAsia="Times New Roman" w:hAnsi="Times New Roman" w:cs="Times New Roman"/>
                <w:spacing w:val="-2"/>
                <w:sz w:val="24"/>
                <w:szCs w:val="24"/>
                <w:lang w:val="ru-RU"/>
              </w:rPr>
            </w:pPr>
            <w:r w:rsidRPr="00D05B0E">
              <w:rPr>
                <w:rFonts w:ascii="Times New Roman" w:eastAsia="Times New Roman" w:hAnsi="Times New Roman" w:cs="Times New Roman"/>
                <w:spacing w:val="-2"/>
                <w:sz w:val="24"/>
                <w:szCs w:val="24"/>
                <w:lang w:val="ru-RU"/>
              </w:rPr>
              <w:t xml:space="preserve">Выполняя </w:t>
            </w:r>
            <w:r w:rsidRPr="00D05B0E">
              <w:rPr>
                <w:rFonts w:ascii="Times New Roman" w:eastAsia="Times New Roman" w:hAnsi="Times New Roman" w:cs="Times New Roman"/>
                <w:sz w:val="24"/>
                <w:szCs w:val="24"/>
                <w:lang w:val="ru-RU"/>
              </w:rPr>
              <w:t>различные</w:t>
            </w:r>
            <w:r w:rsidRPr="00D05B0E">
              <w:rPr>
                <w:rFonts w:ascii="Times New Roman" w:eastAsia="Times New Roman" w:hAnsi="Times New Roman" w:cs="Times New Roman"/>
                <w:spacing w:val="38"/>
                <w:sz w:val="24"/>
                <w:szCs w:val="24"/>
                <w:lang w:val="ru-RU"/>
              </w:rPr>
              <w:t xml:space="preserve"> </w:t>
            </w:r>
            <w:r w:rsidRPr="00D05B0E">
              <w:rPr>
                <w:rFonts w:ascii="Times New Roman" w:eastAsia="Times New Roman" w:hAnsi="Times New Roman" w:cs="Times New Roman"/>
                <w:sz w:val="24"/>
                <w:szCs w:val="24"/>
                <w:lang w:val="ru-RU"/>
              </w:rPr>
              <w:t>роли</w:t>
            </w:r>
            <w:r w:rsidRPr="00D05B0E">
              <w:rPr>
                <w:rFonts w:ascii="Times New Roman" w:eastAsia="Times New Roman" w:hAnsi="Times New Roman" w:cs="Times New Roman"/>
                <w:spacing w:val="37"/>
                <w:sz w:val="24"/>
                <w:szCs w:val="24"/>
                <w:lang w:val="ru-RU"/>
              </w:rPr>
              <w:t xml:space="preserve"> </w:t>
            </w:r>
            <w:r w:rsidRPr="00D05B0E">
              <w:rPr>
                <w:rFonts w:ascii="Times New Roman" w:eastAsia="Times New Roman" w:hAnsi="Times New Roman" w:cs="Times New Roman"/>
                <w:sz w:val="24"/>
                <w:szCs w:val="24"/>
                <w:lang w:val="ru-RU"/>
              </w:rPr>
              <w:t xml:space="preserve">в </w:t>
            </w:r>
            <w:r w:rsidRPr="00D05B0E">
              <w:rPr>
                <w:rFonts w:ascii="Times New Roman" w:eastAsia="Times New Roman" w:hAnsi="Times New Roman" w:cs="Times New Roman"/>
                <w:spacing w:val="-2"/>
                <w:sz w:val="24"/>
                <w:szCs w:val="24"/>
                <w:lang w:val="ru-RU"/>
              </w:rPr>
              <w:t>группе, сотрудничать</w:t>
            </w:r>
            <w:r>
              <w:rPr>
                <w:rFonts w:ascii="Times New Roman" w:eastAsia="Times New Roman" w:hAnsi="Times New Roman" w:cs="Times New Roman"/>
                <w:spacing w:val="-2"/>
                <w:sz w:val="24"/>
                <w:szCs w:val="24"/>
                <w:lang w:val="ru-RU"/>
              </w:rPr>
              <w:t>.</w:t>
            </w:r>
          </w:p>
          <w:p w:rsidR="007023B5" w:rsidRPr="008A1CD4" w:rsidRDefault="007023B5" w:rsidP="007023B5">
            <w:pPr>
              <w:rPr>
                <w:lang w:val="ru-RU"/>
              </w:rPr>
            </w:pPr>
          </w:p>
        </w:tc>
      </w:tr>
    </w:tbl>
    <w:tbl>
      <w:tblPr>
        <w:tblStyle w:val="ad"/>
        <w:tblW w:w="10348" w:type="dxa"/>
        <w:tblInd w:w="-601" w:type="dxa"/>
        <w:tblLook w:val="04A0" w:firstRow="1" w:lastRow="0" w:firstColumn="1" w:lastColumn="0" w:noHBand="0" w:noVBand="1"/>
      </w:tblPr>
      <w:tblGrid>
        <w:gridCol w:w="1277"/>
        <w:gridCol w:w="2432"/>
        <w:gridCol w:w="2335"/>
        <w:gridCol w:w="2273"/>
        <w:gridCol w:w="2031"/>
      </w:tblGrid>
      <w:tr w:rsidR="00EC6614" w:rsidRPr="000C0706" w:rsidTr="007023B5">
        <w:tc>
          <w:tcPr>
            <w:tcW w:w="1418" w:type="dxa"/>
          </w:tcPr>
          <w:p w:rsidR="007023B5" w:rsidRDefault="007023B5" w:rsidP="00B6147C">
            <w:pPr>
              <w:spacing w:line="276" w:lineRule="auto"/>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lastRenderedPageBreak/>
              <w:t>3</w:t>
            </w:r>
          </w:p>
          <w:p w:rsidR="007023B5" w:rsidRDefault="007023B5" w:rsidP="00B6147C">
            <w:pPr>
              <w:spacing w:line="276" w:lineRule="auto"/>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класс</w:t>
            </w:r>
          </w:p>
        </w:tc>
        <w:tc>
          <w:tcPr>
            <w:tcW w:w="2410" w:type="dxa"/>
          </w:tcPr>
          <w:p w:rsidR="007023B5" w:rsidRPr="007023B5" w:rsidRDefault="007023B5" w:rsidP="007023B5">
            <w:pPr>
              <w:widowControl w:val="0"/>
              <w:tabs>
                <w:tab w:val="left" w:pos="750"/>
                <w:tab w:val="left" w:pos="1916"/>
              </w:tabs>
              <w:autoSpaceDE w:val="0"/>
              <w:autoSpaceDN w:val="0"/>
              <w:spacing w:line="276" w:lineRule="auto"/>
              <w:ind w:right="93"/>
              <w:rPr>
                <w:rFonts w:ascii="Times New Roman" w:eastAsia="Times New Roman" w:hAnsi="Times New Roman" w:cs="Times New Roman"/>
                <w:sz w:val="24"/>
                <w:szCs w:val="24"/>
                <w:lang w:val="ru-RU"/>
              </w:rPr>
            </w:pPr>
            <w:r w:rsidRPr="007023B5">
              <w:rPr>
                <w:rFonts w:ascii="Times New Roman" w:eastAsia="Times New Roman" w:hAnsi="Times New Roman" w:cs="Times New Roman"/>
                <w:spacing w:val="-6"/>
                <w:sz w:val="24"/>
                <w:szCs w:val="24"/>
                <w:lang w:val="ru-RU"/>
              </w:rPr>
              <w:t>1.</w:t>
            </w:r>
            <w:r w:rsidRPr="007023B5">
              <w:rPr>
                <w:rFonts w:ascii="Times New Roman" w:eastAsia="Times New Roman" w:hAnsi="Times New Roman" w:cs="Times New Roman"/>
                <w:spacing w:val="-2"/>
                <w:sz w:val="24"/>
                <w:szCs w:val="24"/>
                <w:lang w:val="ru-RU"/>
              </w:rPr>
              <w:t>Ценить</w:t>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10"/>
                <w:sz w:val="24"/>
                <w:szCs w:val="24"/>
                <w:lang w:val="ru-RU"/>
              </w:rPr>
              <w:t xml:space="preserve">и </w:t>
            </w:r>
            <w:r w:rsidRPr="007023B5">
              <w:rPr>
                <w:rFonts w:ascii="Times New Roman" w:eastAsia="Times New Roman" w:hAnsi="Times New Roman" w:cs="Times New Roman"/>
                <w:spacing w:val="-2"/>
                <w:sz w:val="24"/>
                <w:szCs w:val="24"/>
                <w:lang w:val="ru-RU"/>
              </w:rPr>
              <w:t xml:space="preserve">принимать </w:t>
            </w:r>
            <w:r w:rsidRPr="007023B5">
              <w:rPr>
                <w:rFonts w:ascii="Times New Roman" w:eastAsia="Times New Roman" w:hAnsi="Times New Roman" w:cs="Times New Roman"/>
                <w:sz w:val="24"/>
                <w:szCs w:val="24"/>
                <w:lang w:val="ru-RU"/>
              </w:rPr>
              <w:t>следующие</w:t>
            </w:r>
            <w:r w:rsidRPr="007023B5">
              <w:rPr>
                <w:rFonts w:ascii="Times New Roman" w:eastAsia="Times New Roman" w:hAnsi="Times New Roman" w:cs="Times New Roman"/>
                <w:spacing w:val="5"/>
                <w:sz w:val="24"/>
                <w:szCs w:val="24"/>
                <w:lang w:val="ru-RU"/>
              </w:rPr>
              <w:t xml:space="preserve"> </w:t>
            </w:r>
            <w:r w:rsidRPr="007023B5">
              <w:rPr>
                <w:rFonts w:ascii="Times New Roman" w:eastAsia="Times New Roman" w:hAnsi="Times New Roman" w:cs="Times New Roman"/>
                <w:sz w:val="24"/>
                <w:szCs w:val="24"/>
                <w:lang w:val="ru-RU"/>
              </w:rPr>
              <w:t>базовые ценности:</w:t>
            </w:r>
            <w:r w:rsidRPr="007023B5">
              <w:rPr>
                <w:rFonts w:ascii="Times New Roman" w:eastAsia="Times New Roman" w:hAnsi="Times New Roman" w:cs="Times New Roman"/>
                <w:spacing w:val="71"/>
                <w:w w:val="150"/>
                <w:sz w:val="24"/>
                <w:szCs w:val="24"/>
                <w:lang w:val="ru-RU"/>
              </w:rPr>
              <w:t xml:space="preserve"> </w:t>
            </w:r>
            <w:r w:rsidRPr="007023B5">
              <w:rPr>
                <w:rFonts w:ascii="Times New Roman" w:eastAsia="Times New Roman" w:hAnsi="Times New Roman" w:cs="Times New Roman"/>
                <w:spacing w:val="-2"/>
                <w:sz w:val="24"/>
                <w:szCs w:val="24"/>
                <w:lang w:val="ru-RU"/>
              </w:rPr>
              <w:t>«добро»,</w:t>
            </w:r>
          </w:p>
          <w:p w:rsidR="007023B5" w:rsidRPr="007023B5" w:rsidRDefault="007023B5" w:rsidP="007023B5">
            <w:pPr>
              <w:widowControl w:val="0"/>
              <w:autoSpaceDE w:val="0"/>
              <w:autoSpaceDN w:val="0"/>
              <w:spacing w:line="276" w:lineRule="auto"/>
              <w:rPr>
                <w:rFonts w:ascii="Times New Roman" w:eastAsia="Times New Roman" w:hAnsi="Times New Roman" w:cs="Times New Roman"/>
                <w:sz w:val="24"/>
                <w:szCs w:val="24"/>
                <w:lang w:val="ru-RU"/>
              </w:rPr>
            </w:pPr>
            <w:r w:rsidRPr="007023B5">
              <w:rPr>
                <w:rFonts w:ascii="Times New Roman" w:eastAsia="Times New Roman" w:hAnsi="Times New Roman" w:cs="Times New Roman"/>
                <w:spacing w:val="-2"/>
                <w:sz w:val="24"/>
                <w:szCs w:val="24"/>
                <w:lang w:val="ru-RU"/>
              </w:rPr>
              <w:t>«терпение»,«родина»,</w:t>
            </w:r>
          </w:p>
          <w:p w:rsidR="007023B5" w:rsidRPr="007023B5" w:rsidRDefault="007023B5" w:rsidP="007023B5">
            <w:pPr>
              <w:widowControl w:val="0"/>
              <w:autoSpaceDE w:val="0"/>
              <w:autoSpaceDN w:val="0"/>
              <w:spacing w:line="276" w:lineRule="auto"/>
              <w:rPr>
                <w:rFonts w:ascii="Times New Roman" w:eastAsia="Times New Roman" w:hAnsi="Times New Roman" w:cs="Times New Roman"/>
                <w:sz w:val="24"/>
                <w:szCs w:val="24"/>
                <w:lang w:val="ru-RU"/>
              </w:rPr>
            </w:pPr>
            <w:r w:rsidRPr="007023B5">
              <w:rPr>
                <w:rFonts w:ascii="Times New Roman" w:eastAsia="Times New Roman" w:hAnsi="Times New Roman" w:cs="Times New Roman"/>
                <w:sz w:val="24"/>
                <w:szCs w:val="24"/>
                <w:lang w:val="ru-RU"/>
              </w:rPr>
              <w:t>«природа»,</w:t>
            </w:r>
            <w:r w:rsidRPr="007023B5">
              <w:rPr>
                <w:rFonts w:ascii="Times New Roman" w:eastAsia="Times New Roman" w:hAnsi="Times New Roman" w:cs="Times New Roman"/>
                <w:spacing w:val="1"/>
                <w:sz w:val="24"/>
                <w:szCs w:val="24"/>
                <w:lang w:val="ru-RU"/>
              </w:rPr>
              <w:t xml:space="preserve"> </w:t>
            </w:r>
            <w:r w:rsidRPr="007023B5">
              <w:rPr>
                <w:rFonts w:ascii="Times New Roman" w:eastAsia="Times New Roman" w:hAnsi="Times New Roman" w:cs="Times New Roman"/>
                <w:spacing w:val="-2"/>
                <w:sz w:val="24"/>
                <w:szCs w:val="24"/>
                <w:lang w:val="ru-RU"/>
              </w:rPr>
              <w:t>«семья»,</w:t>
            </w:r>
          </w:p>
          <w:p w:rsidR="007023B5" w:rsidRPr="007023B5" w:rsidRDefault="007023B5" w:rsidP="007023B5">
            <w:pPr>
              <w:widowControl w:val="0"/>
              <w:autoSpaceDE w:val="0"/>
              <w:autoSpaceDN w:val="0"/>
              <w:spacing w:line="276" w:lineRule="auto"/>
              <w:rPr>
                <w:rFonts w:ascii="Times New Roman" w:eastAsia="Times New Roman" w:hAnsi="Times New Roman" w:cs="Times New Roman"/>
                <w:sz w:val="24"/>
                <w:szCs w:val="24"/>
                <w:lang w:val="ru-RU"/>
              </w:rPr>
            </w:pPr>
            <w:r w:rsidRPr="007023B5">
              <w:rPr>
                <w:rFonts w:ascii="Times New Roman" w:eastAsia="Times New Roman" w:hAnsi="Times New Roman" w:cs="Times New Roman"/>
                <w:sz w:val="24"/>
                <w:szCs w:val="24"/>
                <w:lang w:val="ru-RU"/>
              </w:rPr>
              <w:t>«мир»,</w:t>
            </w:r>
            <w:r w:rsidRPr="007023B5">
              <w:rPr>
                <w:rFonts w:ascii="Times New Roman" w:eastAsia="Times New Roman" w:hAnsi="Times New Roman" w:cs="Times New Roman"/>
                <w:spacing w:val="55"/>
                <w:sz w:val="24"/>
                <w:szCs w:val="24"/>
                <w:lang w:val="ru-RU"/>
              </w:rPr>
              <w:t xml:space="preserve"> </w:t>
            </w:r>
            <w:r w:rsidRPr="007023B5">
              <w:rPr>
                <w:rFonts w:ascii="Times New Roman" w:eastAsia="Times New Roman" w:hAnsi="Times New Roman" w:cs="Times New Roman"/>
                <w:sz w:val="24"/>
                <w:szCs w:val="24"/>
                <w:lang w:val="ru-RU"/>
              </w:rPr>
              <w:t xml:space="preserve">«настоящий </w:t>
            </w:r>
            <w:r w:rsidRPr="007023B5">
              <w:rPr>
                <w:rFonts w:ascii="Times New Roman" w:eastAsia="Times New Roman" w:hAnsi="Times New Roman" w:cs="Times New Roman"/>
                <w:spacing w:val="-2"/>
                <w:sz w:val="24"/>
                <w:szCs w:val="24"/>
                <w:lang w:val="ru-RU"/>
              </w:rPr>
              <w:t>друг»,</w:t>
            </w:r>
          </w:p>
          <w:p w:rsidR="007023B5" w:rsidRDefault="007023B5" w:rsidP="007023B5">
            <w:pPr>
              <w:spacing w:line="276" w:lineRule="auto"/>
              <w:rPr>
                <w:rFonts w:ascii="Times New Roman" w:eastAsia="Times New Roman" w:hAnsi="Times New Roman" w:cs="Times New Roman"/>
                <w:spacing w:val="-2"/>
                <w:sz w:val="24"/>
                <w:szCs w:val="24"/>
                <w:lang w:val="ru-RU"/>
              </w:rPr>
            </w:pPr>
            <w:r w:rsidRPr="007023B5">
              <w:rPr>
                <w:rFonts w:ascii="Times New Roman" w:eastAsia="Times New Roman" w:hAnsi="Times New Roman" w:cs="Times New Roman"/>
                <w:spacing w:val="-2"/>
                <w:sz w:val="24"/>
                <w:szCs w:val="24"/>
                <w:lang w:val="ru-RU"/>
              </w:rPr>
              <w:t>«справедливость»,</w:t>
            </w:r>
          </w:p>
          <w:p w:rsidR="007023B5" w:rsidRPr="007023B5" w:rsidRDefault="007023B5" w:rsidP="007023B5">
            <w:pPr>
              <w:widowControl w:val="0"/>
              <w:tabs>
                <w:tab w:val="left" w:pos="1348"/>
              </w:tabs>
              <w:autoSpaceDE w:val="0"/>
              <w:autoSpaceDN w:val="0"/>
              <w:spacing w:line="276" w:lineRule="auto"/>
              <w:ind w:right="96"/>
              <w:jc w:val="both"/>
              <w:rPr>
                <w:rFonts w:ascii="Times New Roman" w:eastAsia="Times New Roman" w:hAnsi="Times New Roman" w:cs="Times New Roman"/>
                <w:sz w:val="24"/>
                <w:szCs w:val="24"/>
                <w:lang w:val="ru-RU"/>
              </w:rPr>
            </w:pPr>
            <w:r w:rsidRPr="007023B5">
              <w:rPr>
                <w:rFonts w:ascii="Times New Roman" w:eastAsia="Times New Roman" w:hAnsi="Times New Roman" w:cs="Times New Roman"/>
                <w:sz w:val="24"/>
                <w:szCs w:val="24"/>
                <w:lang w:val="ru-RU"/>
              </w:rPr>
              <w:t xml:space="preserve">«желание понимать </w:t>
            </w:r>
            <w:r w:rsidRPr="007023B5">
              <w:rPr>
                <w:rFonts w:ascii="Times New Roman" w:eastAsia="Times New Roman" w:hAnsi="Times New Roman" w:cs="Times New Roman"/>
                <w:spacing w:val="-4"/>
                <w:sz w:val="24"/>
                <w:szCs w:val="24"/>
                <w:lang w:val="ru-RU"/>
              </w:rPr>
              <w:t>друг</w:t>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2"/>
                <w:sz w:val="24"/>
                <w:szCs w:val="24"/>
                <w:lang w:val="ru-RU"/>
              </w:rPr>
              <w:t>друга»,</w:t>
            </w:r>
          </w:p>
          <w:p w:rsidR="007023B5" w:rsidRPr="007023B5" w:rsidRDefault="007023B5" w:rsidP="007023B5">
            <w:pPr>
              <w:widowControl w:val="0"/>
              <w:autoSpaceDE w:val="0"/>
              <w:autoSpaceDN w:val="0"/>
              <w:spacing w:line="276" w:lineRule="auto"/>
              <w:ind w:right="96"/>
              <w:jc w:val="both"/>
              <w:rPr>
                <w:rFonts w:ascii="Times New Roman" w:eastAsia="Times New Roman" w:hAnsi="Times New Roman" w:cs="Times New Roman"/>
                <w:sz w:val="24"/>
                <w:szCs w:val="24"/>
                <w:lang w:val="ru-RU"/>
              </w:rPr>
            </w:pPr>
            <w:r w:rsidRPr="007023B5">
              <w:rPr>
                <w:rFonts w:ascii="Times New Roman" w:eastAsia="Times New Roman" w:hAnsi="Times New Roman" w:cs="Times New Roman"/>
                <w:sz w:val="24"/>
                <w:szCs w:val="24"/>
                <w:lang w:val="ru-RU"/>
              </w:rPr>
              <w:t>«понимать</w:t>
            </w:r>
            <w:r w:rsidRPr="007023B5">
              <w:rPr>
                <w:rFonts w:ascii="Times New Roman" w:eastAsia="Times New Roman" w:hAnsi="Times New Roman" w:cs="Times New Roman"/>
                <w:spacing w:val="-6"/>
                <w:sz w:val="24"/>
                <w:szCs w:val="24"/>
                <w:lang w:val="ru-RU"/>
              </w:rPr>
              <w:t xml:space="preserve"> </w:t>
            </w:r>
            <w:r w:rsidRPr="007023B5">
              <w:rPr>
                <w:rFonts w:ascii="Times New Roman" w:eastAsia="Times New Roman" w:hAnsi="Times New Roman" w:cs="Times New Roman"/>
                <w:sz w:val="24"/>
                <w:szCs w:val="24"/>
                <w:lang w:val="ru-RU"/>
              </w:rPr>
              <w:t xml:space="preserve">позицию </w:t>
            </w:r>
            <w:r w:rsidRPr="007023B5">
              <w:rPr>
                <w:rFonts w:ascii="Times New Roman" w:eastAsia="Times New Roman" w:hAnsi="Times New Roman" w:cs="Times New Roman"/>
                <w:spacing w:val="-2"/>
                <w:sz w:val="24"/>
                <w:szCs w:val="24"/>
                <w:lang w:val="ru-RU"/>
              </w:rPr>
              <w:t>другого».</w:t>
            </w:r>
          </w:p>
          <w:p w:rsidR="007023B5" w:rsidRPr="007023B5" w:rsidRDefault="007023B5" w:rsidP="00DC505F">
            <w:pPr>
              <w:widowControl w:val="0"/>
              <w:numPr>
                <w:ilvl w:val="0"/>
                <w:numId w:val="170"/>
              </w:numPr>
              <w:tabs>
                <w:tab w:val="left" w:pos="631"/>
                <w:tab w:val="left" w:pos="1927"/>
              </w:tabs>
              <w:autoSpaceDE w:val="0"/>
              <w:autoSpaceDN w:val="0"/>
              <w:spacing w:line="276" w:lineRule="auto"/>
              <w:ind w:right="94"/>
              <w:rPr>
                <w:rFonts w:ascii="Times New Roman" w:eastAsia="Times New Roman" w:hAnsi="Times New Roman" w:cs="Times New Roman"/>
                <w:sz w:val="24"/>
                <w:szCs w:val="24"/>
                <w:lang w:val="ru-RU"/>
              </w:rPr>
            </w:pPr>
            <w:r w:rsidRPr="007023B5">
              <w:rPr>
                <w:rFonts w:ascii="Times New Roman" w:eastAsia="Times New Roman" w:hAnsi="Times New Roman" w:cs="Times New Roman"/>
                <w:sz w:val="24"/>
                <w:szCs w:val="24"/>
                <w:lang w:val="ru-RU"/>
              </w:rPr>
              <w:t xml:space="preserve">Уважение к своему народу, к другим народам, </w:t>
            </w:r>
            <w:r w:rsidRPr="007023B5">
              <w:rPr>
                <w:rFonts w:ascii="Times New Roman" w:eastAsia="Times New Roman" w:hAnsi="Times New Roman" w:cs="Times New Roman"/>
                <w:spacing w:val="-2"/>
                <w:sz w:val="24"/>
                <w:szCs w:val="24"/>
                <w:lang w:val="ru-RU"/>
              </w:rPr>
              <w:t>терпимость</w:t>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10"/>
                <w:sz w:val="24"/>
                <w:szCs w:val="24"/>
                <w:lang w:val="ru-RU"/>
              </w:rPr>
              <w:t>к</w:t>
            </w:r>
          </w:p>
          <w:p w:rsidR="007023B5" w:rsidRPr="007023B5" w:rsidRDefault="007023B5" w:rsidP="007023B5">
            <w:pPr>
              <w:widowControl w:val="0"/>
              <w:tabs>
                <w:tab w:val="left" w:pos="1917"/>
              </w:tabs>
              <w:autoSpaceDE w:val="0"/>
              <w:autoSpaceDN w:val="0"/>
              <w:spacing w:line="276" w:lineRule="auto"/>
              <w:jc w:val="both"/>
              <w:rPr>
                <w:rFonts w:ascii="Times New Roman" w:eastAsia="Times New Roman" w:hAnsi="Times New Roman" w:cs="Times New Roman"/>
                <w:sz w:val="24"/>
                <w:szCs w:val="24"/>
                <w:lang w:val="ru-RU"/>
              </w:rPr>
            </w:pPr>
            <w:r w:rsidRPr="007023B5">
              <w:rPr>
                <w:rFonts w:ascii="Times New Roman" w:eastAsia="Times New Roman" w:hAnsi="Times New Roman" w:cs="Times New Roman"/>
                <w:spacing w:val="-2"/>
                <w:sz w:val="24"/>
                <w:szCs w:val="24"/>
                <w:lang w:val="ru-RU"/>
              </w:rPr>
              <w:t>обычаям</w:t>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10"/>
                <w:sz w:val="24"/>
                <w:szCs w:val="24"/>
                <w:lang w:val="ru-RU"/>
              </w:rPr>
              <w:t>и</w:t>
            </w:r>
          </w:p>
          <w:p w:rsidR="007023B5" w:rsidRPr="007023B5" w:rsidRDefault="007023B5" w:rsidP="007023B5">
            <w:pPr>
              <w:widowControl w:val="0"/>
              <w:autoSpaceDE w:val="0"/>
              <w:autoSpaceDN w:val="0"/>
              <w:spacing w:line="276" w:lineRule="auto"/>
              <w:ind w:right="93"/>
              <w:jc w:val="both"/>
              <w:rPr>
                <w:rFonts w:ascii="Times New Roman" w:eastAsia="Times New Roman" w:hAnsi="Times New Roman" w:cs="Times New Roman"/>
                <w:sz w:val="24"/>
                <w:szCs w:val="24"/>
                <w:lang w:val="ru-RU"/>
              </w:rPr>
            </w:pPr>
            <w:r w:rsidRPr="007023B5">
              <w:rPr>
                <w:rFonts w:ascii="Times New Roman" w:eastAsia="Times New Roman" w:hAnsi="Times New Roman" w:cs="Times New Roman"/>
                <w:sz w:val="24"/>
                <w:szCs w:val="24"/>
                <w:lang w:val="ru-RU"/>
              </w:rPr>
              <w:t xml:space="preserve">традициям других </w:t>
            </w:r>
            <w:r w:rsidRPr="007023B5">
              <w:rPr>
                <w:rFonts w:ascii="Times New Roman" w:eastAsia="Times New Roman" w:hAnsi="Times New Roman" w:cs="Times New Roman"/>
                <w:spacing w:val="-2"/>
                <w:sz w:val="24"/>
                <w:szCs w:val="24"/>
                <w:lang w:val="ru-RU"/>
              </w:rPr>
              <w:t>народов.</w:t>
            </w:r>
            <w:r>
              <w:rPr>
                <w:rFonts w:ascii="Times New Roman" w:eastAsia="Times New Roman" w:hAnsi="Times New Roman" w:cs="Times New Roman"/>
                <w:sz w:val="24"/>
                <w:szCs w:val="24"/>
                <w:lang w:val="ru-RU"/>
              </w:rPr>
              <w:t xml:space="preserve"> </w:t>
            </w:r>
            <w:r w:rsidRPr="007023B5">
              <w:rPr>
                <w:rFonts w:ascii="Times New Roman" w:eastAsia="Times New Roman" w:hAnsi="Times New Roman" w:cs="Times New Roman"/>
                <w:spacing w:val="-2"/>
                <w:sz w:val="24"/>
                <w:szCs w:val="24"/>
                <w:lang w:val="ru-RU"/>
              </w:rPr>
              <w:t>Освоение личностного</w:t>
            </w:r>
            <w:r w:rsidRPr="007023B5">
              <w:rPr>
                <w:rFonts w:ascii="Times New Roman" w:eastAsia="Times New Roman" w:hAnsi="Times New Roman" w:cs="Times New Roman"/>
                <w:spacing w:val="80"/>
                <w:sz w:val="24"/>
                <w:szCs w:val="24"/>
                <w:lang w:val="ru-RU"/>
              </w:rPr>
              <w:t xml:space="preserve"> </w:t>
            </w:r>
            <w:r w:rsidRPr="007023B5">
              <w:rPr>
                <w:rFonts w:ascii="Times New Roman" w:eastAsia="Times New Roman" w:hAnsi="Times New Roman" w:cs="Times New Roman"/>
                <w:spacing w:val="-2"/>
                <w:sz w:val="24"/>
                <w:szCs w:val="24"/>
                <w:lang w:val="ru-RU"/>
              </w:rPr>
              <w:t>смысла</w:t>
            </w:r>
            <w:r>
              <w:rPr>
                <w:rFonts w:ascii="Times New Roman" w:eastAsia="Times New Roman" w:hAnsi="Times New Roman" w:cs="Times New Roman"/>
                <w:sz w:val="24"/>
                <w:szCs w:val="24"/>
                <w:lang w:val="ru-RU"/>
              </w:rPr>
              <w:t xml:space="preserve"> </w:t>
            </w:r>
            <w:r w:rsidRPr="007023B5">
              <w:rPr>
                <w:rFonts w:ascii="Times New Roman" w:eastAsia="Times New Roman" w:hAnsi="Times New Roman" w:cs="Times New Roman"/>
                <w:spacing w:val="-2"/>
                <w:sz w:val="24"/>
                <w:szCs w:val="24"/>
                <w:lang w:val="ru-RU"/>
              </w:rPr>
              <w:t>учения; желание</w:t>
            </w:r>
            <w:r>
              <w:rPr>
                <w:rFonts w:ascii="Times New Roman" w:eastAsia="Times New Roman" w:hAnsi="Times New Roman" w:cs="Times New Roman"/>
                <w:spacing w:val="80"/>
                <w:sz w:val="24"/>
                <w:szCs w:val="24"/>
                <w:lang w:val="ru-RU"/>
              </w:rPr>
              <w:t xml:space="preserve"> </w:t>
            </w:r>
            <w:r w:rsidRPr="007023B5">
              <w:rPr>
                <w:rFonts w:ascii="Times New Roman" w:eastAsia="Times New Roman" w:hAnsi="Times New Roman" w:cs="Times New Roman"/>
                <w:spacing w:val="-2"/>
                <w:sz w:val="24"/>
                <w:szCs w:val="24"/>
                <w:lang w:val="ru-RU"/>
              </w:rPr>
              <w:t>продолжать</w:t>
            </w:r>
            <w:r>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4"/>
                <w:sz w:val="24"/>
                <w:szCs w:val="24"/>
                <w:lang w:val="ru-RU"/>
              </w:rPr>
              <w:t xml:space="preserve">свою </w:t>
            </w:r>
            <w:r w:rsidRPr="007023B5">
              <w:rPr>
                <w:rFonts w:ascii="Times New Roman" w:eastAsia="Times New Roman" w:hAnsi="Times New Roman" w:cs="Times New Roman"/>
                <w:spacing w:val="-2"/>
                <w:sz w:val="24"/>
                <w:szCs w:val="24"/>
                <w:lang w:val="ru-RU"/>
              </w:rPr>
              <w:t>учебу.</w:t>
            </w:r>
            <w:r>
              <w:rPr>
                <w:rFonts w:ascii="Times New Roman" w:eastAsia="Times New Roman" w:hAnsi="Times New Roman" w:cs="Times New Roman"/>
                <w:sz w:val="24"/>
                <w:szCs w:val="24"/>
                <w:lang w:val="ru-RU"/>
              </w:rPr>
              <w:t xml:space="preserve"> </w:t>
            </w:r>
            <w:r w:rsidRPr="007023B5">
              <w:rPr>
                <w:rFonts w:ascii="Times New Roman" w:eastAsia="Times New Roman" w:hAnsi="Times New Roman" w:cs="Times New Roman"/>
                <w:spacing w:val="-2"/>
                <w:sz w:val="24"/>
                <w:szCs w:val="24"/>
                <w:lang w:val="ru-RU"/>
              </w:rPr>
              <w:t>Оценивать жизненные</w:t>
            </w:r>
            <w:r>
              <w:rPr>
                <w:rFonts w:ascii="Times New Roman" w:eastAsia="Times New Roman" w:hAnsi="Times New Roman" w:cs="Times New Roman"/>
                <w:spacing w:val="40"/>
                <w:sz w:val="24"/>
                <w:szCs w:val="24"/>
                <w:lang w:val="ru-RU"/>
              </w:rPr>
              <w:t xml:space="preserve"> </w:t>
            </w:r>
            <w:r w:rsidRPr="007023B5">
              <w:rPr>
                <w:rFonts w:ascii="Times New Roman" w:eastAsia="Times New Roman" w:hAnsi="Times New Roman" w:cs="Times New Roman"/>
                <w:spacing w:val="-2"/>
                <w:sz w:val="24"/>
                <w:szCs w:val="24"/>
                <w:lang w:val="ru-RU"/>
              </w:rPr>
              <w:t>ситуации</w:t>
            </w:r>
            <w:r>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10"/>
                <w:sz w:val="24"/>
                <w:szCs w:val="24"/>
                <w:lang w:val="ru-RU"/>
              </w:rPr>
              <w:t>и</w:t>
            </w:r>
          </w:p>
          <w:p w:rsidR="007023B5" w:rsidRDefault="007023B5" w:rsidP="007023B5">
            <w:pPr>
              <w:spacing w:line="276" w:lineRule="auto"/>
              <w:rPr>
                <w:rFonts w:ascii="Times New Roman" w:eastAsia="Times New Roman" w:hAnsi="Times New Roman" w:cs="Times New Roman"/>
                <w:sz w:val="24"/>
                <w:szCs w:val="24"/>
                <w:lang w:val="ru-RU"/>
              </w:rPr>
            </w:pPr>
            <w:r w:rsidRPr="007023B5">
              <w:rPr>
                <w:rFonts w:ascii="Times New Roman" w:eastAsia="Times New Roman" w:hAnsi="Times New Roman" w:cs="Times New Roman"/>
                <w:spacing w:val="-2"/>
                <w:sz w:val="24"/>
                <w:szCs w:val="24"/>
                <w:lang w:val="ru-RU"/>
              </w:rPr>
              <w:t>поступки</w:t>
            </w:r>
            <w:r>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2"/>
                <w:sz w:val="24"/>
                <w:szCs w:val="24"/>
                <w:lang w:val="ru-RU"/>
              </w:rPr>
              <w:t>героев художественных текстов</w:t>
            </w:r>
            <w:r>
              <w:rPr>
                <w:rFonts w:ascii="Times New Roman" w:eastAsia="Times New Roman" w:hAnsi="Times New Roman" w:cs="Times New Roman"/>
                <w:sz w:val="24"/>
                <w:szCs w:val="24"/>
                <w:lang w:val="ru-RU"/>
              </w:rPr>
              <w:t xml:space="preserve"> </w:t>
            </w:r>
            <w:r w:rsidRPr="007023B5">
              <w:rPr>
                <w:rFonts w:ascii="Times New Roman" w:eastAsia="Times New Roman" w:hAnsi="Times New Roman" w:cs="Times New Roman"/>
                <w:spacing w:val="-10"/>
                <w:sz w:val="24"/>
                <w:szCs w:val="24"/>
                <w:lang w:val="ru-RU"/>
              </w:rPr>
              <w:t>с</w:t>
            </w:r>
            <w:r>
              <w:rPr>
                <w:rFonts w:ascii="Times New Roman" w:eastAsia="Times New Roman" w:hAnsi="Times New Roman" w:cs="Times New Roman"/>
                <w:sz w:val="24"/>
                <w:szCs w:val="24"/>
                <w:lang w:val="ru-RU"/>
              </w:rPr>
              <w:t xml:space="preserve"> </w:t>
            </w:r>
            <w:r w:rsidRPr="007023B5">
              <w:rPr>
                <w:rFonts w:ascii="Times New Roman" w:eastAsia="Times New Roman" w:hAnsi="Times New Roman" w:cs="Times New Roman"/>
                <w:spacing w:val="-2"/>
                <w:sz w:val="24"/>
                <w:szCs w:val="24"/>
                <w:lang w:val="ru-RU"/>
              </w:rPr>
              <w:t xml:space="preserve">точки зрения </w:t>
            </w:r>
            <w:r w:rsidRPr="007023B5">
              <w:rPr>
                <w:rFonts w:ascii="Times New Roman" w:eastAsia="Times New Roman" w:hAnsi="Times New Roman" w:cs="Times New Roman"/>
                <w:spacing w:val="-2"/>
                <w:sz w:val="24"/>
                <w:szCs w:val="24"/>
                <w:lang w:val="ru-RU"/>
              </w:rPr>
              <w:lastRenderedPageBreak/>
              <w:t>общечеловеческих норм.</w:t>
            </w:r>
          </w:p>
        </w:tc>
        <w:tc>
          <w:tcPr>
            <w:tcW w:w="2268" w:type="dxa"/>
          </w:tcPr>
          <w:p w:rsidR="007023B5" w:rsidRPr="007023B5" w:rsidRDefault="007023B5" w:rsidP="007023B5">
            <w:pPr>
              <w:widowControl w:val="0"/>
              <w:tabs>
                <w:tab w:val="left" w:pos="692"/>
              </w:tabs>
              <w:autoSpaceDE w:val="0"/>
              <w:autoSpaceDN w:val="0"/>
              <w:spacing w:line="276" w:lineRule="auto"/>
              <w:ind w:right="92"/>
              <w:rPr>
                <w:rFonts w:ascii="Times New Roman" w:eastAsia="Times New Roman" w:hAnsi="Times New Roman" w:cs="Times New Roman"/>
                <w:sz w:val="24"/>
                <w:szCs w:val="24"/>
                <w:lang w:val="ru-RU"/>
              </w:rPr>
            </w:pPr>
            <w:r w:rsidRPr="007023B5">
              <w:rPr>
                <w:rFonts w:ascii="Times New Roman" w:eastAsia="Times New Roman" w:hAnsi="Times New Roman" w:cs="Times New Roman"/>
                <w:spacing w:val="-2"/>
                <w:sz w:val="24"/>
                <w:szCs w:val="24"/>
                <w:lang w:val="ru-RU"/>
              </w:rPr>
              <w:lastRenderedPageBreak/>
              <w:t xml:space="preserve">Самостоятельно </w:t>
            </w:r>
            <w:r w:rsidRPr="007023B5">
              <w:rPr>
                <w:rFonts w:ascii="Times New Roman" w:eastAsia="Times New Roman" w:hAnsi="Times New Roman" w:cs="Times New Roman"/>
                <w:sz w:val="24"/>
                <w:szCs w:val="24"/>
                <w:lang w:val="ru-RU"/>
              </w:rPr>
              <w:t>организовывать свое рабочее место в соответствии с целью выполнения</w:t>
            </w:r>
            <w:r w:rsidRPr="007023B5">
              <w:rPr>
                <w:rFonts w:ascii="Times New Roman" w:eastAsia="Times New Roman" w:hAnsi="Times New Roman" w:cs="Times New Roman"/>
                <w:spacing w:val="108"/>
                <w:sz w:val="24"/>
                <w:szCs w:val="24"/>
                <w:lang w:val="ru-RU"/>
              </w:rPr>
              <w:t xml:space="preserve"> </w:t>
            </w:r>
            <w:r w:rsidRPr="007023B5">
              <w:rPr>
                <w:rFonts w:ascii="Times New Roman" w:eastAsia="Times New Roman" w:hAnsi="Times New Roman" w:cs="Times New Roman"/>
                <w:spacing w:val="-2"/>
                <w:sz w:val="24"/>
                <w:szCs w:val="24"/>
                <w:lang w:val="ru-RU"/>
              </w:rPr>
              <w:t>заданий.</w:t>
            </w:r>
          </w:p>
          <w:p w:rsidR="007023B5" w:rsidRPr="007023B5" w:rsidRDefault="007023B5" w:rsidP="007023B5">
            <w:pPr>
              <w:widowControl w:val="0"/>
              <w:tabs>
                <w:tab w:val="left" w:pos="692"/>
              </w:tabs>
              <w:autoSpaceDE w:val="0"/>
              <w:autoSpaceDN w:val="0"/>
              <w:spacing w:line="276" w:lineRule="auto"/>
              <w:ind w:right="92"/>
              <w:rPr>
                <w:rFonts w:ascii="Times New Roman" w:eastAsia="Times New Roman" w:hAnsi="Times New Roman" w:cs="Times New Roman"/>
                <w:sz w:val="24"/>
                <w:szCs w:val="24"/>
                <w:lang w:val="ru-RU"/>
              </w:rPr>
            </w:pPr>
            <w:r w:rsidRPr="007023B5">
              <w:rPr>
                <w:rFonts w:ascii="Times New Roman" w:eastAsia="Times New Roman" w:hAnsi="Times New Roman" w:cs="Times New Roman"/>
                <w:spacing w:val="-2"/>
                <w:sz w:val="24"/>
                <w:szCs w:val="24"/>
                <w:lang w:val="ru-RU"/>
              </w:rPr>
              <w:t xml:space="preserve">Самостоятельно </w:t>
            </w:r>
            <w:r w:rsidRPr="007023B5">
              <w:rPr>
                <w:rFonts w:ascii="Times New Roman" w:eastAsia="Times New Roman" w:hAnsi="Times New Roman" w:cs="Times New Roman"/>
                <w:sz w:val="24"/>
                <w:szCs w:val="24"/>
                <w:lang w:val="ru-RU"/>
              </w:rPr>
              <w:t>определять важность или</w:t>
            </w:r>
            <w:r w:rsidRPr="007023B5">
              <w:rPr>
                <w:rFonts w:ascii="Times New Roman" w:eastAsia="Times New Roman" w:hAnsi="Times New Roman" w:cs="Times New Roman"/>
                <w:spacing w:val="55"/>
                <w:sz w:val="24"/>
                <w:szCs w:val="24"/>
                <w:lang w:val="ru-RU"/>
              </w:rPr>
              <w:t xml:space="preserve">   </w:t>
            </w:r>
            <w:r w:rsidRPr="007023B5">
              <w:rPr>
                <w:rFonts w:ascii="Times New Roman" w:eastAsia="Times New Roman" w:hAnsi="Times New Roman" w:cs="Times New Roman"/>
                <w:spacing w:val="-2"/>
                <w:sz w:val="24"/>
                <w:szCs w:val="24"/>
                <w:lang w:val="ru-RU"/>
              </w:rPr>
              <w:t>необходимость</w:t>
            </w:r>
          </w:p>
          <w:p w:rsidR="007023B5" w:rsidRPr="007023B5" w:rsidRDefault="007023B5" w:rsidP="007023B5">
            <w:pPr>
              <w:spacing w:line="276" w:lineRule="auto"/>
              <w:ind w:right="141"/>
              <w:rPr>
                <w:rFonts w:ascii="Times New Roman" w:eastAsia="Times New Roman" w:hAnsi="Times New Roman" w:cs="Times New Roman"/>
                <w:sz w:val="24"/>
                <w:szCs w:val="24"/>
                <w:lang w:val="ru-RU"/>
              </w:rPr>
            </w:pPr>
            <w:r w:rsidRPr="007023B5">
              <w:rPr>
                <w:rFonts w:ascii="Times New Roman" w:eastAsia="Times New Roman" w:hAnsi="Times New Roman" w:cs="Times New Roman"/>
                <w:spacing w:val="-2"/>
                <w:sz w:val="24"/>
                <w:szCs w:val="24"/>
                <w:lang w:val="ru-RU"/>
              </w:rPr>
              <w:t xml:space="preserve">выполнения </w:t>
            </w:r>
            <w:r w:rsidRPr="007023B5">
              <w:rPr>
                <w:rFonts w:ascii="Times New Roman" w:eastAsia="Times New Roman" w:hAnsi="Times New Roman" w:cs="Times New Roman"/>
                <w:sz w:val="24"/>
                <w:szCs w:val="24"/>
                <w:lang w:val="ru-RU"/>
              </w:rPr>
              <w:t>различных</w:t>
            </w:r>
            <w:r w:rsidRPr="007023B5">
              <w:rPr>
                <w:rFonts w:ascii="Times New Roman" w:eastAsia="Times New Roman" w:hAnsi="Times New Roman" w:cs="Times New Roman"/>
                <w:spacing w:val="40"/>
                <w:sz w:val="24"/>
                <w:szCs w:val="24"/>
                <w:lang w:val="ru-RU"/>
              </w:rPr>
              <w:t xml:space="preserve"> </w:t>
            </w:r>
            <w:r w:rsidRPr="007023B5">
              <w:rPr>
                <w:rFonts w:ascii="Times New Roman" w:eastAsia="Times New Roman" w:hAnsi="Times New Roman" w:cs="Times New Roman"/>
                <w:sz w:val="24"/>
                <w:szCs w:val="24"/>
                <w:lang w:val="ru-RU"/>
              </w:rPr>
              <w:t>задания</w:t>
            </w:r>
            <w:r w:rsidRPr="007023B5">
              <w:rPr>
                <w:rFonts w:ascii="Times New Roman" w:eastAsia="Times New Roman" w:hAnsi="Times New Roman" w:cs="Times New Roman"/>
                <w:spacing w:val="40"/>
                <w:sz w:val="24"/>
                <w:szCs w:val="24"/>
                <w:lang w:val="ru-RU"/>
              </w:rPr>
              <w:t xml:space="preserve"> </w:t>
            </w:r>
            <w:r w:rsidRPr="007023B5">
              <w:rPr>
                <w:rFonts w:ascii="Times New Roman" w:eastAsia="Times New Roman" w:hAnsi="Times New Roman" w:cs="Times New Roman"/>
                <w:sz w:val="24"/>
                <w:szCs w:val="24"/>
                <w:lang w:val="ru-RU"/>
              </w:rPr>
              <w:t>в</w:t>
            </w:r>
            <w:r>
              <w:rPr>
                <w:rFonts w:ascii="Times New Roman" w:eastAsia="Times New Roman" w:hAnsi="Times New Roman" w:cs="Times New Roman"/>
                <w:sz w:val="24"/>
                <w:szCs w:val="24"/>
                <w:lang w:val="ru-RU"/>
              </w:rPr>
              <w:t xml:space="preserve"> </w:t>
            </w:r>
            <w:r w:rsidRPr="007023B5">
              <w:rPr>
                <w:rFonts w:ascii="Times New Roman" w:eastAsia="Times New Roman" w:hAnsi="Times New Roman" w:cs="Times New Roman"/>
                <w:sz w:val="24"/>
                <w:szCs w:val="24"/>
                <w:lang w:val="ru-RU"/>
              </w:rPr>
              <w:t>учебном</w:t>
            </w:r>
            <w:r w:rsidRPr="007023B5">
              <w:rPr>
                <w:rFonts w:ascii="Times New Roman" w:eastAsia="Times New Roman" w:hAnsi="Times New Roman" w:cs="Times New Roman"/>
                <w:spacing w:val="80"/>
                <w:sz w:val="24"/>
                <w:szCs w:val="24"/>
                <w:lang w:val="ru-RU"/>
              </w:rPr>
              <w:t xml:space="preserve"> </w:t>
            </w:r>
            <w:r w:rsidRPr="007023B5">
              <w:rPr>
                <w:rFonts w:ascii="Times New Roman" w:eastAsia="Times New Roman" w:hAnsi="Times New Roman" w:cs="Times New Roman"/>
                <w:sz w:val="24"/>
                <w:szCs w:val="24"/>
                <w:lang w:val="ru-RU"/>
              </w:rPr>
              <w:t>процессе</w:t>
            </w:r>
            <w:r w:rsidRPr="007023B5">
              <w:rPr>
                <w:rFonts w:ascii="Times New Roman" w:eastAsia="Times New Roman" w:hAnsi="Times New Roman" w:cs="Times New Roman"/>
                <w:spacing w:val="80"/>
                <w:sz w:val="24"/>
                <w:szCs w:val="24"/>
                <w:lang w:val="ru-RU"/>
              </w:rPr>
              <w:t xml:space="preserve"> </w:t>
            </w:r>
            <w:r w:rsidRPr="007023B5">
              <w:rPr>
                <w:rFonts w:ascii="Times New Roman" w:eastAsia="Times New Roman" w:hAnsi="Times New Roman" w:cs="Times New Roman"/>
                <w:sz w:val="24"/>
                <w:szCs w:val="24"/>
                <w:lang w:val="ru-RU"/>
              </w:rPr>
              <w:t xml:space="preserve">и </w:t>
            </w:r>
            <w:r w:rsidRPr="007023B5">
              <w:rPr>
                <w:rFonts w:ascii="Times New Roman" w:eastAsia="Times New Roman" w:hAnsi="Times New Roman" w:cs="Times New Roman"/>
                <w:spacing w:val="-2"/>
                <w:sz w:val="24"/>
                <w:szCs w:val="24"/>
                <w:lang w:val="ru-RU"/>
              </w:rPr>
              <w:t>жизненных</w:t>
            </w:r>
            <w:r w:rsidRPr="007023B5">
              <w:rPr>
                <w:rFonts w:ascii="Times New Roman" w:eastAsia="Times New Roman" w:hAnsi="Times New Roman" w:cs="Times New Roman"/>
                <w:spacing w:val="80"/>
                <w:sz w:val="24"/>
                <w:szCs w:val="24"/>
                <w:lang w:val="ru-RU"/>
              </w:rPr>
              <w:t xml:space="preserve"> </w:t>
            </w:r>
            <w:r w:rsidRPr="007023B5">
              <w:rPr>
                <w:rFonts w:ascii="Times New Roman" w:eastAsia="Times New Roman" w:hAnsi="Times New Roman" w:cs="Times New Roman"/>
                <w:spacing w:val="-2"/>
                <w:sz w:val="24"/>
                <w:szCs w:val="24"/>
                <w:lang w:val="ru-RU"/>
              </w:rPr>
              <w:t>ситуациях.</w:t>
            </w:r>
          </w:p>
          <w:p w:rsidR="007023B5" w:rsidRPr="007023B5" w:rsidRDefault="007023B5" w:rsidP="007023B5">
            <w:pPr>
              <w:widowControl w:val="0"/>
              <w:tabs>
                <w:tab w:val="left" w:pos="485"/>
              </w:tabs>
              <w:autoSpaceDE w:val="0"/>
              <w:autoSpaceDN w:val="0"/>
              <w:spacing w:line="276" w:lineRule="auto"/>
              <w:ind w:right="92"/>
              <w:rPr>
                <w:rFonts w:ascii="Times New Roman" w:eastAsia="Times New Roman" w:hAnsi="Times New Roman" w:cs="Times New Roman"/>
                <w:sz w:val="24"/>
                <w:szCs w:val="24"/>
                <w:lang w:val="ru-RU"/>
              </w:rPr>
            </w:pPr>
            <w:r w:rsidRPr="007023B5">
              <w:rPr>
                <w:rFonts w:ascii="Times New Roman" w:eastAsia="Times New Roman" w:hAnsi="Times New Roman" w:cs="Times New Roman"/>
                <w:sz w:val="24"/>
                <w:szCs w:val="24"/>
                <w:lang w:val="ru-RU"/>
              </w:rPr>
              <w:t>Определять цель учебной</w:t>
            </w:r>
            <w:r w:rsidRPr="007023B5">
              <w:rPr>
                <w:rFonts w:ascii="Times New Roman" w:eastAsia="Times New Roman" w:hAnsi="Times New Roman" w:cs="Times New Roman"/>
                <w:spacing w:val="-7"/>
                <w:sz w:val="24"/>
                <w:szCs w:val="24"/>
                <w:lang w:val="ru-RU"/>
              </w:rPr>
              <w:t xml:space="preserve"> </w:t>
            </w:r>
            <w:r w:rsidRPr="007023B5">
              <w:rPr>
                <w:rFonts w:ascii="Times New Roman" w:eastAsia="Times New Roman" w:hAnsi="Times New Roman" w:cs="Times New Roman"/>
                <w:sz w:val="24"/>
                <w:szCs w:val="24"/>
                <w:lang w:val="ru-RU"/>
              </w:rPr>
              <w:t xml:space="preserve">деятельности </w:t>
            </w:r>
            <w:r w:rsidRPr="007023B5">
              <w:rPr>
                <w:rFonts w:ascii="Times New Roman" w:eastAsia="Times New Roman" w:hAnsi="Times New Roman" w:cs="Times New Roman"/>
                <w:spacing w:val="-2"/>
                <w:sz w:val="24"/>
                <w:szCs w:val="24"/>
                <w:lang w:val="ru-RU"/>
              </w:rPr>
              <w:t>самостоятельно.</w:t>
            </w:r>
          </w:p>
          <w:p w:rsidR="007023B5" w:rsidRPr="007023B5" w:rsidRDefault="007023B5" w:rsidP="007023B5">
            <w:pPr>
              <w:widowControl w:val="0"/>
              <w:tabs>
                <w:tab w:val="left" w:pos="475"/>
                <w:tab w:val="left" w:pos="476"/>
                <w:tab w:val="left" w:pos="815"/>
                <w:tab w:val="left" w:pos="911"/>
                <w:tab w:val="left" w:pos="1473"/>
                <w:tab w:val="left" w:pos="1780"/>
                <w:tab w:val="left" w:pos="2008"/>
              </w:tabs>
              <w:autoSpaceDE w:val="0"/>
              <w:autoSpaceDN w:val="0"/>
              <w:spacing w:line="276" w:lineRule="auto"/>
              <w:ind w:right="92"/>
              <w:rPr>
                <w:rFonts w:ascii="Times New Roman" w:eastAsia="Times New Roman" w:hAnsi="Times New Roman" w:cs="Times New Roman"/>
                <w:sz w:val="24"/>
                <w:szCs w:val="24"/>
                <w:lang w:val="ru-RU"/>
              </w:rPr>
            </w:pPr>
            <w:r w:rsidRPr="007023B5">
              <w:rPr>
                <w:rFonts w:ascii="Times New Roman" w:eastAsia="Times New Roman" w:hAnsi="Times New Roman" w:cs="Times New Roman"/>
                <w:spacing w:val="-2"/>
                <w:sz w:val="24"/>
                <w:szCs w:val="24"/>
                <w:lang w:val="ru-RU"/>
              </w:rPr>
              <w:t>Определять</w:t>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4"/>
                <w:sz w:val="24"/>
                <w:szCs w:val="24"/>
                <w:lang w:val="ru-RU"/>
              </w:rPr>
              <w:t xml:space="preserve">план </w:t>
            </w:r>
            <w:r w:rsidRPr="007023B5">
              <w:rPr>
                <w:rFonts w:ascii="Times New Roman" w:eastAsia="Times New Roman" w:hAnsi="Times New Roman" w:cs="Times New Roman"/>
                <w:spacing w:val="-2"/>
                <w:sz w:val="24"/>
                <w:szCs w:val="24"/>
                <w:lang w:val="ru-RU"/>
              </w:rPr>
              <w:t xml:space="preserve">выполнениязаданий </w:t>
            </w:r>
            <w:r w:rsidRPr="007023B5">
              <w:rPr>
                <w:rFonts w:ascii="Times New Roman" w:eastAsia="Times New Roman" w:hAnsi="Times New Roman" w:cs="Times New Roman"/>
                <w:spacing w:val="-6"/>
                <w:sz w:val="24"/>
                <w:szCs w:val="24"/>
                <w:lang w:val="ru-RU"/>
              </w:rPr>
              <w:t>на</w:t>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2"/>
                <w:sz w:val="24"/>
                <w:szCs w:val="24"/>
                <w:lang w:val="ru-RU"/>
              </w:rPr>
              <w:t>уроках,</w:t>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6"/>
                <w:sz w:val="24"/>
                <w:szCs w:val="24"/>
                <w:lang w:val="ru-RU"/>
              </w:rPr>
              <w:t xml:space="preserve">во </w:t>
            </w:r>
            <w:r w:rsidRPr="007023B5">
              <w:rPr>
                <w:rFonts w:ascii="Times New Roman" w:eastAsia="Times New Roman" w:hAnsi="Times New Roman" w:cs="Times New Roman"/>
                <w:spacing w:val="-2"/>
                <w:sz w:val="24"/>
                <w:szCs w:val="24"/>
                <w:lang w:val="ru-RU"/>
              </w:rPr>
              <w:t xml:space="preserve">внеурочной деятельности, </w:t>
            </w:r>
            <w:r w:rsidRPr="007023B5">
              <w:rPr>
                <w:rFonts w:ascii="Times New Roman" w:eastAsia="Times New Roman" w:hAnsi="Times New Roman" w:cs="Times New Roman"/>
                <w:sz w:val="24"/>
                <w:szCs w:val="24"/>
                <w:lang w:val="ru-RU"/>
              </w:rPr>
              <w:t>жизненных</w:t>
            </w:r>
            <w:r w:rsidRPr="007023B5">
              <w:rPr>
                <w:rFonts w:ascii="Times New Roman" w:eastAsia="Times New Roman" w:hAnsi="Times New Roman" w:cs="Times New Roman"/>
                <w:spacing w:val="-5"/>
                <w:sz w:val="24"/>
                <w:szCs w:val="24"/>
                <w:lang w:val="ru-RU"/>
              </w:rPr>
              <w:t xml:space="preserve"> </w:t>
            </w:r>
            <w:r w:rsidRPr="007023B5">
              <w:rPr>
                <w:rFonts w:ascii="Times New Roman" w:eastAsia="Times New Roman" w:hAnsi="Times New Roman" w:cs="Times New Roman"/>
                <w:sz w:val="24"/>
                <w:szCs w:val="24"/>
                <w:lang w:val="ru-RU"/>
              </w:rPr>
              <w:t xml:space="preserve">ситуациях </w:t>
            </w:r>
            <w:r w:rsidRPr="007023B5">
              <w:rPr>
                <w:rFonts w:ascii="Times New Roman" w:eastAsia="Times New Roman" w:hAnsi="Times New Roman" w:cs="Times New Roman"/>
                <w:spacing w:val="-4"/>
                <w:sz w:val="24"/>
                <w:szCs w:val="24"/>
                <w:lang w:val="ru-RU"/>
              </w:rPr>
              <w:t>под</w:t>
            </w:r>
            <w:r>
              <w:rPr>
                <w:rFonts w:ascii="Times New Roman" w:eastAsia="Times New Roman" w:hAnsi="Times New Roman" w:cs="Times New Roman"/>
                <w:sz w:val="24"/>
                <w:szCs w:val="24"/>
                <w:lang w:val="ru-RU"/>
              </w:rPr>
              <w:t xml:space="preserve"> </w:t>
            </w:r>
            <w:r w:rsidRPr="007023B5">
              <w:rPr>
                <w:rFonts w:ascii="Times New Roman" w:eastAsia="Times New Roman" w:hAnsi="Times New Roman" w:cs="Times New Roman"/>
                <w:spacing w:val="-2"/>
                <w:sz w:val="24"/>
                <w:szCs w:val="24"/>
                <w:lang w:val="ru-RU"/>
              </w:rPr>
              <w:t>руководством учителя.</w:t>
            </w:r>
          </w:p>
          <w:p w:rsidR="007023B5" w:rsidRDefault="007023B5" w:rsidP="00EC6614">
            <w:pPr>
              <w:widowControl w:val="0"/>
              <w:tabs>
                <w:tab w:val="left" w:pos="1104"/>
                <w:tab w:val="left" w:pos="1119"/>
                <w:tab w:val="left" w:pos="1214"/>
                <w:tab w:val="left" w:pos="1406"/>
                <w:tab w:val="left" w:pos="1583"/>
                <w:tab w:val="left" w:pos="2006"/>
                <w:tab w:val="left" w:pos="2124"/>
              </w:tabs>
              <w:autoSpaceDE w:val="0"/>
              <w:autoSpaceDN w:val="0"/>
              <w:spacing w:line="276" w:lineRule="auto"/>
              <w:ind w:right="93"/>
              <w:rPr>
                <w:rFonts w:ascii="Times New Roman" w:eastAsia="Times New Roman" w:hAnsi="Times New Roman" w:cs="Times New Roman"/>
                <w:sz w:val="24"/>
                <w:szCs w:val="24"/>
                <w:lang w:val="ru-RU"/>
              </w:rPr>
            </w:pPr>
            <w:r w:rsidRPr="007023B5">
              <w:rPr>
                <w:rFonts w:ascii="Times New Roman" w:eastAsia="Times New Roman" w:hAnsi="Times New Roman" w:cs="Times New Roman"/>
                <w:spacing w:val="-2"/>
                <w:sz w:val="24"/>
                <w:szCs w:val="24"/>
                <w:lang w:val="ru-RU"/>
              </w:rPr>
              <w:t xml:space="preserve">Определять правильность </w:t>
            </w:r>
            <w:r w:rsidRPr="007023B5">
              <w:rPr>
                <w:rFonts w:ascii="Times New Roman" w:eastAsia="Times New Roman" w:hAnsi="Times New Roman" w:cs="Times New Roman"/>
                <w:spacing w:val="-2"/>
                <w:sz w:val="24"/>
                <w:szCs w:val="24"/>
                <w:lang w:val="ru-RU"/>
              </w:rPr>
              <w:lastRenderedPageBreak/>
              <w:t>выполненного</w:t>
            </w:r>
            <w:r w:rsidRPr="007023B5">
              <w:rPr>
                <w:rFonts w:ascii="Times New Roman" w:eastAsia="Times New Roman" w:hAnsi="Times New Roman" w:cs="Times New Roman"/>
                <w:spacing w:val="80"/>
                <w:sz w:val="24"/>
                <w:szCs w:val="24"/>
                <w:lang w:val="ru-RU"/>
              </w:rPr>
              <w:t xml:space="preserve"> </w:t>
            </w:r>
            <w:r w:rsidRPr="007023B5">
              <w:rPr>
                <w:rFonts w:ascii="Times New Roman" w:eastAsia="Times New Roman" w:hAnsi="Times New Roman" w:cs="Times New Roman"/>
                <w:spacing w:val="-2"/>
                <w:sz w:val="24"/>
                <w:szCs w:val="24"/>
                <w:lang w:val="ru-RU"/>
              </w:rPr>
              <w:t>задания</w:t>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6"/>
                <w:sz w:val="24"/>
                <w:szCs w:val="24"/>
                <w:lang w:val="ru-RU"/>
              </w:rPr>
              <w:t>на</w:t>
            </w:r>
            <w:r>
              <w:rPr>
                <w:rFonts w:ascii="Times New Roman" w:eastAsia="Times New Roman" w:hAnsi="Times New Roman" w:cs="Times New Roman"/>
                <w:sz w:val="24"/>
                <w:szCs w:val="24"/>
                <w:lang w:val="ru-RU"/>
              </w:rPr>
              <w:t xml:space="preserve"> </w:t>
            </w:r>
            <w:r w:rsidRPr="007023B5">
              <w:rPr>
                <w:rFonts w:ascii="Times New Roman" w:eastAsia="Times New Roman" w:hAnsi="Times New Roman" w:cs="Times New Roman"/>
                <w:spacing w:val="-2"/>
                <w:sz w:val="24"/>
                <w:szCs w:val="24"/>
                <w:lang w:val="ru-RU"/>
              </w:rPr>
              <w:t>основе сравнения</w:t>
            </w:r>
            <w:r w:rsidR="00EC6614">
              <w:rPr>
                <w:rFonts w:ascii="Times New Roman" w:eastAsia="Times New Roman" w:hAnsi="Times New Roman" w:cs="Times New Roman"/>
                <w:spacing w:val="-2"/>
                <w:sz w:val="24"/>
                <w:szCs w:val="24"/>
                <w:lang w:val="ru-RU"/>
              </w:rPr>
              <w:t>.</w:t>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10"/>
                <w:sz w:val="24"/>
                <w:szCs w:val="24"/>
                <w:lang w:val="ru-RU"/>
              </w:rPr>
              <w:t xml:space="preserve">с </w:t>
            </w:r>
            <w:r w:rsidRPr="007023B5">
              <w:rPr>
                <w:rFonts w:ascii="Times New Roman" w:eastAsia="Times New Roman" w:hAnsi="Times New Roman" w:cs="Times New Roman"/>
                <w:spacing w:val="-2"/>
                <w:sz w:val="24"/>
                <w:szCs w:val="24"/>
                <w:lang w:val="ru-RU"/>
              </w:rPr>
              <w:t>предыдущими заданиями,</w:t>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4"/>
                <w:sz w:val="24"/>
                <w:szCs w:val="24"/>
                <w:lang w:val="ru-RU"/>
              </w:rPr>
              <w:t>или</w:t>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6"/>
                <w:sz w:val="24"/>
                <w:szCs w:val="24"/>
                <w:lang w:val="ru-RU"/>
              </w:rPr>
              <w:t xml:space="preserve">на </w:t>
            </w:r>
            <w:r w:rsidRPr="007023B5">
              <w:rPr>
                <w:rFonts w:ascii="Times New Roman" w:eastAsia="Times New Roman" w:hAnsi="Times New Roman" w:cs="Times New Roman"/>
                <w:spacing w:val="-2"/>
                <w:sz w:val="24"/>
                <w:szCs w:val="24"/>
                <w:lang w:val="ru-RU"/>
              </w:rPr>
              <w:t>основе</w:t>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z w:val="24"/>
                <w:szCs w:val="24"/>
                <w:lang w:val="ru-RU"/>
              </w:rPr>
              <w:tab/>
            </w:r>
            <w:r w:rsidRPr="007023B5">
              <w:rPr>
                <w:rFonts w:ascii="Times New Roman" w:eastAsia="Times New Roman" w:hAnsi="Times New Roman" w:cs="Times New Roman"/>
                <w:spacing w:val="-2"/>
                <w:sz w:val="24"/>
                <w:szCs w:val="24"/>
                <w:lang w:val="ru-RU"/>
              </w:rPr>
              <w:t>различных образцов.</w:t>
            </w:r>
          </w:p>
        </w:tc>
        <w:tc>
          <w:tcPr>
            <w:tcW w:w="2268" w:type="dxa"/>
          </w:tcPr>
          <w:p w:rsidR="00EC6614" w:rsidRPr="00EC6614" w:rsidRDefault="00EC6614" w:rsidP="00EC6614">
            <w:pPr>
              <w:widowControl w:val="0"/>
              <w:tabs>
                <w:tab w:val="left" w:pos="1330"/>
                <w:tab w:val="left" w:pos="1461"/>
                <w:tab w:val="left" w:pos="1826"/>
              </w:tabs>
              <w:autoSpaceDE w:val="0"/>
              <w:autoSpaceDN w:val="0"/>
              <w:spacing w:line="276" w:lineRule="auto"/>
              <w:ind w:right="95"/>
              <w:jc w:val="both"/>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lastRenderedPageBreak/>
              <w:t xml:space="preserve">Ориентироваться в </w:t>
            </w:r>
            <w:r w:rsidRPr="00EC6614">
              <w:rPr>
                <w:rFonts w:ascii="Times New Roman" w:eastAsia="Times New Roman" w:hAnsi="Times New Roman" w:cs="Times New Roman"/>
                <w:sz w:val="24"/>
                <w:szCs w:val="24"/>
                <w:lang w:val="ru-RU"/>
              </w:rPr>
              <w:t xml:space="preserve">учебнике: определять </w:t>
            </w:r>
            <w:r w:rsidRPr="00EC6614">
              <w:rPr>
                <w:rFonts w:ascii="Times New Roman" w:eastAsia="Times New Roman" w:hAnsi="Times New Roman" w:cs="Times New Roman"/>
                <w:spacing w:val="-2"/>
                <w:sz w:val="24"/>
                <w:szCs w:val="24"/>
                <w:lang w:val="ru-RU"/>
              </w:rPr>
              <w:t>умения,</w:t>
            </w:r>
            <w:r w:rsidRPr="00EC6614">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 xml:space="preserve">которые </w:t>
            </w:r>
            <w:r>
              <w:rPr>
                <w:rFonts w:ascii="Times New Roman" w:eastAsia="Times New Roman" w:hAnsi="Times New Roman" w:cs="Times New Roman"/>
                <w:sz w:val="24"/>
                <w:szCs w:val="24"/>
                <w:lang w:val="ru-RU"/>
              </w:rPr>
              <w:t xml:space="preserve">будут </w:t>
            </w:r>
            <w:r w:rsidRPr="00EC6614">
              <w:rPr>
                <w:rFonts w:ascii="Times New Roman" w:eastAsia="Times New Roman" w:hAnsi="Times New Roman" w:cs="Times New Roman"/>
                <w:sz w:val="24"/>
                <w:szCs w:val="24"/>
                <w:lang w:val="ru-RU"/>
              </w:rPr>
              <w:t xml:space="preserve">сформированы на основе изучения </w:t>
            </w:r>
            <w:r w:rsidRPr="00EC6614">
              <w:rPr>
                <w:rFonts w:ascii="Times New Roman" w:eastAsia="Times New Roman" w:hAnsi="Times New Roman" w:cs="Times New Roman"/>
                <w:spacing w:val="-2"/>
                <w:sz w:val="24"/>
                <w:szCs w:val="24"/>
                <w:lang w:val="ru-RU"/>
              </w:rPr>
              <w:t>данного</w:t>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14"/>
                <w:sz w:val="24"/>
                <w:szCs w:val="24"/>
                <w:lang w:val="ru-RU"/>
              </w:rPr>
              <w:t xml:space="preserve"> </w:t>
            </w:r>
            <w:r>
              <w:rPr>
                <w:rFonts w:ascii="Times New Roman" w:eastAsia="Times New Roman" w:hAnsi="Times New Roman" w:cs="Times New Roman"/>
                <w:w w:val="95"/>
                <w:sz w:val="24"/>
                <w:szCs w:val="24"/>
                <w:lang w:val="ru-RU"/>
              </w:rPr>
              <w:t xml:space="preserve">раздела; </w:t>
            </w:r>
            <w:r w:rsidRPr="00EC6614">
              <w:rPr>
                <w:rFonts w:ascii="Times New Roman" w:eastAsia="Times New Roman" w:hAnsi="Times New Roman" w:cs="Times New Roman"/>
                <w:spacing w:val="-2"/>
                <w:sz w:val="24"/>
                <w:szCs w:val="24"/>
                <w:lang w:val="ru-RU"/>
              </w:rPr>
              <w:t>определять</w:t>
            </w:r>
            <w:r>
              <w:rPr>
                <w:rFonts w:ascii="Times New Roman" w:eastAsia="Times New Roman" w:hAnsi="Times New Roman" w:cs="Times New Roman"/>
                <w:sz w:val="24"/>
                <w:szCs w:val="24"/>
                <w:lang w:val="ru-RU"/>
              </w:rPr>
              <w:tab/>
            </w:r>
            <w:r>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4"/>
                <w:sz w:val="24"/>
                <w:szCs w:val="24"/>
                <w:lang w:val="ru-RU"/>
              </w:rPr>
              <w:t xml:space="preserve">круг </w:t>
            </w:r>
            <w:r w:rsidRPr="00EC6614">
              <w:rPr>
                <w:rFonts w:ascii="Times New Roman" w:eastAsia="Times New Roman" w:hAnsi="Times New Roman" w:cs="Times New Roman"/>
                <w:spacing w:val="-2"/>
                <w:sz w:val="24"/>
                <w:szCs w:val="24"/>
                <w:lang w:val="ru-RU"/>
              </w:rPr>
              <w:t>своего</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незнания;</w:t>
            </w:r>
          </w:p>
          <w:p w:rsidR="00EC6614" w:rsidRPr="00EC6614" w:rsidRDefault="00EC6614" w:rsidP="00EC6614">
            <w:pPr>
              <w:spacing w:line="276" w:lineRule="auto"/>
              <w:ind w:right="95"/>
              <w:rPr>
                <w:rFonts w:ascii="Times New Roman" w:eastAsia="Times New Roman" w:hAnsi="Times New Roman" w:cs="Times New Roman"/>
                <w:sz w:val="24"/>
                <w:szCs w:val="24"/>
                <w:lang w:val="ru-RU"/>
              </w:rPr>
            </w:pPr>
            <w:r w:rsidRPr="00EC6614">
              <w:rPr>
                <w:rFonts w:ascii="Times New Roman" w:eastAsia="Times New Roman" w:hAnsi="Times New Roman" w:cs="Times New Roman"/>
                <w:sz w:val="24"/>
                <w:szCs w:val="24"/>
                <w:lang w:val="ru-RU"/>
              </w:rPr>
              <w:t>планировать свою работу</w:t>
            </w:r>
            <w:r w:rsidRPr="00EC6614">
              <w:rPr>
                <w:rFonts w:ascii="Times New Roman" w:eastAsia="Times New Roman" w:hAnsi="Times New Roman" w:cs="Times New Roman"/>
                <w:spacing w:val="29"/>
                <w:sz w:val="24"/>
                <w:szCs w:val="24"/>
                <w:lang w:val="ru-RU"/>
              </w:rPr>
              <w:t xml:space="preserve">  </w:t>
            </w:r>
            <w:r w:rsidRPr="00EC6614">
              <w:rPr>
                <w:rFonts w:ascii="Times New Roman" w:eastAsia="Times New Roman" w:hAnsi="Times New Roman" w:cs="Times New Roman"/>
                <w:sz w:val="24"/>
                <w:szCs w:val="24"/>
                <w:lang w:val="ru-RU"/>
              </w:rPr>
              <w:t>по</w:t>
            </w:r>
            <w:r w:rsidRPr="00EC6614">
              <w:rPr>
                <w:rFonts w:ascii="Times New Roman" w:eastAsia="Times New Roman" w:hAnsi="Times New Roman" w:cs="Times New Roman"/>
                <w:spacing w:val="30"/>
                <w:sz w:val="24"/>
                <w:szCs w:val="24"/>
                <w:lang w:val="ru-RU"/>
              </w:rPr>
              <w:t xml:space="preserve">  </w:t>
            </w:r>
            <w:r w:rsidRPr="00EC6614">
              <w:rPr>
                <w:rFonts w:ascii="Times New Roman" w:eastAsia="Times New Roman" w:hAnsi="Times New Roman" w:cs="Times New Roman"/>
                <w:spacing w:val="-2"/>
                <w:sz w:val="24"/>
                <w:szCs w:val="24"/>
                <w:lang w:val="ru-RU"/>
              </w:rPr>
              <w:t>изучению</w:t>
            </w:r>
            <w:r>
              <w:rPr>
                <w:rFonts w:ascii="Times New Roman" w:eastAsia="Times New Roman" w:hAnsi="Times New Roman" w:cs="Times New Roman"/>
                <w:spacing w:val="-2"/>
                <w:sz w:val="24"/>
                <w:szCs w:val="24"/>
                <w:lang w:val="ru-RU"/>
              </w:rPr>
              <w:t xml:space="preserve"> </w:t>
            </w:r>
            <w:r w:rsidRPr="00EC6614">
              <w:rPr>
                <w:rFonts w:ascii="Times New Roman" w:eastAsia="Times New Roman" w:hAnsi="Times New Roman" w:cs="Times New Roman"/>
                <w:spacing w:val="-2"/>
                <w:sz w:val="24"/>
                <w:szCs w:val="24"/>
                <w:lang w:val="ru-RU"/>
              </w:rPr>
              <w:t>незнакомого материала.</w:t>
            </w:r>
          </w:p>
          <w:p w:rsidR="00EC6614" w:rsidRPr="00EC6614" w:rsidRDefault="00EC6614" w:rsidP="00EC6614">
            <w:pPr>
              <w:widowControl w:val="0"/>
              <w:tabs>
                <w:tab w:val="left" w:pos="1284"/>
                <w:tab w:val="left" w:pos="1285"/>
                <w:tab w:val="left" w:pos="1646"/>
                <w:tab w:val="left" w:pos="2138"/>
              </w:tabs>
              <w:autoSpaceDE w:val="0"/>
              <w:autoSpaceDN w:val="0"/>
              <w:spacing w:line="276" w:lineRule="auto"/>
              <w:ind w:right="95"/>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2"/>
                <w:sz w:val="24"/>
                <w:szCs w:val="24"/>
                <w:lang w:val="ru-RU"/>
              </w:rPr>
              <w:t>Извлекать информацию, представленную</w:t>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10"/>
                <w:sz w:val="24"/>
                <w:szCs w:val="24"/>
                <w:lang w:val="ru-RU"/>
              </w:rPr>
              <w:t xml:space="preserve">в </w:t>
            </w:r>
            <w:r w:rsidRPr="00EC6614">
              <w:rPr>
                <w:rFonts w:ascii="Times New Roman" w:eastAsia="Times New Roman" w:hAnsi="Times New Roman" w:cs="Times New Roman"/>
                <w:sz w:val="24"/>
                <w:szCs w:val="24"/>
                <w:lang w:val="ru-RU"/>
              </w:rPr>
              <w:t>разных</w:t>
            </w:r>
            <w:r w:rsidRPr="00EC6614">
              <w:rPr>
                <w:rFonts w:ascii="Times New Roman" w:eastAsia="Times New Roman" w:hAnsi="Times New Roman" w:cs="Times New Roman"/>
                <w:spacing w:val="-7"/>
                <w:sz w:val="24"/>
                <w:szCs w:val="24"/>
                <w:lang w:val="ru-RU"/>
              </w:rPr>
              <w:t xml:space="preserve"> </w:t>
            </w:r>
            <w:r w:rsidRPr="00EC6614">
              <w:rPr>
                <w:rFonts w:ascii="Times New Roman" w:eastAsia="Times New Roman" w:hAnsi="Times New Roman" w:cs="Times New Roman"/>
                <w:sz w:val="24"/>
                <w:szCs w:val="24"/>
                <w:lang w:val="ru-RU"/>
              </w:rPr>
              <w:t>формах</w:t>
            </w:r>
            <w:r w:rsidRPr="00EC6614">
              <w:rPr>
                <w:rFonts w:ascii="Times New Roman" w:eastAsia="Times New Roman" w:hAnsi="Times New Roman" w:cs="Times New Roman"/>
                <w:spacing w:val="-7"/>
                <w:sz w:val="24"/>
                <w:szCs w:val="24"/>
                <w:lang w:val="ru-RU"/>
              </w:rPr>
              <w:t xml:space="preserve"> </w:t>
            </w:r>
            <w:r w:rsidRPr="00EC6614">
              <w:rPr>
                <w:rFonts w:ascii="Times New Roman" w:eastAsia="Times New Roman" w:hAnsi="Times New Roman" w:cs="Times New Roman"/>
                <w:sz w:val="24"/>
                <w:szCs w:val="24"/>
                <w:lang w:val="ru-RU"/>
              </w:rPr>
              <w:t xml:space="preserve">(текст, </w:t>
            </w:r>
            <w:r w:rsidRPr="00EC6614">
              <w:rPr>
                <w:rFonts w:ascii="Times New Roman" w:eastAsia="Times New Roman" w:hAnsi="Times New Roman" w:cs="Times New Roman"/>
                <w:spacing w:val="-2"/>
                <w:sz w:val="24"/>
                <w:szCs w:val="24"/>
                <w:lang w:val="ru-RU"/>
              </w:rPr>
              <w:t>таблица,</w:t>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2"/>
                <w:sz w:val="24"/>
                <w:szCs w:val="24"/>
                <w:lang w:val="ru-RU"/>
              </w:rPr>
              <w:t>схема,</w:t>
            </w:r>
          </w:p>
          <w:p w:rsidR="00EC6614" w:rsidRPr="00EC6614" w:rsidRDefault="00EC6614" w:rsidP="00EC6614">
            <w:pPr>
              <w:widowControl w:val="0"/>
              <w:tabs>
                <w:tab w:val="left" w:pos="1519"/>
              </w:tabs>
              <w:autoSpaceDE w:val="0"/>
              <w:autoSpaceDN w:val="0"/>
              <w:spacing w:line="276" w:lineRule="auto"/>
              <w:ind w:right="95"/>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2"/>
                <w:sz w:val="24"/>
                <w:szCs w:val="24"/>
                <w:lang w:val="ru-RU"/>
              </w:rPr>
              <w:t>экспонат,</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 xml:space="preserve">модель, </w:t>
            </w:r>
            <w:r w:rsidRPr="00EC6614">
              <w:rPr>
                <w:rFonts w:ascii="Times New Roman" w:eastAsia="Times New Roman" w:hAnsi="Times New Roman" w:cs="Times New Roman"/>
                <w:sz w:val="24"/>
                <w:szCs w:val="24"/>
                <w:lang w:val="ru-RU"/>
              </w:rPr>
              <w:t>иллюстрация и др.)</w:t>
            </w:r>
          </w:p>
          <w:p w:rsidR="00EC6614" w:rsidRPr="00EC6614" w:rsidRDefault="00EC6614" w:rsidP="00DC505F">
            <w:pPr>
              <w:widowControl w:val="0"/>
              <w:numPr>
                <w:ilvl w:val="0"/>
                <w:numId w:val="96"/>
              </w:numPr>
              <w:tabs>
                <w:tab w:val="left" w:pos="962"/>
                <w:tab w:val="left" w:pos="963"/>
                <w:tab w:val="left" w:pos="1389"/>
              </w:tabs>
              <w:autoSpaceDE w:val="0"/>
              <w:autoSpaceDN w:val="0"/>
              <w:spacing w:line="276" w:lineRule="auto"/>
              <w:ind w:right="95"/>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2"/>
                <w:sz w:val="24"/>
                <w:szCs w:val="24"/>
                <w:lang w:val="ru-RU"/>
              </w:rPr>
              <w:t xml:space="preserve">Представлять </w:t>
            </w:r>
            <w:r w:rsidRPr="00EC6614">
              <w:rPr>
                <w:rFonts w:ascii="Times New Roman" w:eastAsia="Times New Roman" w:hAnsi="Times New Roman" w:cs="Times New Roman"/>
                <w:sz w:val="24"/>
                <w:szCs w:val="24"/>
                <w:lang w:val="ru-RU"/>
              </w:rPr>
              <w:t xml:space="preserve">информацию в виде </w:t>
            </w:r>
            <w:r w:rsidRPr="00EC6614">
              <w:rPr>
                <w:rFonts w:ascii="Times New Roman" w:eastAsia="Times New Roman" w:hAnsi="Times New Roman" w:cs="Times New Roman"/>
                <w:spacing w:val="-2"/>
                <w:sz w:val="24"/>
                <w:szCs w:val="24"/>
                <w:lang w:val="ru-RU"/>
              </w:rPr>
              <w:t>текста,</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 xml:space="preserve">таблицы, </w:t>
            </w:r>
            <w:r w:rsidRPr="00EC6614">
              <w:rPr>
                <w:rFonts w:ascii="Times New Roman" w:eastAsia="Times New Roman" w:hAnsi="Times New Roman" w:cs="Times New Roman"/>
                <w:sz w:val="24"/>
                <w:szCs w:val="24"/>
                <w:lang w:val="ru-RU"/>
              </w:rPr>
              <w:t>схемы, в том числе с помощью ИКТ.</w:t>
            </w:r>
          </w:p>
          <w:p w:rsidR="007023B5" w:rsidRDefault="007023B5" w:rsidP="00EC6614">
            <w:pPr>
              <w:spacing w:line="276" w:lineRule="auto"/>
              <w:rPr>
                <w:rFonts w:ascii="Times New Roman" w:eastAsia="Times New Roman" w:hAnsi="Times New Roman" w:cs="Times New Roman"/>
                <w:sz w:val="24"/>
                <w:szCs w:val="24"/>
                <w:lang w:val="ru-RU"/>
              </w:rPr>
            </w:pPr>
          </w:p>
        </w:tc>
        <w:tc>
          <w:tcPr>
            <w:tcW w:w="1984" w:type="dxa"/>
          </w:tcPr>
          <w:p w:rsidR="00EC6614" w:rsidRPr="00EC6614" w:rsidRDefault="00EC6614" w:rsidP="00EC6614">
            <w:pPr>
              <w:widowControl w:val="0"/>
              <w:tabs>
                <w:tab w:val="left" w:pos="438"/>
                <w:tab w:val="left" w:pos="977"/>
              </w:tabs>
              <w:autoSpaceDE w:val="0"/>
              <w:autoSpaceDN w:val="0"/>
              <w:spacing w:line="276" w:lineRule="auto"/>
              <w:ind w:right="92"/>
              <w:rPr>
                <w:rFonts w:ascii="Times New Roman" w:eastAsia="Times New Roman" w:hAnsi="Times New Roman" w:cs="Times New Roman"/>
                <w:sz w:val="24"/>
                <w:szCs w:val="24"/>
                <w:lang w:val="ru-RU"/>
              </w:rPr>
            </w:pPr>
            <w:r w:rsidRPr="00EC6614">
              <w:rPr>
                <w:rFonts w:ascii="Times New Roman" w:eastAsia="Times New Roman" w:hAnsi="Times New Roman" w:cs="Times New Roman"/>
                <w:sz w:val="24"/>
                <w:szCs w:val="24"/>
                <w:lang w:val="ru-RU"/>
              </w:rPr>
              <w:t>Участвовать</w:t>
            </w:r>
            <w:r w:rsidRPr="00EC6614">
              <w:rPr>
                <w:rFonts w:ascii="Times New Roman" w:eastAsia="Times New Roman" w:hAnsi="Times New Roman" w:cs="Times New Roman"/>
                <w:spacing w:val="73"/>
                <w:sz w:val="24"/>
                <w:szCs w:val="24"/>
                <w:lang w:val="ru-RU"/>
              </w:rPr>
              <w:t xml:space="preserve"> </w:t>
            </w:r>
            <w:r w:rsidRPr="00EC6614">
              <w:rPr>
                <w:rFonts w:ascii="Times New Roman" w:eastAsia="Times New Roman" w:hAnsi="Times New Roman" w:cs="Times New Roman"/>
                <w:sz w:val="24"/>
                <w:szCs w:val="24"/>
                <w:lang w:val="ru-RU"/>
              </w:rPr>
              <w:t>в диалоге;</w:t>
            </w:r>
            <w:r w:rsidRPr="00EC6614">
              <w:rPr>
                <w:rFonts w:ascii="Times New Roman" w:eastAsia="Times New Roman" w:hAnsi="Times New Roman" w:cs="Times New Roman"/>
                <w:spacing w:val="101"/>
                <w:sz w:val="24"/>
                <w:szCs w:val="24"/>
                <w:lang w:val="ru-RU"/>
              </w:rPr>
              <w:t xml:space="preserve"> </w:t>
            </w:r>
            <w:r w:rsidRPr="00EC6614">
              <w:rPr>
                <w:rFonts w:ascii="Times New Roman" w:eastAsia="Times New Roman" w:hAnsi="Times New Roman" w:cs="Times New Roman"/>
                <w:sz w:val="24"/>
                <w:szCs w:val="24"/>
                <w:lang w:val="ru-RU"/>
              </w:rPr>
              <w:t xml:space="preserve">слушать </w:t>
            </w:r>
            <w:r w:rsidRPr="00EC6614">
              <w:rPr>
                <w:rFonts w:ascii="Times New Roman" w:eastAsia="Times New Roman" w:hAnsi="Times New Roman" w:cs="Times New Roman"/>
                <w:spacing w:val="-10"/>
                <w:sz w:val="24"/>
                <w:szCs w:val="24"/>
                <w:lang w:val="ru-RU"/>
              </w:rPr>
              <w:t>и</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 xml:space="preserve">понимать других, </w:t>
            </w:r>
            <w:r w:rsidRPr="00EC6614">
              <w:rPr>
                <w:rFonts w:ascii="Times New Roman" w:eastAsia="Times New Roman" w:hAnsi="Times New Roman" w:cs="Times New Roman"/>
                <w:sz w:val="24"/>
                <w:szCs w:val="24"/>
                <w:lang w:val="ru-RU"/>
              </w:rPr>
              <w:t>высказывать</w:t>
            </w:r>
            <w:r w:rsidRPr="00EC6614">
              <w:rPr>
                <w:rFonts w:ascii="Times New Roman" w:eastAsia="Times New Roman" w:hAnsi="Times New Roman" w:cs="Times New Roman"/>
                <w:spacing w:val="16"/>
                <w:sz w:val="24"/>
                <w:szCs w:val="24"/>
                <w:lang w:val="ru-RU"/>
              </w:rPr>
              <w:t xml:space="preserve"> </w:t>
            </w:r>
            <w:r w:rsidRPr="00EC6614">
              <w:rPr>
                <w:rFonts w:ascii="Times New Roman" w:eastAsia="Times New Roman" w:hAnsi="Times New Roman" w:cs="Times New Roman"/>
                <w:sz w:val="24"/>
                <w:szCs w:val="24"/>
                <w:lang w:val="ru-RU"/>
              </w:rPr>
              <w:t>свою точку</w:t>
            </w:r>
            <w:r w:rsidRPr="00EC6614">
              <w:rPr>
                <w:rFonts w:ascii="Times New Roman" w:eastAsia="Times New Roman" w:hAnsi="Times New Roman" w:cs="Times New Roman"/>
                <w:spacing w:val="80"/>
                <w:sz w:val="24"/>
                <w:szCs w:val="24"/>
                <w:lang w:val="ru-RU"/>
              </w:rPr>
              <w:t xml:space="preserve"> </w:t>
            </w:r>
            <w:r w:rsidRPr="00EC6614">
              <w:rPr>
                <w:rFonts w:ascii="Times New Roman" w:eastAsia="Times New Roman" w:hAnsi="Times New Roman" w:cs="Times New Roman"/>
                <w:sz w:val="24"/>
                <w:szCs w:val="24"/>
                <w:lang w:val="ru-RU"/>
              </w:rPr>
              <w:t>зрения</w:t>
            </w:r>
            <w:r w:rsidRPr="00EC6614">
              <w:rPr>
                <w:rFonts w:ascii="Times New Roman" w:eastAsia="Times New Roman" w:hAnsi="Times New Roman" w:cs="Times New Roman"/>
                <w:spacing w:val="80"/>
                <w:sz w:val="24"/>
                <w:szCs w:val="24"/>
                <w:lang w:val="ru-RU"/>
              </w:rPr>
              <w:t xml:space="preserve"> </w:t>
            </w:r>
            <w:r w:rsidRPr="00EC6614">
              <w:rPr>
                <w:rFonts w:ascii="Times New Roman" w:eastAsia="Times New Roman" w:hAnsi="Times New Roman" w:cs="Times New Roman"/>
                <w:sz w:val="24"/>
                <w:szCs w:val="24"/>
                <w:lang w:val="ru-RU"/>
              </w:rPr>
              <w:t xml:space="preserve">на </w:t>
            </w:r>
            <w:r w:rsidRPr="00EC6614">
              <w:rPr>
                <w:rFonts w:ascii="Times New Roman" w:eastAsia="Times New Roman" w:hAnsi="Times New Roman" w:cs="Times New Roman"/>
                <w:spacing w:val="-2"/>
                <w:sz w:val="24"/>
                <w:szCs w:val="24"/>
                <w:lang w:val="ru-RU"/>
              </w:rPr>
              <w:t>события,</w:t>
            </w:r>
            <w:r w:rsidRPr="00EC6614">
              <w:rPr>
                <w:rFonts w:ascii="Times New Roman" w:eastAsia="Times New Roman" w:hAnsi="Times New Roman" w:cs="Times New Roman"/>
                <w:spacing w:val="40"/>
                <w:sz w:val="24"/>
                <w:szCs w:val="24"/>
                <w:lang w:val="ru-RU"/>
              </w:rPr>
              <w:t xml:space="preserve"> </w:t>
            </w:r>
            <w:r w:rsidRPr="00EC6614">
              <w:rPr>
                <w:rFonts w:ascii="Times New Roman" w:eastAsia="Times New Roman" w:hAnsi="Times New Roman" w:cs="Times New Roman"/>
                <w:spacing w:val="-2"/>
                <w:sz w:val="24"/>
                <w:szCs w:val="24"/>
                <w:lang w:val="ru-RU"/>
              </w:rPr>
              <w:t>поступки.</w:t>
            </w:r>
          </w:p>
          <w:p w:rsidR="00EC6614" w:rsidRDefault="00EC6614" w:rsidP="00EC6614">
            <w:pPr>
              <w:tabs>
                <w:tab w:val="left" w:pos="437"/>
                <w:tab w:val="left" w:pos="1332"/>
                <w:tab w:val="left" w:pos="1757"/>
              </w:tabs>
              <w:spacing w:line="276" w:lineRule="auto"/>
              <w:ind w:right="91"/>
              <w:rPr>
                <w:rFonts w:ascii="Times New Roman" w:eastAsia="Times New Roman" w:hAnsi="Times New Roman" w:cs="Times New Roman"/>
                <w:sz w:val="24"/>
                <w:szCs w:val="24"/>
                <w:lang w:val="ru-RU"/>
              </w:rPr>
            </w:pPr>
            <w:r w:rsidRPr="00EC6614">
              <w:rPr>
                <w:rFonts w:ascii="Times New Roman" w:eastAsia="Times New Roman" w:hAnsi="Times New Roman" w:cs="Times New Roman"/>
                <w:sz w:val="24"/>
                <w:szCs w:val="24"/>
                <w:lang w:val="ru-RU"/>
              </w:rPr>
              <w:t>Оформлять</w:t>
            </w:r>
            <w:r w:rsidRPr="00EC6614">
              <w:rPr>
                <w:rFonts w:ascii="Times New Roman" w:eastAsia="Times New Roman" w:hAnsi="Times New Roman" w:cs="Times New Roman"/>
                <w:spacing w:val="13"/>
                <w:sz w:val="24"/>
                <w:szCs w:val="24"/>
                <w:lang w:val="ru-RU"/>
              </w:rPr>
              <w:t xml:space="preserve"> </w:t>
            </w:r>
            <w:r w:rsidRPr="00EC6614">
              <w:rPr>
                <w:rFonts w:ascii="Times New Roman" w:eastAsia="Times New Roman" w:hAnsi="Times New Roman" w:cs="Times New Roman"/>
                <w:sz w:val="24"/>
                <w:szCs w:val="24"/>
                <w:lang w:val="ru-RU"/>
              </w:rPr>
              <w:t>свои мысли</w:t>
            </w:r>
            <w:r w:rsidRPr="00EC6614">
              <w:rPr>
                <w:rFonts w:ascii="Times New Roman" w:eastAsia="Times New Roman" w:hAnsi="Times New Roman" w:cs="Times New Roman"/>
                <w:spacing w:val="29"/>
                <w:sz w:val="24"/>
                <w:szCs w:val="24"/>
                <w:lang w:val="ru-RU"/>
              </w:rPr>
              <w:t xml:space="preserve"> </w:t>
            </w:r>
            <w:r w:rsidRPr="00EC6614">
              <w:rPr>
                <w:rFonts w:ascii="Times New Roman" w:eastAsia="Times New Roman" w:hAnsi="Times New Roman" w:cs="Times New Roman"/>
                <w:sz w:val="24"/>
                <w:szCs w:val="24"/>
                <w:lang w:val="ru-RU"/>
              </w:rPr>
              <w:t>в</w:t>
            </w:r>
            <w:r w:rsidRPr="00EC6614">
              <w:rPr>
                <w:rFonts w:ascii="Times New Roman" w:eastAsia="Times New Roman" w:hAnsi="Times New Roman" w:cs="Times New Roman"/>
                <w:spacing w:val="28"/>
                <w:sz w:val="24"/>
                <w:szCs w:val="24"/>
                <w:lang w:val="ru-RU"/>
              </w:rPr>
              <w:t xml:space="preserve"> </w:t>
            </w:r>
            <w:r w:rsidRPr="00EC6614">
              <w:rPr>
                <w:rFonts w:ascii="Times New Roman" w:eastAsia="Times New Roman" w:hAnsi="Times New Roman" w:cs="Times New Roman"/>
                <w:sz w:val="24"/>
                <w:szCs w:val="24"/>
                <w:lang w:val="ru-RU"/>
              </w:rPr>
              <w:t>устной</w:t>
            </w:r>
            <w:r w:rsidRPr="00EC6614">
              <w:rPr>
                <w:rFonts w:ascii="Times New Roman" w:eastAsia="Times New Roman" w:hAnsi="Times New Roman" w:cs="Times New Roman"/>
                <w:spacing w:val="28"/>
                <w:sz w:val="24"/>
                <w:szCs w:val="24"/>
                <w:lang w:val="ru-RU"/>
              </w:rPr>
              <w:t xml:space="preserve"> </w:t>
            </w:r>
            <w:r w:rsidRPr="00EC6614">
              <w:rPr>
                <w:rFonts w:ascii="Times New Roman" w:eastAsia="Times New Roman" w:hAnsi="Times New Roman" w:cs="Times New Roman"/>
                <w:sz w:val="24"/>
                <w:szCs w:val="24"/>
                <w:lang w:val="ru-RU"/>
              </w:rPr>
              <w:t>и</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z w:val="24"/>
                <w:szCs w:val="24"/>
                <w:lang w:val="ru-RU"/>
              </w:rPr>
              <w:t>письменной</w:t>
            </w:r>
            <w:r w:rsidRPr="00EC6614">
              <w:rPr>
                <w:rFonts w:ascii="Times New Roman" w:eastAsia="Times New Roman" w:hAnsi="Times New Roman" w:cs="Times New Roman"/>
                <w:spacing w:val="80"/>
                <w:sz w:val="24"/>
                <w:szCs w:val="24"/>
                <w:lang w:val="ru-RU"/>
              </w:rPr>
              <w:t xml:space="preserve"> </w:t>
            </w:r>
            <w:r w:rsidRPr="00EC6614">
              <w:rPr>
                <w:rFonts w:ascii="Times New Roman" w:eastAsia="Times New Roman" w:hAnsi="Times New Roman" w:cs="Times New Roman"/>
                <w:sz w:val="24"/>
                <w:szCs w:val="24"/>
                <w:lang w:val="ru-RU"/>
              </w:rPr>
              <w:t xml:space="preserve">речи </w:t>
            </w:r>
            <w:r w:rsidRPr="00EC6614">
              <w:rPr>
                <w:rFonts w:ascii="Times New Roman" w:eastAsia="Times New Roman" w:hAnsi="Times New Roman" w:cs="Times New Roman"/>
                <w:spacing w:val="-10"/>
                <w:sz w:val="24"/>
                <w:szCs w:val="24"/>
                <w:lang w:val="ru-RU"/>
              </w:rPr>
              <w:t>с</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учетом</w:t>
            </w:r>
            <w:r w:rsidRPr="00EC6614">
              <w:rPr>
                <w:rFonts w:ascii="Times New Roman" w:eastAsia="Times New Roman" w:hAnsi="Times New Roman" w:cs="Times New Roman"/>
                <w:sz w:val="24"/>
                <w:szCs w:val="24"/>
                <w:lang w:val="ru-RU"/>
              </w:rPr>
              <w:tab/>
            </w:r>
          </w:p>
          <w:p w:rsidR="00EC6614" w:rsidRPr="00EC6614" w:rsidRDefault="00EC6614" w:rsidP="00EC6614">
            <w:pPr>
              <w:tabs>
                <w:tab w:val="left" w:pos="437"/>
                <w:tab w:val="left" w:pos="1332"/>
                <w:tab w:val="left" w:pos="1757"/>
              </w:tabs>
              <w:spacing w:line="276" w:lineRule="auto"/>
              <w:ind w:right="91"/>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4"/>
                <w:sz w:val="24"/>
                <w:szCs w:val="24"/>
                <w:lang w:val="ru-RU"/>
              </w:rPr>
              <w:t xml:space="preserve">своих </w:t>
            </w:r>
            <w:r w:rsidRPr="00EC6614">
              <w:rPr>
                <w:rFonts w:ascii="Times New Roman" w:eastAsia="Times New Roman" w:hAnsi="Times New Roman" w:cs="Times New Roman"/>
                <w:spacing w:val="-2"/>
                <w:sz w:val="24"/>
                <w:szCs w:val="24"/>
                <w:lang w:val="ru-RU"/>
              </w:rPr>
              <w:t>учебных</w:t>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10"/>
                <w:sz w:val="24"/>
                <w:szCs w:val="24"/>
                <w:lang w:val="ru-RU"/>
              </w:rPr>
              <w:t xml:space="preserve">и </w:t>
            </w:r>
            <w:r w:rsidRPr="00EC6614">
              <w:rPr>
                <w:rFonts w:ascii="Times New Roman" w:eastAsia="Times New Roman" w:hAnsi="Times New Roman" w:cs="Times New Roman"/>
                <w:spacing w:val="-2"/>
                <w:sz w:val="24"/>
                <w:szCs w:val="24"/>
                <w:lang w:val="ru-RU"/>
              </w:rPr>
              <w:t xml:space="preserve">жизненных </w:t>
            </w:r>
            <w:r w:rsidRPr="00EC6614">
              <w:rPr>
                <w:rFonts w:ascii="Times New Roman" w:eastAsia="Times New Roman" w:hAnsi="Times New Roman" w:cs="Times New Roman"/>
                <w:sz w:val="24"/>
                <w:szCs w:val="24"/>
                <w:lang w:val="ru-RU"/>
              </w:rPr>
              <w:t>речевых</w:t>
            </w:r>
            <w:r w:rsidRPr="00EC6614">
              <w:rPr>
                <w:rFonts w:ascii="Times New Roman" w:eastAsia="Times New Roman" w:hAnsi="Times New Roman" w:cs="Times New Roman"/>
                <w:spacing w:val="-14"/>
                <w:sz w:val="24"/>
                <w:szCs w:val="24"/>
                <w:lang w:val="ru-RU"/>
              </w:rPr>
              <w:t xml:space="preserve"> </w:t>
            </w:r>
            <w:r w:rsidRPr="00EC6614">
              <w:rPr>
                <w:rFonts w:ascii="Times New Roman" w:eastAsia="Times New Roman" w:hAnsi="Times New Roman" w:cs="Times New Roman"/>
                <w:sz w:val="24"/>
                <w:szCs w:val="24"/>
                <w:lang w:val="ru-RU"/>
              </w:rPr>
              <w:t>ситуаций. 3.Читать</w:t>
            </w:r>
            <w:r w:rsidRPr="00EC6614">
              <w:rPr>
                <w:rFonts w:ascii="Times New Roman" w:eastAsia="Times New Roman" w:hAnsi="Times New Roman" w:cs="Times New Roman"/>
                <w:spacing w:val="79"/>
                <w:sz w:val="24"/>
                <w:szCs w:val="24"/>
                <w:lang w:val="ru-RU"/>
              </w:rPr>
              <w:t xml:space="preserve"> </w:t>
            </w:r>
            <w:r w:rsidRPr="00EC6614">
              <w:rPr>
                <w:rFonts w:ascii="Times New Roman" w:eastAsia="Times New Roman" w:hAnsi="Times New Roman" w:cs="Times New Roman"/>
                <w:sz w:val="24"/>
                <w:szCs w:val="24"/>
                <w:lang w:val="ru-RU"/>
              </w:rPr>
              <w:t>вслух</w:t>
            </w:r>
            <w:r w:rsidRPr="00EC6614">
              <w:rPr>
                <w:rFonts w:ascii="Times New Roman" w:eastAsia="Times New Roman" w:hAnsi="Times New Roman" w:cs="Times New Roman"/>
                <w:spacing w:val="79"/>
                <w:sz w:val="24"/>
                <w:szCs w:val="24"/>
                <w:lang w:val="ru-RU"/>
              </w:rPr>
              <w:t xml:space="preserve"> </w:t>
            </w:r>
            <w:r w:rsidRPr="00EC6614">
              <w:rPr>
                <w:rFonts w:ascii="Times New Roman" w:eastAsia="Times New Roman" w:hAnsi="Times New Roman" w:cs="Times New Roman"/>
                <w:sz w:val="24"/>
                <w:szCs w:val="24"/>
                <w:lang w:val="ru-RU"/>
              </w:rPr>
              <w:t>и про</w:t>
            </w:r>
            <w:r w:rsidRPr="00EC6614">
              <w:rPr>
                <w:rFonts w:ascii="Times New Roman" w:eastAsia="Times New Roman" w:hAnsi="Times New Roman" w:cs="Times New Roman"/>
                <w:spacing w:val="80"/>
                <w:sz w:val="24"/>
                <w:szCs w:val="24"/>
                <w:lang w:val="ru-RU"/>
              </w:rPr>
              <w:t xml:space="preserve"> </w:t>
            </w:r>
            <w:r w:rsidRPr="00EC6614">
              <w:rPr>
                <w:rFonts w:ascii="Times New Roman" w:eastAsia="Times New Roman" w:hAnsi="Times New Roman" w:cs="Times New Roman"/>
                <w:sz w:val="24"/>
                <w:szCs w:val="24"/>
                <w:lang w:val="ru-RU"/>
              </w:rPr>
              <w:t>себя</w:t>
            </w:r>
            <w:r w:rsidRPr="00EC6614">
              <w:rPr>
                <w:rFonts w:ascii="Times New Roman" w:eastAsia="Times New Roman" w:hAnsi="Times New Roman" w:cs="Times New Roman"/>
                <w:spacing w:val="80"/>
                <w:sz w:val="24"/>
                <w:szCs w:val="24"/>
                <w:lang w:val="ru-RU"/>
              </w:rPr>
              <w:t xml:space="preserve"> </w:t>
            </w:r>
            <w:r w:rsidRPr="00EC6614">
              <w:rPr>
                <w:rFonts w:ascii="Times New Roman" w:eastAsia="Times New Roman" w:hAnsi="Times New Roman" w:cs="Times New Roman"/>
                <w:sz w:val="24"/>
                <w:szCs w:val="24"/>
                <w:lang w:val="ru-RU"/>
              </w:rPr>
              <w:t>тексты учебников,</w:t>
            </w:r>
            <w:r w:rsidRPr="00EC6614">
              <w:rPr>
                <w:rFonts w:ascii="Times New Roman" w:eastAsia="Times New Roman" w:hAnsi="Times New Roman" w:cs="Times New Roman"/>
                <w:spacing w:val="-6"/>
                <w:sz w:val="24"/>
                <w:szCs w:val="24"/>
                <w:lang w:val="ru-RU"/>
              </w:rPr>
              <w:t xml:space="preserve"> </w:t>
            </w:r>
            <w:r w:rsidRPr="00EC6614">
              <w:rPr>
                <w:rFonts w:ascii="Times New Roman" w:eastAsia="Times New Roman" w:hAnsi="Times New Roman" w:cs="Times New Roman"/>
                <w:sz w:val="24"/>
                <w:szCs w:val="24"/>
                <w:lang w:val="ru-RU"/>
              </w:rPr>
              <w:t>других художественных</w:t>
            </w:r>
            <w:r w:rsidRPr="00EC6614">
              <w:rPr>
                <w:rFonts w:ascii="Times New Roman" w:eastAsia="Times New Roman" w:hAnsi="Times New Roman" w:cs="Times New Roman"/>
                <w:spacing w:val="-11"/>
                <w:sz w:val="24"/>
                <w:szCs w:val="24"/>
                <w:lang w:val="ru-RU"/>
              </w:rPr>
              <w:t xml:space="preserve"> </w:t>
            </w:r>
            <w:r w:rsidRPr="00EC6614">
              <w:rPr>
                <w:rFonts w:ascii="Times New Roman" w:eastAsia="Times New Roman" w:hAnsi="Times New Roman" w:cs="Times New Roman"/>
                <w:sz w:val="24"/>
                <w:szCs w:val="24"/>
                <w:lang w:val="ru-RU"/>
              </w:rPr>
              <w:t xml:space="preserve">и </w:t>
            </w:r>
            <w:r w:rsidRPr="00EC6614">
              <w:rPr>
                <w:rFonts w:ascii="Times New Roman" w:eastAsia="Times New Roman" w:hAnsi="Times New Roman" w:cs="Times New Roman"/>
                <w:spacing w:val="-2"/>
                <w:sz w:val="24"/>
                <w:szCs w:val="24"/>
                <w:lang w:val="ru-RU"/>
              </w:rPr>
              <w:t xml:space="preserve">научно- </w:t>
            </w:r>
            <w:r w:rsidRPr="00EC6614">
              <w:rPr>
                <w:rFonts w:ascii="Times New Roman" w:eastAsia="Times New Roman" w:hAnsi="Times New Roman" w:cs="Times New Roman"/>
                <w:sz w:val="24"/>
                <w:szCs w:val="24"/>
                <w:lang w:val="ru-RU"/>
              </w:rPr>
              <w:t>популярных</w:t>
            </w:r>
            <w:r w:rsidRPr="00EC6614">
              <w:rPr>
                <w:rFonts w:ascii="Times New Roman" w:eastAsia="Times New Roman" w:hAnsi="Times New Roman" w:cs="Times New Roman"/>
                <w:spacing w:val="40"/>
                <w:sz w:val="24"/>
                <w:szCs w:val="24"/>
                <w:lang w:val="ru-RU"/>
              </w:rPr>
              <w:t xml:space="preserve"> </w:t>
            </w:r>
            <w:r w:rsidRPr="00EC6614">
              <w:rPr>
                <w:rFonts w:ascii="Times New Roman" w:eastAsia="Times New Roman" w:hAnsi="Times New Roman" w:cs="Times New Roman"/>
                <w:sz w:val="24"/>
                <w:szCs w:val="24"/>
                <w:lang w:val="ru-RU"/>
              </w:rPr>
              <w:t xml:space="preserve">книг, </w:t>
            </w:r>
            <w:r w:rsidRPr="00EC6614">
              <w:rPr>
                <w:rFonts w:ascii="Times New Roman" w:eastAsia="Times New Roman" w:hAnsi="Times New Roman" w:cs="Times New Roman"/>
                <w:spacing w:val="-2"/>
                <w:sz w:val="24"/>
                <w:szCs w:val="24"/>
                <w:lang w:val="ru-RU"/>
              </w:rPr>
              <w:t>понимать прочитанное.</w:t>
            </w:r>
          </w:p>
          <w:p w:rsidR="00EC6614" w:rsidRDefault="00EC6614" w:rsidP="00EC6614">
            <w:pPr>
              <w:widowControl w:val="0"/>
              <w:tabs>
                <w:tab w:val="left" w:pos="922"/>
                <w:tab w:val="left" w:pos="923"/>
                <w:tab w:val="left" w:pos="1772"/>
              </w:tabs>
              <w:autoSpaceDE w:val="0"/>
              <w:autoSpaceDN w:val="0"/>
              <w:spacing w:line="276" w:lineRule="auto"/>
              <w:ind w:right="92"/>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2"/>
                <w:sz w:val="24"/>
                <w:szCs w:val="24"/>
                <w:lang w:val="ru-RU"/>
              </w:rPr>
              <w:t xml:space="preserve">Выполняя </w:t>
            </w:r>
            <w:r w:rsidRPr="00EC6614">
              <w:rPr>
                <w:rFonts w:ascii="Times New Roman" w:eastAsia="Times New Roman" w:hAnsi="Times New Roman" w:cs="Times New Roman"/>
                <w:sz w:val="24"/>
                <w:szCs w:val="24"/>
                <w:lang w:val="ru-RU"/>
              </w:rPr>
              <w:t>различные</w:t>
            </w:r>
            <w:r w:rsidRPr="00EC6614">
              <w:rPr>
                <w:rFonts w:ascii="Times New Roman" w:eastAsia="Times New Roman" w:hAnsi="Times New Roman" w:cs="Times New Roman"/>
                <w:spacing w:val="38"/>
                <w:sz w:val="24"/>
                <w:szCs w:val="24"/>
                <w:lang w:val="ru-RU"/>
              </w:rPr>
              <w:t xml:space="preserve"> </w:t>
            </w:r>
            <w:r w:rsidRPr="00EC6614">
              <w:rPr>
                <w:rFonts w:ascii="Times New Roman" w:eastAsia="Times New Roman" w:hAnsi="Times New Roman" w:cs="Times New Roman"/>
                <w:sz w:val="24"/>
                <w:szCs w:val="24"/>
                <w:lang w:val="ru-RU"/>
              </w:rPr>
              <w:t>роли</w:t>
            </w:r>
            <w:r w:rsidRPr="00EC6614">
              <w:rPr>
                <w:rFonts w:ascii="Times New Roman" w:eastAsia="Times New Roman" w:hAnsi="Times New Roman" w:cs="Times New Roman"/>
                <w:spacing w:val="37"/>
                <w:sz w:val="24"/>
                <w:szCs w:val="24"/>
                <w:lang w:val="ru-RU"/>
              </w:rPr>
              <w:t xml:space="preserve"> </w:t>
            </w:r>
            <w:r w:rsidRPr="00EC6614">
              <w:rPr>
                <w:rFonts w:ascii="Times New Roman" w:eastAsia="Times New Roman" w:hAnsi="Times New Roman" w:cs="Times New Roman"/>
                <w:sz w:val="24"/>
                <w:szCs w:val="24"/>
                <w:lang w:val="ru-RU"/>
              </w:rPr>
              <w:t xml:space="preserve">в </w:t>
            </w:r>
            <w:r w:rsidRPr="00EC6614">
              <w:rPr>
                <w:rFonts w:ascii="Times New Roman" w:eastAsia="Times New Roman" w:hAnsi="Times New Roman" w:cs="Times New Roman"/>
                <w:spacing w:val="-2"/>
                <w:sz w:val="24"/>
                <w:szCs w:val="24"/>
                <w:lang w:val="ru-RU"/>
              </w:rPr>
              <w:t>группе, сотрудничать</w:t>
            </w:r>
            <w:r w:rsidRPr="00EC6614">
              <w:rPr>
                <w:rFonts w:ascii="Times New Roman" w:eastAsia="Times New Roman" w:hAnsi="Times New Roman" w:cs="Times New Roman"/>
                <w:sz w:val="24"/>
                <w:szCs w:val="24"/>
                <w:lang w:val="ru-RU"/>
              </w:rPr>
              <w:tab/>
            </w:r>
          </w:p>
          <w:p w:rsidR="00EC6614" w:rsidRPr="00EC6614" w:rsidRDefault="00EC6614" w:rsidP="00EC6614">
            <w:pPr>
              <w:widowControl w:val="0"/>
              <w:tabs>
                <w:tab w:val="left" w:pos="922"/>
                <w:tab w:val="left" w:pos="923"/>
                <w:tab w:val="left" w:pos="1772"/>
              </w:tabs>
              <w:autoSpaceDE w:val="0"/>
              <w:autoSpaceDN w:val="0"/>
              <w:spacing w:line="276" w:lineRule="auto"/>
              <w:ind w:right="92"/>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10"/>
                <w:sz w:val="24"/>
                <w:szCs w:val="24"/>
                <w:lang w:val="ru-RU"/>
              </w:rPr>
              <w:t xml:space="preserve">в </w:t>
            </w:r>
            <w:r w:rsidRPr="00EC6614">
              <w:rPr>
                <w:rFonts w:ascii="Times New Roman" w:eastAsia="Times New Roman" w:hAnsi="Times New Roman" w:cs="Times New Roman"/>
                <w:spacing w:val="-2"/>
                <w:sz w:val="24"/>
                <w:szCs w:val="24"/>
                <w:lang w:val="ru-RU"/>
              </w:rPr>
              <w:t>совместном решении</w:t>
            </w:r>
            <w:r w:rsidRPr="00EC6614">
              <w:rPr>
                <w:rFonts w:ascii="Times New Roman" w:eastAsia="Times New Roman" w:hAnsi="Times New Roman" w:cs="Times New Roman"/>
                <w:spacing w:val="40"/>
                <w:sz w:val="24"/>
                <w:szCs w:val="24"/>
                <w:lang w:val="ru-RU"/>
              </w:rPr>
              <w:t xml:space="preserve"> </w:t>
            </w:r>
            <w:r w:rsidRPr="00EC6614">
              <w:rPr>
                <w:rFonts w:ascii="Times New Roman" w:eastAsia="Times New Roman" w:hAnsi="Times New Roman" w:cs="Times New Roman"/>
                <w:spacing w:val="-2"/>
                <w:sz w:val="24"/>
                <w:szCs w:val="24"/>
                <w:lang w:val="ru-RU"/>
              </w:rPr>
              <w:t>проблемы</w:t>
            </w:r>
            <w:r w:rsidRPr="00EC6614">
              <w:rPr>
                <w:rFonts w:ascii="Times New Roman" w:eastAsia="Times New Roman" w:hAnsi="Times New Roman" w:cs="Times New Roman"/>
                <w:spacing w:val="40"/>
                <w:sz w:val="24"/>
                <w:szCs w:val="24"/>
                <w:lang w:val="ru-RU"/>
              </w:rPr>
              <w:t xml:space="preserve"> </w:t>
            </w:r>
            <w:r w:rsidRPr="00EC6614">
              <w:rPr>
                <w:rFonts w:ascii="Times New Roman" w:eastAsia="Times New Roman" w:hAnsi="Times New Roman" w:cs="Times New Roman"/>
                <w:spacing w:val="-2"/>
                <w:sz w:val="24"/>
                <w:szCs w:val="24"/>
                <w:lang w:val="ru-RU"/>
              </w:rPr>
              <w:t>(задачи).</w:t>
            </w:r>
          </w:p>
          <w:p w:rsidR="007023B5" w:rsidRDefault="00EC6614" w:rsidP="00EC6614">
            <w:pPr>
              <w:spacing w:line="276" w:lineRule="auto"/>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2"/>
                <w:sz w:val="24"/>
                <w:szCs w:val="24"/>
                <w:lang w:val="ru-RU"/>
              </w:rPr>
              <w:t xml:space="preserve">Отстаивать </w:t>
            </w:r>
            <w:r w:rsidRPr="00EC6614">
              <w:rPr>
                <w:rFonts w:ascii="Times New Roman" w:eastAsia="Times New Roman" w:hAnsi="Times New Roman" w:cs="Times New Roman"/>
                <w:spacing w:val="-4"/>
                <w:sz w:val="24"/>
                <w:szCs w:val="24"/>
                <w:lang w:val="ru-RU"/>
              </w:rPr>
              <w:t>свою</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 xml:space="preserve">точку </w:t>
            </w:r>
            <w:r w:rsidRPr="00EC6614">
              <w:rPr>
                <w:rFonts w:ascii="Times New Roman" w:eastAsia="Times New Roman" w:hAnsi="Times New Roman" w:cs="Times New Roman"/>
                <w:sz w:val="24"/>
                <w:szCs w:val="24"/>
                <w:lang w:val="ru-RU"/>
              </w:rPr>
              <w:t xml:space="preserve">зрения, соблюдая правила речевого </w:t>
            </w:r>
            <w:r w:rsidRPr="00EC6614">
              <w:rPr>
                <w:rFonts w:ascii="Times New Roman" w:eastAsia="Times New Roman" w:hAnsi="Times New Roman" w:cs="Times New Roman"/>
                <w:spacing w:val="-2"/>
                <w:sz w:val="24"/>
                <w:szCs w:val="24"/>
                <w:lang w:val="ru-RU"/>
              </w:rPr>
              <w:t>этикета.</w:t>
            </w:r>
            <w:r w:rsidRPr="00EC6614">
              <w:rPr>
                <w:rFonts w:ascii="Times New Roman" w:eastAsia="Times New Roman" w:hAnsi="Times New Roman" w:cs="Times New Roman"/>
                <w:sz w:val="24"/>
                <w:szCs w:val="24"/>
                <w:lang w:val="ru-RU"/>
              </w:rPr>
              <w:tab/>
            </w:r>
          </w:p>
        </w:tc>
      </w:tr>
      <w:tr w:rsidR="00EC6614" w:rsidRPr="000C0706" w:rsidTr="007023B5">
        <w:tc>
          <w:tcPr>
            <w:tcW w:w="1418" w:type="dxa"/>
          </w:tcPr>
          <w:p w:rsidR="007023B5" w:rsidRDefault="00EC6614" w:rsidP="00B6147C">
            <w:pPr>
              <w:spacing w:line="276" w:lineRule="auto"/>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lastRenderedPageBreak/>
              <w:t>4</w:t>
            </w:r>
          </w:p>
          <w:p w:rsidR="00EC6614" w:rsidRDefault="00EC6614" w:rsidP="00B6147C">
            <w:pPr>
              <w:spacing w:line="276" w:lineRule="auto"/>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класс</w:t>
            </w:r>
          </w:p>
        </w:tc>
        <w:tc>
          <w:tcPr>
            <w:tcW w:w="2410" w:type="dxa"/>
          </w:tcPr>
          <w:p w:rsidR="00EC6614" w:rsidRPr="00EC6614" w:rsidRDefault="00EC6614" w:rsidP="00EC6614">
            <w:pPr>
              <w:widowControl w:val="0"/>
              <w:tabs>
                <w:tab w:val="left" w:pos="750"/>
                <w:tab w:val="left" w:pos="1916"/>
              </w:tabs>
              <w:autoSpaceDE w:val="0"/>
              <w:autoSpaceDN w:val="0"/>
              <w:spacing w:line="276" w:lineRule="auto"/>
              <w:ind w:right="93"/>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6"/>
                <w:sz w:val="24"/>
                <w:szCs w:val="24"/>
                <w:lang w:val="ru-RU"/>
              </w:rPr>
              <w:t>1.</w:t>
            </w:r>
            <w:r w:rsidRPr="00EC6614">
              <w:rPr>
                <w:rFonts w:ascii="Times New Roman" w:eastAsia="Times New Roman" w:hAnsi="Times New Roman" w:cs="Times New Roman"/>
                <w:spacing w:val="-2"/>
                <w:sz w:val="24"/>
                <w:szCs w:val="24"/>
                <w:lang w:val="ru-RU"/>
              </w:rPr>
              <w:t>Ценить</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10"/>
                <w:sz w:val="24"/>
                <w:szCs w:val="24"/>
                <w:lang w:val="ru-RU"/>
              </w:rPr>
              <w:t xml:space="preserve">и </w:t>
            </w:r>
            <w:r w:rsidRPr="00EC6614">
              <w:rPr>
                <w:rFonts w:ascii="Times New Roman" w:eastAsia="Times New Roman" w:hAnsi="Times New Roman" w:cs="Times New Roman"/>
                <w:spacing w:val="-2"/>
                <w:sz w:val="24"/>
                <w:szCs w:val="24"/>
                <w:lang w:val="ru-RU"/>
              </w:rPr>
              <w:t xml:space="preserve">принимать </w:t>
            </w:r>
            <w:r w:rsidRPr="00EC6614">
              <w:rPr>
                <w:rFonts w:ascii="Times New Roman" w:eastAsia="Times New Roman" w:hAnsi="Times New Roman" w:cs="Times New Roman"/>
                <w:sz w:val="24"/>
                <w:szCs w:val="24"/>
                <w:lang w:val="ru-RU"/>
              </w:rPr>
              <w:t>следующие</w:t>
            </w:r>
            <w:r w:rsidRPr="00EC6614">
              <w:rPr>
                <w:rFonts w:ascii="Times New Roman" w:eastAsia="Times New Roman" w:hAnsi="Times New Roman" w:cs="Times New Roman"/>
                <w:spacing w:val="5"/>
                <w:sz w:val="24"/>
                <w:szCs w:val="24"/>
                <w:lang w:val="ru-RU"/>
              </w:rPr>
              <w:t xml:space="preserve"> </w:t>
            </w:r>
            <w:r w:rsidRPr="00EC6614">
              <w:rPr>
                <w:rFonts w:ascii="Times New Roman" w:eastAsia="Times New Roman" w:hAnsi="Times New Roman" w:cs="Times New Roman"/>
                <w:sz w:val="24"/>
                <w:szCs w:val="24"/>
                <w:lang w:val="ru-RU"/>
              </w:rPr>
              <w:t>базовые ценности:</w:t>
            </w:r>
            <w:r w:rsidRPr="00EC6614">
              <w:rPr>
                <w:rFonts w:ascii="Times New Roman" w:eastAsia="Times New Roman" w:hAnsi="Times New Roman" w:cs="Times New Roman"/>
                <w:spacing w:val="71"/>
                <w:w w:val="150"/>
                <w:sz w:val="24"/>
                <w:szCs w:val="24"/>
                <w:lang w:val="ru-RU"/>
              </w:rPr>
              <w:t xml:space="preserve"> </w:t>
            </w:r>
            <w:r w:rsidRPr="00EC6614">
              <w:rPr>
                <w:rFonts w:ascii="Times New Roman" w:eastAsia="Times New Roman" w:hAnsi="Times New Roman" w:cs="Times New Roman"/>
                <w:spacing w:val="-2"/>
                <w:sz w:val="24"/>
                <w:szCs w:val="24"/>
                <w:lang w:val="ru-RU"/>
              </w:rPr>
              <w:t>«добро»,</w:t>
            </w:r>
          </w:p>
          <w:p w:rsidR="00EC6614" w:rsidRPr="00EC6614" w:rsidRDefault="00EC6614" w:rsidP="00EC6614">
            <w:pPr>
              <w:widowControl w:val="0"/>
              <w:autoSpaceDE w:val="0"/>
              <w:autoSpaceDN w:val="0"/>
              <w:spacing w:line="276" w:lineRule="auto"/>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2"/>
                <w:sz w:val="24"/>
                <w:szCs w:val="24"/>
                <w:lang w:val="ru-RU"/>
              </w:rPr>
              <w:t>«терпение»,«родина»,</w:t>
            </w:r>
          </w:p>
          <w:p w:rsidR="00EC6614" w:rsidRPr="00EC6614" w:rsidRDefault="00EC6614" w:rsidP="00EC6614">
            <w:pPr>
              <w:widowControl w:val="0"/>
              <w:autoSpaceDE w:val="0"/>
              <w:autoSpaceDN w:val="0"/>
              <w:spacing w:line="276" w:lineRule="auto"/>
              <w:rPr>
                <w:rFonts w:ascii="Times New Roman" w:eastAsia="Times New Roman" w:hAnsi="Times New Roman" w:cs="Times New Roman"/>
                <w:sz w:val="24"/>
                <w:szCs w:val="24"/>
                <w:lang w:val="ru-RU"/>
              </w:rPr>
            </w:pPr>
            <w:r w:rsidRPr="00EC6614">
              <w:rPr>
                <w:rFonts w:ascii="Times New Roman" w:eastAsia="Times New Roman" w:hAnsi="Times New Roman" w:cs="Times New Roman"/>
                <w:sz w:val="24"/>
                <w:szCs w:val="24"/>
                <w:lang w:val="ru-RU"/>
              </w:rPr>
              <w:t>«природа»,</w:t>
            </w:r>
            <w:r w:rsidRPr="00EC6614">
              <w:rPr>
                <w:rFonts w:ascii="Times New Roman" w:eastAsia="Times New Roman" w:hAnsi="Times New Roman" w:cs="Times New Roman"/>
                <w:spacing w:val="1"/>
                <w:sz w:val="24"/>
                <w:szCs w:val="24"/>
                <w:lang w:val="ru-RU"/>
              </w:rPr>
              <w:t xml:space="preserve"> </w:t>
            </w:r>
            <w:r w:rsidRPr="00EC6614">
              <w:rPr>
                <w:rFonts w:ascii="Times New Roman" w:eastAsia="Times New Roman" w:hAnsi="Times New Roman" w:cs="Times New Roman"/>
                <w:spacing w:val="-2"/>
                <w:sz w:val="24"/>
                <w:szCs w:val="24"/>
                <w:lang w:val="ru-RU"/>
              </w:rPr>
              <w:t>«семья»,</w:t>
            </w:r>
          </w:p>
          <w:p w:rsidR="00EC6614" w:rsidRPr="00EC6614" w:rsidRDefault="00EC6614" w:rsidP="00EC6614">
            <w:pPr>
              <w:widowControl w:val="0"/>
              <w:autoSpaceDE w:val="0"/>
              <w:autoSpaceDN w:val="0"/>
              <w:spacing w:line="276" w:lineRule="auto"/>
              <w:rPr>
                <w:rFonts w:ascii="Times New Roman" w:eastAsia="Times New Roman" w:hAnsi="Times New Roman" w:cs="Times New Roman"/>
                <w:sz w:val="24"/>
                <w:szCs w:val="24"/>
                <w:lang w:val="ru-RU"/>
              </w:rPr>
            </w:pPr>
            <w:r w:rsidRPr="00EC6614">
              <w:rPr>
                <w:rFonts w:ascii="Times New Roman" w:eastAsia="Times New Roman" w:hAnsi="Times New Roman" w:cs="Times New Roman"/>
                <w:sz w:val="24"/>
                <w:szCs w:val="24"/>
                <w:lang w:val="ru-RU"/>
              </w:rPr>
              <w:t>«мир»,</w:t>
            </w:r>
            <w:r w:rsidRPr="00EC6614">
              <w:rPr>
                <w:rFonts w:ascii="Times New Roman" w:eastAsia="Times New Roman" w:hAnsi="Times New Roman" w:cs="Times New Roman"/>
                <w:spacing w:val="55"/>
                <w:sz w:val="24"/>
                <w:szCs w:val="24"/>
                <w:lang w:val="ru-RU"/>
              </w:rPr>
              <w:t xml:space="preserve"> </w:t>
            </w:r>
            <w:r w:rsidRPr="00EC6614">
              <w:rPr>
                <w:rFonts w:ascii="Times New Roman" w:eastAsia="Times New Roman" w:hAnsi="Times New Roman" w:cs="Times New Roman"/>
                <w:sz w:val="24"/>
                <w:szCs w:val="24"/>
                <w:lang w:val="ru-RU"/>
              </w:rPr>
              <w:t xml:space="preserve">«настоящий </w:t>
            </w:r>
            <w:r w:rsidRPr="00EC6614">
              <w:rPr>
                <w:rFonts w:ascii="Times New Roman" w:eastAsia="Times New Roman" w:hAnsi="Times New Roman" w:cs="Times New Roman"/>
                <w:spacing w:val="-2"/>
                <w:sz w:val="24"/>
                <w:szCs w:val="24"/>
                <w:lang w:val="ru-RU"/>
              </w:rPr>
              <w:t>друг»,</w:t>
            </w:r>
          </w:p>
          <w:p w:rsidR="00EC6614" w:rsidRPr="00EC6614" w:rsidRDefault="00EC6614" w:rsidP="00EC6614">
            <w:pPr>
              <w:tabs>
                <w:tab w:val="left" w:pos="1348"/>
              </w:tabs>
              <w:spacing w:line="276" w:lineRule="auto"/>
              <w:ind w:right="96"/>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2"/>
                <w:sz w:val="24"/>
                <w:szCs w:val="24"/>
                <w:lang w:val="ru-RU"/>
              </w:rPr>
              <w:t>«справедливость»,</w:t>
            </w:r>
            <w:r>
              <w:rPr>
                <w:rFonts w:ascii="Times New Roman" w:eastAsia="Times New Roman" w:hAnsi="Times New Roman" w:cs="Times New Roman"/>
                <w:spacing w:val="-2"/>
                <w:sz w:val="24"/>
                <w:szCs w:val="24"/>
                <w:lang w:val="ru-RU"/>
              </w:rPr>
              <w:t xml:space="preserve"> </w:t>
            </w:r>
            <w:r w:rsidRPr="00EC6614">
              <w:rPr>
                <w:rFonts w:ascii="Times New Roman" w:eastAsia="Times New Roman" w:hAnsi="Times New Roman" w:cs="Times New Roman"/>
                <w:sz w:val="24"/>
                <w:szCs w:val="24"/>
                <w:lang w:val="ru-RU"/>
              </w:rPr>
              <w:t>«желание</w:t>
            </w:r>
            <w:r w:rsidRPr="00EC6614">
              <w:rPr>
                <w:rFonts w:ascii="Times New Roman" w:eastAsia="Times New Roman" w:hAnsi="Times New Roman" w:cs="Times New Roman"/>
                <w:spacing w:val="36"/>
                <w:sz w:val="24"/>
                <w:szCs w:val="24"/>
                <w:lang w:val="ru-RU"/>
              </w:rPr>
              <w:t xml:space="preserve"> </w:t>
            </w:r>
            <w:r w:rsidRPr="00EC6614">
              <w:rPr>
                <w:rFonts w:ascii="Times New Roman" w:eastAsia="Times New Roman" w:hAnsi="Times New Roman" w:cs="Times New Roman"/>
                <w:sz w:val="24"/>
                <w:szCs w:val="24"/>
                <w:lang w:val="ru-RU"/>
              </w:rPr>
              <w:t xml:space="preserve">понимать </w:t>
            </w:r>
            <w:r w:rsidRPr="00EC6614">
              <w:rPr>
                <w:rFonts w:ascii="Times New Roman" w:eastAsia="Times New Roman" w:hAnsi="Times New Roman" w:cs="Times New Roman"/>
                <w:spacing w:val="-4"/>
                <w:sz w:val="24"/>
                <w:szCs w:val="24"/>
                <w:lang w:val="ru-RU"/>
              </w:rPr>
              <w:t>друг</w:t>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2"/>
                <w:sz w:val="24"/>
                <w:szCs w:val="24"/>
                <w:lang w:val="ru-RU"/>
              </w:rPr>
              <w:t>друга»,</w:t>
            </w:r>
          </w:p>
          <w:p w:rsidR="00EC6614" w:rsidRPr="00EC6614" w:rsidRDefault="00EC6614" w:rsidP="00EC6614">
            <w:pPr>
              <w:widowControl w:val="0"/>
              <w:tabs>
                <w:tab w:val="left" w:pos="1211"/>
              </w:tabs>
              <w:autoSpaceDE w:val="0"/>
              <w:autoSpaceDN w:val="0"/>
              <w:spacing w:line="276" w:lineRule="auto"/>
              <w:ind w:right="96"/>
              <w:rPr>
                <w:rFonts w:ascii="Times New Roman" w:eastAsia="Times New Roman" w:hAnsi="Times New Roman" w:cs="Times New Roman"/>
                <w:sz w:val="24"/>
                <w:szCs w:val="24"/>
                <w:lang w:val="ru-RU"/>
              </w:rPr>
            </w:pPr>
            <w:r w:rsidRPr="00EC6614">
              <w:rPr>
                <w:rFonts w:ascii="Times New Roman" w:eastAsia="Times New Roman" w:hAnsi="Times New Roman" w:cs="Times New Roman"/>
                <w:sz w:val="24"/>
                <w:szCs w:val="24"/>
                <w:lang w:val="ru-RU"/>
              </w:rPr>
              <w:t xml:space="preserve">«понимать позицию </w:t>
            </w:r>
            <w:r w:rsidRPr="00EC6614">
              <w:rPr>
                <w:rFonts w:ascii="Times New Roman" w:eastAsia="Times New Roman" w:hAnsi="Times New Roman" w:cs="Times New Roman"/>
                <w:spacing w:val="-2"/>
                <w:sz w:val="24"/>
                <w:szCs w:val="24"/>
                <w:lang w:val="ru-RU"/>
              </w:rPr>
              <w:t>другого»,</w:t>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2"/>
                <w:sz w:val="24"/>
                <w:szCs w:val="24"/>
                <w:lang w:val="ru-RU"/>
              </w:rPr>
              <w:t>«народ»,</w:t>
            </w:r>
          </w:p>
          <w:p w:rsidR="00EC6614" w:rsidRPr="00EC6614" w:rsidRDefault="00EC6614" w:rsidP="00EC6614">
            <w:pPr>
              <w:widowControl w:val="0"/>
              <w:autoSpaceDE w:val="0"/>
              <w:autoSpaceDN w:val="0"/>
              <w:spacing w:line="276" w:lineRule="auto"/>
              <w:rPr>
                <w:rFonts w:ascii="Times New Roman" w:eastAsia="Times New Roman" w:hAnsi="Times New Roman" w:cs="Times New Roman"/>
                <w:sz w:val="24"/>
                <w:szCs w:val="24"/>
                <w:lang w:val="ru-RU"/>
              </w:rPr>
            </w:pPr>
            <w:r w:rsidRPr="00EC6614">
              <w:rPr>
                <w:rFonts w:ascii="Times New Roman" w:eastAsia="Times New Roman" w:hAnsi="Times New Roman" w:cs="Times New Roman"/>
                <w:sz w:val="24"/>
                <w:szCs w:val="24"/>
                <w:lang w:val="ru-RU"/>
              </w:rPr>
              <w:t>«национальность»</w:t>
            </w:r>
            <w:r w:rsidRPr="00EC6614">
              <w:rPr>
                <w:rFonts w:ascii="Times New Roman" w:eastAsia="Times New Roman" w:hAnsi="Times New Roman" w:cs="Times New Roman"/>
                <w:spacing w:val="-8"/>
                <w:sz w:val="24"/>
                <w:szCs w:val="24"/>
                <w:lang w:val="ru-RU"/>
              </w:rPr>
              <w:t xml:space="preserve"> </w:t>
            </w:r>
            <w:r w:rsidRPr="00EC6614">
              <w:rPr>
                <w:rFonts w:ascii="Times New Roman" w:eastAsia="Times New Roman" w:hAnsi="Times New Roman" w:cs="Times New Roman"/>
                <w:sz w:val="24"/>
                <w:szCs w:val="24"/>
                <w:lang w:val="ru-RU"/>
              </w:rPr>
              <w:t xml:space="preserve">и </w:t>
            </w:r>
            <w:r w:rsidRPr="00EC6614">
              <w:rPr>
                <w:rFonts w:ascii="Times New Roman" w:eastAsia="Times New Roman" w:hAnsi="Times New Roman" w:cs="Times New Roman"/>
                <w:spacing w:val="-4"/>
                <w:sz w:val="24"/>
                <w:szCs w:val="24"/>
                <w:lang w:val="ru-RU"/>
              </w:rPr>
              <w:t>т.д.</w:t>
            </w:r>
          </w:p>
          <w:p w:rsidR="00EC6614" w:rsidRPr="00EC6614" w:rsidRDefault="00EC6614" w:rsidP="00DC505F">
            <w:pPr>
              <w:widowControl w:val="0"/>
              <w:numPr>
                <w:ilvl w:val="0"/>
                <w:numId w:val="172"/>
              </w:numPr>
              <w:tabs>
                <w:tab w:val="left" w:pos="631"/>
              </w:tabs>
              <w:autoSpaceDE w:val="0"/>
              <w:autoSpaceDN w:val="0"/>
              <w:spacing w:line="276" w:lineRule="auto"/>
              <w:ind w:right="93"/>
              <w:rPr>
                <w:rFonts w:ascii="Times New Roman" w:eastAsia="Times New Roman" w:hAnsi="Times New Roman" w:cs="Times New Roman"/>
                <w:sz w:val="24"/>
                <w:szCs w:val="24"/>
                <w:lang w:val="ru-RU"/>
              </w:rPr>
            </w:pPr>
            <w:r w:rsidRPr="00EC6614">
              <w:rPr>
                <w:rFonts w:ascii="Times New Roman" w:eastAsia="Times New Roman" w:hAnsi="Times New Roman" w:cs="Times New Roman"/>
                <w:sz w:val="24"/>
                <w:szCs w:val="24"/>
                <w:lang w:val="ru-RU"/>
              </w:rPr>
              <w:t>Уважение к своему народу, к другим народам, принятие</w:t>
            </w:r>
            <w:r w:rsidRPr="00EC6614">
              <w:rPr>
                <w:rFonts w:ascii="Times New Roman" w:eastAsia="Times New Roman" w:hAnsi="Times New Roman" w:cs="Times New Roman"/>
                <w:spacing w:val="-11"/>
                <w:sz w:val="24"/>
                <w:szCs w:val="24"/>
                <w:lang w:val="ru-RU"/>
              </w:rPr>
              <w:t xml:space="preserve"> </w:t>
            </w:r>
            <w:r w:rsidRPr="00EC6614">
              <w:rPr>
                <w:rFonts w:ascii="Times New Roman" w:eastAsia="Times New Roman" w:hAnsi="Times New Roman" w:cs="Times New Roman"/>
                <w:sz w:val="24"/>
                <w:szCs w:val="24"/>
                <w:lang w:val="ru-RU"/>
              </w:rPr>
              <w:t>ценностей других народов.</w:t>
            </w:r>
          </w:p>
          <w:p w:rsidR="00EC6614" w:rsidRPr="00EC6614" w:rsidRDefault="00EC6614" w:rsidP="00DC505F">
            <w:pPr>
              <w:widowControl w:val="0"/>
              <w:numPr>
                <w:ilvl w:val="0"/>
                <w:numId w:val="172"/>
              </w:numPr>
              <w:tabs>
                <w:tab w:val="left" w:pos="1132"/>
                <w:tab w:val="left" w:pos="1133"/>
                <w:tab w:val="left" w:pos="1317"/>
              </w:tabs>
              <w:autoSpaceDE w:val="0"/>
              <w:autoSpaceDN w:val="0"/>
              <w:spacing w:line="276" w:lineRule="auto"/>
              <w:ind w:right="94"/>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2"/>
                <w:sz w:val="24"/>
                <w:szCs w:val="24"/>
                <w:lang w:val="ru-RU"/>
              </w:rPr>
              <w:t>Освоение личностного</w:t>
            </w:r>
            <w:r w:rsidRPr="00EC6614">
              <w:rPr>
                <w:rFonts w:ascii="Times New Roman" w:eastAsia="Times New Roman" w:hAnsi="Times New Roman" w:cs="Times New Roman"/>
                <w:spacing w:val="80"/>
                <w:sz w:val="24"/>
                <w:szCs w:val="24"/>
                <w:lang w:val="ru-RU"/>
              </w:rPr>
              <w:t xml:space="preserve"> </w:t>
            </w:r>
            <w:r w:rsidRPr="00EC6614">
              <w:rPr>
                <w:rFonts w:ascii="Times New Roman" w:eastAsia="Times New Roman" w:hAnsi="Times New Roman" w:cs="Times New Roman"/>
                <w:spacing w:val="-2"/>
                <w:sz w:val="24"/>
                <w:szCs w:val="24"/>
                <w:lang w:val="ru-RU"/>
              </w:rPr>
              <w:t>смысла</w:t>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2"/>
                <w:sz w:val="24"/>
                <w:szCs w:val="24"/>
                <w:lang w:val="ru-RU"/>
              </w:rPr>
              <w:t xml:space="preserve">учения; </w:t>
            </w:r>
            <w:r w:rsidRPr="00EC6614">
              <w:rPr>
                <w:rFonts w:ascii="Times New Roman" w:eastAsia="Times New Roman" w:hAnsi="Times New Roman" w:cs="Times New Roman"/>
                <w:sz w:val="24"/>
                <w:szCs w:val="24"/>
                <w:lang w:val="ru-RU"/>
              </w:rPr>
              <w:t>выбор</w:t>
            </w:r>
            <w:r w:rsidRPr="00EC6614">
              <w:rPr>
                <w:rFonts w:ascii="Times New Roman" w:eastAsia="Times New Roman" w:hAnsi="Times New Roman" w:cs="Times New Roman"/>
                <w:spacing w:val="31"/>
                <w:sz w:val="24"/>
                <w:szCs w:val="24"/>
                <w:lang w:val="ru-RU"/>
              </w:rPr>
              <w:t xml:space="preserve"> </w:t>
            </w:r>
            <w:r w:rsidRPr="00EC6614">
              <w:rPr>
                <w:rFonts w:ascii="Times New Roman" w:eastAsia="Times New Roman" w:hAnsi="Times New Roman" w:cs="Times New Roman"/>
                <w:sz w:val="24"/>
                <w:szCs w:val="24"/>
                <w:lang w:val="ru-RU"/>
              </w:rPr>
              <w:t xml:space="preserve">дальнейшего </w:t>
            </w:r>
            <w:r w:rsidRPr="00EC6614">
              <w:rPr>
                <w:rFonts w:ascii="Times New Roman" w:eastAsia="Times New Roman" w:hAnsi="Times New Roman" w:cs="Times New Roman"/>
                <w:spacing w:val="-2"/>
                <w:sz w:val="24"/>
                <w:szCs w:val="24"/>
                <w:lang w:val="ru-RU"/>
              </w:rPr>
              <w:t>образовательного маршрута.</w:t>
            </w:r>
          </w:p>
          <w:p w:rsidR="00EC6614" w:rsidRPr="00EC6614" w:rsidRDefault="00EC6614" w:rsidP="00DC505F">
            <w:pPr>
              <w:widowControl w:val="0"/>
              <w:numPr>
                <w:ilvl w:val="0"/>
                <w:numId w:val="172"/>
              </w:numPr>
              <w:tabs>
                <w:tab w:val="left" w:pos="1024"/>
                <w:tab w:val="left" w:pos="1025"/>
                <w:tab w:val="left" w:pos="1915"/>
              </w:tabs>
              <w:autoSpaceDE w:val="0"/>
              <w:autoSpaceDN w:val="0"/>
              <w:spacing w:line="276" w:lineRule="auto"/>
              <w:ind w:right="95"/>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2"/>
                <w:sz w:val="24"/>
                <w:szCs w:val="24"/>
                <w:lang w:val="ru-RU"/>
              </w:rPr>
              <w:t>Оценивать жизненные</w:t>
            </w:r>
            <w:r w:rsidRPr="00EC6614">
              <w:rPr>
                <w:rFonts w:ascii="Times New Roman" w:eastAsia="Times New Roman" w:hAnsi="Times New Roman" w:cs="Times New Roman"/>
                <w:spacing w:val="40"/>
                <w:sz w:val="24"/>
                <w:szCs w:val="24"/>
                <w:lang w:val="ru-RU"/>
              </w:rPr>
              <w:t xml:space="preserve"> </w:t>
            </w:r>
            <w:r w:rsidRPr="00EC6614">
              <w:rPr>
                <w:rFonts w:ascii="Times New Roman" w:eastAsia="Times New Roman" w:hAnsi="Times New Roman" w:cs="Times New Roman"/>
                <w:spacing w:val="-2"/>
                <w:sz w:val="24"/>
                <w:szCs w:val="24"/>
                <w:lang w:val="ru-RU"/>
              </w:rPr>
              <w:t>ситуации</w:t>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10"/>
                <w:sz w:val="24"/>
                <w:szCs w:val="24"/>
                <w:lang w:val="ru-RU"/>
              </w:rPr>
              <w:t>и</w:t>
            </w:r>
          </w:p>
          <w:p w:rsidR="007023B5" w:rsidRDefault="00EC6614" w:rsidP="00EC6614">
            <w:pPr>
              <w:spacing w:line="276" w:lineRule="auto"/>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2"/>
                <w:sz w:val="24"/>
                <w:szCs w:val="24"/>
                <w:lang w:val="ru-RU"/>
              </w:rPr>
              <w:t>поступки</w:t>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2"/>
                <w:sz w:val="24"/>
                <w:szCs w:val="24"/>
                <w:lang w:val="ru-RU"/>
              </w:rPr>
              <w:t>героев художественных текстов</w:t>
            </w:r>
            <w:r w:rsidRPr="00EC6614">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10"/>
                <w:sz w:val="24"/>
                <w:szCs w:val="24"/>
                <w:lang w:val="ru-RU"/>
              </w:rPr>
              <w:t>с</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точки зрения общечеловеческих норм.</w:t>
            </w:r>
          </w:p>
        </w:tc>
        <w:tc>
          <w:tcPr>
            <w:tcW w:w="2268" w:type="dxa"/>
          </w:tcPr>
          <w:p w:rsidR="00EC6614" w:rsidRPr="00EC6614" w:rsidRDefault="00EC6614" w:rsidP="00EC6614">
            <w:pPr>
              <w:widowControl w:val="0"/>
              <w:tabs>
                <w:tab w:val="left" w:pos="691"/>
                <w:tab w:val="left" w:pos="1168"/>
                <w:tab w:val="left" w:pos="1924"/>
              </w:tabs>
              <w:autoSpaceDE w:val="0"/>
              <w:autoSpaceDN w:val="0"/>
              <w:spacing w:line="276" w:lineRule="auto"/>
              <w:ind w:right="92"/>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6"/>
                <w:sz w:val="24"/>
                <w:szCs w:val="24"/>
                <w:lang w:val="ru-RU"/>
              </w:rPr>
              <w:t>1.</w:t>
            </w:r>
            <w:r w:rsidRPr="00EC6614">
              <w:rPr>
                <w:rFonts w:ascii="Times New Roman" w:eastAsia="Times New Roman" w:hAnsi="Times New Roman" w:cs="Times New Roman"/>
                <w:spacing w:val="-2"/>
                <w:sz w:val="24"/>
                <w:szCs w:val="24"/>
                <w:lang w:val="ru-RU"/>
              </w:rPr>
              <w:t>Самостоятельно формулировать задание:</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 xml:space="preserve">определять </w:t>
            </w:r>
            <w:r w:rsidRPr="00EC6614">
              <w:rPr>
                <w:rFonts w:ascii="Times New Roman" w:eastAsia="Times New Roman" w:hAnsi="Times New Roman" w:cs="Times New Roman"/>
                <w:sz w:val="24"/>
                <w:szCs w:val="24"/>
                <w:lang w:val="ru-RU"/>
              </w:rPr>
              <w:t xml:space="preserve">его цель, планировать </w:t>
            </w:r>
            <w:r w:rsidRPr="00EC6614">
              <w:rPr>
                <w:rFonts w:ascii="Times New Roman" w:eastAsia="Times New Roman" w:hAnsi="Times New Roman" w:cs="Times New Roman"/>
                <w:spacing w:val="-2"/>
                <w:sz w:val="24"/>
                <w:szCs w:val="24"/>
                <w:lang w:val="ru-RU"/>
              </w:rPr>
              <w:t>алгоритм</w:t>
            </w:r>
            <w:r>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4"/>
                <w:sz w:val="24"/>
                <w:szCs w:val="24"/>
                <w:lang w:val="ru-RU"/>
              </w:rPr>
              <w:t xml:space="preserve">его </w:t>
            </w:r>
            <w:r w:rsidRPr="00EC6614">
              <w:rPr>
                <w:rFonts w:ascii="Times New Roman" w:eastAsia="Times New Roman" w:hAnsi="Times New Roman" w:cs="Times New Roman"/>
                <w:spacing w:val="-2"/>
                <w:sz w:val="24"/>
                <w:szCs w:val="24"/>
                <w:lang w:val="ru-RU"/>
              </w:rPr>
              <w:t>выполнения, корректировать</w:t>
            </w:r>
            <w:r w:rsidRPr="00EC6614">
              <w:rPr>
                <w:rFonts w:ascii="Times New Roman" w:eastAsia="Times New Roman" w:hAnsi="Times New Roman" w:cs="Times New Roman"/>
                <w:spacing w:val="40"/>
                <w:sz w:val="24"/>
                <w:szCs w:val="24"/>
                <w:lang w:val="ru-RU"/>
              </w:rPr>
              <w:t xml:space="preserve"> </w:t>
            </w:r>
            <w:r w:rsidRPr="00EC6614">
              <w:rPr>
                <w:rFonts w:ascii="Times New Roman" w:eastAsia="Times New Roman" w:hAnsi="Times New Roman" w:cs="Times New Roman"/>
                <w:sz w:val="24"/>
                <w:szCs w:val="24"/>
                <w:lang w:val="ru-RU"/>
              </w:rPr>
              <w:t>работу</w:t>
            </w:r>
            <w:r w:rsidRPr="00EC6614">
              <w:rPr>
                <w:rFonts w:ascii="Times New Roman" w:eastAsia="Times New Roman" w:hAnsi="Times New Roman" w:cs="Times New Roman"/>
                <w:spacing w:val="80"/>
                <w:sz w:val="24"/>
                <w:szCs w:val="24"/>
                <w:lang w:val="ru-RU"/>
              </w:rPr>
              <w:t xml:space="preserve"> </w:t>
            </w:r>
            <w:r w:rsidRPr="00EC6614">
              <w:rPr>
                <w:rFonts w:ascii="Times New Roman" w:eastAsia="Times New Roman" w:hAnsi="Times New Roman" w:cs="Times New Roman"/>
                <w:sz w:val="24"/>
                <w:szCs w:val="24"/>
                <w:lang w:val="ru-RU"/>
              </w:rPr>
              <w:t>по</w:t>
            </w:r>
            <w:r w:rsidRPr="00EC6614">
              <w:rPr>
                <w:rFonts w:ascii="Times New Roman" w:eastAsia="Times New Roman" w:hAnsi="Times New Roman" w:cs="Times New Roman"/>
                <w:spacing w:val="80"/>
                <w:sz w:val="24"/>
                <w:szCs w:val="24"/>
                <w:lang w:val="ru-RU"/>
              </w:rPr>
              <w:t xml:space="preserve"> </w:t>
            </w:r>
            <w:r w:rsidRPr="00EC6614">
              <w:rPr>
                <w:rFonts w:ascii="Times New Roman" w:eastAsia="Times New Roman" w:hAnsi="Times New Roman" w:cs="Times New Roman"/>
                <w:sz w:val="24"/>
                <w:szCs w:val="24"/>
                <w:lang w:val="ru-RU"/>
              </w:rPr>
              <w:t>ходу</w:t>
            </w:r>
            <w:r w:rsidRPr="00EC6614">
              <w:rPr>
                <w:rFonts w:ascii="Times New Roman" w:eastAsia="Times New Roman" w:hAnsi="Times New Roman" w:cs="Times New Roman"/>
                <w:spacing w:val="103"/>
                <w:sz w:val="24"/>
                <w:szCs w:val="24"/>
                <w:lang w:val="ru-RU"/>
              </w:rPr>
              <w:t xml:space="preserve"> </w:t>
            </w:r>
            <w:r w:rsidRPr="00EC6614">
              <w:rPr>
                <w:rFonts w:ascii="Times New Roman" w:eastAsia="Times New Roman" w:hAnsi="Times New Roman" w:cs="Times New Roman"/>
                <w:sz w:val="24"/>
                <w:szCs w:val="24"/>
                <w:lang w:val="ru-RU"/>
              </w:rPr>
              <w:t xml:space="preserve">его </w:t>
            </w:r>
            <w:r w:rsidRPr="00EC6614">
              <w:rPr>
                <w:rFonts w:ascii="Times New Roman" w:eastAsia="Times New Roman" w:hAnsi="Times New Roman" w:cs="Times New Roman"/>
                <w:spacing w:val="-2"/>
                <w:sz w:val="24"/>
                <w:szCs w:val="24"/>
                <w:lang w:val="ru-RU"/>
              </w:rPr>
              <w:t>выполнения,</w:t>
            </w:r>
          </w:p>
          <w:p w:rsidR="00EC6614" w:rsidRDefault="00EC6614" w:rsidP="00EC6614">
            <w:pPr>
              <w:tabs>
                <w:tab w:val="left" w:pos="2057"/>
              </w:tabs>
              <w:spacing w:line="276" w:lineRule="auto"/>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2"/>
                <w:sz w:val="24"/>
                <w:szCs w:val="24"/>
                <w:lang w:val="ru-RU"/>
              </w:rPr>
              <w:t>Самостоятельно</w:t>
            </w:r>
            <w:r>
              <w:rPr>
                <w:rFonts w:ascii="Times New Roman" w:eastAsia="Times New Roman" w:hAnsi="Times New Roman" w:cs="Times New Roman"/>
                <w:spacing w:val="-2"/>
                <w:sz w:val="24"/>
                <w:szCs w:val="24"/>
                <w:lang w:val="ru-RU"/>
              </w:rPr>
              <w:t xml:space="preserve"> </w:t>
            </w:r>
            <w:r w:rsidRPr="00EC6614">
              <w:rPr>
                <w:rFonts w:ascii="Times New Roman" w:eastAsia="Times New Roman" w:hAnsi="Times New Roman" w:cs="Times New Roman"/>
                <w:spacing w:val="-2"/>
                <w:sz w:val="24"/>
                <w:szCs w:val="24"/>
                <w:lang w:val="ru-RU"/>
              </w:rPr>
              <w:t>оценивать.</w:t>
            </w:r>
          </w:p>
          <w:p w:rsidR="00EC6614" w:rsidRPr="00EC6614" w:rsidRDefault="00EC6614" w:rsidP="00EC6614">
            <w:pPr>
              <w:tabs>
                <w:tab w:val="left" w:pos="2057"/>
              </w:tabs>
              <w:spacing w:line="276" w:lineRule="auto"/>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5"/>
                <w:sz w:val="24"/>
                <w:szCs w:val="24"/>
                <w:lang w:val="ru-RU"/>
              </w:rPr>
              <w:t>2.</w:t>
            </w:r>
            <w:r w:rsidRPr="00EC6614">
              <w:rPr>
                <w:rFonts w:ascii="Times New Roman" w:eastAsia="Times New Roman" w:hAnsi="Times New Roman" w:cs="Times New Roman"/>
                <w:spacing w:val="-2"/>
                <w:sz w:val="24"/>
                <w:szCs w:val="24"/>
                <w:lang w:val="ru-RU"/>
              </w:rPr>
              <w:t>Использовать</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4"/>
                <w:sz w:val="24"/>
                <w:szCs w:val="24"/>
                <w:lang w:val="ru-RU"/>
              </w:rPr>
              <w:t xml:space="preserve">при </w:t>
            </w:r>
            <w:r w:rsidRPr="00EC6614">
              <w:rPr>
                <w:rFonts w:ascii="Times New Roman" w:eastAsia="Times New Roman" w:hAnsi="Times New Roman" w:cs="Times New Roman"/>
                <w:spacing w:val="-2"/>
                <w:sz w:val="24"/>
                <w:szCs w:val="24"/>
                <w:lang w:val="ru-RU"/>
              </w:rPr>
              <w:t>выполнения</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задания различные</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средства: справочную литературу,</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4"/>
                <w:sz w:val="24"/>
                <w:szCs w:val="24"/>
                <w:lang w:val="ru-RU"/>
              </w:rPr>
              <w:t>ИКТ,</w:t>
            </w:r>
          </w:p>
          <w:p w:rsidR="00EC6614" w:rsidRDefault="00EC6614" w:rsidP="00EC6614">
            <w:pPr>
              <w:widowControl w:val="0"/>
              <w:tabs>
                <w:tab w:val="left" w:pos="2102"/>
              </w:tabs>
              <w:autoSpaceDE w:val="0"/>
              <w:autoSpaceDN w:val="0"/>
              <w:spacing w:line="276" w:lineRule="auto"/>
              <w:ind w:right="95"/>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2"/>
                <w:sz w:val="24"/>
                <w:szCs w:val="24"/>
                <w:lang w:val="ru-RU"/>
              </w:rPr>
              <w:t>инструменты</w:t>
            </w:r>
            <w:r w:rsidRPr="00EC6614">
              <w:rPr>
                <w:rFonts w:ascii="Times New Roman" w:eastAsia="Times New Roman" w:hAnsi="Times New Roman" w:cs="Times New Roman"/>
                <w:sz w:val="24"/>
                <w:szCs w:val="24"/>
                <w:lang w:val="ru-RU"/>
              </w:rPr>
              <w:tab/>
            </w:r>
          </w:p>
          <w:p w:rsidR="00EC6614" w:rsidRPr="00EC6614" w:rsidRDefault="00EC6614" w:rsidP="00EC6614">
            <w:pPr>
              <w:widowControl w:val="0"/>
              <w:tabs>
                <w:tab w:val="left" w:pos="2102"/>
              </w:tabs>
              <w:autoSpaceDE w:val="0"/>
              <w:autoSpaceDN w:val="0"/>
              <w:spacing w:line="276" w:lineRule="auto"/>
              <w:ind w:right="95"/>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10"/>
                <w:sz w:val="24"/>
                <w:szCs w:val="24"/>
                <w:lang w:val="ru-RU"/>
              </w:rPr>
              <w:t xml:space="preserve">и </w:t>
            </w:r>
            <w:r w:rsidRPr="00EC6614">
              <w:rPr>
                <w:rFonts w:ascii="Times New Roman" w:eastAsia="Times New Roman" w:hAnsi="Times New Roman" w:cs="Times New Roman"/>
                <w:spacing w:val="-2"/>
                <w:sz w:val="24"/>
                <w:szCs w:val="24"/>
                <w:lang w:val="ru-RU"/>
              </w:rPr>
              <w:t>приборы.</w:t>
            </w:r>
          </w:p>
          <w:p w:rsidR="007023B5" w:rsidRDefault="00EC6614" w:rsidP="00EC6614">
            <w:pPr>
              <w:spacing w:line="276" w:lineRule="auto"/>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6"/>
                <w:sz w:val="24"/>
                <w:szCs w:val="24"/>
                <w:lang w:val="ru-RU"/>
              </w:rPr>
              <w:t>3.</w:t>
            </w:r>
            <w:r w:rsidRPr="00EC6614">
              <w:rPr>
                <w:rFonts w:ascii="Times New Roman" w:eastAsia="Times New Roman" w:hAnsi="Times New Roman" w:cs="Times New Roman"/>
                <w:spacing w:val="-2"/>
                <w:sz w:val="24"/>
                <w:szCs w:val="24"/>
                <w:lang w:val="ru-RU"/>
              </w:rPr>
              <w:t xml:space="preserve">Определять самостоятельно </w:t>
            </w:r>
            <w:r w:rsidRPr="00EC6614">
              <w:rPr>
                <w:rFonts w:ascii="Times New Roman" w:eastAsia="Times New Roman" w:hAnsi="Times New Roman" w:cs="Times New Roman"/>
                <w:sz w:val="24"/>
                <w:szCs w:val="24"/>
                <w:lang w:val="ru-RU"/>
              </w:rPr>
              <w:t>критерии</w:t>
            </w:r>
            <w:r w:rsidRPr="00EC6614">
              <w:rPr>
                <w:rFonts w:ascii="Times New Roman" w:eastAsia="Times New Roman" w:hAnsi="Times New Roman" w:cs="Times New Roman"/>
                <w:spacing w:val="-2"/>
                <w:sz w:val="24"/>
                <w:szCs w:val="24"/>
                <w:lang w:val="ru-RU"/>
              </w:rPr>
              <w:t xml:space="preserve"> </w:t>
            </w:r>
            <w:r w:rsidRPr="00EC6614">
              <w:rPr>
                <w:rFonts w:ascii="Times New Roman" w:eastAsia="Times New Roman" w:hAnsi="Times New Roman" w:cs="Times New Roman"/>
                <w:sz w:val="24"/>
                <w:szCs w:val="24"/>
                <w:lang w:val="ru-RU"/>
              </w:rPr>
              <w:t>оценивания, давать самооценку.</w:t>
            </w:r>
          </w:p>
        </w:tc>
        <w:tc>
          <w:tcPr>
            <w:tcW w:w="2268" w:type="dxa"/>
          </w:tcPr>
          <w:p w:rsidR="00EC6614" w:rsidRPr="00EC6614" w:rsidRDefault="00EC6614" w:rsidP="00EC6614">
            <w:pPr>
              <w:spacing w:line="276" w:lineRule="auto"/>
              <w:ind w:right="95"/>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1.</w:t>
            </w:r>
            <w:r w:rsidRPr="00EC6614">
              <w:rPr>
                <w:rFonts w:ascii="Times New Roman" w:eastAsia="Times New Roman" w:hAnsi="Times New Roman" w:cs="Times New Roman"/>
                <w:sz w:val="24"/>
                <w:szCs w:val="24"/>
                <w:lang w:val="ru-RU"/>
              </w:rPr>
              <w:t>Ориентиров</w:t>
            </w:r>
            <w:r>
              <w:rPr>
                <w:rFonts w:ascii="Times New Roman" w:eastAsia="Times New Roman" w:hAnsi="Times New Roman" w:cs="Times New Roman"/>
                <w:sz w:val="24"/>
                <w:szCs w:val="24"/>
                <w:lang w:val="ru-RU"/>
              </w:rPr>
              <w:t xml:space="preserve">аться в </w:t>
            </w:r>
            <w:r w:rsidRPr="00EC6614">
              <w:rPr>
                <w:rFonts w:ascii="Times New Roman" w:eastAsia="Times New Roman" w:hAnsi="Times New Roman" w:cs="Times New Roman"/>
                <w:sz w:val="24"/>
                <w:szCs w:val="24"/>
                <w:lang w:val="ru-RU"/>
              </w:rPr>
              <w:t xml:space="preserve">учебнике: определять </w:t>
            </w:r>
            <w:r w:rsidRPr="00EC6614">
              <w:rPr>
                <w:rFonts w:ascii="Times New Roman" w:eastAsia="Times New Roman" w:hAnsi="Times New Roman" w:cs="Times New Roman"/>
                <w:spacing w:val="-2"/>
                <w:sz w:val="24"/>
                <w:szCs w:val="24"/>
                <w:lang w:val="ru-RU"/>
              </w:rPr>
              <w:t>умения,</w:t>
            </w:r>
            <w:r>
              <w:rPr>
                <w:rFonts w:ascii="Times New Roman" w:eastAsia="Times New Roman" w:hAnsi="Times New Roman" w:cs="Times New Roman"/>
                <w:spacing w:val="-2"/>
                <w:sz w:val="24"/>
                <w:szCs w:val="24"/>
                <w:lang w:val="ru-RU"/>
              </w:rPr>
              <w:t xml:space="preserve"> </w:t>
            </w:r>
            <w:r w:rsidRPr="00EC6614">
              <w:rPr>
                <w:rFonts w:ascii="Times New Roman" w:eastAsia="Times New Roman" w:hAnsi="Times New Roman" w:cs="Times New Roman"/>
                <w:sz w:val="24"/>
                <w:szCs w:val="24"/>
                <w:lang w:val="ru-RU"/>
              </w:rPr>
              <w:t xml:space="preserve">будут сформированы на основе изучения </w:t>
            </w:r>
            <w:r w:rsidRPr="00EC6614">
              <w:rPr>
                <w:rFonts w:ascii="Times New Roman" w:eastAsia="Times New Roman" w:hAnsi="Times New Roman" w:cs="Times New Roman"/>
                <w:spacing w:val="-2"/>
                <w:sz w:val="24"/>
                <w:szCs w:val="24"/>
                <w:lang w:val="ru-RU"/>
              </w:rPr>
              <w:t>данного</w:t>
            </w:r>
            <w:r w:rsidRPr="00EC6614">
              <w:rPr>
                <w:rFonts w:ascii="Times New Roman" w:eastAsia="Times New Roman" w:hAnsi="Times New Roman" w:cs="Times New Roman"/>
                <w:spacing w:val="-14"/>
                <w:sz w:val="24"/>
                <w:szCs w:val="24"/>
                <w:lang w:val="ru-RU"/>
              </w:rPr>
              <w:t xml:space="preserve"> </w:t>
            </w:r>
            <w:r w:rsidRPr="00EC6614">
              <w:rPr>
                <w:rFonts w:ascii="Times New Roman" w:eastAsia="Times New Roman" w:hAnsi="Times New Roman" w:cs="Times New Roman"/>
                <w:w w:val="95"/>
                <w:sz w:val="24"/>
                <w:szCs w:val="24"/>
                <w:lang w:val="ru-RU"/>
              </w:rPr>
              <w:t xml:space="preserve">раздела; </w:t>
            </w:r>
            <w:r w:rsidRPr="00EC6614">
              <w:rPr>
                <w:rFonts w:ascii="Times New Roman" w:eastAsia="Times New Roman" w:hAnsi="Times New Roman" w:cs="Times New Roman"/>
                <w:spacing w:val="-2"/>
                <w:sz w:val="24"/>
                <w:szCs w:val="24"/>
                <w:lang w:val="ru-RU"/>
              </w:rPr>
              <w:t>определять</w:t>
            </w:r>
            <w:r>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4"/>
                <w:sz w:val="24"/>
                <w:szCs w:val="24"/>
                <w:lang w:val="ru-RU"/>
              </w:rPr>
              <w:t xml:space="preserve">круг </w:t>
            </w:r>
            <w:r w:rsidRPr="00EC6614">
              <w:rPr>
                <w:rFonts w:ascii="Times New Roman" w:eastAsia="Times New Roman" w:hAnsi="Times New Roman" w:cs="Times New Roman"/>
                <w:spacing w:val="-2"/>
                <w:sz w:val="24"/>
                <w:szCs w:val="24"/>
                <w:lang w:val="ru-RU"/>
              </w:rPr>
              <w:t>своего</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 xml:space="preserve">незнания; </w:t>
            </w:r>
            <w:r w:rsidRPr="00EC6614">
              <w:rPr>
                <w:rFonts w:ascii="Times New Roman" w:eastAsia="Times New Roman" w:hAnsi="Times New Roman" w:cs="Times New Roman"/>
                <w:sz w:val="24"/>
                <w:szCs w:val="24"/>
                <w:lang w:val="ru-RU"/>
              </w:rPr>
              <w:t>планировать</w:t>
            </w:r>
            <w:r w:rsidRPr="00EC6614">
              <w:rPr>
                <w:rFonts w:ascii="Times New Roman" w:eastAsia="Times New Roman" w:hAnsi="Times New Roman" w:cs="Times New Roman"/>
                <w:spacing w:val="74"/>
                <w:w w:val="150"/>
                <w:sz w:val="24"/>
                <w:szCs w:val="24"/>
                <w:lang w:val="ru-RU"/>
              </w:rPr>
              <w:t xml:space="preserve">   </w:t>
            </w:r>
            <w:r w:rsidRPr="00EC6614">
              <w:rPr>
                <w:rFonts w:ascii="Times New Roman" w:eastAsia="Times New Roman" w:hAnsi="Times New Roman" w:cs="Times New Roman"/>
                <w:spacing w:val="-4"/>
                <w:sz w:val="24"/>
                <w:szCs w:val="24"/>
                <w:lang w:val="ru-RU"/>
              </w:rPr>
              <w:t>свою</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z w:val="24"/>
                <w:szCs w:val="24"/>
                <w:lang w:val="ru-RU"/>
              </w:rPr>
              <w:t>работу</w:t>
            </w:r>
            <w:r w:rsidRPr="00EC6614">
              <w:rPr>
                <w:rFonts w:ascii="Times New Roman" w:eastAsia="Times New Roman" w:hAnsi="Times New Roman" w:cs="Times New Roman"/>
                <w:spacing w:val="29"/>
                <w:sz w:val="24"/>
                <w:szCs w:val="24"/>
                <w:lang w:val="ru-RU"/>
              </w:rPr>
              <w:t xml:space="preserve">  </w:t>
            </w:r>
            <w:r w:rsidRPr="00EC6614">
              <w:rPr>
                <w:rFonts w:ascii="Times New Roman" w:eastAsia="Times New Roman" w:hAnsi="Times New Roman" w:cs="Times New Roman"/>
                <w:sz w:val="24"/>
                <w:szCs w:val="24"/>
                <w:lang w:val="ru-RU"/>
              </w:rPr>
              <w:t>по</w:t>
            </w:r>
            <w:r w:rsidRPr="00EC6614">
              <w:rPr>
                <w:rFonts w:ascii="Times New Roman" w:eastAsia="Times New Roman" w:hAnsi="Times New Roman" w:cs="Times New Roman"/>
                <w:spacing w:val="30"/>
                <w:sz w:val="24"/>
                <w:szCs w:val="24"/>
                <w:lang w:val="ru-RU"/>
              </w:rPr>
              <w:t xml:space="preserve">  </w:t>
            </w:r>
            <w:r w:rsidRPr="00EC6614">
              <w:rPr>
                <w:rFonts w:ascii="Times New Roman" w:eastAsia="Times New Roman" w:hAnsi="Times New Roman" w:cs="Times New Roman"/>
                <w:spacing w:val="-2"/>
                <w:sz w:val="24"/>
                <w:szCs w:val="24"/>
                <w:lang w:val="ru-RU"/>
              </w:rPr>
              <w:t>изучению</w:t>
            </w:r>
            <w:r>
              <w:rPr>
                <w:rFonts w:ascii="Times New Roman" w:eastAsia="Times New Roman" w:hAnsi="Times New Roman" w:cs="Times New Roman"/>
                <w:spacing w:val="-2"/>
                <w:sz w:val="24"/>
                <w:szCs w:val="24"/>
                <w:lang w:val="ru-RU"/>
              </w:rPr>
              <w:t xml:space="preserve"> </w:t>
            </w:r>
            <w:r w:rsidRPr="00EC6614">
              <w:rPr>
                <w:rFonts w:ascii="Times New Roman" w:eastAsia="Times New Roman" w:hAnsi="Times New Roman" w:cs="Times New Roman"/>
                <w:spacing w:val="-2"/>
                <w:sz w:val="24"/>
                <w:szCs w:val="24"/>
                <w:lang w:val="ru-RU"/>
              </w:rPr>
              <w:t>незнакомого материала.</w:t>
            </w:r>
          </w:p>
          <w:p w:rsidR="00EC6614" w:rsidRPr="00EC6614" w:rsidRDefault="00EC6614" w:rsidP="00EC6614">
            <w:pPr>
              <w:widowControl w:val="0"/>
              <w:tabs>
                <w:tab w:val="left" w:pos="713"/>
                <w:tab w:val="left" w:pos="714"/>
                <w:tab w:val="left" w:pos="1341"/>
                <w:tab w:val="left" w:pos="1404"/>
                <w:tab w:val="left" w:pos="1708"/>
              </w:tabs>
              <w:autoSpaceDE w:val="0"/>
              <w:autoSpaceDN w:val="0"/>
              <w:spacing w:line="276" w:lineRule="auto"/>
              <w:ind w:right="94"/>
              <w:rPr>
                <w:rFonts w:ascii="Times New Roman" w:eastAsia="Times New Roman" w:hAnsi="Times New Roman" w:cs="Times New Roman"/>
                <w:sz w:val="24"/>
                <w:szCs w:val="24"/>
                <w:lang w:val="ru-RU"/>
              </w:rPr>
            </w:pPr>
            <w:r w:rsidRPr="00EC6614">
              <w:rPr>
                <w:rFonts w:ascii="Times New Roman" w:eastAsia="Times New Roman" w:hAnsi="Times New Roman" w:cs="Times New Roman"/>
                <w:spacing w:val="-2"/>
                <w:sz w:val="24"/>
                <w:szCs w:val="24"/>
                <w:lang w:val="ru-RU"/>
              </w:rPr>
              <w:t>Самостоятельно предполагать,</w:t>
            </w:r>
            <w:r>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32"/>
                <w:sz w:val="24"/>
                <w:szCs w:val="24"/>
                <w:lang w:val="ru-RU"/>
              </w:rPr>
              <w:t xml:space="preserve"> </w:t>
            </w:r>
            <w:r w:rsidRPr="00EC6614">
              <w:rPr>
                <w:rFonts w:ascii="Times New Roman" w:eastAsia="Times New Roman" w:hAnsi="Times New Roman" w:cs="Times New Roman"/>
                <w:spacing w:val="-2"/>
                <w:sz w:val="24"/>
                <w:szCs w:val="24"/>
                <w:lang w:val="ru-RU"/>
              </w:rPr>
              <w:t>какая дополнительная информация</w:t>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z w:val="24"/>
                <w:szCs w:val="24"/>
                <w:lang w:val="ru-RU"/>
              </w:rPr>
              <w:tab/>
            </w:r>
            <w:r w:rsidRPr="00EC6614">
              <w:rPr>
                <w:rFonts w:ascii="Times New Roman" w:eastAsia="Times New Roman" w:hAnsi="Times New Roman" w:cs="Times New Roman"/>
                <w:spacing w:val="-49"/>
                <w:sz w:val="24"/>
                <w:szCs w:val="24"/>
                <w:lang w:val="ru-RU"/>
              </w:rPr>
              <w:t xml:space="preserve"> </w:t>
            </w:r>
            <w:r w:rsidRPr="00EC6614">
              <w:rPr>
                <w:rFonts w:ascii="Times New Roman" w:eastAsia="Times New Roman" w:hAnsi="Times New Roman" w:cs="Times New Roman"/>
                <w:spacing w:val="-2"/>
                <w:sz w:val="24"/>
                <w:szCs w:val="24"/>
                <w:lang w:val="ru-RU"/>
              </w:rPr>
              <w:t xml:space="preserve">будет </w:t>
            </w:r>
            <w:r w:rsidRPr="00EC6614">
              <w:rPr>
                <w:rFonts w:ascii="Times New Roman" w:eastAsia="Times New Roman" w:hAnsi="Times New Roman" w:cs="Times New Roman"/>
                <w:sz w:val="24"/>
                <w:szCs w:val="24"/>
                <w:lang w:val="ru-RU"/>
              </w:rPr>
              <w:t>нужна</w:t>
            </w:r>
            <w:r w:rsidRPr="00EC6614">
              <w:rPr>
                <w:rFonts w:ascii="Times New Roman" w:eastAsia="Times New Roman" w:hAnsi="Times New Roman" w:cs="Times New Roman"/>
                <w:spacing w:val="80"/>
                <w:sz w:val="24"/>
                <w:szCs w:val="24"/>
                <w:lang w:val="ru-RU"/>
              </w:rPr>
              <w:t xml:space="preserve"> </w:t>
            </w:r>
            <w:r w:rsidRPr="00EC6614">
              <w:rPr>
                <w:rFonts w:ascii="Times New Roman" w:eastAsia="Times New Roman" w:hAnsi="Times New Roman" w:cs="Times New Roman"/>
                <w:sz w:val="24"/>
                <w:szCs w:val="24"/>
                <w:lang w:val="ru-RU"/>
              </w:rPr>
              <w:t>для</w:t>
            </w:r>
            <w:r w:rsidRPr="00EC6614">
              <w:rPr>
                <w:rFonts w:ascii="Times New Roman" w:eastAsia="Times New Roman" w:hAnsi="Times New Roman" w:cs="Times New Roman"/>
                <w:spacing w:val="80"/>
                <w:sz w:val="24"/>
                <w:szCs w:val="24"/>
                <w:lang w:val="ru-RU"/>
              </w:rPr>
              <w:t xml:space="preserve"> </w:t>
            </w:r>
            <w:r w:rsidRPr="00EC6614">
              <w:rPr>
                <w:rFonts w:ascii="Times New Roman" w:eastAsia="Times New Roman" w:hAnsi="Times New Roman" w:cs="Times New Roman"/>
                <w:sz w:val="24"/>
                <w:szCs w:val="24"/>
                <w:lang w:val="ru-RU"/>
              </w:rPr>
              <w:t xml:space="preserve">изучения </w:t>
            </w:r>
            <w:r w:rsidRPr="00EC6614">
              <w:rPr>
                <w:rFonts w:ascii="Times New Roman" w:eastAsia="Times New Roman" w:hAnsi="Times New Roman" w:cs="Times New Roman"/>
                <w:spacing w:val="-2"/>
                <w:sz w:val="24"/>
                <w:szCs w:val="24"/>
                <w:lang w:val="ru-RU"/>
              </w:rPr>
              <w:t>незнакомого материала;</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отбирать необходимые источники информации</w:t>
            </w:r>
            <w:r>
              <w:rPr>
                <w:rFonts w:ascii="Times New Roman" w:eastAsia="Times New Roman" w:hAnsi="Times New Roman" w:cs="Times New Roman"/>
                <w:sz w:val="24"/>
                <w:szCs w:val="24"/>
                <w:lang w:val="ru-RU"/>
              </w:rPr>
              <w:tab/>
              <w:t xml:space="preserve"> </w:t>
            </w:r>
            <w:r w:rsidRPr="00EC6614">
              <w:rPr>
                <w:rFonts w:ascii="Times New Roman" w:eastAsia="Times New Roman" w:hAnsi="Times New Roman" w:cs="Times New Roman"/>
                <w:spacing w:val="-4"/>
                <w:sz w:val="24"/>
                <w:szCs w:val="24"/>
                <w:lang w:val="ru-RU"/>
              </w:rPr>
              <w:t xml:space="preserve">среди </w:t>
            </w:r>
            <w:r w:rsidRPr="00EC6614">
              <w:rPr>
                <w:rFonts w:ascii="Times New Roman" w:eastAsia="Times New Roman" w:hAnsi="Times New Roman" w:cs="Times New Roman"/>
                <w:spacing w:val="-2"/>
                <w:sz w:val="24"/>
                <w:szCs w:val="24"/>
                <w:lang w:val="ru-RU"/>
              </w:rPr>
              <w:t>предложенных учителем</w:t>
            </w:r>
            <w:r>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pacing w:val="-2"/>
                <w:sz w:val="24"/>
                <w:szCs w:val="24"/>
                <w:lang w:val="ru-RU"/>
              </w:rPr>
              <w:t xml:space="preserve">словарей, энциклопедий, справочников, </w:t>
            </w:r>
            <w:r w:rsidRPr="00EC6614">
              <w:rPr>
                <w:rFonts w:ascii="Times New Roman" w:eastAsia="Times New Roman" w:hAnsi="Times New Roman" w:cs="Times New Roman"/>
                <w:sz w:val="24"/>
                <w:szCs w:val="24"/>
                <w:lang w:val="ru-RU"/>
              </w:rPr>
              <w:t>электронных дисков.</w:t>
            </w:r>
          </w:p>
          <w:p w:rsidR="007023B5" w:rsidRDefault="007023B5" w:rsidP="00EC6614">
            <w:pPr>
              <w:widowControl w:val="0"/>
              <w:tabs>
                <w:tab w:val="left" w:pos="1330"/>
                <w:tab w:val="left" w:pos="1461"/>
                <w:tab w:val="left" w:pos="1826"/>
              </w:tabs>
              <w:autoSpaceDE w:val="0"/>
              <w:autoSpaceDN w:val="0"/>
              <w:spacing w:line="276" w:lineRule="auto"/>
              <w:ind w:right="95"/>
              <w:jc w:val="both"/>
              <w:rPr>
                <w:rFonts w:ascii="Times New Roman" w:eastAsia="Times New Roman" w:hAnsi="Times New Roman" w:cs="Times New Roman"/>
                <w:sz w:val="24"/>
                <w:szCs w:val="24"/>
                <w:lang w:val="ru-RU"/>
              </w:rPr>
            </w:pPr>
          </w:p>
        </w:tc>
        <w:tc>
          <w:tcPr>
            <w:tcW w:w="1984" w:type="dxa"/>
          </w:tcPr>
          <w:p w:rsidR="00EC6614" w:rsidRPr="00EC6614" w:rsidRDefault="00EC6614" w:rsidP="008705D6">
            <w:pPr>
              <w:widowControl w:val="0"/>
              <w:tabs>
                <w:tab w:val="left" w:pos="977"/>
              </w:tabs>
              <w:autoSpaceDE w:val="0"/>
              <w:autoSpaceDN w:val="0"/>
              <w:spacing w:line="276" w:lineRule="auto"/>
              <w:ind w:right="92"/>
              <w:rPr>
                <w:rFonts w:ascii="Times New Roman" w:eastAsia="Times New Roman" w:hAnsi="Times New Roman" w:cs="Times New Roman"/>
                <w:sz w:val="24"/>
                <w:szCs w:val="24"/>
                <w:lang w:val="ru-RU"/>
              </w:rPr>
            </w:pPr>
            <w:r w:rsidRPr="00EC6614">
              <w:rPr>
                <w:rFonts w:ascii="Times New Roman" w:eastAsia="Times New Roman" w:hAnsi="Times New Roman" w:cs="Times New Roman"/>
                <w:sz w:val="24"/>
                <w:szCs w:val="24"/>
                <w:lang w:val="ru-RU"/>
              </w:rPr>
              <w:t>1.Участвовать</w:t>
            </w:r>
            <w:r w:rsidRPr="00EC6614">
              <w:rPr>
                <w:rFonts w:ascii="Times New Roman" w:eastAsia="Times New Roman" w:hAnsi="Times New Roman" w:cs="Times New Roman"/>
                <w:spacing w:val="91"/>
                <w:sz w:val="24"/>
                <w:szCs w:val="24"/>
                <w:lang w:val="ru-RU"/>
              </w:rPr>
              <w:t xml:space="preserve"> </w:t>
            </w:r>
            <w:r w:rsidRPr="00EC6614">
              <w:rPr>
                <w:rFonts w:ascii="Times New Roman" w:eastAsia="Times New Roman" w:hAnsi="Times New Roman" w:cs="Times New Roman"/>
                <w:sz w:val="24"/>
                <w:szCs w:val="24"/>
                <w:lang w:val="ru-RU"/>
              </w:rPr>
              <w:t>в диалоге;</w:t>
            </w:r>
            <w:r w:rsidRPr="00EC6614">
              <w:rPr>
                <w:rFonts w:ascii="Times New Roman" w:eastAsia="Times New Roman" w:hAnsi="Times New Roman" w:cs="Times New Roman"/>
                <w:spacing w:val="101"/>
                <w:sz w:val="24"/>
                <w:szCs w:val="24"/>
                <w:lang w:val="ru-RU"/>
              </w:rPr>
              <w:t xml:space="preserve"> </w:t>
            </w:r>
            <w:r w:rsidRPr="00EC6614">
              <w:rPr>
                <w:rFonts w:ascii="Times New Roman" w:eastAsia="Times New Roman" w:hAnsi="Times New Roman" w:cs="Times New Roman"/>
                <w:sz w:val="24"/>
                <w:szCs w:val="24"/>
                <w:lang w:val="ru-RU"/>
              </w:rPr>
              <w:t xml:space="preserve">слушать </w:t>
            </w:r>
            <w:r w:rsidRPr="00EC6614">
              <w:rPr>
                <w:rFonts w:ascii="Times New Roman" w:eastAsia="Times New Roman" w:hAnsi="Times New Roman" w:cs="Times New Roman"/>
                <w:spacing w:val="-10"/>
                <w:sz w:val="24"/>
                <w:szCs w:val="24"/>
                <w:lang w:val="ru-RU"/>
              </w:rPr>
              <w:t>и</w:t>
            </w:r>
            <w:r w:rsidRPr="00EC6614">
              <w:rPr>
                <w:rFonts w:ascii="Times New Roman" w:eastAsia="Times New Roman" w:hAnsi="Times New Roman" w:cs="Times New Roman"/>
                <w:spacing w:val="-2"/>
                <w:sz w:val="24"/>
                <w:szCs w:val="24"/>
                <w:lang w:val="ru-RU"/>
              </w:rPr>
              <w:t xml:space="preserve">понимать других, </w:t>
            </w:r>
            <w:r w:rsidRPr="00EC6614">
              <w:rPr>
                <w:rFonts w:ascii="Times New Roman" w:eastAsia="Times New Roman" w:hAnsi="Times New Roman" w:cs="Times New Roman"/>
                <w:sz w:val="24"/>
                <w:szCs w:val="24"/>
                <w:lang w:val="ru-RU"/>
              </w:rPr>
              <w:t>высказывать</w:t>
            </w:r>
            <w:r w:rsidRPr="00EC6614">
              <w:rPr>
                <w:rFonts w:ascii="Times New Roman" w:eastAsia="Times New Roman" w:hAnsi="Times New Roman" w:cs="Times New Roman"/>
                <w:spacing w:val="16"/>
                <w:sz w:val="24"/>
                <w:szCs w:val="24"/>
                <w:lang w:val="ru-RU"/>
              </w:rPr>
              <w:t xml:space="preserve"> </w:t>
            </w:r>
            <w:r w:rsidRPr="00EC6614">
              <w:rPr>
                <w:rFonts w:ascii="Times New Roman" w:eastAsia="Times New Roman" w:hAnsi="Times New Roman" w:cs="Times New Roman"/>
                <w:sz w:val="24"/>
                <w:szCs w:val="24"/>
                <w:lang w:val="ru-RU"/>
              </w:rPr>
              <w:t>свою точку</w:t>
            </w:r>
            <w:r w:rsidRPr="00EC6614">
              <w:rPr>
                <w:rFonts w:ascii="Times New Roman" w:eastAsia="Times New Roman" w:hAnsi="Times New Roman" w:cs="Times New Roman"/>
                <w:spacing w:val="80"/>
                <w:sz w:val="24"/>
                <w:szCs w:val="24"/>
                <w:lang w:val="ru-RU"/>
              </w:rPr>
              <w:t xml:space="preserve"> </w:t>
            </w:r>
            <w:r w:rsidRPr="00EC6614">
              <w:rPr>
                <w:rFonts w:ascii="Times New Roman" w:eastAsia="Times New Roman" w:hAnsi="Times New Roman" w:cs="Times New Roman"/>
                <w:sz w:val="24"/>
                <w:szCs w:val="24"/>
                <w:lang w:val="ru-RU"/>
              </w:rPr>
              <w:t>зрения</w:t>
            </w:r>
            <w:r w:rsidRPr="00EC6614">
              <w:rPr>
                <w:rFonts w:ascii="Times New Roman" w:eastAsia="Times New Roman" w:hAnsi="Times New Roman" w:cs="Times New Roman"/>
                <w:spacing w:val="80"/>
                <w:sz w:val="24"/>
                <w:szCs w:val="24"/>
                <w:lang w:val="ru-RU"/>
              </w:rPr>
              <w:t xml:space="preserve"> </w:t>
            </w:r>
            <w:r w:rsidRPr="00EC6614">
              <w:rPr>
                <w:rFonts w:ascii="Times New Roman" w:eastAsia="Times New Roman" w:hAnsi="Times New Roman" w:cs="Times New Roman"/>
                <w:sz w:val="24"/>
                <w:szCs w:val="24"/>
                <w:lang w:val="ru-RU"/>
              </w:rPr>
              <w:t xml:space="preserve">на </w:t>
            </w:r>
            <w:r w:rsidRPr="00EC6614">
              <w:rPr>
                <w:rFonts w:ascii="Times New Roman" w:eastAsia="Times New Roman" w:hAnsi="Times New Roman" w:cs="Times New Roman"/>
                <w:spacing w:val="-2"/>
                <w:sz w:val="24"/>
                <w:szCs w:val="24"/>
                <w:lang w:val="ru-RU"/>
              </w:rPr>
              <w:t>события,</w:t>
            </w:r>
            <w:r w:rsidRPr="00EC6614">
              <w:rPr>
                <w:rFonts w:ascii="Times New Roman" w:eastAsia="Times New Roman" w:hAnsi="Times New Roman" w:cs="Times New Roman"/>
                <w:spacing w:val="40"/>
                <w:sz w:val="24"/>
                <w:szCs w:val="24"/>
                <w:lang w:val="ru-RU"/>
              </w:rPr>
              <w:t xml:space="preserve"> </w:t>
            </w:r>
            <w:r w:rsidRPr="00EC6614">
              <w:rPr>
                <w:rFonts w:ascii="Times New Roman" w:eastAsia="Times New Roman" w:hAnsi="Times New Roman" w:cs="Times New Roman"/>
                <w:spacing w:val="-2"/>
                <w:sz w:val="24"/>
                <w:szCs w:val="24"/>
                <w:lang w:val="ru-RU"/>
              </w:rPr>
              <w:t xml:space="preserve">поступки. </w:t>
            </w:r>
            <w:r w:rsidRPr="00EC6614">
              <w:rPr>
                <w:rFonts w:ascii="Times New Roman" w:eastAsia="Times New Roman" w:hAnsi="Times New Roman" w:cs="Times New Roman"/>
                <w:sz w:val="24"/>
                <w:szCs w:val="24"/>
                <w:lang w:val="ru-RU"/>
              </w:rPr>
              <w:t>2.Оформлять</w:t>
            </w:r>
            <w:r w:rsidRPr="00EC6614">
              <w:rPr>
                <w:rFonts w:ascii="Times New Roman" w:eastAsia="Times New Roman" w:hAnsi="Times New Roman" w:cs="Times New Roman"/>
                <w:spacing w:val="46"/>
                <w:sz w:val="24"/>
                <w:szCs w:val="24"/>
                <w:lang w:val="ru-RU"/>
              </w:rPr>
              <w:t xml:space="preserve"> </w:t>
            </w:r>
            <w:r w:rsidRPr="00EC6614">
              <w:rPr>
                <w:rFonts w:ascii="Times New Roman" w:eastAsia="Times New Roman" w:hAnsi="Times New Roman" w:cs="Times New Roman"/>
                <w:spacing w:val="-4"/>
                <w:sz w:val="24"/>
                <w:szCs w:val="24"/>
                <w:lang w:val="ru-RU"/>
              </w:rPr>
              <w:t>свои</w:t>
            </w:r>
            <w:r w:rsidR="008705D6">
              <w:rPr>
                <w:rFonts w:ascii="Times New Roman" w:eastAsia="Times New Roman" w:hAnsi="Times New Roman" w:cs="Times New Roman"/>
                <w:sz w:val="24"/>
                <w:szCs w:val="24"/>
                <w:lang w:val="ru-RU"/>
              </w:rPr>
              <w:t xml:space="preserve"> </w:t>
            </w:r>
            <w:r w:rsidRPr="00EC6614">
              <w:rPr>
                <w:rFonts w:ascii="Times New Roman" w:eastAsia="Times New Roman" w:hAnsi="Times New Roman" w:cs="Times New Roman"/>
                <w:sz w:val="24"/>
                <w:szCs w:val="24"/>
                <w:lang w:val="ru-RU"/>
              </w:rPr>
              <w:t>мысли</w:t>
            </w:r>
            <w:r w:rsidRPr="00EC6614">
              <w:rPr>
                <w:rFonts w:ascii="Times New Roman" w:eastAsia="Times New Roman" w:hAnsi="Times New Roman" w:cs="Times New Roman"/>
                <w:spacing w:val="39"/>
                <w:sz w:val="24"/>
                <w:szCs w:val="24"/>
                <w:lang w:val="ru-RU"/>
              </w:rPr>
              <w:t xml:space="preserve"> </w:t>
            </w:r>
          </w:p>
          <w:p w:rsidR="008705D6" w:rsidRDefault="00EC6614" w:rsidP="008705D6">
            <w:pPr>
              <w:tabs>
                <w:tab w:val="left" w:pos="437"/>
                <w:tab w:val="left" w:pos="1332"/>
                <w:tab w:val="left" w:pos="1757"/>
              </w:tabs>
              <w:spacing w:line="276" w:lineRule="auto"/>
              <w:ind w:right="91"/>
              <w:rPr>
                <w:rFonts w:ascii="Times New Roman" w:eastAsia="Times New Roman" w:hAnsi="Times New Roman" w:cs="Times New Roman"/>
                <w:sz w:val="24"/>
                <w:szCs w:val="24"/>
                <w:lang w:val="ru-RU"/>
              </w:rPr>
            </w:pPr>
            <w:r w:rsidRPr="00EC6614">
              <w:rPr>
                <w:rFonts w:ascii="Times New Roman" w:eastAsia="Times New Roman" w:hAnsi="Times New Roman" w:cs="Times New Roman"/>
                <w:sz w:val="24"/>
                <w:szCs w:val="24"/>
                <w:lang w:val="ru-RU"/>
              </w:rPr>
              <w:t>в</w:t>
            </w:r>
            <w:r w:rsidRPr="00EC6614">
              <w:rPr>
                <w:rFonts w:ascii="Times New Roman" w:eastAsia="Times New Roman" w:hAnsi="Times New Roman" w:cs="Times New Roman"/>
                <w:spacing w:val="38"/>
                <w:sz w:val="24"/>
                <w:szCs w:val="24"/>
                <w:lang w:val="ru-RU"/>
              </w:rPr>
              <w:t xml:space="preserve"> </w:t>
            </w:r>
            <w:r w:rsidRPr="00EC6614">
              <w:rPr>
                <w:rFonts w:ascii="Times New Roman" w:eastAsia="Times New Roman" w:hAnsi="Times New Roman" w:cs="Times New Roman"/>
                <w:sz w:val="24"/>
                <w:szCs w:val="24"/>
                <w:lang w:val="ru-RU"/>
              </w:rPr>
              <w:t>устной</w:t>
            </w:r>
            <w:r w:rsidRPr="00EC6614">
              <w:rPr>
                <w:rFonts w:ascii="Times New Roman" w:eastAsia="Times New Roman" w:hAnsi="Times New Roman" w:cs="Times New Roman"/>
                <w:spacing w:val="38"/>
                <w:sz w:val="24"/>
                <w:szCs w:val="24"/>
                <w:lang w:val="ru-RU"/>
              </w:rPr>
              <w:t xml:space="preserve"> </w:t>
            </w:r>
            <w:r w:rsidRPr="00EC6614">
              <w:rPr>
                <w:rFonts w:ascii="Times New Roman" w:eastAsia="Times New Roman" w:hAnsi="Times New Roman" w:cs="Times New Roman"/>
                <w:spacing w:val="-10"/>
                <w:sz w:val="24"/>
                <w:szCs w:val="24"/>
                <w:lang w:val="ru-RU"/>
              </w:rPr>
              <w:t>и</w:t>
            </w:r>
            <w:r w:rsidR="008705D6">
              <w:rPr>
                <w:rFonts w:ascii="Times New Roman" w:eastAsia="Times New Roman" w:hAnsi="Times New Roman" w:cs="Times New Roman"/>
                <w:spacing w:val="-10"/>
                <w:sz w:val="24"/>
                <w:szCs w:val="24"/>
                <w:lang w:val="ru-RU"/>
              </w:rPr>
              <w:t xml:space="preserve"> </w:t>
            </w:r>
            <w:r w:rsidR="008705D6" w:rsidRPr="008705D6">
              <w:rPr>
                <w:rFonts w:ascii="Times New Roman" w:eastAsia="Times New Roman" w:hAnsi="Times New Roman" w:cs="Times New Roman"/>
                <w:sz w:val="24"/>
                <w:szCs w:val="24"/>
                <w:lang w:val="ru-RU"/>
              </w:rPr>
              <w:t>письменной</w:t>
            </w:r>
            <w:r w:rsidR="008705D6" w:rsidRPr="008705D6">
              <w:rPr>
                <w:rFonts w:ascii="Times New Roman" w:eastAsia="Times New Roman" w:hAnsi="Times New Roman" w:cs="Times New Roman"/>
                <w:spacing w:val="80"/>
                <w:sz w:val="24"/>
                <w:szCs w:val="24"/>
                <w:lang w:val="ru-RU"/>
              </w:rPr>
              <w:t xml:space="preserve"> </w:t>
            </w:r>
            <w:r w:rsidR="008705D6" w:rsidRPr="008705D6">
              <w:rPr>
                <w:rFonts w:ascii="Times New Roman" w:eastAsia="Times New Roman" w:hAnsi="Times New Roman" w:cs="Times New Roman"/>
                <w:sz w:val="24"/>
                <w:szCs w:val="24"/>
                <w:lang w:val="ru-RU"/>
              </w:rPr>
              <w:t xml:space="preserve">речи </w:t>
            </w:r>
            <w:r w:rsidR="008705D6" w:rsidRPr="008705D6">
              <w:rPr>
                <w:rFonts w:ascii="Times New Roman" w:eastAsia="Times New Roman" w:hAnsi="Times New Roman" w:cs="Times New Roman"/>
                <w:spacing w:val="-10"/>
                <w:sz w:val="24"/>
                <w:szCs w:val="24"/>
                <w:lang w:val="ru-RU"/>
              </w:rPr>
              <w:t>с</w:t>
            </w:r>
            <w:r w:rsidR="008705D6">
              <w:rPr>
                <w:rFonts w:ascii="Times New Roman" w:eastAsia="Times New Roman" w:hAnsi="Times New Roman" w:cs="Times New Roman"/>
                <w:sz w:val="24"/>
                <w:szCs w:val="24"/>
                <w:lang w:val="ru-RU"/>
              </w:rPr>
              <w:t xml:space="preserve"> </w:t>
            </w:r>
            <w:r w:rsidR="008705D6" w:rsidRPr="008705D6">
              <w:rPr>
                <w:rFonts w:ascii="Times New Roman" w:eastAsia="Times New Roman" w:hAnsi="Times New Roman" w:cs="Times New Roman"/>
                <w:spacing w:val="-2"/>
                <w:sz w:val="24"/>
                <w:szCs w:val="24"/>
                <w:lang w:val="ru-RU"/>
              </w:rPr>
              <w:t>учетом</w:t>
            </w:r>
            <w:r w:rsidR="008705D6" w:rsidRPr="008705D6">
              <w:rPr>
                <w:rFonts w:ascii="Times New Roman" w:eastAsia="Times New Roman" w:hAnsi="Times New Roman" w:cs="Times New Roman"/>
                <w:sz w:val="24"/>
                <w:szCs w:val="24"/>
                <w:lang w:val="ru-RU"/>
              </w:rPr>
              <w:tab/>
            </w:r>
          </w:p>
          <w:p w:rsidR="008705D6" w:rsidRPr="008705D6" w:rsidRDefault="008705D6" w:rsidP="008705D6">
            <w:pPr>
              <w:tabs>
                <w:tab w:val="left" w:pos="437"/>
                <w:tab w:val="left" w:pos="1332"/>
                <w:tab w:val="left" w:pos="1757"/>
              </w:tabs>
              <w:spacing w:line="276" w:lineRule="auto"/>
              <w:ind w:right="91"/>
              <w:rPr>
                <w:rFonts w:ascii="Times New Roman" w:eastAsia="Times New Roman" w:hAnsi="Times New Roman" w:cs="Times New Roman"/>
                <w:sz w:val="24"/>
                <w:szCs w:val="24"/>
                <w:lang w:val="ru-RU"/>
              </w:rPr>
            </w:pPr>
            <w:r w:rsidRPr="008705D6">
              <w:rPr>
                <w:rFonts w:ascii="Times New Roman" w:eastAsia="Times New Roman" w:hAnsi="Times New Roman" w:cs="Times New Roman"/>
                <w:spacing w:val="-4"/>
                <w:sz w:val="24"/>
                <w:szCs w:val="24"/>
                <w:lang w:val="ru-RU"/>
              </w:rPr>
              <w:t xml:space="preserve">своих </w:t>
            </w:r>
            <w:r w:rsidRPr="008705D6">
              <w:rPr>
                <w:rFonts w:ascii="Times New Roman" w:eastAsia="Times New Roman" w:hAnsi="Times New Roman" w:cs="Times New Roman"/>
                <w:spacing w:val="-2"/>
                <w:sz w:val="24"/>
                <w:szCs w:val="24"/>
                <w:lang w:val="ru-RU"/>
              </w:rPr>
              <w:t>учебных</w:t>
            </w:r>
            <w:r>
              <w:rPr>
                <w:rFonts w:ascii="Times New Roman" w:eastAsia="Times New Roman" w:hAnsi="Times New Roman" w:cs="Times New Roman"/>
                <w:sz w:val="24"/>
                <w:szCs w:val="24"/>
                <w:lang w:val="ru-RU"/>
              </w:rPr>
              <w:t xml:space="preserve"> </w:t>
            </w:r>
            <w:r w:rsidRPr="008705D6">
              <w:rPr>
                <w:rFonts w:ascii="Times New Roman" w:eastAsia="Times New Roman" w:hAnsi="Times New Roman" w:cs="Times New Roman"/>
                <w:spacing w:val="-10"/>
                <w:sz w:val="24"/>
                <w:szCs w:val="24"/>
                <w:lang w:val="ru-RU"/>
              </w:rPr>
              <w:t xml:space="preserve">и </w:t>
            </w:r>
            <w:r w:rsidRPr="008705D6">
              <w:rPr>
                <w:rFonts w:ascii="Times New Roman" w:eastAsia="Times New Roman" w:hAnsi="Times New Roman" w:cs="Times New Roman"/>
                <w:spacing w:val="-2"/>
                <w:sz w:val="24"/>
                <w:szCs w:val="24"/>
                <w:lang w:val="ru-RU"/>
              </w:rPr>
              <w:t xml:space="preserve">жизненных </w:t>
            </w:r>
            <w:r w:rsidRPr="008705D6">
              <w:rPr>
                <w:rFonts w:ascii="Times New Roman" w:eastAsia="Times New Roman" w:hAnsi="Times New Roman" w:cs="Times New Roman"/>
                <w:sz w:val="24"/>
                <w:szCs w:val="24"/>
                <w:lang w:val="ru-RU"/>
              </w:rPr>
              <w:t>речевых</w:t>
            </w:r>
            <w:r w:rsidRPr="008705D6">
              <w:rPr>
                <w:rFonts w:ascii="Times New Roman" w:eastAsia="Times New Roman" w:hAnsi="Times New Roman" w:cs="Times New Roman"/>
                <w:spacing w:val="-14"/>
                <w:sz w:val="24"/>
                <w:szCs w:val="24"/>
                <w:lang w:val="ru-RU"/>
              </w:rPr>
              <w:t xml:space="preserve"> </w:t>
            </w:r>
            <w:r w:rsidRPr="008705D6">
              <w:rPr>
                <w:rFonts w:ascii="Times New Roman" w:eastAsia="Times New Roman" w:hAnsi="Times New Roman" w:cs="Times New Roman"/>
                <w:sz w:val="24"/>
                <w:szCs w:val="24"/>
                <w:lang w:val="ru-RU"/>
              </w:rPr>
              <w:t>ситуаций. 3.Читать</w:t>
            </w:r>
            <w:r w:rsidRPr="008705D6">
              <w:rPr>
                <w:rFonts w:ascii="Times New Roman" w:eastAsia="Times New Roman" w:hAnsi="Times New Roman" w:cs="Times New Roman"/>
                <w:spacing w:val="79"/>
                <w:sz w:val="24"/>
                <w:szCs w:val="24"/>
                <w:lang w:val="ru-RU"/>
              </w:rPr>
              <w:t xml:space="preserve"> </w:t>
            </w:r>
            <w:r w:rsidRPr="008705D6">
              <w:rPr>
                <w:rFonts w:ascii="Times New Roman" w:eastAsia="Times New Roman" w:hAnsi="Times New Roman" w:cs="Times New Roman"/>
                <w:sz w:val="24"/>
                <w:szCs w:val="24"/>
                <w:lang w:val="ru-RU"/>
              </w:rPr>
              <w:t>вслух</w:t>
            </w:r>
            <w:r w:rsidRPr="008705D6">
              <w:rPr>
                <w:rFonts w:ascii="Times New Roman" w:eastAsia="Times New Roman" w:hAnsi="Times New Roman" w:cs="Times New Roman"/>
                <w:spacing w:val="80"/>
                <w:sz w:val="24"/>
                <w:szCs w:val="24"/>
                <w:lang w:val="ru-RU"/>
              </w:rPr>
              <w:t xml:space="preserve"> </w:t>
            </w:r>
            <w:r w:rsidRPr="008705D6">
              <w:rPr>
                <w:rFonts w:ascii="Times New Roman" w:eastAsia="Times New Roman" w:hAnsi="Times New Roman" w:cs="Times New Roman"/>
                <w:sz w:val="24"/>
                <w:szCs w:val="24"/>
                <w:lang w:val="ru-RU"/>
              </w:rPr>
              <w:t>и про</w:t>
            </w:r>
            <w:r w:rsidRPr="008705D6">
              <w:rPr>
                <w:rFonts w:ascii="Times New Roman" w:eastAsia="Times New Roman" w:hAnsi="Times New Roman" w:cs="Times New Roman"/>
                <w:spacing w:val="80"/>
                <w:sz w:val="24"/>
                <w:szCs w:val="24"/>
                <w:lang w:val="ru-RU"/>
              </w:rPr>
              <w:t xml:space="preserve"> </w:t>
            </w:r>
            <w:r w:rsidRPr="008705D6">
              <w:rPr>
                <w:rFonts w:ascii="Times New Roman" w:eastAsia="Times New Roman" w:hAnsi="Times New Roman" w:cs="Times New Roman"/>
                <w:sz w:val="24"/>
                <w:szCs w:val="24"/>
                <w:lang w:val="ru-RU"/>
              </w:rPr>
              <w:t>себя</w:t>
            </w:r>
            <w:r w:rsidRPr="008705D6">
              <w:rPr>
                <w:rFonts w:ascii="Times New Roman" w:eastAsia="Times New Roman" w:hAnsi="Times New Roman" w:cs="Times New Roman"/>
                <w:spacing w:val="80"/>
                <w:sz w:val="24"/>
                <w:szCs w:val="24"/>
                <w:lang w:val="ru-RU"/>
              </w:rPr>
              <w:t xml:space="preserve"> </w:t>
            </w:r>
            <w:r>
              <w:rPr>
                <w:rFonts w:ascii="Times New Roman" w:eastAsia="Times New Roman" w:hAnsi="Times New Roman" w:cs="Times New Roman"/>
                <w:sz w:val="24"/>
                <w:szCs w:val="24"/>
                <w:lang w:val="ru-RU"/>
              </w:rPr>
              <w:t xml:space="preserve">тексты </w:t>
            </w:r>
            <w:r w:rsidRPr="008705D6">
              <w:rPr>
                <w:rFonts w:ascii="Times New Roman" w:eastAsia="Times New Roman" w:hAnsi="Times New Roman" w:cs="Times New Roman"/>
                <w:sz w:val="24"/>
                <w:szCs w:val="24"/>
                <w:lang w:val="ru-RU"/>
              </w:rPr>
              <w:t>учебников,</w:t>
            </w:r>
            <w:r w:rsidRPr="008705D6">
              <w:rPr>
                <w:rFonts w:ascii="Times New Roman" w:eastAsia="Times New Roman" w:hAnsi="Times New Roman" w:cs="Times New Roman"/>
                <w:spacing w:val="-6"/>
                <w:sz w:val="24"/>
                <w:szCs w:val="24"/>
                <w:lang w:val="ru-RU"/>
              </w:rPr>
              <w:t xml:space="preserve"> </w:t>
            </w:r>
            <w:r w:rsidRPr="008705D6">
              <w:rPr>
                <w:rFonts w:ascii="Times New Roman" w:eastAsia="Times New Roman" w:hAnsi="Times New Roman" w:cs="Times New Roman"/>
                <w:sz w:val="24"/>
                <w:szCs w:val="24"/>
                <w:lang w:val="ru-RU"/>
              </w:rPr>
              <w:t>других художественных</w:t>
            </w:r>
            <w:r w:rsidRPr="008705D6">
              <w:rPr>
                <w:rFonts w:ascii="Times New Roman" w:eastAsia="Times New Roman" w:hAnsi="Times New Roman" w:cs="Times New Roman"/>
                <w:spacing w:val="-11"/>
                <w:sz w:val="24"/>
                <w:szCs w:val="24"/>
                <w:lang w:val="ru-RU"/>
              </w:rPr>
              <w:t xml:space="preserve"> </w:t>
            </w:r>
            <w:r w:rsidRPr="008705D6">
              <w:rPr>
                <w:rFonts w:ascii="Times New Roman" w:eastAsia="Times New Roman" w:hAnsi="Times New Roman" w:cs="Times New Roman"/>
                <w:sz w:val="24"/>
                <w:szCs w:val="24"/>
                <w:lang w:val="ru-RU"/>
              </w:rPr>
              <w:t xml:space="preserve">и </w:t>
            </w:r>
            <w:r w:rsidRPr="008705D6">
              <w:rPr>
                <w:rFonts w:ascii="Times New Roman" w:eastAsia="Times New Roman" w:hAnsi="Times New Roman" w:cs="Times New Roman"/>
                <w:spacing w:val="-2"/>
                <w:sz w:val="24"/>
                <w:szCs w:val="24"/>
                <w:lang w:val="ru-RU"/>
              </w:rPr>
              <w:t xml:space="preserve">научно- </w:t>
            </w:r>
            <w:r w:rsidRPr="008705D6">
              <w:rPr>
                <w:rFonts w:ascii="Times New Roman" w:eastAsia="Times New Roman" w:hAnsi="Times New Roman" w:cs="Times New Roman"/>
                <w:sz w:val="24"/>
                <w:szCs w:val="24"/>
                <w:lang w:val="ru-RU"/>
              </w:rPr>
              <w:t>популярных</w:t>
            </w:r>
            <w:r w:rsidRPr="008705D6">
              <w:rPr>
                <w:rFonts w:ascii="Times New Roman" w:eastAsia="Times New Roman" w:hAnsi="Times New Roman" w:cs="Times New Roman"/>
                <w:spacing w:val="40"/>
                <w:sz w:val="24"/>
                <w:szCs w:val="24"/>
                <w:lang w:val="ru-RU"/>
              </w:rPr>
              <w:t xml:space="preserve"> </w:t>
            </w:r>
            <w:r w:rsidRPr="008705D6">
              <w:rPr>
                <w:rFonts w:ascii="Times New Roman" w:eastAsia="Times New Roman" w:hAnsi="Times New Roman" w:cs="Times New Roman"/>
                <w:sz w:val="24"/>
                <w:szCs w:val="24"/>
                <w:lang w:val="ru-RU"/>
              </w:rPr>
              <w:t xml:space="preserve">книг, </w:t>
            </w:r>
            <w:r w:rsidRPr="008705D6">
              <w:rPr>
                <w:rFonts w:ascii="Times New Roman" w:eastAsia="Times New Roman" w:hAnsi="Times New Roman" w:cs="Times New Roman"/>
                <w:spacing w:val="-2"/>
                <w:sz w:val="24"/>
                <w:szCs w:val="24"/>
                <w:lang w:val="ru-RU"/>
              </w:rPr>
              <w:t>понимать прочитанное.</w:t>
            </w:r>
          </w:p>
          <w:p w:rsidR="008705D6" w:rsidRDefault="008705D6" w:rsidP="008705D6">
            <w:pPr>
              <w:widowControl w:val="0"/>
              <w:tabs>
                <w:tab w:val="left" w:pos="922"/>
                <w:tab w:val="left" w:pos="923"/>
                <w:tab w:val="left" w:pos="1772"/>
              </w:tabs>
              <w:autoSpaceDE w:val="0"/>
              <w:autoSpaceDN w:val="0"/>
              <w:spacing w:line="276" w:lineRule="auto"/>
              <w:ind w:right="92"/>
              <w:rPr>
                <w:rFonts w:ascii="Times New Roman" w:eastAsia="Times New Roman" w:hAnsi="Times New Roman" w:cs="Times New Roman"/>
                <w:sz w:val="24"/>
                <w:szCs w:val="24"/>
                <w:lang w:val="ru-RU"/>
              </w:rPr>
            </w:pPr>
            <w:r w:rsidRPr="008705D6">
              <w:rPr>
                <w:rFonts w:ascii="Times New Roman" w:eastAsia="Times New Roman" w:hAnsi="Times New Roman" w:cs="Times New Roman"/>
                <w:spacing w:val="-2"/>
                <w:sz w:val="24"/>
                <w:szCs w:val="24"/>
                <w:lang w:val="ru-RU"/>
              </w:rPr>
              <w:t xml:space="preserve">Выполняя </w:t>
            </w:r>
            <w:r w:rsidRPr="008705D6">
              <w:rPr>
                <w:rFonts w:ascii="Times New Roman" w:eastAsia="Times New Roman" w:hAnsi="Times New Roman" w:cs="Times New Roman"/>
                <w:sz w:val="24"/>
                <w:szCs w:val="24"/>
                <w:lang w:val="ru-RU"/>
              </w:rPr>
              <w:t>различные</w:t>
            </w:r>
            <w:r w:rsidRPr="008705D6">
              <w:rPr>
                <w:rFonts w:ascii="Times New Roman" w:eastAsia="Times New Roman" w:hAnsi="Times New Roman" w:cs="Times New Roman"/>
                <w:spacing w:val="38"/>
                <w:sz w:val="24"/>
                <w:szCs w:val="24"/>
                <w:lang w:val="ru-RU"/>
              </w:rPr>
              <w:t xml:space="preserve"> </w:t>
            </w:r>
            <w:r w:rsidRPr="008705D6">
              <w:rPr>
                <w:rFonts w:ascii="Times New Roman" w:eastAsia="Times New Roman" w:hAnsi="Times New Roman" w:cs="Times New Roman"/>
                <w:sz w:val="24"/>
                <w:szCs w:val="24"/>
                <w:lang w:val="ru-RU"/>
              </w:rPr>
              <w:t>роли</w:t>
            </w:r>
            <w:r w:rsidRPr="008705D6">
              <w:rPr>
                <w:rFonts w:ascii="Times New Roman" w:eastAsia="Times New Roman" w:hAnsi="Times New Roman" w:cs="Times New Roman"/>
                <w:spacing w:val="37"/>
                <w:sz w:val="24"/>
                <w:szCs w:val="24"/>
                <w:lang w:val="ru-RU"/>
              </w:rPr>
              <w:t xml:space="preserve"> </w:t>
            </w:r>
            <w:r w:rsidRPr="008705D6">
              <w:rPr>
                <w:rFonts w:ascii="Times New Roman" w:eastAsia="Times New Roman" w:hAnsi="Times New Roman" w:cs="Times New Roman"/>
                <w:sz w:val="24"/>
                <w:szCs w:val="24"/>
                <w:lang w:val="ru-RU"/>
              </w:rPr>
              <w:t xml:space="preserve">в </w:t>
            </w:r>
            <w:r w:rsidRPr="008705D6">
              <w:rPr>
                <w:rFonts w:ascii="Times New Roman" w:eastAsia="Times New Roman" w:hAnsi="Times New Roman" w:cs="Times New Roman"/>
                <w:spacing w:val="-2"/>
                <w:sz w:val="24"/>
                <w:szCs w:val="24"/>
                <w:lang w:val="ru-RU"/>
              </w:rPr>
              <w:t>группе, сотрудничать</w:t>
            </w:r>
            <w:r w:rsidRPr="008705D6">
              <w:rPr>
                <w:rFonts w:ascii="Times New Roman" w:eastAsia="Times New Roman" w:hAnsi="Times New Roman" w:cs="Times New Roman"/>
                <w:sz w:val="24"/>
                <w:szCs w:val="24"/>
                <w:lang w:val="ru-RU"/>
              </w:rPr>
              <w:tab/>
            </w:r>
          </w:p>
          <w:p w:rsidR="008705D6" w:rsidRPr="008705D6" w:rsidRDefault="008705D6" w:rsidP="008705D6">
            <w:pPr>
              <w:widowControl w:val="0"/>
              <w:tabs>
                <w:tab w:val="left" w:pos="922"/>
                <w:tab w:val="left" w:pos="923"/>
                <w:tab w:val="left" w:pos="1772"/>
              </w:tabs>
              <w:autoSpaceDE w:val="0"/>
              <w:autoSpaceDN w:val="0"/>
              <w:spacing w:line="276" w:lineRule="auto"/>
              <w:ind w:right="92"/>
              <w:rPr>
                <w:rFonts w:ascii="Times New Roman" w:eastAsia="Times New Roman" w:hAnsi="Times New Roman" w:cs="Times New Roman"/>
                <w:sz w:val="24"/>
                <w:szCs w:val="24"/>
                <w:lang w:val="ru-RU"/>
              </w:rPr>
            </w:pPr>
            <w:r w:rsidRPr="008705D6">
              <w:rPr>
                <w:rFonts w:ascii="Times New Roman" w:eastAsia="Times New Roman" w:hAnsi="Times New Roman" w:cs="Times New Roman"/>
                <w:spacing w:val="-10"/>
                <w:sz w:val="24"/>
                <w:szCs w:val="24"/>
                <w:lang w:val="ru-RU"/>
              </w:rPr>
              <w:t xml:space="preserve">в </w:t>
            </w:r>
            <w:r w:rsidRPr="008705D6">
              <w:rPr>
                <w:rFonts w:ascii="Times New Roman" w:eastAsia="Times New Roman" w:hAnsi="Times New Roman" w:cs="Times New Roman"/>
                <w:spacing w:val="-2"/>
                <w:sz w:val="24"/>
                <w:szCs w:val="24"/>
                <w:lang w:val="ru-RU"/>
              </w:rPr>
              <w:t>совместном решении</w:t>
            </w:r>
            <w:r w:rsidRPr="008705D6">
              <w:rPr>
                <w:rFonts w:ascii="Times New Roman" w:eastAsia="Times New Roman" w:hAnsi="Times New Roman" w:cs="Times New Roman"/>
                <w:spacing w:val="40"/>
                <w:sz w:val="24"/>
                <w:szCs w:val="24"/>
                <w:lang w:val="ru-RU"/>
              </w:rPr>
              <w:t xml:space="preserve"> </w:t>
            </w:r>
            <w:r w:rsidRPr="008705D6">
              <w:rPr>
                <w:rFonts w:ascii="Times New Roman" w:eastAsia="Times New Roman" w:hAnsi="Times New Roman" w:cs="Times New Roman"/>
                <w:spacing w:val="-2"/>
                <w:sz w:val="24"/>
                <w:szCs w:val="24"/>
                <w:lang w:val="ru-RU"/>
              </w:rPr>
              <w:t>проблемы</w:t>
            </w:r>
            <w:r w:rsidRPr="008705D6">
              <w:rPr>
                <w:rFonts w:ascii="Times New Roman" w:eastAsia="Times New Roman" w:hAnsi="Times New Roman" w:cs="Times New Roman"/>
                <w:spacing w:val="40"/>
                <w:sz w:val="24"/>
                <w:szCs w:val="24"/>
                <w:lang w:val="ru-RU"/>
              </w:rPr>
              <w:t xml:space="preserve"> </w:t>
            </w:r>
            <w:r w:rsidRPr="008705D6">
              <w:rPr>
                <w:rFonts w:ascii="Times New Roman" w:eastAsia="Times New Roman" w:hAnsi="Times New Roman" w:cs="Times New Roman"/>
                <w:spacing w:val="-2"/>
                <w:sz w:val="24"/>
                <w:szCs w:val="24"/>
                <w:lang w:val="ru-RU"/>
              </w:rPr>
              <w:lastRenderedPageBreak/>
              <w:t>(задачи).</w:t>
            </w:r>
          </w:p>
          <w:p w:rsidR="007023B5" w:rsidRDefault="008705D6" w:rsidP="008705D6">
            <w:pPr>
              <w:widowControl w:val="0"/>
              <w:tabs>
                <w:tab w:val="left" w:pos="812"/>
                <w:tab w:val="left" w:pos="813"/>
                <w:tab w:val="left" w:pos="963"/>
                <w:tab w:val="left" w:pos="1342"/>
                <w:tab w:val="left" w:pos="1759"/>
              </w:tabs>
              <w:autoSpaceDE w:val="0"/>
              <w:autoSpaceDN w:val="0"/>
              <w:spacing w:line="276" w:lineRule="auto"/>
              <w:ind w:left="106" w:right="91"/>
              <w:rPr>
                <w:rFonts w:ascii="Times New Roman" w:eastAsia="Times New Roman" w:hAnsi="Times New Roman" w:cs="Times New Roman"/>
                <w:sz w:val="24"/>
                <w:szCs w:val="24"/>
                <w:lang w:val="ru-RU"/>
              </w:rPr>
            </w:pPr>
            <w:r w:rsidRPr="008705D6">
              <w:rPr>
                <w:rFonts w:ascii="Times New Roman" w:eastAsia="Times New Roman" w:hAnsi="Times New Roman" w:cs="Times New Roman"/>
                <w:spacing w:val="-2"/>
                <w:sz w:val="24"/>
                <w:szCs w:val="24"/>
                <w:lang w:val="ru-RU"/>
              </w:rPr>
              <w:t xml:space="preserve">Отстаивать </w:t>
            </w:r>
            <w:r w:rsidRPr="008705D6">
              <w:rPr>
                <w:rFonts w:ascii="Times New Roman" w:eastAsia="Times New Roman" w:hAnsi="Times New Roman" w:cs="Times New Roman"/>
                <w:spacing w:val="-4"/>
                <w:sz w:val="24"/>
                <w:szCs w:val="24"/>
                <w:lang w:val="ru-RU"/>
              </w:rPr>
              <w:t>свою</w:t>
            </w:r>
            <w:r w:rsidRPr="008705D6">
              <w:rPr>
                <w:rFonts w:ascii="Times New Roman" w:eastAsia="Times New Roman" w:hAnsi="Times New Roman" w:cs="Times New Roman"/>
                <w:sz w:val="24"/>
                <w:szCs w:val="24"/>
                <w:lang w:val="ru-RU"/>
              </w:rPr>
              <w:t xml:space="preserve"> </w:t>
            </w:r>
            <w:r w:rsidRPr="008705D6">
              <w:rPr>
                <w:rFonts w:ascii="Times New Roman" w:eastAsia="Times New Roman" w:hAnsi="Times New Roman" w:cs="Times New Roman"/>
                <w:spacing w:val="-4"/>
                <w:sz w:val="24"/>
                <w:szCs w:val="24"/>
                <w:lang w:val="ru-RU"/>
              </w:rPr>
              <w:t xml:space="preserve">точку </w:t>
            </w:r>
            <w:r w:rsidRPr="008705D6">
              <w:rPr>
                <w:rFonts w:ascii="Times New Roman" w:eastAsia="Times New Roman" w:hAnsi="Times New Roman" w:cs="Times New Roman"/>
                <w:sz w:val="24"/>
                <w:szCs w:val="24"/>
                <w:lang w:val="ru-RU"/>
              </w:rPr>
              <w:t>зрения,</w:t>
            </w:r>
            <w:r w:rsidRPr="008705D6">
              <w:rPr>
                <w:rFonts w:ascii="Times New Roman" w:eastAsia="Times New Roman" w:hAnsi="Times New Roman" w:cs="Times New Roman"/>
                <w:spacing w:val="89"/>
                <w:sz w:val="24"/>
                <w:szCs w:val="24"/>
                <w:lang w:val="ru-RU"/>
              </w:rPr>
              <w:t xml:space="preserve"> </w:t>
            </w:r>
            <w:r w:rsidRPr="008705D6">
              <w:rPr>
                <w:rFonts w:ascii="Times New Roman" w:eastAsia="Times New Roman" w:hAnsi="Times New Roman" w:cs="Times New Roman"/>
                <w:sz w:val="24"/>
                <w:szCs w:val="24"/>
                <w:lang w:val="ru-RU"/>
              </w:rPr>
              <w:t>соблюдая правила</w:t>
            </w:r>
            <w:r w:rsidRPr="008705D6">
              <w:rPr>
                <w:rFonts w:ascii="Times New Roman" w:eastAsia="Times New Roman" w:hAnsi="Times New Roman" w:cs="Times New Roman"/>
                <w:spacing w:val="80"/>
                <w:sz w:val="24"/>
                <w:szCs w:val="24"/>
                <w:lang w:val="ru-RU"/>
              </w:rPr>
              <w:t xml:space="preserve"> </w:t>
            </w:r>
            <w:r w:rsidRPr="008705D6">
              <w:rPr>
                <w:rFonts w:ascii="Times New Roman" w:eastAsia="Times New Roman" w:hAnsi="Times New Roman" w:cs="Times New Roman"/>
                <w:sz w:val="24"/>
                <w:szCs w:val="24"/>
                <w:lang w:val="ru-RU"/>
              </w:rPr>
              <w:t xml:space="preserve">речевого </w:t>
            </w:r>
            <w:r>
              <w:rPr>
                <w:rFonts w:ascii="Times New Roman" w:eastAsia="Times New Roman" w:hAnsi="Times New Roman" w:cs="Times New Roman"/>
                <w:spacing w:val="-2"/>
                <w:sz w:val="24"/>
                <w:szCs w:val="24"/>
                <w:lang w:val="ru-RU"/>
              </w:rPr>
              <w:t>этикета.</w:t>
            </w:r>
          </w:p>
        </w:tc>
      </w:tr>
    </w:tbl>
    <w:p w:rsidR="00B6147C" w:rsidRPr="00B6147C" w:rsidRDefault="00B6147C" w:rsidP="00B6147C">
      <w:pPr>
        <w:spacing w:line="276" w:lineRule="auto"/>
        <w:rPr>
          <w:rFonts w:ascii="Times New Roman" w:eastAsia="Times New Roman" w:hAnsi="Times New Roman" w:cs="Times New Roman"/>
          <w:sz w:val="24"/>
          <w:szCs w:val="24"/>
          <w:lang w:val="ru-RU"/>
        </w:rPr>
        <w:sectPr w:rsidR="00B6147C" w:rsidRPr="00B6147C" w:rsidSect="005D157D">
          <w:pgSz w:w="11910" w:h="16840" w:code="9"/>
          <w:pgMar w:top="1134" w:right="850" w:bottom="3261" w:left="1701" w:header="0" w:footer="983" w:gutter="0"/>
          <w:cols w:space="720"/>
        </w:sectPr>
      </w:pPr>
    </w:p>
    <w:p w:rsidR="007B10AF" w:rsidRDefault="007B10AF" w:rsidP="005D157D">
      <w:pPr>
        <w:spacing w:line="600" w:lineRule="atLeast"/>
        <w:rPr>
          <w:b/>
          <w:bCs/>
          <w:color w:val="252525"/>
          <w:spacing w:val="-2"/>
          <w:sz w:val="36"/>
          <w:szCs w:val="36"/>
          <w:lang w:val="ru-RU"/>
        </w:rPr>
      </w:pPr>
    </w:p>
    <w:p w:rsidR="009B7B8F" w:rsidRPr="005D157D" w:rsidRDefault="00EB6A5F" w:rsidP="005D157D">
      <w:pPr>
        <w:spacing w:line="600" w:lineRule="atLeast"/>
        <w:rPr>
          <w:b/>
          <w:bCs/>
          <w:color w:val="252525"/>
          <w:spacing w:val="-2"/>
          <w:sz w:val="36"/>
          <w:szCs w:val="36"/>
          <w:lang w:val="ru-RU"/>
        </w:rPr>
      </w:pPr>
      <w:r>
        <w:rPr>
          <w:b/>
          <w:bCs/>
          <w:color w:val="252525"/>
          <w:spacing w:val="-2"/>
          <w:sz w:val="36"/>
          <w:szCs w:val="36"/>
          <w:lang w:val="ru-RU"/>
        </w:rPr>
        <w:t>2.3</w:t>
      </w:r>
      <w:r w:rsidR="005D157D">
        <w:rPr>
          <w:b/>
          <w:bCs/>
          <w:color w:val="252525"/>
          <w:spacing w:val="-2"/>
          <w:sz w:val="36"/>
          <w:szCs w:val="36"/>
          <w:lang w:val="ru-RU"/>
        </w:rPr>
        <w:t xml:space="preserve">. </w:t>
      </w:r>
      <w:r w:rsidR="00AA00D5" w:rsidRPr="005D157D">
        <w:rPr>
          <w:b/>
          <w:bCs/>
          <w:color w:val="252525"/>
          <w:spacing w:val="-2"/>
          <w:sz w:val="36"/>
          <w:szCs w:val="36"/>
          <w:lang w:val="ru-RU"/>
        </w:rPr>
        <w:t>Рабочая программа воспитания</w:t>
      </w:r>
    </w:p>
    <w:p w:rsidR="009B7B8F" w:rsidRPr="00AA00D5" w:rsidRDefault="00AA00D5">
      <w:pPr>
        <w:rPr>
          <w:rFonts w:hAnsi="Times New Roman" w:cs="Times New Roman"/>
          <w:color w:val="000000"/>
          <w:sz w:val="24"/>
          <w:szCs w:val="24"/>
          <w:lang w:val="ru-RU"/>
        </w:rPr>
      </w:pPr>
      <w:r w:rsidRPr="00AA00D5">
        <w:rPr>
          <w:rFonts w:hAnsi="Times New Roman" w:cs="Times New Roman"/>
          <w:color w:val="000000"/>
          <w:sz w:val="24"/>
          <w:szCs w:val="24"/>
          <w:lang w:val="ru-RU"/>
        </w:rPr>
        <w:t>Рабочая программа воспитания включает три раздела: целевой, содержательный, организационный.</w:t>
      </w:r>
    </w:p>
    <w:p w:rsidR="009B7B8F" w:rsidRPr="008705D6" w:rsidRDefault="00AA00D5">
      <w:pPr>
        <w:rPr>
          <w:rFonts w:hAnsi="Times New Roman" w:cs="Times New Roman"/>
          <w:b/>
          <w:bCs/>
          <w:color w:val="000000"/>
          <w:sz w:val="36"/>
          <w:szCs w:val="36"/>
          <w:lang w:val="ru-RU"/>
        </w:rPr>
      </w:pPr>
      <w:r w:rsidRPr="002024BC">
        <w:rPr>
          <w:rFonts w:hAnsi="Times New Roman" w:cs="Times New Roman"/>
          <w:b/>
          <w:bCs/>
          <w:color w:val="000000"/>
          <w:sz w:val="28"/>
          <w:szCs w:val="28"/>
          <w:lang w:val="ru-RU"/>
        </w:rPr>
        <w:t>Целевой раздел</w:t>
      </w:r>
      <w:r w:rsidRPr="008705D6">
        <w:rPr>
          <w:rFonts w:hAnsi="Times New Roman" w:cs="Times New Roman"/>
          <w:b/>
          <w:bCs/>
          <w:color w:val="000000"/>
          <w:sz w:val="36"/>
          <w:szCs w:val="36"/>
          <w:lang w:val="ru-RU"/>
        </w:rPr>
        <w:t>.</w:t>
      </w:r>
    </w:p>
    <w:p w:rsidR="00E0746B" w:rsidRPr="00E0746B" w:rsidRDefault="00E0746B" w:rsidP="00E0746B">
      <w:pPr>
        <w:suppressAutoHyphens/>
        <w:spacing w:line="276" w:lineRule="auto"/>
        <w:jc w:val="both"/>
        <w:rPr>
          <w:rFonts w:ascii="Times New Roman" w:eastAsia="Times New Roman" w:hAnsi="Times New Roman" w:cs="Times New Roman"/>
          <w:b/>
          <w:bCs/>
          <w:sz w:val="24"/>
          <w:szCs w:val="24"/>
          <w:lang w:val="ru-RU" w:eastAsia="ar-SA"/>
        </w:rPr>
      </w:pPr>
      <w:r w:rsidRPr="00E0746B">
        <w:rPr>
          <w:rFonts w:ascii="Times New Roman" w:eastAsia="Times New Roman" w:hAnsi="Times New Roman" w:cs="Times New Roman"/>
          <w:b/>
          <w:bCs/>
          <w:sz w:val="24"/>
          <w:szCs w:val="24"/>
          <w:lang w:val="ru-RU" w:eastAsia="ar-SA"/>
        </w:rPr>
        <w:t>ПРОГРАММА  ВОСПИТАНИЯ ОБУЧАЮЩИХСЯ</w:t>
      </w:r>
      <w:r w:rsidR="00BF79E3">
        <w:rPr>
          <w:rFonts w:ascii="Times New Roman" w:eastAsia="Times New Roman" w:hAnsi="Times New Roman" w:cs="Times New Roman"/>
          <w:b/>
          <w:bCs/>
          <w:sz w:val="24"/>
          <w:szCs w:val="24"/>
          <w:lang w:val="ru-RU" w:eastAsia="ar-SA"/>
        </w:rPr>
        <w:t xml:space="preserve">  НАЧАЛЬНОГО ОБЩЕГО ОБРАЗОВАНИЯ</w:t>
      </w:r>
    </w:p>
    <w:p w:rsidR="00E0746B" w:rsidRPr="008705D6" w:rsidRDefault="00E0746B" w:rsidP="001C1045">
      <w:pPr>
        <w:pStyle w:val="a3"/>
        <w:numPr>
          <w:ilvl w:val="2"/>
          <w:numId w:val="9"/>
        </w:numPr>
        <w:suppressAutoHyphens/>
        <w:spacing w:line="276" w:lineRule="auto"/>
        <w:jc w:val="both"/>
        <w:rPr>
          <w:rFonts w:ascii="Times New Roman" w:eastAsia="Times New Roman" w:hAnsi="Times New Roman" w:cs="Times New Roman"/>
          <w:color w:val="000000"/>
          <w:sz w:val="24"/>
          <w:szCs w:val="24"/>
          <w:lang w:val="ru-RU" w:eastAsia="ar-SA"/>
        </w:rPr>
      </w:pPr>
      <w:r w:rsidRPr="008705D6">
        <w:rPr>
          <w:rFonts w:ascii="Times New Roman" w:eastAsia="Times New Roman" w:hAnsi="Times New Roman" w:cs="Times New Roman"/>
          <w:b/>
          <w:color w:val="000000"/>
          <w:sz w:val="24"/>
          <w:szCs w:val="24"/>
          <w:lang w:val="ru-RU" w:eastAsia="ar-SA"/>
        </w:rPr>
        <w:t>ПОЯСНИТЕЛЬНАЯ ЗАПИСКА</w:t>
      </w:r>
    </w:p>
    <w:p w:rsidR="00E0746B" w:rsidRPr="00E0746B" w:rsidRDefault="008705D6" w:rsidP="008705D6">
      <w:pPr>
        <w:tabs>
          <w:tab w:val="left" w:pos="851"/>
        </w:tabs>
        <w:suppressAutoHyphens/>
        <w:spacing w:line="276" w:lineRule="auto"/>
        <w:jc w:val="both"/>
        <w:rPr>
          <w:rFonts w:ascii="Times New Roman" w:eastAsia="Times New Roman" w:hAnsi="Times New Roman" w:cs="Times New Roman"/>
          <w:color w:val="000000"/>
          <w:sz w:val="24"/>
          <w:szCs w:val="24"/>
          <w:lang w:val="ru-RU" w:eastAsia="ar-SA"/>
        </w:rPr>
      </w:pPr>
      <w:r>
        <w:rPr>
          <w:rFonts w:ascii="Times New Roman" w:eastAsia="Times New Roman" w:hAnsi="Times New Roman" w:cs="Times New Roman"/>
          <w:color w:val="000000"/>
          <w:sz w:val="24"/>
          <w:szCs w:val="24"/>
          <w:lang w:val="ru-RU" w:eastAsia="ar-SA"/>
        </w:rPr>
        <w:t xml:space="preserve">    </w:t>
      </w:r>
      <w:r w:rsidR="00E0746B" w:rsidRPr="00E0746B">
        <w:rPr>
          <w:rFonts w:ascii="Times New Roman" w:eastAsia="Times New Roman" w:hAnsi="Times New Roman" w:cs="Times New Roman"/>
          <w:color w:val="000000"/>
          <w:sz w:val="24"/>
          <w:szCs w:val="24"/>
          <w:lang w:val="ru-RU" w:eastAsia="ar-SA"/>
        </w:rPr>
        <w:t>Программа воспитания МБОУ «ПСОШ №1 ПМО»  п. Пограничный (далее – Программа) разработана в соответствии с методическими рекомендациями «Программа воспитания», утверждѐнной 02.06.2020 года на заседании Федерального учебно-методического объединения по общему образованию, с Федеральными государственными образовательными стандартами (далее – ФГОС) общего образования с учетом изменений Федеральным законом от 31.07.2020 №304-ФЗ «О внесении изменений в Федеральный закон «Об образовании в Российской Федерации» по вопросам воспитания обучающихся». Данная программа направлена на приобщение обучающихся к российским традиционным духовным ценностям, правилам и нормам поведения в российском обществе, а так же решение проблем гармоничного вхождения школьников в социальный мир и налаживания ответственных взаимоотношений с окружающими их людьми. Воспитательная программа является обязательной частью основных образовательных программ МБОУ «ПСОШ №1 ПМО» и призвана помочь всем участникам образовательного процесса реализовать воспитательный потенциал совместной</w:t>
      </w:r>
      <w:r w:rsidR="00E0746B">
        <w:rPr>
          <w:rFonts w:ascii="Times New Roman" w:eastAsia="Times New Roman" w:hAnsi="Times New Roman" w:cs="Times New Roman"/>
          <w:color w:val="000000"/>
          <w:sz w:val="24"/>
          <w:szCs w:val="24"/>
          <w:lang w:val="ru-RU" w:eastAsia="ar-SA"/>
        </w:rPr>
        <w:t xml:space="preserve"> </w:t>
      </w:r>
      <w:r w:rsidR="00E0746B" w:rsidRPr="00E0746B">
        <w:rPr>
          <w:rFonts w:ascii="Times New Roman" w:eastAsia="Times New Roman" w:hAnsi="Times New Roman" w:cs="Times New Roman"/>
          <w:color w:val="000000"/>
          <w:sz w:val="24"/>
          <w:szCs w:val="24"/>
          <w:lang w:val="ru-RU" w:eastAsia="ar-SA"/>
        </w:rPr>
        <w:t xml:space="preserve">деятельности и тем самым сделать школу воспитывающей организацией. Вместе с тем, Программа призвана обеспечить достижение обучающимся личностных результатов, определенных ФГОС: формировать у них основы российской идентичности; готовность к саморазвитию; мотивацию к познанию и обучению; ценностные установки и социально-значимые качества личности; активное участие в социально-значимой деятельности школы. Данная программа воспитания показывает систему работы с обучающимися в школе. </w:t>
      </w:r>
    </w:p>
    <w:p w:rsidR="00294EA3" w:rsidRPr="008705D6" w:rsidRDefault="00294EA3" w:rsidP="008705D6">
      <w:pPr>
        <w:suppressAutoHyphens/>
        <w:spacing w:line="276" w:lineRule="auto"/>
        <w:ind w:firstLine="567"/>
        <w:jc w:val="center"/>
        <w:rPr>
          <w:rFonts w:ascii="Times New Roman" w:eastAsia="Times New Roman" w:hAnsi="Times New Roman" w:cs="Times New Roman"/>
          <w:b/>
          <w:color w:val="000000"/>
          <w:sz w:val="24"/>
          <w:szCs w:val="24"/>
          <w:shd w:val="clear" w:color="auto" w:fill="FFFFFF"/>
          <w:lang w:val="ru-RU" w:eastAsia="ar-SA"/>
        </w:rPr>
      </w:pPr>
      <w:r w:rsidRPr="00294EA3">
        <w:rPr>
          <w:rFonts w:ascii="Times New Roman" w:eastAsia="Times New Roman" w:hAnsi="Times New Roman" w:cs="Times New Roman"/>
          <w:b/>
          <w:color w:val="000000"/>
          <w:sz w:val="24"/>
          <w:szCs w:val="24"/>
          <w:shd w:val="clear" w:color="auto" w:fill="FFFFFF"/>
          <w:lang w:val="ru-RU" w:eastAsia="ar-SA"/>
        </w:rPr>
        <w:t>ОС</w:t>
      </w:r>
      <w:r w:rsidR="008705D6">
        <w:rPr>
          <w:rFonts w:ascii="Times New Roman" w:eastAsia="Times New Roman" w:hAnsi="Times New Roman" w:cs="Times New Roman"/>
          <w:b/>
          <w:color w:val="000000"/>
          <w:sz w:val="24"/>
          <w:szCs w:val="24"/>
          <w:shd w:val="clear" w:color="auto" w:fill="FFFFFF"/>
          <w:lang w:val="ru-RU" w:eastAsia="ar-SA"/>
        </w:rPr>
        <w:t xml:space="preserve">ОБЕННОСТИ ОРГАНИЗУЕМОГО В ШКОЛЕ </w:t>
      </w:r>
      <w:r w:rsidRPr="00294EA3">
        <w:rPr>
          <w:rFonts w:ascii="Times New Roman" w:eastAsia="Times New Roman" w:hAnsi="Times New Roman" w:cs="Times New Roman"/>
          <w:b/>
          <w:color w:val="000000"/>
          <w:sz w:val="24"/>
          <w:szCs w:val="24"/>
          <w:shd w:val="clear" w:color="auto" w:fill="FFFFFF"/>
          <w:lang w:val="ru-RU" w:eastAsia="ar-SA"/>
        </w:rPr>
        <w:t>ВОСПИТАТЕЛЬНОГО ПРОЦЕССА</w:t>
      </w:r>
    </w:p>
    <w:p w:rsidR="00294EA3" w:rsidRPr="00294EA3" w:rsidRDefault="00294EA3" w:rsidP="00294EA3">
      <w:pPr>
        <w:suppressAutoHyphens/>
        <w:spacing w:line="276" w:lineRule="auto"/>
        <w:ind w:firstLine="567"/>
        <w:jc w:val="both"/>
        <w:rPr>
          <w:rFonts w:ascii="Times New Roman" w:eastAsia="Times New Roman" w:hAnsi="Times New Roman" w:cs="Times New Roman"/>
          <w:iCs/>
          <w:color w:val="000000"/>
          <w:sz w:val="24"/>
          <w:szCs w:val="24"/>
          <w:lang w:val="ru-RU" w:eastAsia="ar-SA"/>
        </w:rPr>
      </w:pPr>
      <w:r w:rsidRPr="00294EA3">
        <w:rPr>
          <w:rFonts w:ascii="Times New Roman" w:eastAsia="Times New Roman" w:hAnsi="Times New Roman" w:cs="Times New Roman"/>
          <w:iCs/>
          <w:color w:val="000000"/>
          <w:sz w:val="24"/>
          <w:szCs w:val="24"/>
          <w:lang w:val="ru-RU" w:eastAsia="ar-SA"/>
        </w:rPr>
        <w:t>Процесс воспитания в МБОУ «ПСОШ №1 ПМО» основывается на следующих принципах взаимодействия педагогов и школьников:</w:t>
      </w:r>
    </w:p>
    <w:p w:rsidR="00294EA3" w:rsidRPr="00294EA3" w:rsidRDefault="00294EA3" w:rsidP="00294EA3">
      <w:pPr>
        <w:suppressAutoHyphens/>
        <w:spacing w:line="276" w:lineRule="auto"/>
        <w:ind w:firstLine="567"/>
        <w:jc w:val="both"/>
        <w:rPr>
          <w:rFonts w:ascii="Times New Roman" w:eastAsia="Times New Roman" w:hAnsi="Times New Roman" w:cs="Times New Roman"/>
          <w:iCs/>
          <w:color w:val="000000"/>
          <w:sz w:val="24"/>
          <w:szCs w:val="24"/>
          <w:lang w:val="ru-RU" w:eastAsia="ar-SA"/>
        </w:rPr>
      </w:pPr>
      <w:r w:rsidRPr="00294EA3">
        <w:rPr>
          <w:rFonts w:ascii="Times New Roman" w:eastAsia="Times New Roman" w:hAnsi="Times New Roman" w:cs="Times New Roman"/>
          <w:iCs/>
          <w:color w:val="000000"/>
          <w:sz w:val="24"/>
          <w:szCs w:val="24"/>
          <w:lang w:val="ru-RU" w:eastAsia="ar-SA"/>
        </w:rPr>
        <w:t>- неукоснительное соблюдение законности и прав семьи и ребенка, соблюдения конфиденциальности информации о ребенке и семье, приоритета безопасности ребенка при нахождении в образовательной организации;</w:t>
      </w:r>
    </w:p>
    <w:p w:rsidR="007B10AF" w:rsidRDefault="007B10AF" w:rsidP="00294EA3">
      <w:pPr>
        <w:suppressAutoHyphens/>
        <w:spacing w:line="276" w:lineRule="auto"/>
        <w:ind w:firstLine="567"/>
        <w:jc w:val="both"/>
        <w:rPr>
          <w:rFonts w:ascii="Times New Roman" w:eastAsia="Times New Roman" w:hAnsi="Times New Roman" w:cs="Times New Roman"/>
          <w:iCs/>
          <w:color w:val="000000"/>
          <w:sz w:val="24"/>
          <w:szCs w:val="24"/>
          <w:lang w:val="ru-RU" w:eastAsia="ar-SA"/>
        </w:rPr>
      </w:pPr>
    </w:p>
    <w:p w:rsidR="007B10AF" w:rsidRDefault="007B10AF" w:rsidP="00294EA3">
      <w:pPr>
        <w:suppressAutoHyphens/>
        <w:spacing w:line="276" w:lineRule="auto"/>
        <w:ind w:firstLine="567"/>
        <w:jc w:val="both"/>
        <w:rPr>
          <w:rFonts w:ascii="Times New Roman" w:eastAsia="Times New Roman" w:hAnsi="Times New Roman" w:cs="Times New Roman"/>
          <w:iCs/>
          <w:color w:val="000000"/>
          <w:sz w:val="24"/>
          <w:szCs w:val="24"/>
          <w:lang w:val="ru-RU" w:eastAsia="ar-SA"/>
        </w:rPr>
      </w:pPr>
    </w:p>
    <w:p w:rsidR="00294EA3" w:rsidRPr="00294EA3" w:rsidRDefault="00294EA3" w:rsidP="00294EA3">
      <w:pPr>
        <w:suppressAutoHyphens/>
        <w:spacing w:line="276" w:lineRule="auto"/>
        <w:ind w:firstLine="567"/>
        <w:jc w:val="both"/>
        <w:rPr>
          <w:rFonts w:ascii="Times New Roman" w:eastAsia="Times New Roman" w:hAnsi="Times New Roman" w:cs="Times New Roman"/>
          <w:iCs/>
          <w:color w:val="000000"/>
          <w:sz w:val="24"/>
          <w:szCs w:val="24"/>
          <w:lang w:val="ru-RU" w:eastAsia="ar-SA"/>
        </w:rPr>
      </w:pPr>
      <w:r w:rsidRPr="00294EA3">
        <w:rPr>
          <w:rFonts w:ascii="Times New Roman" w:eastAsia="Times New Roman" w:hAnsi="Times New Roman" w:cs="Times New Roman"/>
          <w:iCs/>
          <w:color w:val="000000"/>
          <w:sz w:val="24"/>
          <w:szCs w:val="24"/>
          <w:lang w:val="ru-RU" w:eastAsia="ar-SA"/>
        </w:rPr>
        <w:t xml:space="preserve">- ориентир на создание в образовательной организации психологически комфортной среды для каждого ребенка и взрослого, без которой невозможно конструктивное взаимодействие школьников и педагогов; </w:t>
      </w:r>
    </w:p>
    <w:p w:rsidR="00294EA3" w:rsidRPr="00294EA3" w:rsidRDefault="00294EA3" w:rsidP="00294EA3">
      <w:pPr>
        <w:suppressAutoHyphens/>
        <w:spacing w:line="276" w:lineRule="auto"/>
        <w:ind w:firstLine="567"/>
        <w:jc w:val="both"/>
        <w:rPr>
          <w:rFonts w:ascii="Times New Roman" w:eastAsia="Times New Roman" w:hAnsi="Times New Roman" w:cs="Times New Roman"/>
          <w:iCs/>
          <w:color w:val="000000"/>
          <w:sz w:val="24"/>
          <w:szCs w:val="24"/>
          <w:lang w:val="ru-RU" w:eastAsia="ar-SA"/>
        </w:rPr>
      </w:pPr>
      <w:r w:rsidRPr="00294EA3">
        <w:rPr>
          <w:rFonts w:ascii="Times New Roman" w:eastAsia="Times New Roman" w:hAnsi="Times New Roman" w:cs="Times New Roman"/>
          <w:iCs/>
          <w:color w:val="000000"/>
          <w:sz w:val="24"/>
          <w:szCs w:val="24"/>
          <w:lang w:val="ru-RU" w:eastAsia="ar-SA"/>
        </w:rPr>
        <w:t>- реализация процесса воспитания главным образом через создание в школе детско-взрослых общностей, которые бы объединяли детей и педагогов яркими и содержательными событиями, общими позитивными эмоциями и доверительными отношениями друг к другу;</w:t>
      </w:r>
    </w:p>
    <w:p w:rsidR="00294EA3" w:rsidRPr="00294EA3" w:rsidRDefault="00294EA3" w:rsidP="00294EA3">
      <w:pPr>
        <w:suppressAutoHyphens/>
        <w:spacing w:line="276" w:lineRule="auto"/>
        <w:ind w:firstLine="567"/>
        <w:jc w:val="both"/>
        <w:rPr>
          <w:rFonts w:ascii="Times New Roman" w:eastAsia="Times New Roman" w:hAnsi="Times New Roman" w:cs="Times New Roman"/>
          <w:iCs/>
          <w:color w:val="000000"/>
          <w:sz w:val="24"/>
          <w:szCs w:val="24"/>
          <w:lang w:val="ru-RU" w:eastAsia="ar-SA"/>
        </w:rPr>
      </w:pPr>
      <w:r w:rsidRPr="00294EA3">
        <w:rPr>
          <w:rFonts w:ascii="Times New Roman" w:eastAsia="Times New Roman" w:hAnsi="Times New Roman" w:cs="Times New Roman"/>
          <w:iCs/>
          <w:color w:val="000000"/>
          <w:sz w:val="24"/>
          <w:szCs w:val="24"/>
          <w:lang w:val="ru-RU" w:eastAsia="ar-SA"/>
        </w:rPr>
        <w:t>- организация основных совместных дел школьников и педагогов как предмета совместной заботы и взрослых, и детей;</w:t>
      </w:r>
    </w:p>
    <w:p w:rsidR="00294EA3" w:rsidRPr="00294EA3" w:rsidRDefault="00294EA3" w:rsidP="00294EA3">
      <w:pPr>
        <w:suppressAutoHyphens/>
        <w:spacing w:line="276" w:lineRule="auto"/>
        <w:ind w:firstLine="567"/>
        <w:jc w:val="both"/>
        <w:rPr>
          <w:rFonts w:ascii="Times New Roman" w:eastAsia="Times New Roman" w:hAnsi="Times New Roman" w:cs="Times New Roman"/>
          <w:color w:val="00000A"/>
          <w:sz w:val="24"/>
          <w:szCs w:val="24"/>
          <w:lang w:val="ru-RU" w:eastAsia="ar-SA"/>
        </w:rPr>
      </w:pPr>
      <w:r w:rsidRPr="00294EA3">
        <w:rPr>
          <w:rFonts w:ascii="Times New Roman" w:eastAsia="Times New Roman" w:hAnsi="Times New Roman" w:cs="Times New Roman"/>
          <w:iCs/>
          <w:color w:val="000000"/>
          <w:sz w:val="24"/>
          <w:szCs w:val="24"/>
          <w:lang w:val="ru-RU" w:eastAsia="ar-SA"/>
        </w:rPr>
        <w:t>- системность, целесообразность и нешаблонность воспитания как условия его эффективности.</w:t>
      </w:r>
    </w:p>
    <w:p w:rsidR="00294EA3" w:rsidRPr="00294EA3" w:rsidRDefault="00294EA3" w:rsidP="00294EA3">
      <w:pPr>
        <w:suppressAutoHyphens/>
        <w:spacing w:line="276" w:lineRule="auto"/>
        <w:ind w:firstLine="719"/>
        <w:jc w:val="both"/>
        <w:rPr>
          <w:rFonts w:ascii="Times New Roman" w:eastAsia="Times New Roman" w:hAnsi="Times New Roman" w:cs="Times New Roman"/>
          <w:color w:val="00000A"/>
          <w:sz w:val="24"/>
          <w:szCs w:val="24"/>
          <w:lang w:val="ru-RU" w:eastAsia="ar-SA"/>
        </w:rPr>
      </w:pPr>
      <w:r w:rsidRPr="00294EA3">
        <w:rPr>
          <w:rFonts w:ascii="Times New Roman" w:eastAsia="Times New Roman" w:hAnsi="Times New Roman" w:cs="Times New Roman"/>
          <w:color w:val="00000A"/>
          <w:sz w:val="24"/>
          <w:szCs w:val="24"/>
          <w:lang w:val="ru-RU" w:eastAsia="ar-SA"/>
        </w:rPr>
        <w:t>Основными традициями воспитания в образовательной организации являются следующие</w:t>
      </w:r>
      <w:r w:rsidRPr="00294EA3">
        <w:rPr>
          <w:rFonts w:ascii="Times New Roman" w:eastAsia="Times New Roman" w:hAnsi="Times New Roman" w:cs="Times New Roman"/>
          <w:iCs/>
          <w:color w:val="000000"/>
          <w:sz w:val="24"/>
          <w:szCs w:val="24"/>
          <w:lang w:val="ru-RU" w:eastAsia="ar-SA"/>
        </w:rPr>
        <w:t xml:space="preserve">: </w:t>
      </w:r>
    </w:p>
    <w:p w:rsidR="00294EA3" w:rsidRPr="00294EA3" w:rsidRDefault="00294EA3" w:rsidP="00294EA3">
      <w:pPr>
        <w:suppressAutoHyphens/>
        <w:spacing w:line="276" w:lineRule="auto"/>
        <w:ind w:firstLine="719"/>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color w:val="00000A"/>
          <w:sz w:val="24"/>
          <w:szCs w:val="24"/>
          <w:lang w:val="ru-RU" w:eastAsia="ar-SA"/>
        </w:rPr>
        <w:t xml:space="preserve">- стержнем годового цикла воспитательной работы школы являются ключевые общешкольные дела, </w:t>
      </w:r>
      <w:r w:rsidRPr="00294EA3">
        <w:rPr>
          <w:rFonts w:ascii="Times New Roman" w:eastAsia="Times New Roman" w:hAnsi="Times New Roman" w:cs="Times New Roman"/>
          <w:sz w:val="24"/>
          <w:szCs w:val="24"/>
          <w:lang w:val="ru-RU" w:eastAsia="ar-SA"/>
        </w:rPr>
        <w:t>через которые осуществляется интеграция воспитательных усилий педагогов;</w:t>
      </w:r>
    </w:p>
    <w:p w:rsidR="00294EA3" w:rsidRPr="00294EA3" w:rsidRDefault="00294EA3" w:rsidP="00294EA3">
      <w:pPr>
        <w:suppressAutoHyphens/>
        <w:spacing w:line="276" w:lineRule="auto"/>
        <w:ind w:firstLine="719"/>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важной чертой каждого ключевого дела и большинства используемых для воспитания других совместных дел педагогов и школьников является коллективная разработка, коллективное планирование, коллективное проведение и коллективный анализ их результатов;</w:t>
      </w:r>
    </w:p>
    <w:p w:rsidR="00294EA3" w:rsidRPr="00294EA3" w:rsidRDefault="00294EA3" w:rsidP="00294EA3">
      <w:pPr>
        <w:suppressAutoHyphens/>
        <w:spacing w:line="276" w:lineRule="auto"/>
        <w:ind w:firstLine="719"/>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в школе создаются такие условия, при которых по мере взросления ребенка увеличивается и его роль в совместных делах (от пассивного наблюдателя до организатора);</w:t>
      </w:r>
    </w:p>
    <w:p w:rsidR="00294EA3" w:rsidRPr="00294EA3" w:rsidRDefault="00294EA3" w:rsidP="00294EA3">
      <w:pPr>
        <w:suppressAutoHyphens/>
        <w:spacing w:line="276" w:lineRule="auto"/>
        <w:ind w:firstLine="719"/>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 в проведении общешкольных дел отсутствует соревновательность между классами, поощряется конструктивное межклассное и межвозрастное взаимодействие школьников, а также их социальная активность; </w:t>
      </w:r>
    </w:p>
    <w:p w:rsidR="00294EA3" w:rsidRPr="00294EA3" w:rsidRDefault="00294EA3" w:rsidP="00294EA3">
      <w:pPr>
        <w:suppressAutoHyphens/>
        <w:spacing w:line="276" w:lineRule="auto"/>
        <w:ind w:firstLine="719"/>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 педагоги школы ориентированы на формирование коллективов в рамках школьных классов, кружков, студий, секций и иных детских объединений, на </w:t>
      </w:r>
      <w:r w:rsidRPr="00294EA3">
        <w:rPr>
          <w:rFonts w:ascii="Times New Roman" w:eastAsia="Times New Roman" w:hAnsi="Times New Roman" w:cs="Times New Roman"/>
          <w:color w:val="000000"/>
          <w:sz w:val="24"/>
          <w:szCs w:val="24"/>
          <w:lang w:val="ru-RU" w:eastAsia="ar-SA"/>
        </w:rPr>
        <w:t>установление в них доброжелательных и товарищеских взаимоотношений;</w:t>
      </w:r>
    </w:p>
    <w:p w:rsidR="00294EA3" w:rsidRPr="00294EA3" w:rsidRDefault="00294EA3" w:rsidP="00294EA3">
      <w:pPr>
        <w:suppressAutoHyphens/>
        <w:spacing w:line="276" w:lineRule="auto"/>
        <w:ind w:firstLine="719"/>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ключевой фигурой воспитания в школе является классный руководитель, реализующий по отношению к детям защитную, личностно развивающую, организационную, посредническую (в разрешении конфликтов) функции.</w:t>
      </w:r>
    </w:p>
    <w:p w:rsidR="00294EA3" w:rsidRPr="00294EA3" w:rsidRDefault="00294EA3" w:rsidP="00294EA3">
      <w:pPr>
        <w:suppressAutoHyphens/>
        <w:spacing w:line="276" w:lineRule="auto"/>
        <w:ind w:firstLine="709"/>
        <w:jc w:val="both"/>
        <w:rPr>
          <w:rFonts w:ascii="Times New Roman" w:eastAsia="Times New Roman" w:hAnsi="Times New Roman" w:cs="Times New Roman"/>
          <w:sz w:val="24"/>
          <w:szCs w:val="24"/>
          <w:lang w:val="ru-RU" w:eastAsia="ar-SA"/>
        </w:rPr>
      </w:pPr>
    </w:p>
    <w:p w:rsidR="00294EA3" w:rsidRPr="00294EA3" w:rsidRDefault="00294EA3" w:rsidP="00294EA3">
      <w:pPr>
        <w:suppressAutoHyphens/>
        <w:spacing w:line="276" w:lineRule="auto"/>
        <w:jc w:val="both"/>
        <w:rPr>
          <w:rFonts w:ascii="Times New Roman" w:eastAsia="№Е" w:hAnsi="Times New Roman" w:cs="Times New Roman"/>
          <w:sz w:val="24"/>
          <w:szCs w:val="24"/>
          <w:lang w:val="ru-RU" w:eastAsia="ar-SA"/>
        </w:rPr>
      </w:pPr>
      <w:r w:rsidRPr="00294EA3">
        <w:rPr>
          <w:rFonts w:ascii="Times New Roman" w:eastAsia="Times New Roman" w:hAnsi="Times New Roman" w:cs="Times New Roman"/>
          <w:b/>
          <w:color w:val="000000"/>
          <w:sz w:val="24"/>
          <w:szCs w:val="24"/>
          <w:lang w:val="ru-RU" w:eastAsia="ar-SA"/>
        </w:rPr>
        <w:t>2. ЦЕЛЬ И ЗАДАЧИ ВОСПИТАНИЯ</w:t>
      </w:r>
    </w:p>
    <w:p w:rsidR="007B10AF" w:rsidRDefault="007B10AF" w:rsidP="00294EA3">
      <w:pPr>
        <w:suppressAutoHyphens/>
        <w:spacing w:line="276" w:lineRule="auto"/>
        <w:ind w:firstLine="709"/>
        <w:jc w:val="both"/>
        <w:rPr>
          <w:rFonts w:ascii="Times New Roman" w:eastAsia="№Е" w:hAnsi="Times New Roman" w:cs="Times New Roman"/>
          <w:sz w:val="24"/>
          <w:szCs w:val="24"/>
          <w:lang w:val="ru-RU" w:eastAsia="ar-SA"/>
        </w:rPr>
      </w:pPr>
    </w:p>
    <w:p w:rsidR="007B10AF" w:rsidRDefault="007B10AF" w:rsidP="00294EA3">
      <w:pPr>
        <w:suppressAutoHyphens/>
        <w:spacing w:line="276" w:lineRule="auto"/>
        <w:ind w:firstLine="709"/>
        <w:jc w:val="both"/>
        <w:rPr>
          <w:rFonts w:ascii="Times New Roman" w:eastAsia="№Е" w:hAnsi="Times New Roman" w:cs="Times New Roman"/>
          <w:sz w:val="24"/>
          <w:szCs w:val="24"/>
          <w:lang w:val="ru-RU" w:eastAsia="ar-SA"/>
        </w:rPr>
      </w:pPr>
    </w:p>
    <w:p w:rsidR="00294EA3" w:rsidRPr="00294EA3" w:rsidRDefault="00294EA3" w:rsidP="00294EA3">
      <w:pPr>
        <w:suppressAutoHyphens/>
        <w:spacing w:line="276" w:lineRule="auto"/>
        <w:ind w:firstLine="709"/>
        <w:jc w:val="both"/>
        <w:rPr>
          <w:rFonts w:ascii="Times New Roman" w:eastAsia="№Е" w:hAnsi="Times New Roman" w:cs="Times New Roman"/>
          <w:sz w:val="24"/>
          <w:szCs w:val="24"/>
          <w:lang w:val="ru-RU" w:eastAsia="ar-SA"/>
        </w:rPr>
      </w:pPr>
      <w:r w:rsidRPr="00294EA3">
        <w:rPr>
          <w:rFonts w:ascii="Times New Roman" w:eastAsia="№Е" w:hAnsi="Times New Roman" w:cs="Times New Roman"/>
          <w:sz w:val="24"/>
          <w:szCs w:val="24"/>
          <w:lang w:val="ru-RU" w:eastAsia="ar-SA"/>
        </w:rPr>
        <w:t xml:space="preserve">Современный национальный воспитательный идеал — это высоконравственный, творческий, компетентный гражданин России, принимающий судьбу Отечества как свою личную, осознающий ответственность за настоящее и будущее своей страны, укоренённый в духовных и культурных традициях многонационального народа Российской Федерации. </w:t>
      </w:r>
    </w:p>
    <w:p w:rsidR="00294EA3" w:rsidRPr="00294EA3" w:rsidRDefault="00294EA3" w:rsidP="00294EA3">
      <w:pPr>
        <w:suppressAutoHyphens/>
        <w:spacing w:line="276" w:lineRule="auto"/>
        <w:ind w:firstLine="567"/>
        <w:jc w:val="both"/>
        <w:rPr>
          <w:rFonts w:ascii="Times New Roman" w:eastAsia="№Е" w:hAnsi="Times New Roman" w:cs="Times New Roman"/>
          <w:iCs/>
          <w:color w:val="000000"/>
          <w:sz w:val="24"/>
          <w:szCs w:val="24"/>
          <w:lang w:val="ru-RU" w:eastAsia="ar-SA"/>
        </w:rPr>
      </w:pPr>
      <w:r w:rsidRPr="00294EA3">
        <w:rPr>
          <w:rFonts w:ascii="Times New Roman" w:eastAsia="№Е" w:hAnsi="Times New Roman" w:cs="Times New Roman"/>
          <w:sz w:val="24"/>
          <w:szCs w:val="24"/>
          <w:lang w:val="ru-RU" w:eastAsia="ar-SA"/>
        </w:rPr>
        <w:t xml:space="preserve">Исходя из этого, формулируется общая </w:t>
      </w:r>
      <w:r w:rsidRPr="00294EA3">
        <w:rPr>
          <w:rFonts w:ascii="Times New Roman" w:eastAsia="№Е" w:hAnsi="Times New Roman" w:cs="Times New Roman"/>
          <w:b/>
          <w:bCs/>
          <w:i/>
          <w:iCs/>
          <w:sz w:val="24"/>
          <w:szCs w:val="24"/>
          <w:lang w:val="ru-RU" w:eastAsia="ar-SA"/>
        </w:rPr>
        <w:t>цель</w:t>
      </w:r>
      <w:r w:rsidRPr="00294EA3">
        <w:rPr>
          <w:rFonts w:ascii="Times New Roman" w:eastAsia="№Е" w:hAnsi="Times New Roman" w:cs="Times New Roman"/>
          <w:sz w:val="24"/>
          <w:szCs w:val="24"/>
          <w:lang w:val="ru-RU" w:eastAsia="ar-SA"/>
        </w:rPr>
        <w:t xml:space="preserve"> </w:t>
      </w:r>
      <w:r w:rsidRPr="00294EA3">
        <w:rPr>
          <w:rFonts w:ascii="Times New Roman" w:eastAsia="№Е" w:hAnsi="Times New Roman" w:cs="Times New Roman"/>
          <w:b/>
          <w:i/>
          <w:sz w:val="24"/>
          <w:szCs w:val="24"/>
          <w:lang w:val="ru-RU" w:eastAsia="ar-SA"/>
        </w:rPr>
        <w:t>воспитания</w:t>
      </w:r>
      <w:r w:rsidRPr="00294EA3">
        <w:rPr>
          <w:rFonts w:ascii="Times New Roman" w:eastAsia="№Е" w:hAnsi="Times New Roman" w:cs="Times New Roman"/>
          <w:sz w:val="24"/>
          <w:szCs w:val="24"/>
          <w:lang w:val="ru-RU" w:eastAsia="ar-SA"/>
        </w:rPr>
        <w:t xml:space="preserve"> в МБОУ «ПСОШ №1 ПМО» – </w:t>
      </w:r>
      <w:r w:rsidRPr="00294EA3">
        <w:rPr>
          <w:rFonts w:ascii="Times New Roman" w:eastAsia="№Е" w:hAnsi="Times New Roman" w:cs="Times New Roman"/>
          <w:iCs/>
          <w:color w:val="000000"/>
          <w:sz w:val="24"/>
          <w:szCs w:val="24"/>
          <w:lang w:val="ru-RU" w:eastAsia="ar-SA"/>
        </w:rPr>
        <w:t>личностное развитие школьников, проявляющееся:</w:t>
      </w:r>
    </w:p>
    <w:p w:rsidR="00294EA3" w:rsidRPr="00294EA3" w:rsidRDefault="00294EA3" w:rsidP="00294EA3">
      <w:pPr>
        <w:suppressAutoHyphens/>
        <w:spacing w:line="276" w:lineRule="auto"/>
        <w:ind w:firstLine="567"/>
        <w:jc w:val="both"/>
        <w:rPr>
          <w:rFonts w:ascii="Times New Roman" w:eastAsia="№Е" w:hAnsi="Times New Roman" w:cs="Times New Roman"/>
          <w:iCs/>
          <w:color w:val="000000"/>
          <w:sz w:val="24"/>
          <w:szCs w:val="24"/>
          <w:lang w:val="ru-RU" w:eastAsia="ar-SA"/>
        </w:rPr>
      </w:pPr>
      <w:r w:rsidRPr="00294EA3">
        <w:rPr>
          <w:rFonts w:ascii="Times New Roman" w:eastAsia="№Е" w:hAnsi="Times New Roman" w:cs="Times New Roman"/>
          <w:iCs/>
          <w:color w:val="000000"/>
          <w:sz w:val="24"/>
          <w:szCs w:val="24"/>
          <w:lang w:val="ru-RU" w:eastAsia="ar-SA"/>
        </w:rPr>
        <w:t xml:space="preserve">1) в усвоении ими знаний основных норм, которые общество выработало на основе этих ценностей (то есть, в усвоении ими социально значимых знаний); </w:t>
      </w:r>
    </w:p>
    <w:p w:rsidR="00294EA3" w:rsidRPr="00294EA3" w:rsidRDefault="00294EA3" w:rsidP="00294EA3">
      <w:pPr>
        <w:suppressAutoHyphens/>
        <w:spacing w:line="276" w:lineRule="auto"/>
        <w:ind w:firstLine="567"/>
        <w:jc w:val="both"/>
        <w:rPr>
          <w:rFonts w:ascii="Times New Roman" w:eastAsia="№Е" w:hAnsi="Times New Roman" w:cs="Times New Roman"/>
          <w:iCs/>
          <w:color w:val="000000"/>
          <w:sz w:val="24"/>
          <w:szCs w:val="24"/>
          <w:lang w:val="ru-RU" w:eastAsia="ar-SA"/>
        </w:rPr>
      </w:pPr>
      <w:r w:rsidRPr="00294EA3">
        <w:rPr>
          <w:rFonts w:ascii="Times New Roman" w:eastAsia="№Е" w:hAnsi="Times New Roman" w:cs="Times New Roman"/>
          <w:iCs/>
          <w:color w:val="000000"/>
          <w:sz w:val="24"/>
          <w:szCs w:val="24"/>
          <w:lang w:val="ru-RU" w:eastAsia="ar-SA"/>
        </w:rPr>
        <w:t>2) в развитии их позитивных отношений к этим общественным ценностям (то есть в развитии их социально значимых отношений);</w:t>
      </w:r>
    </w:p>
    <w:p w:rsidR="00294EA3" w:rsidRPr="00294EA3" w:rsidRDefault="00294EA3" w:rsidP="00294EA3">
      <w:pPr>
        <w:suppressAutoHyphens/>
        <w:spacing w:line="276" w:lineRule="auto"/>
        <w:ind w:firstLine="567"/>
        <w:jc w:val="both"/>
        <w:rPr>
          <w:rFonts w:ascii="Times New Roman" w:eastAsia="№Е" w:hAnsi="Times New Roman" w:cs="Times New Roman"/>
          <w:iCs/>
          <w:sz w:val="24"/>
          <w:szCs w:val="24"/>
          <w:lang w:val="ru-RU" w:eastAsia="ar-SA"/>
        </w:rPr>
      </w:pPr>
      <w:r w:rsidRPr="00294EA3">
        <w:rPr>
          <w:rFonts w:ascii="Times New Roman" w:eastAsia="№Е" w:hAnsi="Times New Roman" w:cs="Times New Roman"/>
          <w:iCs/>
          <w:color w:val="000000"/>
          <w:sz w:val="24"/>
          <w:szCs w:val="24"/>
          <w:lang w:val="ru-RU" w:eastAsia="ar-SA"/>
        </w:rPr>
        <w:t>3) в приобретении ими соответствующего этим ценностям опыта поведения, опыта применения сформированных знаний и отношений на практике (то есть в приобретении ими опыта осуществления социально значимых дел).</w:t>
      </w:r>
    </w:p>
    <w:p w:rsidR="00294EA3" w:rsidRPr="00294EA3" w:rsidRDefault="00294EA3" w:rsidP="00294EA3">
      <w:pPr>
        <w:suppressAutoHyphens/>
        <w:spacing w:line="276" w:lineRule="auto"/>
        <w:ind w:firstLine="567"/>
        <w:jc w:val="both"/>
        <w:rPr>
          <w:rFonts w:ascii="Times New Roman" w:eastAsia="№Е" w:hAnsi="Times New Roman" w:cs="Times New Roman"/>
          <w:sz w:val="24"/>
          <w:szCs w:val="24"/>
          <w:lang w:val="ru-RU" w:eastAsia="ar-SA"/>
        </w:rPr>
      </w:pPr>
      <w:r w:rsidRPr="00294EA3">
        <w:rPr>
          <w:rFonts w:ascii="Times New Roman" w:eastAsia="№Е" w:hAnsi="Times New Roman" w:cs="Times New Roman"/>
          <w:iCs/>
          <w:sz w:val="24"/>
          <w:szCs w:val="24"/>
          <w:lang w:val="ru-RU" w:eastAsia="ar-SA"/>
        </w:rPr>
        <w:t>Данная цель ориентирует педагогов не на обеспечение соответствия личности ребенка единому уровню воспитанности, а на обеспечение позитивной динамики развития его личности. В связи с этим важно сочетание усилий педагога по развитию личности ребенка и усилий самого ребенка по своему саморазвитию. Их сотрудничество, партнерские отношения являются важным фактором успеха в достижении цели.</w:t>
      </w:r>
    </w:p>
    <w:p w:rsidR="00294EA3" w:rsidRPr="00294EA3" w:rsidRDefault="00294EA3" w:rsidP="00294EA3">
      <w:pPr>
        <w:suppressAutoHyphens/>
        <w:spacing w:line="276" w:lineRule="auto"/>
        <w:ind w:firstLine="709"/>
        <w:jc w:val="both"/>
        <w:rPr>
          <w:rFonts w:ascii="Times New Roman" w:eastAsia="№Е" w:hAnsi="Times New Roman" w:cs="Times New Roman"/>
          <w:b/>
          <w:bCs/>
          <w:i/>
          <w:iCs/>
          <w:sz w:val="24"/>
          <w:szCs w:val="24"/>
          <w:lang w:val="ru-RU" w:eastAsia="ar-SA"/>
        </w:rPr>
      </w:pPr>
      <w:r w:rsidRPr="00294EA3">
        <w:rPr>
          <w:rFonts w:ascii="Times New Roman" w:eastAsia="№Е" w:hAnsi="Times New Roman" w:cs="Times New Roman"/>
          <w:sz w:val="24"/>
          <w:szCs w:val="24"/>
          <w:lang w:val="ru-RU" w:eastAsia="ar-SA"/>
        </w:rPr>
        <w:t xml:space="preserve">Конкретизация общей цели воспитания применительно к возрастным особенностям школьников позволяет выделить в ней следующие </w:t>
      </w:r>
      <w:r w:rsidRPr="00294EA3">
        <w:rPr>
          <w:rFonts w:ascii="Times New Roman" w:eastAsia="№Е" w:hAnsi="Times New Roman" w:cs="Times New Roman"/>
          <w:bCs/>
          <w:iCs/>
          <w:sz w:val="24"/>
          <w:szCs w:val="24"/>
          <w:lang w:val="ru-RU" w:eastAsia="ar-SA"/>
        </w:rPr>
        <w:t>целевые</w:t>
      </w:r>
      <w:r w:rsidRPr="00294EA3">
        <w:rPr>
          <w:rFonts w:ascii="Times New Roman" w:eastAsia="№Е" w:hAnsi="Times New Roman" w:cs="Times New Roman"/>
          <w:sz w:val="24"/>
          <w:szCs w:val="24"/>
          <w:lang w:val="ru-RU" w:eastAsia="ar-SA"/>
        </w:rPr>
        <w:t xml:space="preserve"> </w:t>
      </w:r>
      <w:r w:rsidRPr="00294EA3">
        <w:rPr>
          <w:rFonts w:ascii="Times New Roman" w:eastAsia="№Е" w:hAnsi="Times New Roman" w:cs="Times New Roman"/>
          <w:b/>
          <w:i/>
          <w:sz w:val="24"/>
          <w:szCs w:val="24"/>
          <w:lang w:val="ru-RU" w:eastAsia="ar-SA"/>
        </w:rPr>
        <w:t>приоритеты</w:t>
      </w:r>
      <w:r w:rsidRPr="00294EA3">
        <w:rPr>
          <w:rFonts w:ascii="Times New Roman" w:eastAsia="№Е" w:hAnsi="Times New Roman" w:cs="Times New Roman"/>
          <w:bCs/>
          <w:iCs/>
          <w:sz w:val="24"/>
          <w:szCs w:val="24"/>
          <w:lang w:val="ru-RU" w:eastAsia="ar-SA"/>
        </w:rPr>
        <w:t xml:space="preserve">, </w:t>
      </w:r>
      <w:r w:rsidRPr="00294EA3">
        <w:rPr>
          <w:rFonts w:ascii="Times New Roman" w:eastAsia="№Е" w:hAnsi="Times New Roman" w:cs="Times New Roman"/>
          <w:iCs/>
          <w:sz w:val="24"/>
          <w:szCs w:val="24"/>
          <w:lang w:val="ru-RU" w:eastAsia="ar-SA"/>
        </w:rPr>
        <w:t>которым необходимо уделять чуть большее внимание на разных уровнях общего образования:</w:t>
      </w:r>
    </w:p>
    <w:p w:rsidR="00294EA3" w:rsidRPr="00294EA3" w:rsidRDefault="00294EA3" w:rsidP="00294EA3">
      <w:pPr>
        <w:suppressAutoHyphens/>
        <w:spacing w:line="276" w:lineRule="auto"/>
        <w:ind w:firstLine="567"/>
        <w:jc w:val="both"/>
        <w:rPr>
          <w:rFonts w:ascii="Times New Roman" w:eastAsia="Calibri" w:hAnsi="Times New Roman" w:cs="Times New Roman"/>
          <w:sz w:val="24"/>
          <w:szCs w:val="24"/>
          <w:lang w:val="ru-RU" w:eastAsia="ar-SA"/>
        </w:rPr>
      </w:pPr>
      <w:r w:rsidRPr="00294EA3">
        <w:rPr>
          <w:rFonts w:ascii="Times New Roman" w:eastAsia="№Е" w:hAnsi="Times New Roman" w:cs="Times New Roman"/>
          <w:b/>
          <w:bCs/>
          <w:i/>
          <w:iCs/>
          <w:sz w:val="24"/>
          <w:szCs w:val="24"/>
          <w:lang w:val="ru-RU" w:eastAsia="ar-SA"/>
        </w:rPr>
        <w:t>1.</w:t>
      </w:r>
      <w:r w:rsidRPr="00294EA3">
        <w:rPr>
          <w:rFonts w:ascii="Times New Roman" w:eastAsia="№Е" w:hAnsi="Times New Roman" w:cs="Times New Roman"/>
          <w:bCs/>
          <w:iCs/>
          <w:sz w:val="24"/>
          <w:szCs w:val="24"/>
          <w:lang w:val="ru-RU" w:eastAsia="ar-SA"/>
        </w:rPr>
        <w:t xml:space="preserve"> В воспитании детей младшего школьного возраста (</w:t>
      </w:r>
      <w:r w:rsidRPr="00294EA3">
        <w:rPr>
          <w:rFonts w:ascii="Times New Roman" w:eastAsia="№Е" w:hAnsi="Times New Roman" w:cs="Times New Roman"/>
          <w:b/>
          <w:bCs/>
          <w:i/>
          <w:iCs/>
          <w:sz w:val="24"/>
          <w:szCs w:val="24"/>
          <w:lang w:val="ru-RU" w:eastAsia="ar-SA"/>
        </w:rPr>
        <w:t>уровень начального общего образования</w:t>
      </w:r>
      <w:r w:rsidRPr="00294EA3">
        <w:rPr>
          <w:rFonts w:ascii="Times New Roman" w:eastAsia="№Е" w:hAnsi="Times New Roman" w:cs="Times New Roman"/>
          <w:bCs/>
          <w:iCs/>
          <w:sz w:val="24"/>
          <w:szCs w:val="24"/>
          <w:lang w:val="ru-RU" w:eastAsia="ar-SA"/>
        </w:rPr>
        <w:t xml:space="preserve">) таким целевым приоритетом является </w:t>
      </w:r>
      <w:r w:rsidRPr="00294EA3">
        <w:rPr>
          <w:rFonts w:ascii="Times New Roman" w:eastAsia="Calibri" w:hAnsi="Times New Roman" w:cs="Times New Roman"/>
          <w:sz w:val="24"/>
          <w:szCs w:val="24"/>
          <w:lang w:val="ru-RU" w:eastAsia="ar-SA"/>
        </w:rPr>
        <w:t xml:space="preserve">создание благоприятных условий для усвоения школьниками социально значимых знаний – знаний основных </w:t>
      </w:r>
      <w:r w:rsidRPr="00294EA3">
        <w:rPr>
          <w:rFonts w:ascii="Times New Roman" w:eastAsia="№Е" w:hAnsi="Times New Roman" w:cs="Times New Roman"/>
          <w:color w:val="00000A"/>
          <w:sz w:val="24"/>
          <w:szCs w:val="24"/>
          <w:lang w:val="ru-RU" w:eastAsia="ar-SA"/>
        </w:rPr>
        <w:t xml:space="preserve">норм и традиций того общества, в котором они живут. </w:t>
      </w:r>
    </w:p>
    <w:p w:rsidR="00294EA3" w:rsidRPr="00294EA3" w:rsidRDefault="00294EA3" w:rsidP="00294EA3">
      <w:pPr>
        <w:suppressAutoHyphens/>
        <w:spacing w:line="276" w:lineRule="auto"/>
        <w:ind w:firstLine="567"/>
        <w:jc w:val="both"/>
        <w:rPr>
          <w:rFonts w:ascii="Times New Roman" w:eastAsia="Batang" w:hAnsi="Times New Roman" w:cs="Times New Roman"/>
          <w:sz w:val="24"/>
          <w:szCs w:val="24"/>
          <w:lang w:val="ru-RU" w:eastAsia="ar-SA"/>
        </w:rPr>
      </w:pPr>
      <w:r w:rsidRPr="00294EA3">
        <w:rPr>
          <w:rFonts w:ascii="Times New Roman" w:eastAsia="Calibri" w:hAnsi="Times New Roman" w:cs="Times New Roman"/>
          <w:sz w:val="24"/>
          <w:szCs w:val="24"/>
          <w:lang w:val="ru-RU" w:eastAsia="ar-SA"/>
        </w:rPr>
        <w:t xml:space="preserve">Выделение данного приоритета </w:t>
      </w:r>
      <w:r w:rsidRPr="00294EA3">
        <w:rPr>
          <w:rFonts w:ascii="Times New Roman" w:eastAsia="№Е" w:hAnsi="Times New Roman" w:cs="Times New Roman"/>
          <w:sz w:val="24"/>
          <w:szCs w:val="24"/>
          <w:lang w:val="ru-RU" w:eastAsia="ar-SA"/>
        </w:rPr>
        <w:t xml:space="preserve">связано с особенностями детей младшего школьного возраста: </w:t>
      </w:r>
      <w:r w:rsidRPr="00294EA3">
        <w:rPr>
          <w:rFonts w:ascii="Times New Roman" w:eastAsia="Calibri" w:hAnsi="Times New Roman" w:cs="Times New Roman"/>
          <w:sz w:val="24"/>
          <w:szCs w:val="24"/>
          <w:lang w:val="ru-RU" w:eastAsia="ar-SA"/>
        </w:rPr>
        <w:t xml:space="preserve">с их потребностью самоутвердиться в своем новом социальном статусе - статусе школьника, то есть научиться соответствовать предъявляемым к носителям данного статуса нормам и принятым традициям поведения. </w:t>
      </w:r>
      <w:r w:rsidRPr="00294EA3">
        <w:rPr>
          <w:rFonts w:ascii="Times New Roman" w:eastAsia="Batang" w:hAnsi="Times New Roman" w:cs="Times New Roman"/>
          <w:sz w:val="24"/>
          <w:szCs w:val="24"/>
          <w:lang w:val="ru-RU" w:eastAsia="ar-SA"/>
        </w:rPr>
        <w:t xml:space="preserve">Такого рода нормы и традиции задаются в школе педагогами и воспринимаются детьми именно как нормы и традиции поведения школьника. </w:t>
      </w:r>
      <w:r w:rsidRPr="00294EA3">
        <w:rPr>
          <w:rFonts w:ascii="Times New Roman" w:eastAsia="Calibri" w:hAnsi="Times New Roman" w:cs="Times New Roman"/>
          <w:sz w:val="24"/>
          <w:szCs w:val="24"/>
          <w:lang w:val="ru-RU" w:eastAsia="ar-SA"/>
        </w:rPr>
        <w:t xml:space="preserve">Знание их станет базой для развития социально значимых отношений школьников и </w:t>
      </w:r>
      <w:r w:rsidRPr="00294EA3">
        <w:rPr>
          <w:rFonts w:ascii="Times New Roman" w:eastAsia="№Е" w:hAnsi="Times New Roman" w:cs="Times New Roman"/>
          <w:sz w:val="24"/>
          <w:szCs w:val="24"/>
          <w:lang w:val="ru-RU" w:eastAsia="ar-SA"/>
        </w:rPr>
        <w:t xml:space="preserve">накопления ими опыта осуществления социально значимых дел и </w:t>
      </w:r>
      <w:r w:rsidRPr="00294EA3">
        <w:rPr>
          <w:rFonts w:ascii="Times New Roman" w:eastAsia="Calibri" w:hAnsi="Times New Roman" w:cs="Times New Roman"/>
          <w:sz w:val="24"/>
          <w:szCs w:val="24"/>
          <w:lang w:val="ru-RU" w:eastAsia="ar-SA"/>
        </w:rPr>
        <w:t>в дальнейшем,</w:t>
      </w:r>
      <w:r w:rsidRPr="00294EA3">
        <w:rPr>
          <w:rFonts w:ascii="Times New Roman" w:eastAsia="Batang" w:hAnsi="Times New Roman" w:cs="Times New Roman"/>
          <w:sz w:val="24"/>
          <w:szCs w:val="24"/>
          <w:lang w:val="ru-RU" w:eastAsia="ar-SA"/>
        </w:rPr>
        <w:t xml:space="preserve"> в подростковом и юношеском возрасте</w:t>
      </w:r>
      <w:r w:rsidRPr="00294EA3">
        <w:rPr>
          <w:rFonts w:ascii="Times New Roman" w:eastAsia="Calibri" w:hAnsi="Times New Roman" w:cs="Times New Roman"/>
          <w:sz w:val="24"/>
          <w:szCs w:val="24"/>
          <w:lang w:val="ru-RU" w:eastAsia="ar-SA"/>
        </w:rPr>
        <w:t xml:space="preserve">. К наиболее важным из них относятся следующие: </w:t>
      </w:r>
      <w:r w:rsidRPr="00294EA3">
        <w:rPr>
          <w:rFonts w:ascii="Times New Roman" w:eastAsia="Batang" w:hAnsi="Times New Roman" w:cs="Times New Roman"/>
          <w:sz w:val="24"/>
          <w:szCs w:val="24"/>
          <w:lang w:val="ru-RU" w:eastAsia="ar-SA"/>
        </w:rPr>
        <w:t xml:space="preserve"> </w:t>
      </w:r>
    </w:p>
    <w:p w:rsidR="00294EA3" w:rsidRPr="00294EA3" w:rsidRDefault="00294EA3" w:rsidP="00294EA3">
      <w:pPr>
        <w:suppressAutoHyphens/>
        <w:spacing w:line="276" w:lineRule="auto"/>
        <w:ind w:firstLine="709"/>
        <w:jc w:val="both"/>
        <w:rPr>
          <w:rFonts w:ascii="Times New Roman" w:eastAsia="Batang" w:hAnsi="Times New Roman" w:cs="Times New Roman"/>
          <w:color w:val="000000"/>
          <w:sz w:val="24"/>
          <w:szCs w:val="24"/>
          <w:lang w:val="ru-RU" w:eastAsia="ar-SA"/>
        </w:rPr>
      </w:pPr>
      <w:r w:rsidRPr="00294EA3">
        <w:rPr>
          <w:rFonts w:ascii="Times New Roman" w:eastAsia="Batang" w:hAnsi="Times New Roman" w:cs="Times New Roman"/>
          <w:color w:val="000000"/>
          <w:sz w:val="24"/>
          <w:szCs w:val="24"/>
          <w:lang w:val="ru-RU" w:eastAsia="ar-SA"/>
        </w:rPr>
        <w:t>- быть любящим, послушным и отзывчивым сыном (дочерью), братом (сестрой), внуком (внучкой); уважать старших и заботиться о младших членах семьи; выполнять посильную для ребёнка домашнюю работу, помогая старшим;</w:t>
      </w:r>
    </w:p>
    <w:p w:rsidR="007B10AF" w:rsidRDefault="007B10AF" w:rsidP="00294EA3">
      <w:pPr>
        <w:suppressAutoHyphens/>
        <w:spacing w:line="276" w:lineRule="auto"/>
        <w:ind w:firstLine="709"/>
        <w:jc w:val="both"/>
        <w:rPr>
          <w:rFonts w:ascii="Times New Roman" w:eastAsia="Batang" w:hAnsi="Times New Roman" w:cs="Times New Roman"/>
          <w:color w:val="000000"/>
          <w:sz w:val="24"/>
          <w:szCs w:val="24"/>
          <w:lang w:val="ru-RU" w:eastAsia="ar-SA"/>
        </w:rPr>
      </w:pPr>
    </w:p>
    <w:p w:rsidR="00294EA3" w:rsidRPr="00294EA3" w:rsidRDefault="00294EA3" w:rsidP="00294EA3">
      <w:pPr>
        <w:suppressAutoHyphens/>
        <w:spacing w:line="276" w:lineRule="auto"/>
        <w:ind w:firstLine="709"/>
        <w:jc w:val="both"/>
        <w:rPr>
          <w:rFonts w:ascii="Times New Roman" w:eastAsia="Batang" w:hAnsi="Times New Roman" w:cs="Times New Roman"/>
          <w:color w:val="000000"/>
          <w:sz w:val="24"/>
          <w:szCs w:val="24"/>
          <w:lang w:val="ru-RU" w:eastAsia="ar-SA"/>
        </w:rPr>
      </w:pPr>
      <w:r w:rsidRPr="00294EA3">
        <w:rPr>
          <w:rFonts w:ascii="Times New Roman" w:eastAsia="Batang" w:hAnsi="Times New Roman" w:cs="Times New Roman"/>
          <w:color w:val="000000"/>
          <w:sz w:val="24"/>
          <w:szCs w:val="24"/>
          <w:lang w:val="ru-RU" w:eastAsia="ar-SA"/>
        </w:rPr>
        <w:t xml:space="preserve">- быть трудолюбивым, следуя принципу «делу </w:t>
      </w:r>
      <w:r w:rsidRPr="00294EA3">
        <w:rPr>
          <w:rFonts w:ascii="Times New Roman" w:eastAsia="Arial Unicode MS" w:hAnsi="Times New Roman" w:cs="Times New Roman"/>
          <w:color w:val="000000"/>
          <w:sz w:val="24"/>
          <w:szCs w:val="24"/>
          <w:lang w:val="ru-RU" w:eastAsia="ar-SA"/>
        </w:rPr>
        <w:t>—</w:t>
      </w:r>
      <w:r w:rsidRPr="00294EA3">
        <w:rPr>
          <w:rFonts w:ascii="Times New Roman" w:eastAsia="Batang" w:hAnsi="Times New Roman" w:cs="Times New Roman"/>
          <w:color w:val="000000"/>
          <w:sz w:val="24"/>
          <w:szCs w:val="24"/>
          <w:lang w:val="ru-RU" w:eastAsia="ar-SA"/>
        </w:rPr>
        <w:t xml:space="preserve"> время, потехе </w:t>
      </w:r>
      <w:r w:rsidRPr="00294EA3">
        <w:rPr>
          <w:rFonts w:ascii="Times New Roman" w:eastAsia="Arial Unicode MS" w:hAnsi="Times New Roman" w:cs="Times New Roman"/>
          <w:color w:val="000000"/>
          <w:sz w:val="24"/>
          <w:szCs w:val="24"/>
          <w:lang w:val="ru-RU" w:eastAsia="ar-SA"/>
        </w:rPr>
        <w:t>—</w:t>
      </w:r>
      <w:r w:rsidRPr="00294EA3">
        <w:rPr>
          <w:rFonts w:ascii="Times New Roman" w:eastAsia="Batang" w:hAnsi="Times New Roman" w:cs="Times New Roman"/>
          <w:color w:val="000000"/>
          <w:sz w:val="24"/>
          <w:szCs w:val="24"/>
          <w:lang w:val="ru-RU" w:eastAsia="ar-SA"/>
        </w:rPr>
        <w:t xml:space="preserve"> час» как в учебных занятиях, так и в домашних делах, доводить начатое дело до конца;</w:t>
      </w:r>
    </w:p>
    <w:p w:rsidR="00294EA3" w:rsidRPr="00294EA3" w:rsidRDefault="00294EA3" w:rsidP="00294EA3">
      <w:pPr>
        <w:suppressAutoHyphens/>
        <w:spacing w:line="276" w:lineRule="auto"/>
        <w:ind w:firstLine="709"/>
        <w:jc w:val="both"/>
        <w:rPr>
          <w:rFonts w:ascii="Times New Roman" w:eastAsia="Batang" w:hAnsi="Times New Roman" w:cs="Times New Roman"/>
          <w:color w:val="000000"/>
          <w:sz w:val="24"/>
          <w:szCs w:val="24"/>
          <w:lang w:val="ru-RU" w:eastAsia="ar-SA"/>
        </w:rPr>
      </w:pPr>
      <w:r w:rsidRPr="00294EA3">
        <w:rPr>
          <w:rFonts w:ascii="Times New Roman" w:eastAsia="Batang" w:hAnsi="Times New Roman" w:cs="Times New Roman"/>
          <w:color w:val="000000"/>
          <w:sz w:val="24"/>
          <w:szCs w:val="24"/>
          <w:lang w:val="ru-RU" w:eastAsia="ar-SA"/>
        </w:rPr>
        <w:t xml:space="preserve">- знать и любить свою Родину – свой родной дом, двор, улицу, город, село, свою страну; </w:t>
      </w:r>
    </w:p>
    <w:p w:rsidR="00294EA3" w:rsidRPr="00294EA3" w:rsidRDefault="00294EA3" w:rsidP="00294EA3">
      <w:pPr>
        <w:suppressAutoHyphens/>
        <w:spacing w:line="276" w:lineRule="auto"/>
        <w:ind w:firstLine="709"/>
        <w:jc w:val="both"/>
        <w:rPr>
          <w:rFonts w:ascii="Times New Roman" w:eastAsia="Batang" w:hAnsi="Times New Roman" w:cs="Times New Roman"/>
          <w:color w:val="000000"/>
          <w:sz w:val="24"/>
          <w:szCs w:val="24"/>
          <w:lang w:val="ru-RU" w:eastAsia="ar-SA"/>
        </w:rPr>
      </w:pPr>
      <w:r w:rsidRPr="00294EA3">
        <w:rPr>
          <w:rFonts w:ascii="Times New Roman" w:eastAsia="Batang" w:hAnsi="Times New Roman" w:cs="Times New Roman"/>
          <w:color w:val="000000"/>
          <w:sz w:val="24"/>
          <w:szCs w:val="24"/>
          <w:lang w:val="ru-RU" w:eastAsia="ar-SA"/>
        </w:rPr>
        <w:t xml:space="preserve">- беречь и охранять природу (ухаживать за комнатными растениями в классе или дома, заботиться о своих домашних питомцах и, по возможности, о бездомных животных в своем дворе; подкармливать птиц в морозные зимы; не засорять бытовым мусором улицы, леса, водоёмы);  </w:t>
      </w:r>
    </w:p>
    <w:p w:rsidR="00294EA3" w:rsidRPr="00294EA3" w:rsidRDefault="00294EA3" w:rsidP="00294EA3">
      <w:pPr>
        <w:suppressAutoHyphens/>
        <w:spacing w:line="276" w:lineRule="auto"/>
        <w:ind w:firstLine="709"/>
        <w:jc w:val="both"/>
        <w:rPr>
          <w:rFonts w:ascii="Times New Roman" w:eastAsia="Batang" w:hAnsi="Times New Roman" w:cs="Times New Roman"/>
          <w:color w:val="000000"/>
          <w:sz w:val="24"/>
          <w:szCs w:val="24"/>
          <w:lang w:val="ru-RU" w:eastAsia="ar-SA"/>
        </w:rPr>
      </w:pPr>
      <w:r w:rsidRPr="00294EA3">
        <w:rPr>
          <w:rFonts w:ascii="Times New Roman" w:eastAsia="Batang" w:hAnsi="Times New Roman" w:cs="Times New Roman"/>
          <w:color w:val="000000"/>
          <w:sz w:val="24"/>
          <w:szCs w:val="24"/>
          <w:lang w:val="ru-RU" w:eastAsia="ar-SA"/>
        </w:rPr>
        <w:t xml:space="preserve">- проявлять миролюбие — не затевать конфликтов и стремиться решать спорные вопросы, не прибегая к силе; </w:t>
      </w:r>
    </w:p>
    <w:p w:rsidR="00294EA3" w:rsidRPr="00294EA3" w:rsidRDefault="00294EA3" w:rsidP="00294EA3">
      <w:pPr>
        <w:suppressAutoHyphens/>
        <w:spacing w:line="276" w:lineRule="auto"/>
        <w:ind w:firstLine="709"/>
        <w:jc w:val="both"/>
        <w:rPr>
          <w:rFonts w:ascii="Times New Roman" w:eastAsia="Batang" w:hAnsi="Times New Roman" w:cs="Times New Roman"/>
          <w:color w:val="000000"/>
          <w:sz w:val="24"/>
          <w:szCs w:val="24"/>
          <w:lang w:val="ru-RU" w:eastAsia="ar-SA"/>
        </w:rPr>
      </w:pPr>
      <w:r w:rsidRPr="00294EA3">
        <w:rPr>
          <w:rFonts w:ascii="Times New Roman" w:eastAsia="Batang" w:hAnsi="Times New Roman" w:cs="Times New Roman"/>
          <w:color w:val="000000"/>
          <w:sz w:val="24"/>
          <w:szCs w:val="24"/>
          <w:lang w:val="ru-RU" w:eastAsia="ar-SA"/>
        </w:rPr>
        <w:t>- стремиться узнавать что-то новое, проявлять любознательность, ценить знания;</w:t>
      </w:r>
    </w:p>
    <w:p w:rsidR="00294EA3" w:rsidRPr="00294EA3" w:rsidRDefault="00294EA3" w:rsidP="00294EA3">
      <w:pPr>
        <w:suppressAutoHyphens/>
        <w:spacing w:line="276" w:lineRule="auto"/>
        <w:ind w:firstLine="709"/>
        <w:jc w:val="both"/>
        <w:rPr>
          <w:rFonts w:ascii="Times New Roman" w:eastAsia="Batang" w:hAnsi="Times New Roman" w:cs="Times New Roman"/>
          <w:color w:val="000000"/>
          <w:sz w:val="24"/>
          <w:szCs w:val="24"/>
          <w:lang w:val="ru-RU" w:eastAsia="ar-SA"/>
        </w:rPr>
      </w:pPr>
      <w:r w:rsidRPr="00294EA3">
        <w:rPr>
          <w:rFonts w:ascii="Times New Roman" w:eastAsia="Batang" w:hAnsi="Times New Roman" w:cs="Times New Roman"/>
          <w:color w:val="000000"/>
          <w:sz w:val="24"/>
          <w:szCs w:val="24"/>
          <w:lang w:val="ru-RU" w:eastAsia="ar-SA"/>
        </w:rPr>
        <w:t>- быть вежливым и опрятным, скромным и приветливым;</w:t>
      </w:r>
    </w:p>
    <w:p w:rsidR="00294EA3" w:rsidRPr="00294EA3" w:rsidRDefault="00294EA3" w:rsidP="00294EA3">
      <w:pPr>
        <w:suppressAutoHyphens/>
        <w:spacing w:line="276" w:lineRule="auto"/>
        <w:ind w:firstLine="709"/>
        <w:jc w:val="both"/>
        <w:rPr>
          <w:rFonts w:ascii="Times New Roman" w:eastAsia="Batang" w:hAnsi="Times New Roman" w:cs="Times New Roman"/>
          <w:color w:val="000000"/>
          <w:sz w:val="24"/>
          <w:szCs w:val="24"/>
          <w:lang w:val="ru-RU" w:eastAsia="ar-SA"/>
        </w:rPr>
      </w:pPr>
      <w:r w:rsidRPr="00294EA3">
        <w:rPr>
          <w:rFonts w:ascii="Times New Roman" w:eastAsia="Batang" w:hAnsi="Times New Roman" w:cs="Times New Roman"/>
          <w:color w:val="000000"/>
          <w:sz w:val="24"/>
          <w:szCs w:val="24"/>
          <w:lang w:val="ru-RU" w:eastAsia="ar-SA"/>
        </w:rPr>
        <w:t xml:space="preserve">- соблюдать правила личной гигиены, режим дня, вести здоровый образ жизни; </w:t>
      </w:r>
    </w:p>
    <w:p w:rsidR="00294EA3" w:rsidRPr="00294EA3" w:rsidRDefault="00294EA3" w:rsidP="00294EA3">
      <w:pPr>
        <w:suppressAutoHyphens/>
        <w:spacing w:line="276" w:lineRule="auto"/>
        <w:ind w:firstLine="709"/>
        <w:jc w:val="both"/>
        <w:rPr>
          <w:rFonts w:ascii="Times New Roman" w:eastAsia="Batang" w:hAnsi="Times New Roman" w:cs="Times New Roman"/>
          <w:color w:val="000000"/>
          <w:sz w:val="24"/>
          <w:szCs w:val="24"/>
          <w:lang w:val="ru-RU" w:eastAsia="ar-SA"/>
        </w:rPr>
      </w:pPr>
      <w:r w:rsidRPr="00294EA3">
        <w:rPr>
          <w:rFonts w:ascii="Times New Roman" w:eastAsia="Batang" w:hAnsi="Times New Roman" w:cs="Times New Roman"/>
          <w:color w:val="000000"/>
          <w:sz w:val="24"/>
          <w:szCs w:val="24"/>
          <w:lang w:val="ru-RU" w:eastAsia="ar-SA"/>
        </w:rPr>
        <w:t>- уметь сопереживать, проявлять сострадание к попавшим в беду; стремиться устанавливать хорошие отношения с другими людьми; уметь прощать обиды, защищать слабых, по мере возможности помогать нуждающимся в этом  людям; уважительно относиться к людям иной национальной или религиозной принадлежности, иного имущественного положения, людям с ограниченными возможностями здоровья;</w:t>
      </w:r>
    </w:p>
    <w:p w:rsidR="00294EA3" w:rsidRPr="00294EA3" w:rsidRDefault="00294EA3" w:rsidP="00294EA3">
      <w:pPr>
        <w:suppressAutoHyphens/>
        <w:spacing w:line="276" w:lineRule="auto"/>
        <w:ind w:firstLine="709"/>
        <w:jc w:val="both"/>
        <w:rPr>
          <w:rFonts w:ascii="Times New Roman" w:eastAsia="Batang" w:hAnsi="Times New Roman" w:cs="Times New Roman"/>
          <w:color w:val="000000"/>
          <w:sz w:val="24"/>
          <w:szCs w:val="24"/>
          <w:lang w:val="ru-RU" w:eastAsia="ar-SA"/>
        </w:rPr>
      </w:pPr>
      <w:r w:rsidRPr="00294EA3">
        <w:rPr>
          <w:rFonts w:ascii="Times New Roman" w:eastAsia="Batang" w:hAnsi="Times New Roman" w:cs="Times New Roman"/>
          <w:color w:val="000000"/>
          <w:sz w:val="24"/>
          <w:szCs w:val="24"/>
          <w:lang w:val="ru-RU" w:eastAsia="ar-SA"/>
        </w:rPr>
        <w:t xml:space="preserve">- быть уверенным в себе, открытым и общительным, не стесняться быть в чём-то непохожим на других ребят; уметь ставить перед собой цели и проявлять инициативу, отстаивать своё мнение и действовать самостоятельно, без помощи старших.  </w:t>
      </w:r>
    </w:p>
    <w:p w:rsidR="00294EA3" w:rsidRPr="00294EA3" w:rsidRDefault="00294EA3" w:rsidP="00294EA3">
      <w:pPr>
        <w:suppressAutoHyphens/>
        <w:spacing w:line="276" w:lineRule="auto"/>
        <w:ind w:firstLine="709"/>
        <w:jc w:val="both"/>
        <w:rPr>
          <w:rFonts w:ascii="Times New Roman" w:eastAsia="№Е" w:hAnsi="Times New Roman" w:cs="Times New Roman"/>
          <w:b/>
          <w:bCs/>
          <w:i/>
          <w:iCs/>
          <w:color w:val="000000"/>
          <w:sz w:val="24"/>
          <w:szCs w:val="24"/>
          <w:lang w:val="ru-RU" w:eastAsia="ar-SA"/>
        </w:rPr>
      </w:pPr>
      <w:r w:rsidRPr="00294EA3">
        <w:rPr>
          <w:rFonts w:ascii="Times New Roman" w:eastAsia="Batang" w:hAnsi="Times New Roman" w:cs="Times New Roman"/>
          <w:color w:val="000000"/>
          <w:sz w:val="24"/>
          <w:szCs w:val="24"/>
          <w:lang w:val="ru-RU" w:eastAsia="ar-SA"/>
        </w:rPr>
        <w:t xml:space="preserve">Знание младшим школьником данных социальных норм и традиций, понимание важности следования им имеет особое значение для ребенка этого возраста, поскольку облегчает его вхождение в широкий социальный мир, в открывающуюся ему систему общественных отношений. </w:t>
      </w:r>
    </w:p>
    <w:p w:rsidR="00294EA3" w:rsidRPr="00294EA3" w:rsidRDefault="00294EA3" w:rsidP="00294EA3">
      <w:pPr>
        <w:suppressAutoHyphens/>
        <w:spacing w:line="276" w:lineRule="auto"/>
        <w:ind w:firstLine="567"/>
        <w:jc w:val="both"/>
        <w:rPr>
          <w:rFonts w:ascii="Times New Roman" w:eastAsia="№Е" w:hAnsi="Times New Roman" w:cs="Times New Roman"/>
          <w:sz w:val="24"/>
          <w:szCs w:val="24"/>
          <w:lang w:val="ru-RU" w:eastAsia="ar-SA"/>
        </w:rPr>
      </w:pPr>
      <w:r w:rsidRPr="00294EA3">
        <w:rPr>
          <w:rFonts w:ascii="Times New Roman" w:eastAsia="№Е" w:hAnsi="Times New Roman" w:cs="Times New Roman"/>
          <w:iCs/>
          <w:sz w:val="24"/>
          <w:szCs w:val="24"/>
          <w:lang w:val="ru-RU" w:eastAsia="ar-SA"/>
        </w:rPr>
        <w:t>Добросовестная работа педагогов, направленная на достижение поставленной цели,</w:t>
      </w:r>
      <w:r w:rsidRPr="00294EA3">
        <w:rPr>
          <w:rFonts w:ascii="Times New Roman" w:eastAsia="№Е" w:hAnsi="Times New Roman" w:cs="Times New Roman"/>
          <w:b/>
          <w:bCs/>
          <w:i/>
          <w:sz w:val="24"/>
          <w:szCs w:val="24"/>
          <w:lang w:val="ru-RU" w:eastAsia="ar-SA"/>
        </w:rPr>
        <w:t xml:space="preserve"> </w:t>
      </w:r>
      <w:r w:rsidRPr="00294EA3">
        <w:rPr>
          <w:rFonts w:ascii="Times New Roman" w:eastAsia="№Е" w:hAnsi="Times New Roman" w:cs="Times New Roman"/>
          <w:iCs/>
          <w:sz w:val="24"/>
          <w:szCs w:val="24"/>
          <w:lang w:val="ru-RU" w:eastAsia="ar-SA"/>
        </w:rPr>
        <w:t>позволит ребенку получить необходимые социальные навыки, которые помогут ему лучше ориентироваться в сложном мире человеческих взаимоотношений, эффективнее налаживать коммуникацию с окружающими, увереннее себя чувствовать во взаимодействии с ними, продуктивнее сотрудничать с людьми разных возрастов и разного социального положения, смелее искать и находить выходы из трудных жизненных ситуаций, осмысленнее выбирать свой жизненный путь в сложных поисках счастья для себя и окружающих его людей.</w:t>
      </w:r>
    </w:p>
    <w:p w:rsidR="00294EA3" w:rsidRPr="00294EA3" w:rsidRDefault="00294EA3" w:rsidP="00294EA3">
      <w:pPr>
        <w:suppressAutoHyphens/>
        <w:spacing w:line="276" w:lineRule="auto"/>
        <w:ind w:firstLine="567"/>
        <w:jc w:val="both"/>
        <w:rPr>
          <w:rFonts w:ascii="Times New Roman" w:eastAsia="№Е" w:hAnsi="Times New Roman" w:cs="Times New Roman"/>
          <w:color w:val="000000"/>
          <w:sz w:val="24"/>
          <w:szCs w:val="24"/>
          <w:lang w:val="ru-RU" w:eastAsia="ar-SA"/>
        </w:rPr>
      </w:pPr>
      <w:r w:rsidRPr="00294EA3">
        <w:rPr>
          <w:rFonts w:ascii="Times New Roman" w:eastAsia="№Е" w:hAnsi="Times New Roman" w:cs="Times New Roman"/>
          <w:sz w:val="24"/>
          <w:szCs w:val="24"/>
          <w:lang w:val="ru-RU" w:eastAsia="ar-SA"/>
        </w:rPr>
        <w:t xml:space="preserve">Достижению поставленной цели воспитания школьников будет способствовать решение следующих основных </w:t>
      </w:r>
      <w:r w:rsidRPr="00294EA3">
        <w:rPr>
          <w:rFonts w:ascii="Times New Roman" w:eastAsia="№Е" w:hAnsi="Times New Roman" w:cs="Times New Roman"/>
          <w:b/>
          <w:i/>
          <w:sz w:val="24"/>
          <w:szCs w:val="24"/>
          <w:lang w:val="ru-RU" w:eastAsia="ar-SA"/>
        </w:rPr>
        <w:t xml:space="preserve">задач </w:t>
      </w:r>
      <w:r w:rsidRPr="00294EA3">
        <w:rPr>
          <w:rFonts w:ascii="Times New Roman" w:eastAsia="№Е" w:hAnsi="Times New Roman" w:cs="Times New Roman"/>
          <w:b/>
          <w:sz w:val="24"/>
          <w:szCs w:val="24"/>
          <w:lang w:val="ru-RU" w:eastAsia="ar-SA"/>
        </w:rPr>
        <w:t>:</w:t>
      </w:r>
    </w:p>
    <w:p w:rsidR="007B10AF" w:rsidRDefault="007B10AF" w:rsidP="007B10AF">
      <w:pPr>
        <w:tabs>
          <w:tab w:val="left" w:pos="1134"/>
        </w:tabs>
        <w:suppressAutoHyphens/>
        <w:spacing w:before="0" w:beforeAutospacing="0" w:after="0" w:afterAutospacing="0" w:line="276" w:lineRule="auto"/>
        <w:ind w:left="360"/>
        <w:jc w:val="both"/>
        <w:rPr>
          <w:rFonts w:ascii="Times New Roman" w:eastAsia="№Е" w:hAnsi="Times New Roman" w:cs="Times New Roman"/>
          <w:color w:val="000000"/>
          <w:sz w:val="24"/>
          <w:szCs w:val="24"/>
          <w:lang w:val="ru-RU" w:eastAsia="ar-SA"/>
        </w:rPr>
      </w:pPr>
    </w:p>
    <w:p w:rsidR="007B10AF" w:rsidRDefault="007B10AF" w:rsidP="007B10AF">
      <w:pPr>
        <w:tabs>
          <w:tab w:val="left" w:pos="1134"/>
        </w:tabs>
        <w:suppressAutoHyphens/>
        <w:spacing w:before="0" w:beforeAutospacing="0" w:after="0" w:afterAutospacing="0" w:line="276" w:lineRule="auto"/>
        <w:ind w:left="360"/>
        <w:jc w:val="both"/>
        <w:rPr>
          <w:rFonts w:ascii="Times New Roman" w:eastAsia="№Е" w:hAnsi="Times New Roman" w:cs="Times New Roman"/>
          <w:color w:val="000000"/>
          <w:sz w:val="24"/>
          <w:szCs w:val="24"/>
          <w:lang w:val="ru-RU" w:eastAsia="ar-SA"/>
        </w:rPr>
      </w:pPr>
    </w:p>
    <w:p w:rsidR="00294EA3" w:rsidRPr="00294EA3" w:rsidRDefault="00294EA3" w:rsidP="001C1045">
      <w:pPr>
        <w:numPr>
          <w:ilvl w:val="0"/>
          <w:numId w:val="79"/>
        </w:numPr>
        <w:tabs>
          <w:tab w:val="num" w:pos="708"/>
          <w:tab w:val="left" w:pos="1134"/>
        </w:tabs>
        <w:suppressAutoHyphens/>
        <w:spacing w:before="0" w:beforeAutospacing="0" w:after="0" w:afterAutospacing="0" w:line="276" w:lineRule="auto"/>
        <w:jc w:val="both"/>
        <w:rPr>
          <w:rFonts w:ascii="Times New Roman" w:eastAsia="№Е" w:hAnsi="Times New Roman" w:cs="Times New Roman"/>
          <w:color w:val="000000"/>
          <w:sz w:val="24"/>
          <w:szCs w:val="24"/>
          <w:lang w:val="ru-RU" w:eastAsia="ar-SA"/>
        </w:rPr>
      </w:pPr>
      <w:r w:rsidRPr="00294EA3">
        <w:rPr>
          <w:rFonts w:ascii="Times New Roman" w:eastAsia="№Е" w:hAnsi="Times New Roman" w:cs="Times New Roman"/>
          <w:color w:val="000000"/>
          <w:sz w:val="24"/>
          <w:szCs w:val="24"/>
          <w:lang w:val="ru-RU" w:eastAsia="ar-SA"/>
        </w:rPr>
        <w:t>реализовывать воспитательные возможности общешкольных ключевых дел, поддерживать традиции их коллективного планирования, организации, проведения и анализа в школьном сообществе;</w:t>
      </w:r>
    </w:p>
    <w:p w:rsidR="00294EA3" w:rsidRPr="00294EA3" w:rsidRDefault="00294EA3" w:rsidP="001C1045">
      <w:pPr>
        <w:numPr>
          <w:ilvl w:val="0"/>
          <w:numId w:val="79"/>
        </w:numPr>
        <w:tabs>
          <w:tab w:val="num" w:pos="708"/>
          <w:tab w:val="left" w:pos="1134"/>
        </w:tabs>
        <w:suppressAutoHyphens/>
        <w:spacing w:before="0" w:beforeAutospacing="0" w:after="0" w:afterAutospacing="0" w:line="276" w:lineRule="auto"/>
        <w:jc w:val="both"/>
        <w:rPr>
          <w:rFonts w:ascii="Times New Roman" w:eastAsia="№Е" w:hAnsi="Times New Roman" w:cs="Times New Roman"/>
          <w:color w:val="000000"/>
          <w:sz w:val="24"/>
          <w:szCs w:val="24"/>
          <w:lang w:val="ru-RU" w:eastAsia="ar-SA"/>
        </w:rPr>
      </w:pPr>
      <w:r w:rsidRPr="00294EA3">
        <w:rPr>
          <w:rFonts w:ascii="Times New Roman" w:eastAsia="№Е" w:hAnsi="Times New Roman" w:cs="Times New Roman"/>
          <w:color w:val="000000"/>
          <w:sz w:val="24"/>
          <w:szCs w:val="24"/>
          <w:lang w:val="ru-RU" w:eastAsia="ar-SA"/>
        </w:rPr>
        <w:t>реализовывать потенциал классного руководства в воспитании школьников, поддерживать активное участие классных сообществ в жизни школы;</w:t>
      </w:r>
    </w:p>
    <w:p w:rsidR="00294EA3" w:rsidRPr="00294EA3" w:rsidRDefault="00294EA3" w:rsidP="001C1045">
      <w:pPr>
        <w:numPr>
          <w:ilvl w:val="0"/>
          <w:numId w:val="79"/>
        </w:numPr>
        <w:tabs>
          <w:tab w:val="num" w:pos="708"/>
          <w:tab w:val="left" w:pos="1134"/>
        </w:tabs>
        <w:suppressAutoHyphens/>
        <w:spacing w:before="0" w:beforeAutospacing="0" w:after="0" w:afterAutospacing="0" w:line="276" w:lineRule="auto"/>
        <w:jc w:val="both"/>
        <w:rPr>
          <w:rFonts w:ascii="Times New Roman" w:eastAsia="№Е" w:hAnsi="Times New Roman" w:cs="Times New Roman"/>
          <w:color w:val="000000"/>
          <w:sz w:val="24"/>
          <w:szCs w:val="24"/>
          <w:lang w:val="ru-RU" w:eastAsia="ar-SA"/>
        </w:rPr>
      </w:pPr>
      <w:r w:rsidRPr="00294EA3">
        <w:rPr>
          <w:rFonts w:ascii="Times New Roman" w:eastAsia="№Е" w:hAnsi="Times New Roman" w:cs="Times New Roman"/>
          <w:color w:val="000000"/>
          <w:sz w:val="24"/>
          <w:szCs w:val="24"/>
          <w:lang w:val="ru-RU" w:eastAsia="ar-SA"/>
        </w:rPr>
        <w:t>вовлекать школьников в кружки, секции, клубы, студии и иные объединения, работающие по школьным программам внеурочной деятельности, реализовывать их воспитательные возможности;</w:t>
      </w:r>
    </w:p>
    <w:p w:rsidR="00294EA3" w:rsidRPr="00294EA3" w:rsidRDefault="00294EA3" w:rsidP="001C1045">
      <w:pPr>
        <w:numPr>
          <w:ilvl w:val="0"/>
          <w:numId w:val="79"/>
        </w:numPr>
        <w:tabs>
          <w:tab w:val="num" w:pos="708"/>
          <w:tab w:val="left" w:pos="1134"/>
        </w:tabs>
        <w:suppressAutoHyphens/>
        <w:spacing w:before="0" w:beforeAutospacing="0" w:after="0" w:afterAutospacing="0" w:line="276" w:lineRule="auto"/>
        <w:jc w:val="both"/>
        <w:rPr>
          <w:rFonts w:ascii="Times New Roman" w:eastAsia="№Е" w:hAnsi="Times New Roman" w:cs="Times New Roman"/>
          <w:color w:val="000000"/>
          <w:sz w:val="24"/>
          <w:szCs w:val="24"/>
          <w:lang w:val="ru-RU" w:eastAsia="ar-SA"/>
        </w:rPr>
      </w:pPr>
      <w:r w:rsidRPr="00294EA3">
        <w:rPr>
          <w:rFonts w:ascii="Times New Roman" w:eastAsia="№Е" w:hAnsi="Times New Roman" w:cs="Times New Roman"/>
          <w:color w:val="000000"/>
          <w:sz w:val="24"/>
          <w:szCs w:val="24"/>
          <w:lang w:val="ru-RU" w:eastAsia="ar-SA"/>
        </w:rPr>
        <w:t xml:space="preserve">использовать в воспитании детей возможности школьного урока, поддерживать использование на уроках интерактивных форм занятий с учащимися; </w:t>
      </w:r>
    </w:p>
    <w:p w:rsidR="00294EA3" w:rsidRPr="00294EA3" w:rsidRDefault="00294EA3" w:rsidP="001C1045">
      <w:pPr>
        <w:numPr>
          <w:ilvl w:val="0"/>
          <w:numId w:val="79"/>
        </w:numPr>
        <w:tabs>
          <w:tab w:val="num" w:pos="708"/>
          <w:tab w:val="left" w:pos="1134"/>
        </w:tabs>
        <w:suppressAutoHyphens/>
        <w:spacing w:before="0" w:beforeAutospacing="0" w:after="0" w:afterAutospacing="0" w:line="276" w:lineRule="auto"/>
        <w:jc w:val="both"/>
        <w:rPr>
          <w:rFonts w:ascii="Times New Roman" w:eastAsia="№Е" w:hAnsi="Times New Roman" w:cs="Times New Roman"/>
          <w:color w:val="000000"/>
          <w:sz w:val="24"/>
          <w:szCs w:val="24"/>
          <w:lang w:val="ru-RU" w:eastAsia="ar-SA"/>
        </w:rPr>
      </w:pPr>
      <w:r w:rsidRPr="00294EA3">
        <w:rPr>
          <w:rFonts w:ascii="Times New Roman" w:eastAsia="№Е" w:hAnsi="Times New Roman" w:cs="Times New Roman"/>
          <w:color w:val="000000"/>
          <w:sz w:val="24"/>
          <w:szCs w:val="24"/>
          <w:lang w:val="ru-RU" w:eastAsia="ar-SA"/>
        </w:rPr>
        <w:t xml:space="preserve">инициировать и поддерживать ученическое самоуправление – как на уровне школы, так и на уровне классных сообществ; </w:t>
      </w:r>
    </w:p>
    <w:p w:rsidR="00294EA3" w:rsidRPr="00294EA3" w:rsidRDefault="00294EA3" w:rsidP="001C1045">
      <w:pPr>
        <w:numPr>
          <w:ilvl w:val="0"/>
          <w:numId w:val="79"/>
        </w:numPr>
        <w:tabs>
          <w:tab w:val="num" w:pos="708"/>
          <w:tab w:val="left" w:pos="1134"/>
        </w:tabs>
        <w:suppressAutoHyphens/>
        <w:spacing w:before="0" w:beforeAutospacing="0" w:after="0" w:afterAutospacing="0" w:line="276" w:lineRule="auto"/>
        <w:jc w:val="both"/>
        <w:rPr>
          <w:rFonts w:ascii="Times New Roman" w:eastAsia="№Е" w:hAnsi="Times New Roman" w:cs="Times New Roman"/>
          <w:color w:val="000000"/>
          <w:sz w:val="24"/>
          <w:szCs w:val="24"/>
          <w:lang w:val="ru-RU" w:eastAsia="ar-SA"/>
        </w:rPr>
      </w:pPr>
      <w:r w:rsidRPr="00294EA3">
        <w:rPr>
          <w:rFonts w:ascii="Times New Roman" w:eastAsia="№Е" w:hAnsi="Times New Roman" w:cs="Times New Roman"/>
          <w:color w:val="000000"/>
          <w:sz w:val="24"/>
          <w:szCs w:val="24"/>
          <w:lang w:val="ru-RU" w:eastAsia="ar-SA"/>
        </w:rPr>
        <w:t>поддерживать деятельность функционирующих на базе школы детских общественных объединений и организаций;</w:t>
      </w:r>
    </w:p>
    <w:p w:rsidR="00294EA3" w:rsidRPr="00294EA3" w:rsidRDefault="00294EA3" w:rsidP="001C1045">
      <w:pPr>
        <w:numPr>
          <w:ilvl w:val="0"/>
          <w:numId w:val="79"/>
        </w:numPr>
        <w:tabs>
          <w:tab w:val="num" w:pos="708"/>
          <w:tab w:val="left" w:pos="1134"/>
        </w:tabs>
        <w:suppressAutoHyphens/>
        <w:spacing w:before="0" w:beforeAutospacing="0" w:after="0" w:afterAutospacing="0" w:line="276" w:lineRule="auto"/>
        <w:jc w:val="both"/>
        <w:rPr>
          <w:rFonts w:ascii="Times New Roman" w:eastAsia="№Е" w:hAnsi="Times New Roman" w:cs="Times New Roman"/>
          <w:color w:val="000000"/>
          <w:sz w:val="24"/>
          <w:szCs w:val="24"/>
          <w:lang w:val="ru-RU" w:eastAsia="ar-SA"/>
        </w:rPr>
      </w:pPr>
      <w:r w:rsidRPr="00294EA3">
        <w:rPr>
          <w:rFonts w:ascii="Times New Roman" w:eastAsia="№Е" w:hAnsi="Times New Roman" w:cs="Times New Roman"/>
          <w:color w:val="000000"/>
          <w:sz w:val="24"/>
          <w:szCs w:val="24"/>
          <w:lang w:val="ru-RU" w:eastAsia="ar-SA"/>
        </w:rPr>
        <w:t>организовывать для школьников экскурсии, экспедиции, походы и реализовывать их воспитательный потенциал;</w:t>
      </w:r>
    </w:p>
    <w:p w:rsidR="00294EA3" w:rsidRPr="00294EA3" w:rsidRDefault="00294EA3" w:rsidP="001C1045">
      <w:pPr>
        <w:numPr>
          <w:ilvl w:val="0"/>
          <w:numId w:val="79"/>
        </w:numPr>
        <w:tabs>
          <w:tab w:val="num" w:pos="708"/>
          <w:tab w:val="left" w:pos="1134"/>
        </w:tabs>
        <w:suppressAutoHyphens/>
        <w:spacing w:before="0" w:beforeAutospacing="0" w:after="0" w:afterAutospacing="0" w:line="276" w:lineRule="auto"/>
        <w:ind w:right="282"/>
        <w:jc w:val="both"/>
        <w:rPr>
          <w:rFonts w:ascii="Times New Roman" w:eastAsia="№Е" w:hAnsi="Times New Roman" w:cs="Times New Roman"/>
          <w:color w:val="000000"/>
          <w:sz w:val="24"/>
          <w:szCs w:val="24"/>
          <w:lang w:val="ru-RU" w:eastAsia="ar-SA"/>
        </w:rPr>
      </w:pPr>
      <w:r w:rsidRPr="00294EA3">
        <w:rPr>
          <w:rFonts w:ascii="Times New Roman" w:eastAsia="№Е" w:hAnsi="Times New Roman" w:cs="Times New Roman"/>
          <w:color w:val="000000"/>
          <w:sz w:val="24"/>
          <w:szCs w:val="24"/>
          <w:lang w:val="ru-RU" w:eastAsia="ar-SA"/>
        </w:rPr>
        <w:t>организовывать профориентационную работу со школьниками;</w:t>
      </w:r>
    </w:p>
    <w:p w:rsidR="00294EA3" w:rsidRPr="00294EA3" w:rsidRDefault="00294EA3" w:rsidP="001C1045">
      <w:pPr>
        <w:numPr>
          <w:ilvl w:val="0"/>
          <w:numId w:val="79"/>
        </w:numPr>
        <w:tabs>
          <w:tab w:val="num" w:pos="708"/>
          <w:tab w:val="left" w:pos="1134"/>
        </w:tabs>
        <w:suppressAutoHyphens/>
        <w:spacing w:before="0" w:beforeAutospacing="0" w:after="0" w:afterAutospacing="0" w:line="276" w:lineRule="auto"/>
        <w:jc w:val="both"/>
        <w:rPr>
          <w:rFonts w:ascii="Times New Roman" w:eastAsia="№Е" w:hAnsi="Times New Roman" w:cs="Times New Roman"/>
          <w:color w:val="000000"/>
          <w:sz w:val="24"/>
          <w:szCs w:val="24"/>
          <w:lang w:val="ru-RU" w:eastAsia="ar-SA"/>
        </w:rPr>
      </w:pPr>
      <w:r w:rsidRPr="00294EA3">
        <w:rPr>
          <w:rFonts w:ascii="Times New Roman" w:eastAsia="№Е" w:hAnsi="Times New Roman" w:cs="Times New Roman"/>
          <w:color w:val="000000"/>
          <w:sz w:val="24"/>
          <w:szCs w:val="24"/>
          <w:lang w:val="ru-RU" w:eastAsia="ar-SA"/>
        </w:rPr>
        <w:t xml:space="preserve">организовать работу школьных медиа, реализовывать их воспитательный потенциал; </w:t>
      </w:r>
    </w:p>
    <w:p w:rsidR="00294EA3" w:rsidRPr="00294EA3" w:rsidRDefault="00294EA3" w:rsidP="001C1045">
      <w:pPr>
        <w:numPr>
          <w:ilvl w:val="0"/>
          <w:numId w:val="79"/>
        </w:numPr>
        <w:tabs>
          <w:tab w:val="num" w:pos="708"/>
          <w:tab w:val="left" w:pos="1134"/>
        </w:tabs>
        <w:suppressAutoHyphens/>
        <w:spacing w:before="0" w:beforeAutospacing="0" w:after="0" w:afterAutospacing="0" w:line="276" w:lineRule="auto"/>
        <w:jc w:val="both"/>
        <w:rPr>
          <w:rFonts w:ascii="Times New Roman" w:eastAsia="№Е" w:hAnsi="Times New Roman" w:cs="Times New Roman"/>
          <w:color w:val="000000"/>
          <w:sz w:val="24"/>
          <w:szCs w:val="24"/>
          <w:lang w:val="ru-RU" w:eastAsia="ar-SA"/>
        </w:rPr>
      </w:pPr>
      <w:r w:rsidRPr="00294EA3">
        <w:rPr>
          <w:rFonts w:ascii="Times New Roman" w:eastAsia="№Е" w:hAnsi="Times New Roman" w:cs="Times New Roman"/>
          <w:color w:val="000000"/>
          <w:sz w:val="24"/>
          <w:szCs w:val="24"/>
          <w:lang w:val="ru-RU" w:eastAsia="ar-SA"/>
        </w:rPr>
        <w:t>развивать предметно-эстетическую среду школы и реализовывать ее воспитательные возможности;</w:t>
      </w:r>
    </w:p>
    <w:p w:rsidR="00294EA3" w:rsidRPr="00294EA3" w:rsidRDefault="00294EA3" w:rsidP="001C1045">
      <w:pPr>
        <w:numPr>
          <w:ilvl w:val="0"/>
          <w:numId w:val="79"/>
        </w:numPr>
        <w:tabs>
          <w:tab w:val="num" w:pos="708"/>
          <w:tab w:val="left" w:pos="1134"/>
        </w:tabs>
        <w:suppressAutoHyphens/>
        <w:spacing w:before="0" w:beforeAutospacing="0" w:after="0" w:afterAutospacing="0" w:line="276" w:lineRule="auto"/>
        <w:jc w:val="both"/>
        <w:rPr>
          <w:rFonts w:ascii="Times New Roman" w:eastAsia="№Е" w:hAnsi="Times New Roman" w:cs="Times New Roman"/>
          <w:sz w:val="24"/>
          <w:szCs w:val="24"/>
          <w:lang w:val="ru-RU" w:eastAsia="ar-SA"/>
        </w:rPr>
      </w:pPr>
      <w:r w:rsidRPr="00294EA3">
        <w:rPr>
          <w:rFonts w:ascii="Times New Roman" w:eastAsia="№Е" w:hAnsi="Times New Roman" w:cs="Times New Roman"/>
          <w:color w:val="000000"/>
          <w:sz w:val="24"/>
          <w:szCs w:val="24"/>
          <w:lang w:val="ru-RU" w:eastAsia="ar-SA"/>
        </w:rPr>
        <w:t>организовать работу с семьями школьников, их родителями или законными представителями, направленную на совместное решение проблем личностного развития детей.</w:t>
      </w:r>
    </w:p>
    <w:p w:rsidR="00294EA3" w:rsidRPr="00294EA3" w:rsidRDefault="00294EA3" w:rsidP="00BF79E3">
      <w:pPr>
        <w:suppressAutoHyphens/>
        <w:spacing w:line="276" w:lineRule="auto"/>
        <w:ind w:firstLine="567"/>
        <w:jc w:val="both"/>
        <w:rPr>
          <w:rFonts w:ascii="Times New Roman" w:eastAsia="№Е" w:hAnsi="Times New Roman" w:cs="Times New Roman"/>
          <w:sz w:val="24"/>
          <w:szCs w:val="24"/>
          <w:lang w:val="ru-RU" w:eastAsia="ar-SA"/>
        </w:rPr>
      </w:pPr>
      <w:r w:rsidRPr="00294EA3">
        <w:rPr>
          <w:rFonts w:ascii="Times New Roman" w:eastAsia="№Е" w:hAnsi="Times New Roman" w:cs="Times New Roman"/>
          <w:sz w:val="24"/>
          <w:szCs w:val="24"/>
          <w:lang w:val="ru-RU" w:eastAsia="ar-SA"/>
        </w:rPr>
        <w:t>Планомерная реализация поставленных задач позволит организовать в школе интересную и событийно насыщенную жизнь детей и педагогов, что станет эффективным способом профилактики антисо</w:t>
      </w:r>
      <w:r w:rsidR="00BF79E3">
        <w:rPr>
          <w:rFonts w:ascii="Times New Roman" w:eastAsia="№Е" w:hAnsi="Times New Roman" w:cs="Times New Roman"/>
          <w:sz w:val="24"/>
          <w:szCs w:val="24"/>
          <w:lang w:val="ru-RU" w:eastAsia="ar-SA"/>
        </w:rPr>
        <w:t>циального поведения школьников.</w:t>
      </w:r>
    </w:p>
    <w:p w:rsidR="00294EA3" w:rsidRPr="00BF79E3" w:rsidRDefault="00294EA3" w:rsidP="00294EA3">
      <w:pPr>
        <w:suppressAutoHyphens/>
        <w:spacing w:line="276" w:lineRule="auto"/>
        <w:jc w:val="both"/>
        <w:rPr>
          <w:rFonts w:ascii="Times New Roman" w:eastAsia="Times New Roman" w:hAnsi="Times New Roman" w:cs="Times New Roman"/>
          <w:b/>
          <w:color w:val="000000"/>
          <w:sz w:val="24"/>
          <w:szCs w:val="24"/>
          <w:lang w:val="ru-RU" w:eastAsia="ar-SA"/>
        </w:rPr>
      </w:pPr>
      <w:r w:rsidRPr="00294EA3">
        <w:rPr>
          <w:rFonts w:ascii="Times New Roman" w:eastAsia="Times New Roman" w:hAnsi="Times New Roman" w:cs="Times New Roman"/>
          <w:b/>
          <w:color w:val="000000"/>
          <w:sz w:val="24"/>
          <w:szCs w:val="24"/>
          <w:lang w:val="ru-RU" w:eastAsia="ar-SA"/>
        </w:rPr>
        <w:t xml:space="preserve">3. ВИДЫ, </w:t>
      </w:r>
      <w:r w:rsidR="00BF79E3">
        <w:rPr>
          <w:rFonts w:ascii="Times New Roman" w:eastAsia="Times New Roman" w:hAnsi="Times New Roman" w:cs="Times New Roman"/>
          <w:b/>
          <w:color w:val="000000"/>
          <w:sz w:val="24"/>
          <w:szCs w:val="24"/>
          <w:lang w:val="ru-RU" w:eastAsia="ar-SA"/>
        </w:rPr>
        <w:t>ФОРМЫ И СОДЕРЖАНИЕ ДЕЯТЕЛЬНОСТИ</w:t>
      </w:r>
    </w:p>
    <w:p w:rsidR="00294EA3" w:rsidRPr="00294EA3" w:rsidRDefault="00294EA3" w:rsidP="00294EA3">
      <w:pPr>
        <w:suppressAutoHyphens/>
        <w:spacing w:line="276" w:lineRule="auto"/>
        <w:ind w:firstLine="567"/>
        <w:jc w:val="both"/>
        <w:rPr>
          <w:rFonts w:ascii="Times New Roman" w:eastAsia="Times New Roman" w:hAnsi="Times New Roman" w:cs="Times New Roman"/>
          <w:b/>
          <w:iCs/>
          <w:color w:val="000000"/>
          <w:sz w:val="24"/>
          <w:szCs w:val="24"/>
          <w:lang w:val="ru-RU" w:eastAsia="ar-SA"/>
        </w:rPr>
      </w:pPr>
      <w:r w:rsidRPr="00294EA3">
        <w:rPr>
          <w:rFonts w:ascii="Times New Roman" w:eastAsia="Times New Roman" w:hAnsi="Times New Roman" w:cs="Times New Roman"/>
          <w:color w:val="000000"/>
          <w:sz w:val="24"/>
          <w:szCs w:val="24"/>
          <w:lang w:val="ru-RU" w:eastAsia="ar-SA"/>
        </w:rPr>
        <w:t>Практическая реализация цели и задач воспитания осуществляется в рамках следующих направлений воспитательной работы школы. Каждое из них представлено в соответствующем модуле.</w:t>
      </w:r>
    </w:p>
    <w:p w:rsidR="00294EA3" w:rsidRPr="00294EA3" w:rsidRDefault="00294EA3" w:rsidP="00294EA3">
      <w:pPr>
        <w:suppressAutoHyphens/>
        <w:spacing w:line="276" w:lineRule="auto"/>
        <w:jc w:val="both"/>
        <w:rPr>
          <w:rFonts w:ascii="Times New Roman" w:eastAsia="Times New Roman" w:hAnsi="Times New Roman" w:cs="Times New Roman"/>
          <w:color w:val="000000"/>
          <w:sz w:val="24"/>
          <w:szCs w:val="24"/>
          <w:lang w:val="ru-RU" w:eastAsia="ar-SA"/>
        </w:rPr>
      </w:pPr>
      <w:r w:rsidRPr="00294EA3">
        <w:rPr>
          <w:rFonts w:ascii="Times New Roman" w:eastAsia="Times New Roman" w:hAnsi="Times New Roman" w:cs="Times New Roman"/>
          <w:b/>
          <w:iCs/>
          <w:color w:val="000000"/>
          <w:sz w:val="24"/>
          <w:szCs w:val="24"/>
          <w:lang w:val="ru-RU" w:eastAsia="ar-SA"/>
        </w:rPr>
        <w:t>3.1. Модуль «Ключевые общешкольные дела»</w:t>
      </w:r>
    </w:p>
    <w:p w:rsidR="00294EA3" w:rsidRPr="00294EA3" w:rsidRDefault="00294EA3" w:rsidP="00294EA3">
      <w:pPr>
        <w:suppressAutoHyphens/>
        <w:spacing w:line="276" w:lineRule="auto"/>
        <w:ind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color w:val="000000"/>
          <w:sz w:val="24"/>
          <w:szCs w:val="24"/>
          <w:lang w:val="ru-RU" w:eastAsia="ar-SA"/>
        </w:rPr>
        <w:t xml:space="preserve">Ключевые дела – это главные традиционные общешкольные дела, в которых принимает участие большая часть школьников и которые обязательно планируются, готовятся, проводятся и анализируются педагогами и детьми. Это не набор календарных праздников, отмечаемых в школе, а комплекс коллективных творческих дел, интересных и значимых для школьников, объединяющих их вместе с педагогами в единый коллектив. Ключевые дела </w:t>
      </w:r>
      <w:r w:rsidRPr="00294EA3">
        <w:rPr>
          <w:rFonts w:ascii="Times New Roman" w:eastAsia="№Е" w:hAnsi="Times New Roman" w:cs="Times New Roman"/>
          <w:sz w:val="24"/>
          <w:szCs w:val="24"/>
          <w:lang w:val="ru-RU" w:eastAsia="ar-SA"/>
        </w:rPr>
        <w:t>обеспечивают включенность в них большого числа детей и взрослых, способствуют интенсификации их общения, ставят их в ответственную позицию к происходящему в школе. Введение ключевых дел в жизнь школы помогает преодолеть мероприятийный характер воспитания, сводящийся к набору мероприятий, организуемых педагогами для детей.</w:t>
      </w:r>
      <w:r w:rsidRPr="00294EA3">
        <w:rPr>
          <w:rFonts w:ascii="Times New Roman" w:eastAsia="Times New Roman" w:hAnsi="Times New Roman" w:cs="Times New Roman"/>
          <w:sz w:val="24"/>
          <w:szCs w:val="24"/>
          <w:lang w:val="ru-RU" w:eastAsia="ar-SA"/>
        </w:rPr>
        <w:t xml:space="preserve"> </w:t>
      </w:r>
    </w:p>
    <w:p w:rsidR="00294EA3" w:rsidRPr="00294EA3" w:rsidRDefault="00294EA3" w:rsidP="00294EA3">
      <w:pPr>
        <w:suppressAutoHyphens/>
        <w:spacing w:line="276" w:lineRule="auto"/>
        <w:ind w:firstLine="567"/>
        <w:jc w:val="both"/>
        <w:rPr>
          <w:rFonts w:ascii="Times New Roman" w:eastAsia="Times New Roman" w:hAnsi="Times New Roman" w:cs="Times New Roman"/>
          <w:b/>
          <w:bCs/>
          <w:i/>
          <w:iCs/>
          <w:sz w:val="24"/>
          <w:szCs w:val="24"/>
          <w:lang w:val="ru-RU" w:eastAsia="ar-SA"/>
        </w:rPr>
      </w:pPr>
      <w:r w:rsidRPr="00294EA3">
        <w:rPr>
          <w:rFonts w:ascii="Times New Roman" w:eastAsia="Times New Roman" w:hAnsi="Times New Roman" w:cs="Times New Roman"/>
          <w:sz w:val="24"/>
          <w:szCs w:val="24"/>
          <w:lang w:val="ru-RU" w:eastAsia="ar-SA"/>
        </w:rPr>
        <w:t>Для этого в образовательной организации используются следующие формы работы.</w:t>
      </w:r>
    </w:p>
    <w:p w:rsidR="007B10AF" w:rsidRDefault="007B10AF" w:rsidP="00294EA3">
      <w:pPr>
        <w:suppressAutoHyphens/>
        <w:spacing w:line="276" w:lineRule="auto"/>
        <w:ind w:firstLine="567"/>
        <w:jc w:val="both"/>
        <w:rPr>
          <w:rFonts w:ascii="Times New Roman" w:eastAsia="Times New Roman" w:hAnsi="Times New Roman" w:cs="Times New Roman"/>
          <w:b/>
          <w:bCs/>
          <w:i/>
          <w:iCs/>
          <w:sz w:val="24"/>
          <w:szCs w:val="24"/>
          <w:lang w:val="ru-RU" w:eastAsia="ar-SA"/>
        </w:rPr>
      </w:pPr>
    </w:p>
    <w:p w:rsidR="00294EA3" w:rsidRPr="00D05B0E" w:rsidRDefault="00294EA3" w:rsidP="00294EA3">
      <w:pPr>
        <w:suppressAutoHyphens/>
        <w:spacing w:line="276" w:lineRule="auto"/>
        <w:ind w:firstLine="567"/>
        <w:jc w:val="both"/>
        <w:rPr>
          <w:rFonts w:ascii="Times New Roman" w:eastAsia="Times New Roman" w:hAnsi="Times New Roman" w:cs="Times New Roman"/>
          <w:sz w:val="24"/>
          <w:szCs w:val="24"/>
          <w:lang w:eastAsia="ar-SA"/>
        </w:rPr>
      </w:pPr>
      <w:r w:rsidRPr="00D05B0E">
        <w:rPr>
          <w:rFonts w:ascii="Times New Roman" w:eastAsia="Times New Roman" w:hAnsi="Times New Roman" w:cs="Times New Roman"/>
          <w:b/>
          <w:bCs/>
          <w:i/>
          <w:iCs/>
          <w:sz w:val="24"/>
          <w:szCs w:val="24"/>
          <w:lang w:eastAsia="ar-SA"/>
        </w:rPr>
        <w:t>На внешкольном уровне:</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Е" w:hAnsi="Times New Roman" w:cs="Times New Roman"/>
          <w:sz w:val="24"/>
          <w:szCs w:val="24"/>
          <w:u w:val="single"/>
          <w:lang w:val="ru-RU" w:eastAsia="ar-SA"/>
        </w:rPr>
      </w:pPr>
      <w:r w:rsidRPr="00294EA3">
        <w:rPr>
          <w:rFonts w:ascii="Times New Roman" w:eastAsia="Times New Roman" w:hAnsi="Times New Roman" w:cs="Times New Roman"/>
          <w:sz w:val="24"/>
          <w:szCs w:val="24"/>
          <w:lang w:val="ru-RU" w:eastAsia="ar-SA"/>
        </w:rPr>
        <w:t xml:space="preserve"> с</w:t>
      </w:r>
      <w:r w:rsidRPr="00294EA3">
        <w:rPr>
          <w:rFonts w:ascii="Times New Roman" w:eastAsia="№Е" w:hAnsi="Times New Roman" w:cs="Times New Roman"/>
          <w:sz w:val="24"/>
          <w:szCs w:val="24"/>
          <w:u w:val="single"/>
          <w:lang w:val="ru-RU" w:eastAsia="ar-SA"/>
        </w:rPr>
        <w:t xml:space="preserve">оциальные проекты – ежегодные совместно разрабатываемые и реализуемые школьниками и педагогами комплексы дел (благотворительной, экологической, патриотической, трудовой направленности), ориентированные на преобразование окружающего школу социума. </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Е" w:hAnsi="Times New Roman" w:cs="Times New Roman"/>
          <w:sz w:val="24"/>
          <w:szCs w:val="24"/>
          <w:u w:val="single"/>
          <w:lang w:val="ru-RU" w:eastAsia="ar-SA"/>
        </w:rPr>
      </w:pPr>
      <w:r w:rsidRPr="00294EA3">
        <w:rPr>
          <w:rFonts w:ascii="Times New Roman" w:eastAsia="№Е" w:hAnsi="Times New Roman" w:cs="Times New Roman"/>
          <w:sz w:val="24"/>
          <w:szCs w:val="24"/>
          <w:u w:val="single"/>
          <w:lang w:val="ru-RU" w:eastAsia="ar-SA"/>
        </w:rPr>
        <w:t xml:space="preserve">проводимые для жителей микрорайона и организуемые совместно с семьями учащихся спортивные состязания, праздники, фестивали, представления, которые открывают возможности для творческой самореализации школьников и включают их в деятельную заботу об окружающих. </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Times New Roman" w:hAnsi="Times New Roman" w:cs="Times New Roman"/>
          <w:b/>
          <w:bCs/>
          <w:i/>
          <w:iCs/>
          <w:sz w:val="24"/>
          <w:szCs w:val="24"/>
          <w:lang w:val="ru-RU" w:eastAsia="ar-SA"/>
        </w:rPr>
      </w:pPr>
      <w:r w:rsidRPr="00294EA3">
        <w:rPr>
          <w:rFonts w:ascii="Times New Roman" w:eastAsia="№Е" w:hAnsi="Times New Roman" w:cs="Times New Roman"/>
          <w:sz w:val="24"/>
          <w:szCs w:val="24"/>
          <w:u w:val="single"/>
          <w:lang w:val="ru-RU" w:eastAsia="ar-SA"/>
        </w:rPr>
        <w:t>участие во всероссийских акциях, посвященных значимым отечественным и международным событиям.</w:t>
      </w:r>
    </w:p>
    <w:p w:rsidR="00294EA3" w:rsidRPr="00D05B0E" w:rsidRDefault="00294EA3" w:rsidP="00294EA3">
      <w:pPr>
        <w:suppressAutoHyphens/>
        <w:spacing w:line="276" w:lineRule="auto"/>
        <w:ind w:firstLine="567"/>
        <w:jc w:val="both"/>
        <w:rPr>
          <w:rFonts w:ascii="Times New Roman" w:eastAsia="№Е" w:hAnsi="Times New Roman" w:cs="Times New Roman"/>
          <w:sz w:val="24"/>
          <w:szCs w:val="24"/>
          <w:u w:val="single"/>
          <w:lang w:eastAsia="ar-SA"/>
        </w:rPr>
      </w:pPr>
      <w:r w:rsidRPr="00D05B0E">
        <w:rPr>
          <w:rFonts w:ascii="Times New Roman" w:eastAsia="Times New Roman" w:hAnsi="Times New Roman" w:cs="Times New Roman"/>
          <w:b/>
          <w:bCs/>
          <w:i/>
          <w:iCs/>
          <w:sz w:val="24"/>
          <w:szCs w:val="24"/>
          <w:lang w:eastAsia="ar-SA"/>
        </w:rPr>
        <w:t>На школьном уровне:</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Е" w:hAnsi="Times New Roman" w:cs="Times New Roman"/>
          <w:sz w:val="24"/>
          <w:szCs w:val="24"/>
          <w:u w:val="single"/>
          <w:lang w:val="ru-RU" w:eastAsia="ar-SA"/>
        </w:rPr>
      </w:pPr>
      <w:r w:rsidRPr="00294EA3">
        <w:rPr>
          <w:rFonts w:ascii="Times New Roman" w:eastAsia="№Е" w:hAnsi="Times New Roman" w:cs="Times New Roman"/>
          <w:sz w:val="24"/>
          <w:szCs w:val="24"/>
          <w:u w:val="single"/>
          <w:lang w:val="ru-RU" w:eastAsia="ar-SA"/>
        </w:rPr>
        <w:t xml:space="preserve">общешкольные праздники – ежегодно проводимые творческие (театрализованные, музыкальные, литературные и т.п.) дела, связанные со значимыми для детей и педагогов знаменательными датами и в которых участвуют все классы школы. </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Е" w:hAnsi="Times New Roman" w:cs="Times New Roman"/>
          <w:sz w:val="24"/>
          <w:szCs w:val="24"/>
          <w:u w:val="single"/>
          <w:lang w:val="ru-RU" w:eastAsia="ar-SA"/>
        </w:rPr>
      </w:pPr>
      <w:r w:rsidRPr="00294EA3">
        <w:rPr>
          <w:rFonts w:ascii="Times New Roman" w:eastAsia="№Е" w:hAnsi="Times New Roman" w:cs="Times New Roman"/>
          <w:sz w:val="24"/>
          <w:szCs w:val="24"/>
          <w:u w:val="single"/>
          <w:lang w:val="ru-RU" w:eastAsia="ar-SA"/>
        </w:rPr>
        <w:t>Проведение общешкольных Дней здоровья, турслета.</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Times New Roman" w:hAnsi="Times New Roman" w:cs="Times New Roman"/>
          <w:bCs/>
          <w:sz w:val="24"/>
          <w:szCs w:val="24"/>
          <w:lang w:val="ru-RU" w:eastAsia="ar-SA"/>
        </w:rPr>
      </w:pPr>
      <w:r w:rsidRPr="00294EA3">
        <w:rPr>
          <w:rFonts w:ascii="Times New Roman" w:eastAsia="№Е" w:hAnsi="Times New Roman" w:cs="Times New Roman"/>
          <w:sz w:val="24"/>
          <w:szCs w:val="24"/>
          <w:u w:val="single"/>
          <w:lang w:val="ru-RU" w:eastAsia="ar-SA"/>
        </w:rPr>
        <w:t>торжественные р</w:t>
      </w:r>
      <w:r w:rsidRPr="00294EA3">
        <w:rPr>
          <w:rFonts w:ascii="Times New Roman" w:eastAsia="Times New Roman" w:hAnsi="Times New Roman" w:cs="Times New Roman"/>
          <w:bCs/>
          <w:sz w:val="24"/>
          <w:szCs w:val="24"/>
          <w:lang w:val="ru-RU" w:eastAsia="ar-SA"/>
        </w:rPr>
        <w:t xml:space="preserve">итуалы посвящения, связанные с переходом учащихся на </w:t>
      </w:r>
      <w:r w:rsidRPr="00294EA3">
        <w:rPr>
          <w:rFonts w:ascii="Times New Roman" w:eastAsia="№Е" w:hAnsi="Times New Roman" w:cs="Times New Roman"/>
          <w:iCs/>
          <w:sz w:val="24"/>
          <w:szCs w:val="24"/>
          <w:u w:val="single"/>
          <w:lang w:val="ru-RU" w:eastAsia="ar-SA"/>
        </w:rPr>
        <w:t>следующую</w:t>
      </w:r>
      <w:r w:rsidRPr="00294EA3">
        <w:rPr>
          <w:rFonts w:ascii="Times New Roman" w:eastAsia="Times New Roman" w:hAnsi="Times New Roman" w:cs="Times New Roman"/>
          <w:bCs/>
          <w:sz w:val="24"/>
          <w:szCs w:val="24"/>
          <w:lang w:val="ru-RU" w:eastAsia="ar-SA"/>
        </w:rPr>
        <w:t xml:space="preserve"> ступень образования, символизирующие приобретение ими новых социальных статусов в школе и р</w:t>
      </w:r>
      <w:r w:rsidRPr="00294EA3">
        <w:rPr>
          <w:rFonts w:ascii="Times New Roman" w:eastAsia="№Е" w:hAnsi="Times New Roman" w:cs="Times New Roman"/>
          <w:sz w:val="24"/>
          <w:szCs w:val="24"/>
          <w:u w:val="single"/>
          <w:lang w:val="ru-RU" w:eastAsia="ar-SA"/>
        </w:rPr>
        <w:t>азвивающие школьную идентичность детей.</w:t>
      </w:r>
    </w:p>
    <w:p w:rsidR="00294EA3" w:rsidRPr="00294EA3" w:rsidRDefault="00294EA3" w:rsidP="00DC505F">
      <w:pPr>
        <w:numPr>
          <w:ilvl w:val="0"/>
          <w:numId w:val="98"/>
        </w:numPr>
        <w:tabs>
          <w:tab w:val="left" w:pos="0"/>
          <w:tab w:val="left" w:pos="851"/>
        </w:tabs>
        <w:suppressAutoHyphens/>
        <w:spacing w:before="0" w:beforeAutospacing="0" w:after="0" w:afterAutospacing="0" w:line="276" w:lineRule="auto"/>
        <w:ind w:firstLine="567"/>
        <w:jc w:val="both"/>
        <w:rPr>
          <w:rFonts w:ascii="Times New Roman" w:eastAsia="Times New Roman" w:hAnsi="Times New Roman" w:cs="Times New Roman"/>
          <w:b/>
          <w:bCs/>
          <w:i/>
          <w:iCs/>
          <w:sz w:val="24"/>
          <w:szCs w:val="24"/>
          <w:lang w:val="ru-RU" w:eastAsia="ar-SA"/>
        </w:rPr>
      </w:pPr>
      <w:r w:rsidRPr="00294EA3">
        <w:rPr>
          <w:rFonts w:ascii="Times New Roman" w:eastAsia="Times New Roman" w:hAnsi="Times New Roman" w:cs="Times New Roman"/>
          <w:bCs/>
          <w:sz w:val="24"/>
          <w:szCs w:val="24"/>
          <w:lang w:val="ru-RU" w:eastAsia="ar-SA"/>
        </w:rPr>
        <w:t>церемонии награждения (по итогам года) школьников и педагогов за активное участие в жизни школы, защиту чести школы в конкурсах, соревнованиях, олимпиадах, значительный вклад в развитие школы. Это способствует поощрению социальной активности детей, развитию позитивных межличностных отношений между педагогами и воспитанниками, формированию чувства доверия и уважения друг к другу.</w:t>
      </w:r>
    </w:p>
    <w:p w:rsidR="00294EA3" w:rsidRPr="00D05B0E" w:rsidRDefault="00294EA3" w:rsidP="00294EA3">
      <w:pPr>
        <w:suppressAutoHyphens/>
        <w:spacing w:line="276" w:lineRule="auto"/>
        <w:ind w:firstLine="709"/>
        <w:jc w:val="both"/>
        <w:rPr>
          <w:rFonts w:ascii="Times New Roman" w:eastAsia="Times New Roman" w:hAnsi="Times New Roman" w:cs="Times New Roman"/>
          <w:bCs/>
          <w:sz w:val="24"/>
          <w:szCs w:val="24"/>
          <w:lang w:eastAsia="ar-SA"/>
        </w:rPr>
      </w:pPr>
      <w:r w:rsidRPr="00D05B0E">
        <w:rPr>
          <w:rFonts w:ascii="Times New Roman" w:eastAsia="Times New Roman" w:hAnsi="Times New Roman" w:cs="Times New Roman"/>
          <w:b/>
          <w:bCs/>
          <w:i/>
          <w:iCs/>
          <w:sz w:val="24"/>
          <w:szCs w:val="24"/>
          <w:lang w:eastAsia="ar-SA"/>
        </w:rPr>
        <w:t>На уровне классов:</w:t>
      </w:r>
      <w:r w:rsidRPr="00D05B0E">
        <w:rPr>
          <w:rFonts w:ascii="Times New Roman" w:eastAsia="№Е" w:hAnsi="Times New Roman" w:cs="Times New Roman"/>
          <w:b/>
          <w:bCs/>
          <w:iCs/>
          <w:sz w:val="24"/>
          <w:szCs w:val="24"/>
          <w:u w:val="single"/>
          <w:lang w:eastAsia="ar-SA"/>
        </w:rPr>
        <w:t xml:space="preserve"> </w:t>
      </w:r>
    </w:p>
    <w:p w:rsidR="00294EA3" w:rsidRPr="00294EA3" w:rsidRDefault="00294EA3" w:rsidP="00DC505F">
      <w:pPr>
        <w:numPr>
          <w:ilvl w:val="0"/>
          <w:numId w:val="98"/>
        </w:numPr>
        <w:tabs>
          <w:tab w:val="left" w:pos="0"/>
          <w:tab w:val="left" w:pos="851"/>
        </w:tabs>
        <w:suppressAutoHyphens/>
        <w:spacing w:before="0" w:beforeAutospacing="0" w:after="0" w:afterAutospacing="0" w:line="276" w:lineRule="auto"/>
        <w:ind w:firstLine="567"/>
        <w:jc w:val="both"/>
        <w:rPr>
          <w:rFonts w:ascii="Times New Roman" w:eastAsia="№Е" w:hAnsi="Times New Roman" w:cs="Times New Roman"/>
          <w:sz w:val="24"/>
          <w:szCs w:val="24"/>
          <w:u w:val="single"/>
          <w:lang w:val="ru-RU" w:eastAsia="ar-SA"/>
        </w:rPr>
      </w:pPr>
      <w:r w:rsidRPr="00294EA3">
        <w:rPr>
          <w:rFonts w:ascii="Times New Roman" w:eastAsia="Times New Roman" w:hAnsi="Times New Roman" w:cs="Times New Roman"/>
          <w:bCs/>
          <w:sz w:val="24"/>
          <w:szCs w:val="24"/>
          <w:lang w:val="ru-RU" w:eastAsia="ar-SA"/>
        </w:rPr>
        <w:t>выбор и делегирование представителей классов в общешкольные советы</w:t>
      </w:r>
      <w:r w:rsidRPr="00294EA3">
        <w:rPr>
          <w:rFonts w:ascii="Times New Roman" w:eastAsia="№Е" w:hAnsi="Times New Roman" w:cs="Times New Roman"/>
          <w:sz w:val="24"/>
          <w:szCs w:val="24"/>
          <w:u w:val="single"/>
          <w:lang w:val="ru-RU" w:eastAsia="ar-SA"/>
        </w:rPr>
        <w:t xml:space="preserve"> дел, ответственных за подготовку общешкольных ключевых дел;  </w:t>
      </w:r>
    </w:p>
    <w:p w:rsidR="00294EA3" w:rsidRPr="00294EA3" w:rsidRDefault="00294EA3" w:rsidP="00DC505F">
      <w:pPr>
        <w:numPr>
          <w:ilvl w:val="0"/>
          <w:numId w:val="98"/>
        </w:numPr>
        <w:tabs>
          <w:tab w:val="left" w:pos="0"/>
          <w:tab w:val="left" w:pos="851"/>
        </w:tabs>
        <w:suppressAutoHyphens/>
        <w:spacing w:before="0" w:beforeAutospacing="0" w:after="0" w:afterAutospacing="0" w:line="276" w:lineRule="auto"/>
        <w:ind w:firstLine="567"/>
        <w:jc w:val="both"/>
        <w:rPr>
          <w:rFonts w:ascii="Times New Roman" w:eastAsia="№Е" w:hAnsi="Times New Roman" w:cs="Times New Roman"/>
          <w:sz w:val="24"/>
          <w:szCs w:val="24"/>
          <w:u w:val="single"/>
          <w:lang w:val="ru-RU" w:eastAsia="ar-SA"/>
        </w:rPr>
      </w:pPr>
      <w:r w:rsidRPr="00294EA3">
        <w:rPr>
          <w:rFonts w:ascii="Times New Roman" w:eastAsia="№Е" w:hAnsi="Times New Roman" w:cs="Times New Roman"/>
          <w:sz w:val="24"/>
          <w:szCs w:val="24"/>
          <w:u w:val="single"/>
          <w:lang w:val="ru-RU" w:eastAsia="ar-SA"/>
        </w:rPr>
        <w:t xml:space="preserve">участие школьных классов в реализации общешкольных ключевых дел; </w:t>
      </w:r>
    </w:p>
    <w:p w:rsidR="00294EA3" w:rsidRPr="00294EA3" w:rsidRDefault="00294EA3" w:rsidP="00DC505F">
      <w:pPr>
        <w:numPr>
          <w:ilvl w:val="0"/>
          <w:numId w:val="98"/>
        </w:numPr>
        <w:tabs>
          <w:tab w:val="left" w:pos="0"/>
          <w:tab w:val="left" w:pos="851"/>
        </w:tabs>
        <w:suppressAutoHyphens/>
        <w:spacing w:before="0" w:beforeAutospacing="0" w:after="0" w:afterAutospacing="0" w:line="276" w:lineRule="auto"/>
        <w:ind w:firstLine="567"/>
        <w:jc w:val="both"/>
        <w:rPr>
          <w:rFonts w:ascii="Times New Roman" w:eastAsia="Times New Roman" w:hAnsi="Times New Roman" w:cs="Times New Roman"/>
          <w:b/>
          <w:bCs/>
          <w:i/>
          <w:iCs/>
          <w:sz w:val="24"/>
          <w:szCs w:val="24"/>
          <w:lang w:val="ru-RU" w:eastAsia="ar-SA"/>
        </w:rPr>
      </w:pPr>
      <w:r w:rsidRPr="00294EA3">
        <w:rPr>
          <w:rFonts w:ascii="Times New Roman" w:eastAsia="№Е" w:hAnsi="Times New Roman" w:cs="Times New Roman"/>
          <w:sz w:val="24"/>
          <w:szCs w:val="24"/>
          <w:u w:val="single"/>
          <w:lang w:val="ru-RU" w:eastAsia="ar-SA"/>
        </w:rPr>
        <w:t>проведение в рамках класса итогового анализа детьми общешкольных ключевых дел, участие представителей классов в итоговом анализе проведенных дел на уровне общешкольных советов дела.</w:t>
      </w:r>
    </w:p>
    <w:p w:rsidR="00294EA3" w:rsidRPr="00D05B0E" w:rsidRDefault="00294EA3" w:rsidP="00294EA3">
      <w:pPr>
        <w:suppressAutoHyphens/>
        <w:spacing w:line="276" w:lineRule="auto"/>
        <w:ind w:firstLine="709"/>
        <w:jc w:val="both"/>
        <w:rPr>
          <w:rFonts w:ascii="Times New Roman" w:eastAsia="№Е" w:hAnsi="Times New Roman" w:cs="Times New Roman"/>
          <w:iCs/>
          <w:sz w:val="24"/>
          <w:szCs w:val="24"/>
          <w:u w:val="single"/>
          <w:lang w:eastAsia="ar-SA"/>
        </w:rPr>
      </w:pPr>
      <w:r w:rsidRPr="00D05B0E">
        <w:rPr>
          <w:rFonts w:ascii="Times New Roman" w:eastAsia="Times New Roman" w:hAnsi="Times New Roman" w:cs="Times New Roman"/>
          <w:b/>
          <w:bCs/>
          <w:i/>
          <w:iCs/>
          <w:sz w:val="24"/>
          <w:szCs w:val="24"/>
          <w:lang w:eastAsia="ar-SA"/>
        </w:rPr>
        <w:t>На индивидуальном уровне:</w:t>
      </w:r>
      <w:r w:rsidRPr="00D05B0E">
        <w:rPr>
          <w:rFonts w:ascii="Times New Roman" w:eastAsia="№Е" w:hAnsi="Times New Roman" w:cs="Times New Roman"/>
          <w:b/>
          <w:bCs/>
          <w:iCs/>
          <w:sz w:val="24"/>
          <w:szCs w:val="24"/>
          <w:u w:val="single"/>
          <w:lang w:eastAsia="ar-SA"/>
        </w:rPr>
        <w:t xml:space="preserve"> </w:t>
      </w:r>
    </w:p>
    <w:p w:rsidR="007B10AF" w:rsidRDefault="00294EA3" w:rsidP="00DC505F">
      <w:pPr>
        <w:numPr>
          <w:ilvl w:val="0"/>
          <w:numId w:val="98"/>
        </w:numPr>
        <w:tabs>
          <w:tab w:val="left" w:pos="0"/>
          <w:tab w:val="left" w:pos="851"/>
        </w:tabs>
        <w:suppressAutoHyphens/>
        <w:spacing w:before="0" w:beforeAutospacing="0" w:after="0" w:afterAutospacing="0" w:line="276" w:lineRule="auto"/>
        <w:ind w:firstLine="567"/>
        <w:jc w:val="both"/>
        <w:rPr>
          <w:rFonts w:ascii="Times New Roman" w:eastAsia="Times New Roman" w:hAnsi="Times New Roman" w:cs="Times New Roman"/>
          <w:sz w:val="24"/>
          <w:szCs w:val="24"/>
          <w:lang w:val="ru-RU" w:eastAsia="ar-SA"/>
        </w:rPr>
      </w:pPr>
      <w:r w:rsidRPr="00294EA3">
        <w:rPr>
          <w:rFonts w:ascii="Times New Roman" w:eastAsia="№Е" w:hAnsi="Times New Roman" w:cs="Times New Roman"/>
          <w:iCs/>
          <w:sz w:val="24"/>
          <w:szCs w:val="24"/>
          <w:u w:val="single"/>
          <w:lang w:val="ru-RU" w:eastAsia="ar-SA"/>
        </w:rPr>
        <w:t>вовлечение по возможности</w:t>
      </w:r>
      <w:r w:rsidRPr="00294EA3">
        <w:rPr>
          <w:rFonts w:ascii="Times New Roman" w:eastAsia="Times New Roman" w:hAnsi="Times New Roman" w:cs="Times New Roman"/>
          <w:i/>
          <w:sz w:val="24"/>
          <w:szCs w:val="24"/>
          <w:lang w:val="ru-RU" w:eastAsia="ar-SA"/>
        </w:rPr>
        <w:t xml:space="preserve"> </w:t>
      </w:r>
      <w:r w:rsidRPr="00294EA3">
        <w:rPr>
          <w:rFonts w:ascii="Times New Roman" w:eastAsia="Times New Roman" w:hAnsi="Times New Roman" w:cs="Times New Roman"/>
          <w:sz w:val="24"/>
          <w:szCs w:val="24"/>
          <w:lang w:val="ru-RU" w:eastAsia="ar-SA"/>
        </w:rPr>
        <w:t xml:space="preserve">каждого ребенка в ключевые дела школы в одной из возможных для них ролей: сценаристов, постановщиков, </w:t>
      </w:r>
    </w:p>
    <w:p w:rsidR="00687A79" w:rsidRDefault="00687A79" w:rsidP="00687A79">
      <w:pPr>
        <w:tabs>
          <w:tab w:val="left" w:pos="0"/>
          <w:tab w:val="left" w:pos="851"/>
        </w:tabs>
        <w:suppressAutoHyphens/>
        <w:spacing w:before="0" w:beforeAutospacing="0" w:after="0" w:afterAutospacing="0" w:line="276" w:lineRule="auto"/>
        <w:ind w:left="1741"/>
        <w:jc w:val="both"/>
        <w:rPr>
          <w:rFonts w:ascii="Times New Roman" w:eastAsia="Times New Roman" w:hAnsi="Times New Roman" w:cs="Times New Roman"/>
          <w:sz w:val="24"/>
          <w:szCs w:val="24"/>
          <w:lang w:val="ru-RU" w:eastAsia="ar-SA"/>
        </w:rPr>
      </w:pPr>
    </w:p>
    <w:p w:rsidR="00294EA3" w:rsidRPr="00294EA3" w:rsidRDefault="00294EA3" w:rsidP="00DC505F">
      <w:pPr>
        <w:numPr>
          <w:ilvl w:val="0"/>
          <w:numId w:val="98"/>
        </w:numPr>
        <w:tabs>
          <w:tab w:val="left" w:pos="0"/>
          <w:tab w:val="left" w:pos="851"/>
        </w:tabs>
        <w:suppressAutoHyphens/>
        <w:spacing w:before="0" w:beforeAutospacing="0" w:after="0" w:afterAutospacing="0" w:line="276" w:lineRule="auto"/>
        <w:ind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исполнителей, ведущих, декораторов, музыкальных редакторов, корреспондентов, ответственных за костюмы и оборудование, ответственных за приглашение и встречу гостей и т.п.);</w:t>
      </w:r>
    </w:p>
    <w:p w:rsidR="00294EA3" w:rsidRPr="00294EA3" w:rsidRDefault="00294EA3" w:rsidP="00DC505F">
      <w:pPr>
        <w:numPr>
          <w:ilvl w:val="0"/>
          <w:numId w:val="98"/>
        </w:numPr>
        <w:tabs>
          <w:tab w:val="left" w:pos="0"/>
          <w:tab w:val="left" w:pos="851"/>
        </w:tabs>
        <w:suppressAutoHyphens/>
        <w:spacing w:before="0" w:beforeAutospacing="0" w:after="0" w:afterAutospacing="0" w:line="276" w:lineRule="auto"/>
        <w:ind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индивидуальная помощь ребенку (</w:t>
      </w:r>
      <w:r w:rsidRPr="00294EA3">
        <w:rPr>
          <w:rFonts w:ascii="Times New Roman" w:eastAsia="№Е" w:hAnsi="Times New Roman" w:cs="Times New Roman"/>
          <w:iCs/>
          <w:sz w:val="24"/>
          <w:szCs w:val="24"/>
          <w:lang w:val="ru-RU" w:eastAsia="ar-SA"/>
        </w:rPr>
        <w:t xml:space="preserve">при необходимости) в освоении навыков </w:t>
      </w:r>
      <w:r w:rsidRPr="00294EA3">
        <w:rPr>
          <w:rFonts w:ascii="Times New Roman" w:eastAsia="Times New Roman" w:hAnsi="Times New Roman" w:cs="Times New Roman"/>
          <w:sz w:val="24"/>
          <w:szCs w:val="24"/>
          <w:lang w:val="ru-RU" w:eastAsia="ar-SA"/>
        </w:rPr>
        <w:t>подготовки, проведения и анализа ключевых дел;</w:t>
      </w:r>
    </w:p>
    <w:p w:rsidR="00294EA3" w:rsidRPr="00294EA3" w:rsidRDefault="00294EA3" w:rsidP="00DC505F">
      <w:pPr>
        <w:numPr>
          <w:ilvl w:val="0"/>
          <w:numId w:val="98"/>
        </w:numPr>
        <w:tabs>
          <w:tab w:val="left" w:pos="0"/>
          <w:tab w:val="left" w:pos="851"/>
        </w:tabs>
        <w:suppressAutoHyphens/>
        <w:spacing w:before="0" w:beforeAutospacing="0" w:after="0" w:afterAutospacing="0" w:line="276" w:lineRule="auto"/>
        <w:ind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наблюдение за поведением ребенка в ситуациях подготовки, проведения и анализа ключевых дел, за его отношениями со сверстниками, старшими и младшими школьниками, с педагогами и другими взрослыми;</w:t>
      </w:r>
    </w:p>
    <w:p w:rsidR="00294EA3" w:rsidRPr="00294EA3" w:rsidRDefault="00294EA3" w:rsidP="00DC505F">
      <w:pPr>
        <w:numPr>
          <w:ilvl w:val="0"/>
          <w:numId w:val="98"/>
        </w:numPr>
        <w:tabs>
          <w:tab w:val="left" w:pos="0"/>
          <w:tab w:val="left" w:pos="851"/>
        </w:tabs>
        <w:suppressAutoHyphens/>
        <w:spacing w:before="0" w:beforeAutospacing="0" w:after="0" w:afterAutospacing="0" w:line="276" w:lineRule="auto"/>
        <w:ind w:firstLine="567"/>
        <w:jc w:val="both"/>
        <w:rPr>
          <w:rFonts w:ascii="Times New Roman" w:eastAsia="Times New Roman" w:hAnsi="Times New Roman" w:cs="Times New Roman"/>
          <w:b/>
          <w:iCs/>
          <w:color w:val="000000"/>
          <w:sz w:val="24"/>
          <w:szCs w:val="24"/>
          <w:lang w:val="ru-RU" w:eastAsia="ar-SA"/>
        </w:rPr>
      </w:pPr>
      <w:r w:rsidRPr="00294EA3">
        <w:rPr>
          <w:rFonts w:ascii="Times New Roman" w:eastAsia="Times New Roman" w:hAnsi="Times New Roman" w:cs="Times New Roman"/>
          <w:sz w:val="24"/>
          <w:szCs w:val="24"/>
          <w:lang w:val="ru-RU" w:eastAsia="ar-SA"/>
        </w:rPr>
        <w:t xml:space="preserve">при необходимости коррекция поведения ребенка через частные беседы с ним, через включение его в совместную работу с другими детьми, которые могли бы стать хорошим примером для ребенка, через предложение взять в следующем ключевом деле на себя роль ответственного за тот или иной фрагмент общей работы. </w:t>
      </w:r>
    </w:p>
    <w:p w:rsidR="00294EA3" w:rsidRPr="00294EA3" w:rsidRDefault="00294EA3" w:rsidP="00294EA3">
      <w:pPr>
        <w:suppressAutoHyphens/>
        <w:spacing w:line="276" w:lineRule="auto"/>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b/>
          <w:iCs/>
          <w:color w:val="000000"/>
          <w:sz w:val="24"/>
          <w:szCs w:val="24"/>
          <w:lang w:val="ru-RU" w:eastAsia="ar-SA"/>
        </w:rPr>
        <w:t>Модуль «Классное руководство»</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Осуществляя работу с классом, педагог (классный руководитель, воспитатель, куратор, наставник, тьютор и т.п.) организует работу</w:t>
      </w:r>
    </w:p>
    <w:p w:rsidR="00294EA3" w:rsidRPr="00D05B0E" w:rsidRDefault="00294EA3" w:rsidP="00DC505F">
      <w:pPr>
        <w:numPr>
          <w:ilvl w:val="1"/>
          <w:numId w:val="99"/>
        </w:numPr>
        <w:tabs>
          <w:tab w:val="num" w:pos="1080"/>
        </w:tabs>
        <w:suppressAutoHyphens/>
        <w:spacing w:before="0" w:beforeAutospacing="0" w:after="0" w:afterAutospacing="0" w:line="276" w:lineRule="auto"/>
        <w:ind w:right="-1" w:firstLine="567"/>
        <w:jc w:val="both"/>
        <w:rPr>
          <w:rFonts w:ascii="Times New Roman" w:eastAsia="Times New Roman" w:hAnsi="Times New Roman" w:cs="Times New Roman"/>
          <w:sz w:val="24"/>
          <w:szCs w:val="24"/>
          <w:lang w:eastAsia="ar-SA"/>
        </w:rPr>
      </w:pPr>
      <w:r w:rsidRPr="00D05B0E">
        <w:rPr>
          <w:rFonts w:ascii="Times New Roman" w:eastAsia="Times New Roman" w:hAnsi="Times New Roman" w:cs="Times New Roman"/>
          <w:sz w:val="24"/>
          <w:szCs w:val="24"/>
          <w:lang w:eastAsia="ar-SA"/>
        </w:rPr>
        <w:t>с коллективом класса;</w:t>
      </w:r>
    </w:p>
    <w:p w:rsidR="00294EA3" w:rsidRPr="00294EA3" w:rsidRDefault="00294EA3" w:rsidP="00DC505F">
      <w:pPr>
        <w:numPr>
          <w:ilvl w:val="1"/>
          <w:numId w:val="99"/>
        </w:numPr>
        <w:tabs>
          <w:tab w:val="num" w:pos="1080"/>
        </w:tabs>
        <w:suppressAutoHyphens/>
        <w:spacing w:before="0" w:beforeAutospacing="0" w:after="0" w:afterAutospacing="0" w:line="276" w:lineRule="auto"/>
        <w:ind w:right="-1"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индивидуальную работу с учащимися вверенного ему класса; </w:t>
      </w:r>
    </w:p>
    <w:p w:rsidR="00294EA3" w:rsidRPr="00294EA3" w:rsidRDefault="00294EA3" w:rsidP="00DC505F">
      <w:pPr>
        <w:numPr>
          <w:ilvl w:val="1"/>
          <w:numId w:val="99"/>
        </w:numPr>
        <w:tabs>
          <w:tab w:val="num" w:pos="1080"/>
        </w:tabs>
        <w:suppressAutoHyphens/>
        <w:spacing w:before="0" w:beforeAutospacing="0" w:after="0" w:afterAutospacing="0" w:line="276" w:lineRule="auto"/>
        <w:ind w:right="-1"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работу с учителями, преподающими в данном классе; </w:t>
      </w:r>
    </w:p>
    <w:p w:rsidR="00294EA3" w:rsidRPr="00D05B0E" w:rsidRDefault="00294EA3" w:rsidP="00DC505F">
      <w:pPr>
        <w:numPr>
          <w:ilvl w:val="1"/>
          <w:numId w:val="99"/>
        </w:numPr>
        <w:tabs>
          <w:tab w:val="num" w:pos="1080"/>
        </w:tabs>
        <w:suppressAutoHyphens/>
        <w:spacing w:before="0" w:beforeAutospacing="0" w:after="0" w:afterAutospacing="0" w:line="276" w:lineRule="auto"/>
        <w:ind w:right="-1" w:firstLine="567"/>
        <w:jc w:val="both"/>
        <w:rPr>
          <w:rFonts w:ascii="Times New Roman" w:eastAsia="№Е" w:hAnsi="Times New Roman" w:cs="Times New Roman"/>
          <w:b/>
          <w:bCs/>
          <w:i/>
          <w:iCs/>
          <w:sz w:val="24"/>
          <w:szCs w:val="24"/>
          <w:lang w:val="x-none" w:eastAsia="ar-SA"/>
        </w:rPr>
      </w:pPr>
      <w:r w:rsidRPr="00294EA3">
        <w:rPr>
          <w:rFonts w:ascii="Times New Roman" w:eastAsia="Times New Roman" w:hAnsi="Times New Roman" w:cs="Times New Roman"/>
          <w:sz w:val="24"/>
          <w:szCs w:val="24"/>
          <w:lang w:val="ru-RU" w:eastAsia="ar-SA"/>
        </w:rPr>
        <w:t xml:space="preserve">работу с родителями учащихся или их законными представителями. </w:t>
      </w:r>
    </w:p>
    <w:p w:rsidR="00294EA3" w:rsidRPr="00D05B0E" w:rsidRDefault="00294EA3" w:rsidP="00294EA3">
      <w:pPr>
        <w:suppressAutoHyphens/>
        <w:spacing w:line="276" w:lineRule="auto"/>
        <w:ind w:right="-1" w:firstLine="567"/>
        <w:jc w:val="both"/>
        <w:rPr>
          <w:rFonts w:ascii="Times New Roman" w:eastAsia="№Е" w:hAnsi="Times New Roman" w:cs="Times New Roman"/>
          <w:sz w:val="24"/>
          <w:szCs w:val="24"/>
          <w:lang w:val="x-none" w:eastAsia="ar-SA"/>
        </w:rPr>
      </w:pPr>
      <w:r w:rsidRPr="00D05B0E">
        <w:rPr>
          <w:rFonts w:ascii="Times New Roman" w:eastAsia="№Е" w:hAnsi="Times New Roman" w:cs="Times New Roman"/>
          <w:b/>
          <w:bCs/>
          <w:i/>
          <w:iCs/>
          <w:sz w:val="24"/>
          <w:szCs w:val="24"/>
          <w:lang w:val="x-none" w:eastAsia="ar-SA"/>
        </w:rPr>
        <w:t xml:space="preserve">Работа с классным коллективом: </w:t>
      </w:r>
    </w:p>
    <w:p w:rsidR="00294EA3" w:rsidRPr="00D05B0E" w:rsidRDefault="00294EA3" w:rsidP="00294EA3">
      <w:pPr>
        <w:suppressAutoHyphens/>
        <w:spacing w:line="276" w:lineRule="auto"/>
        <w:ind w:right="-1" w:firstLine="567"/>
        <w:jc w:val="both"/>
        <w:rPr>
          <w:rFonts w:ascii="Times New Roman" w:eastAsia="№Е" w:hAnsi="Times New Roman" w:cs="Times New Roman"/>
          <w:sz w:val="24"/>
          <w:szCs w:val="24"/>
          <w:lang w:val="x-none" w:eastAsia="ar-SA"/>
        </w:rPr>
      </w:pPr>
      <w:r w:rsidRPr="00D05B0E">
        <w:rPr>
          <w:rFonts w:ascii="Times New Roman" w:eastAsia="№Е" w:hAnsi="Times New Roman" w:cs="Times New Roman"/>
          <w:sz w:val="24"/>
          <w:szCs w:val="24"/>
          <w:lang w:val="x-none" w:eastAsia="ar-SA"/>
        </w:rPr>
        <w:t>• инициирование, мотивация и поддержка участия класса в общешкольных ключевых делах, осуществление педагогического сопровождения и оказание необходимой помощи детям в их подготовке, проведении и анализе;</w:t>
      </w:r>
    </w:p>
    <w:p w:rsidR="00294EA3" w:rsidRPr="00D05B0E" w:rsidRDefault="00294EA3" w:rsidP="00294EA3">
      <w:pPr>
        <w:suppressAutoHyphens/>
        <w:spacing w:line="276" w:lineRule="auto"/>
        <w:ind w:right="-1" w:firstLine="567"/>
        <w:jc w:val="both"/>
        <w:rPr>
          <w:rFonts w:ascii="Times New Roman" w:eastAsia="№Е" w:hAnsi="Times New Roman" w:cs="Times New Roman"/>
          <w:sz w:val="24"/>
          <w:szCs w:val="24"/>
          <w:lang w:val="x-none" w:eastAsia="ar-SA"/>
        </w:rPr>
      </w:pPr>
      <w:r w:rsidRPr="00D05B0E">
        <w:rPr>
          <w:rFonts w:ascii="Times New Roman" w:eastAsia="№Е" w:hAnsi="Times New Roman" w:cs="Times New Roman"/>
          <w:sz w:val="24"/>
          <w:szCs w:val="24"/>
          <w:lang w:val="x-none" w:eastAsia="ar-SA"/>
        </w:rPr>
        <w:t xml:space="preserve"> • педагогическое сопровождение ученического самоуправления класса, детской социальной активности, в том числе и РДШ; </w:t>
      </w:r>
    </w:p>
    <w:p w:rsidR="00294EA3" w:rsidRPr="00D05B0E" w:rsidRDefault="00294EA3" w:rsidP="00294EA3">
      <w:pPr>
        <w:suppressAutoHyphens/>
        <w:spacing w:line="276" w:lineRule="auto"/>
        <w:ind w:right="-1" w:firstLine="567"/>
        <w:jc w:val="both"/>
        <w:rPr>
          <w:rFonts w:ascii="Times New Roman" w:eastAsia="№Е" w:hAnsi="Times New Roman" w:cs="Times New Roman"/>
          <w:sz w:val="24"/>
          <w:szCs w:val="24"/>
          <w:lang w:val="x-none" w:eastAsia="ar-SA"/>
        </w:rPr>
      </w:pPr>
      <w:r w:rsidRPr="00D05B0E">
        <w:rPr>
          <w:rFonts w:ascii="Times New Roman" w:eastAsia="№Е" w:hAnsi="Times New Roman" w:cs="Times New Roman"/>
          <w:sz w:val="24"/>
          <w:szCs w:val="24"/>
          <w:lang w:val="x-none" w:eastAsia="ar-SA"/>
        </w:rPr>
        <w:t xml:space="preserve">• поддержка детских инициатив и их педагогическое сопровождение; </w:t>
      </w:r>
    </w:p>
    <w:p w:rsidR="00294EA3" w:rsidRPr="00D05B0E" w:rsidRDefault="00294EA3" w:rsidP="00294EA3">
      <w:pPr>
        <w:suppressAutoHyphens/>
        <w:spacing w:line="276" w:lineRule="auto"/>
        <w:ind w:right="-1" w:firstLine="567"/>
        <w:jc w:val="both"/>
        <w:rPr>
          <w:rFonts w:ascii="Times New Roman" w:eastAsia="№Е" w:hAnsi="Times New Roman" w:cs="Times New Roman"/>
          <w:sz w:val="24"/>
          <w:szCs w:val="24"/>
          <w:lang w:val="x-none" w:eastAsia="ar-SA"/>
        </w:rPr>
      </w:pPr>
      <w:r w:rsidRPr="00D05B0E">
        <w:rPr>
          <w:rFonts w:ascii="Times New Roman" w:eastAsia="№Е" w:hAnsi="Times New Roman" w:cs="Times New Roman"/>
          <w:sz w:val="24"/>
          <w:szCs w:val="24"/>
          <w:lang w:val="x-none" w:eastAsia="ar-SA"/>
        </w:rPr>
        <w:t xml:space="preserve">• организация и проведение совместных дел с учащимися вверенного ему класса, их родителей; интересных и полезных для личностного развития ребенка (интеллектуально-познавательной, гражданско-патриотической, героико-патриотической, трудовой, спортивно-оздоровительной, духовно-нравственной, творческой, профориентационной и др. направленности), позволяющие: </w:t>
      </w:r>
    </w:p>
    <w:p w:rsidR="00294EA3" w:rsidRPr="00D05B0E" w:rsidRDefault="00294EA3" w:rsidP="00294EA3">
      <w:pPr>
        <w:suppressAutoHyphens/>
        <w:spacing w:line="276" w:lineRule="auto"/>
        <w:ind w:right="-1" w:firstLine="567"/>
        <w:jc w:val="both"/>
        <w:rPr>
          <w:rFonts w:ascii="Times New Roman" w:eastAsia="№Е" w:hAnsi="Times New Roman" w:cs="Times New Roman"/>
          <w:sz w:val="24"/>
          <w:szCs w:val="24"/>
          <w:lang w:val="x-none" w:eastAsia="ar-SA"/>
        </w:rPr>
      </w:pPr>
      <w:r w:rsidRPr="00D05B0E">
        <w:rPr>
          <w:rFonts w:ascii="Times New Roman" w:eastAsia="№Е" w:hAnsi="Times New Roman" w:cs="Times New Roman"/>
          <w:sz w:val="24"/>
          <w:szCs w:val="24"/>
          <w:lang w:val="x-none" w:eastAsia="ar-SA"/>
        </w:rPr>
        <w:t xml:space="preserve">- вовлечь в них детей с самыми разными потребностями и тем самым дать им возможность самореализоваться в них, </w:t>
      </w:r>
    </w:p>
    <w:p w:rsidR="00294EA3" w:rsidRPr="00D05B0E" w:rsidRDefault="00294EA3" w:rsidP="00294EA3">
      <w:pPr>
        <w:suppressAutoHyphens/>
        <w:spacing w:line="276" w:lineRule="auto"/>
        <w:ind w:right="-1" w:firstLine="567"/>
        <w:jc w:val="both"/>
        <w:rPr>
          <w:rFonts w:ascii="Times New Roman" w:eastAsia="№Е" w:hAnsi="Times New Roman" w:cs="Times New Roman"/>
          <w:sz w:val="24"/>
          <w:szCs w:val="24"/>
          <w:lang w:val="x-none" w:eastAsia="ar-SA"/>
        </w:rPr>
      </w:pPr>
      <w:r w:rsidRPr="00D05B0E">
        <w:rPr>
          <w:rFonts w:ascii="Times New Roman" w:eastAsia="№Е" w:hAnsi="Times New Roman" w:cs="Times New Roman"/>
          <w:sz w:val="24"/>
          <w:szCs w:val="24"/>
          <w:lang w:val="x-none" w:eastAsia="ar-SA"/>
        </w:rPr>
        <w:t>- установить и упрочить доверительные отношения с учащимися класса, стать для них значимым взрослым, задающим образцы поведения в обществе;</w:t>
      </w:r>
    </w:p>
    <w:p w:rsidR="00687A79" w:rsidRDefault="00294EA3" w:rsidP="00294EA3">
      <w:pPr>
        <w:suppressAutoHyphens/>
        <w:spacing w:line="276" w:lineRule="auto"/>
        <w:ind w:right="-1" w:firstLine="567"/>
        <w:jc w:val="both"/>
        <w:rPr>
          <w:rFonts w:ascii="Times New Roman" w:eastAsia="№Е" w:hAnsi="Times New Roman" w:cs="Times New Roman"/>
          <w:sz w:val="24"/>
          <w:szCs w:val="24"/>
          <w:lang w:val="ru-RU" w:eastAsia="ar-SA"/>
        </w:rPr>
      </w:pPr>
      <w:r w:rsidRPr="00D05B0E">
        <w:rPr>
          <w:rFonts w:ascii="Times New Roman" w:eastAsia="№Е" w:hAnsi="Times New Roman" w:cs="Times New Roman"/>
          <w:sz w:val="24"/>
          <w:szCs w:val="24"/>
          <w:lang w:val="x-none" w:eastAsia="ar-SA"/>
        </w:rPr>
        <w:t xml:space="preserve"> •</w:t>
      </w:r>
    </w:p>
    <w:p w:rsidR="00687A79" w:rsidRDefault="00687A79" w:rsidP="00294EA3">
      <w:pPr>
        <w:suppressAutoHyphens/>
        <w:spacing w:line="276" w:lineRule="auto"/>
        <w:ind w:right="-1" w:firstLine="567"/>
        <w:jc w:val="both"/>
        <w:rPr>
          <w:rFonts w:ascii="Times New Roman" w:eastAsia="№Е" w:hAnsi="Times New Roman" w:cs="Times New Roman"/>
          <w:sz w:val="24"/>
          <w:szCs w:val="24"/>
          <w:lang w:val="ru-RU" w:eastAsia="ar-SA"/>
        </w:rPr>
      </w:pPr>
    </w:p>
    <w:p w:rsidR="00294EA3" w:rsidRPr="00687A79" w:rsidRDefault="00294EA3" w:rsidP="00687A79">
      <w:pPr>
        <w:suppressAutoHyphens/>
        <w:spacing w:line="276" w:lineRule="auto"/>
        <w:ind w:right="-1" w:firstLine="567"/>
        <w:jc w:val="both"/>
        <w:rPr>
          <w:rFonts w:ascii="Times New Roman" w:eastAsia="№Е" w:hAnsi="Times New Roman" w:cs="Times New Roman"/>
          <w:sz w:val="24"/>
          <w:szCs w:val="24"/>
          <w:lang w:val="ru-RU" w:eastAsia="ar-SA"/>
        </w:rPr>
      </w:pPr>
      <w:r w:rsidRPr="00D05B0E">
        <w:rPr>
          <w:rFonts w:ascii="Times New Roman" w:eastAsia="№Е" w:hAnsi="Times New Roman" w:cs="Times New Roman"/>
          <w:sz w:val="24"/>
          <w:szCs w:val="24"/>
          <w:lang w:val="x-none" w:eastAsia="ar-SA"/>
        </w:rPr>
        <w:t xml:space="preserve"> </w:t>
      </w:r>
      <w:r w:rsidR="00687A79">
        <w:rPr>
          <w:rFonts w:ascii="Times New Roman" w:eastAsia="№Е" w:hAnsi="Times New Roman" w:cs="Times New Roman"/>
          <w:sz w:val="24"/>
          <w:szCs w:val="24"/>
          <w:lang w:val="x-none" w:eastAsia="ar-SA"/>
        </w:rPr>
        <w:sym w:font="Symbol" w:char="F0B7"/>
      </w:r>
      <w:r w:rsidR="00687A79">
        <w:rPr>
          <w:rFonts w:ascii="Times New Roman" w:eastAsia="№Е" w:hAnsi="Times New Roman" w:cs="Times New Roman"/>
          <w:sz w:val="24"/>
          <w:szCs w:val="24"/>
          <w:lang w:val="ru-RU" w:eastAsia="ar-SA"/>
        </w:rPr>
        <w:t xml:space="preserve"> </w:t>
      </w:r>
      <w:r w:rsidRPr="00D05B0E">
        <w:rPr>
          <w:rFonts w:ascii="Times New Roman" w:eastAsia="№Е" w:hAnsi="Times New Roman" w:cs="Times New Roman"/>
          <w:sz w:val="24"/>
          <w:szCs w:val="24"/>
          <w:lang w:val="x-none" w:eastAsia="ar-SA"/>
        </w:rPr>
        <w:t>проведение классных часов как часов плодотворного и доверительного общения педагога и школьников, основанных на принципах ува</w:t>
      </w:r>
      <w:r w:rsidR="00687A79">
        <w:rPr>
          <w:rFonts w:ascii="Times New Roman" w:eastAsia="№Е" w:hAnsi="Times New Roman" w:cs="Times New Roman"/>
          <w:sz w:val="24"/>
          <w:szCs w:val="24"/>
          <w:lang w:val="x-none" w:eastAsia="ar-SA"/>
        </w:rPr>
        <w:t>жительного отношения к личност</w:t>
      </w:r>
      <w:r w:rsidR="00687A79">
        <w:rPr>
          <w:rFonts w:ascii="Times New Roman" w:eastAsia="№Е" w:hAnsi="Times New Roman" w:cs="Times New Roman"/>
          <w:sz w:val="24"/>
          <w:szCs w:val="24"/>
          <w:lang w:val="ru-RU" w:eastAsia="ar-SA"/>
        </w:rPr>
        <w:t xml:space="preserve">и </w:t>
      </w:r>
      <w:r w:rsidRPr="00D05B0E">
        <w:rPr>
          <w:rFonts w:ascii="Times New Roman" w:eastAsia="№Е" w:hAnsi="Times New Roman" w:cs="Times New Roman"/>
          <w:sz w:val="24"/>
          <w:szCs w:val="24"/>
          <w:lang w:val="x-none" w:eastAsia="ar-SA"/>
        </w:rPr>
        <w:t xml:space="preserve">ребенка, поддержки активной позиции каждого ребенка в беседе, предоставления школьникам возможности обсуждения и принятия решений по обсуждаемой проблеме, создания благоприятной среды для общения; </w:t>
      </w:r>
    </w:p>
    <w:p w:rsidR="00294EA3" w:rsidRPr="00D05B0E" w:rsidRDefault="00294EA3" w:rsidP="00294EA3">
      <w:pPr>
        <w:suppressAutoHyphens/>
        <w:spacing w:line="276" w:lineRule="auto"/>
        <w:ind w:right="-1" w:firstLine="567"/>
        <w:jc w:val="both"/>
        <w:rPr>
          <w:rFonts w:ascii="Times New Roman" w:eastAsia="№Е" w:hAnsi="Times New Roman" w:cs="Times New Roman"/>
          <w:sz w:val="24"/>
          <w:szCs w:val="24"/>
          <w:lang w:val="x-none" w:eastAsia="ar-SA"/>
        </w:rPr>
      </w:pPr>
      <w:r w:rsidRPr="00D05B0E">
        <w:rPr>
          <w:rFonts w:ascii="Times New Roman" w:eastAsia="№Е" w:hAnsi="Times New Roman" w:cs="Times New Roman"/>
          <w:sz w:val="24"/>
          <w:szCs w:val="24"/>
          <w:lang w:val="x-none" w:eastAsia="ar-SA"/>
        </w:rPr>
        <w:t>• сплочение коллектива класса через:</w:t>
      </w:r>
    </w:p>
    <w:p w:rsidR="00294EA3" w:rsidRPr="00D05B0E" w:rsidRDefault="00294EA3" w:rsidP="00294EA3">
      <w:pPr>
        <w:suppressAutoHyphens/>
        <w:spacing w:line="276" w:lineRule="auto"/>
        <w:ind w:right="-1" w:firstLine="567"/>
        <w:jc w:val="both"/>
        <w:rPr>
          <w:rFonts w:ascii="Times New Roman" w:eastAsia="№Е" w:hAnsi="Times New Roman" w:cs="Times New Roman"/>
          <w:sz w:val="24"/>
          <w:szCs w:val="24"/>
          <w:lang w:val="x-none" w:eastAsia="ar-SA"/>
        </w:rPr>
      </w:pPr>
      <w:r w:rsidRPr="00D05B0E">
        <w:rPr>
          <w:rFonts w:ascii="Times New Roman" w:eastAsia="№Е" w:hAnsi="Times New Roman" w:cs="Times New Roman"/>
          <w:sz w:val="24"/>
          <w:szCs w:val="24"/>
          <w:lang w:val="x-none" w:eastAsia="ar-SA"/>
        </w:rPr>
        <w:t xml:space="preserve">- игры и тренинги на сплочение и командообразование, развитие самоуправленческих начал и организаторских, лидерских качеств, умений и навыков;                                              </w:t>
      </w:r>
    </w:p>
    <w:p w:rsidR="00294EA3" w:rsidRPr="00D05B0E" w:rsidRDefault="00294EA3" w:rsidP="00294EA3">
      <w:pPr>
        <w:suppressAutoHyphens/>
        <w:spacing w:line="276" w:lineRule="auto"/>
        <w:ind w:right="-1" w:firstLine="567"/>
        <w:jc w:val="both"/>
        <w:rPr>
          <w:rFonts w:ascii="Times New Roman" w:eastAsia="№Е" w:hAnsi="Times New Roman" w:cs="Times New Roman"/>
          <w:sz w:val="24"/>
          <w:szCs w:val="24"/>
          <w:lang w:val="x-none" w:eastAsia="ar-SA"/>
        </w:rPr>
      </w:pPr>
      <w:r w:rsidRPr="00D05B0E">
        <w:rPr>
          <w:rFonts w:ascii="Times New Roman" w:eastAsia="№Е" w:hAnsi="Times New Roman" w:cs="Times New Roman"/>
          <w:sz w:val="24"/>
          <w:szCs w:val="24"/>
          <w:lang w:val="x-none" w:eastAsia="ar-SA"/>
        </w:rPr>
        <w:t xml:space="preserve">-походы и экскурсии, организуемые классными руководителями совместно с родителями;  </w:t>
      </w:r>
    </w:p>
    <w:p w:rsidR="00294EA3" w:rsidRPr="00D05B0E" w:rsidRDefault="00294EA3" w:rsidP="00294EA3">
      <w:pPr>
        <w:suppressAutoHyphens/>
        <w:spacing w:line="276" w:lineRule="auto"/>
        <w:ind w:right="-1" w:firstLine="567"/>
        <w:jc w:val="both"/>
        <w:rPr>
          <w:rFonts w:ascii="Times New Roman" w:eastAsia="№Е" w:hAnsi="Times New Roman" w:cs="Times New Roman"/>
          <w:sz w:val="24"/>
          <w:szCs w:val="24"/>
          <w:lang w:val="x-none" w:eastAsia="ar-SA"/>
        </w:rPr>
      </w:pPr>
      <w:r w:rsidRPr="00D05B0E">
        <w:rPr>
          <w:rFonts w:ascii="Times New Roman" w:eastAsia="№Е" w:hAnsi="Times New Roman" w:cs="Times New Roman"/>
          <w:sz w:val="24"/>
          <w:szCs w:val="24"/>
          <w:lang w:val="x-none" w:eastAsia="ar-SA"/>
        </w:rPr>
        <w:t xml:space="preserve">- празднование в классе дней рождения детей, включающие в себя подготовленные микрогруппами поздравления, сюрпризы, творческие подарки и розыгрыши и т.д.; </w:t>
      </w:r>
    </w:p>
    <w:p w:rsidR="00294EA3" w:rsidRPr="00D05B0E" w:rsidRDefault="00294EA3" w:rsidP="00294EA3">
      <w:pPr>
        <w:suppressAutoHyphens/>
        <w:spacing w:line="276" w:lineRule="auto"/>
        <w:ind w:right="-1" w:firstLine="567"/>
        <w:jc w:val="both"/>
        <w:rPr>
          <w:rFonts w:ascii="Times New Roman" w:eastAsia="№Е" w:hAnsi="Times New Roman" w:cs="Times New Roman"/>
          <w:sz w:val="24"/>
          <w:szCs w:val="24"/>
          <w:lang w:val="x-none" w:eastAsia="ar-SA"/>
        </w:rPr>
      </w:pPr>
      <w:r w:rsidRPr="00D05B0E">
        <w:rPr>
          <w:rFonts w:ascii="Times New Roman" w:eastAsia="№Е" w:hAnsi="Times New Roman" w:cs="Times New Roman"/>
          <w:sz w:val="24"/>
          <w:szCs w:val="24"/>
          <w:lang w:val="x-none" w:eastAsia="ar-SA"/>
        </w:rPr>
        <w:t xml:space="preserve">- регулярные внутри классные «огоньки» и творческие дела, дающие каждому школьнику возможность рефлексии собственного участия в жизни класса. </w:t>
      </w:r>
    </w:p>
    <w:p w:rsidR="00294EA3" w:rsidRPr="00D05B0E" w:rsidRDefault="00294EA3" w:rsidP="00294EA3">
      <w:pPr>
        <w:suppressAutoHyphens/>
        <w:spacing w:line="276" w:lineRule="auto"/>
        <w:ind w:right="-1" w:firstLine="567"/>
        <w:jc w:val="both"/>
        <w:rPr>
          <w:rFonts w:ascii="Times New Roman" w:eastAsia="№Е" w:hAnsi="Times New Roman" w:cs="Times New Roman"/>
          <w:b/>
          <w:bCs/>
          <w:i/>
          <w:iCs/>
          <w:sz w:val="24"/>
          <w:szCs w:val="24"/>
          <w:lang w:val="x-none" w:eastAsia="ar-SA"/>
        </w:rPr>
      </w:pPr>
      <w:r w:rsidRPr="00D05B0E">
        <w:rPr>
          <w:rFonts w:ascii="Times New Roman" w:eastAsia="№Е" w:hAnsi="Times New Roman" w:cs="Times New Roman"/>
          <w:sz w:val="24"/>
          <w:szCs w:val="24"/>
          <w:lang w:val="x-none" w:eastAsia="ar-SA"/>
        </w:rPr>
        <w:t xml:space="preserve">• мотивация исполнения существующих и выработка совместно с обучающимися новых законов класса, помогающих детям освоить нормы и правила общения, которым они должны следовать в школе в рамках уклада школьной жизни. </w:t>
      </w:r>
    </w:p>
    <w:p w:rsidR="00294EA3" w:rsidRPr="00D05B0E" w:rsidRDefault="00294EA3" w:rsidP="00294EA3">
      <w:pPr>
        <w:suppressAutoHyphens/>
        <w:spacing w:line="276" w:lineRule="auto"/>
        <w:ind w:right="-1" w:firstLine="567"/>
        <w:jc w:val="both"/>
        <w:rPr>
          <w:rFonts w:ascii="Times New Roman" w:eastAsia="Times New Roman" w:hAnsi="Times New Roman" w:cs="Times New Roman"/>
          <w:sz w:val="24"/>
          <w:szCs w:val="24"/>
          <w:lang w:val="x-none" w:eastAsia="ar-SA"/>
        </w:rPr>
      </w:pPr>
      <w:r w:rsidRPr="00D05B0E">
        <w:rPr>
          <w:rFonts w:ascii="Times New Roman" w:eastAsia="№Е" w:hAnsi="Times New Roman" w:cs="Times New Roman"/>
          <w:b/>
          <w:bCs/>
          <w:i/>
          <w:iCs/>
          <w:sz w:val="24"/>
          <w:szCs w:val="24"/>
          <w:lang w:val="x-none" w:eastAsia="ar-SA"/>
        </w:rPr>
        <w:t>Индивидуальная работа с учащимися:</w:t>
      </w:r>
    </w:p>
    <w:p w:rsidR="00294EA3" w:rsidRPr="00294EA3" w:rsidRDefault="00294EA3" w:rsidP="00DC505F">
      <w:pPr>
        <w:numPr>
          <w:ilvl w:val="0"/>
          <w:numId w:val="83"/>
        </w:numPr>
        <w:tabs>
          <w:tab w:val="num" w:pos="0"/>
          <w:tab w:val="left" w:pos="851"/>
        </w:tabs>
        <w:suppressAutoHyphens/>
        <w:spacing w:before="0" w:beforeAutospacing="0" w:after="0" w:afterAutospacing="0" w:line="276" w:lineRule="auto"/>
        <w:ind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изучение особенностей личностного развития учащихся класса через наблюдение за поведением школьников в их повседневной жизни, в специально создаваемых педагогических ситуациях, в играх, погружающих ребенка в мир человеческих отношений, в организуемых педагогом беседах по тем или иным нравственным проблемам; результаты наблюдения сверяются с результатами бесед классного руководителя с родителями школьников, с преподающими в его классе учителями, а также (при необходимости) – со школьным психологом. </w:t>
      </w:r>
    </w:p>
    <w:p w:rsidR="00294EA3" w:rsidRPr="00294EA3" w:rsidRDefault="00294EA3" w:rsidP="00DC505F">
      <w:pPr>
        <w:numPr>
          <w:ilvl w:val="0"/>
          <w:numId w:val="83"/>
        </w:numPr>
        <w:tabs>
          <w:tab w:val="num" w:pos="0"/>
          <w:tab w:val="left" w:pos="851"/>
        </w:tabs>
        <w:suppressAutoHyphens/>
        <w:spacing w:before="0" w:beforeAutospacing="0" w:after="0" w:afterAutospacing="0" w:line="276" w:lineRule="auto"/>
        <w:ind w:firstLine="567"/>
        <w:jc w:val="both"/>
        <w:rPr>
          <w:rFonts w:ascii="Times New Roman" w:eastAsia="№Е" w:hAnsi="Times New Roman" w:cs="Times New Roman"/>
          <w:sz w:val="24"/>
          <w:szCs w:val="24"/>
          <w:u w:val="single"/>
          <w:lang w:val="ru-RU" w:eastAsia="ar-SA"/>
        </w:rPr>
      </w:pPr>
      <w:r w:rsidRPr="00294EA3">
        <w:rPr>
          <w:rFonts w:ascii="Times New Roman" w:eastAsia="Times New Roman" w:hAnsi="Times New Roman" w:cs="Times New Roman"/>
          <w:sz w:val="24"/>
          <w:szCs w:val="24"/>
          <w:lang w:val="ru-RU" w:eastAsia="ar-SA"/>
        </w:rPr>
        <w:t>поддержка ребенка в решении важных для него жизненных проблем (налаживание взаимоотношений с одноклассниками или учителями, выбор профессии, вуза и</w:t>
      </w:r>
      <w:r>
        <w:rPr>
          <w:rFonts w:ascii="Times New Roman" w:eastAsia="Times New Roman" w:hAnsi="Times New Roman" w:cs="Times New Roman"/>
          <w:sz w:val="24"/>
          <w:szCs w:val="24"/>
          <w:lang w:val="ru-RU" w:eastAsia="ar-SA"/>
        </w:rPr>
        <w:t xml:space="preserve"> </w:t>
      </w:r>
      <w:r w:rsidRPr="00294EA3">
        <w:rPr>
          <w:rFonts w:ascii="Times New Roman" w:eastAsia="Times New Roman" w:hAnsi="Times New Roman" w:cs="Times New Roman"/>
          <w:sz w:val="24"/>
          <w:szCs w:val="24"/>
          <w:lang w:val="ru-RU" w:eastAsia="ar-SA"/>
        </w:rPr>
        <w:t xml:space="preserve">дальнейшего трудоустройства, успеваемость и т.п.), когда каждая проблема трансформируется классным руководителем в задачу для школьника, которую они совместно стараются решить. </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Е" w:hAnsi="Times New Roman" w:cs="Times New Roman"/>
          <w:sz w:val="24"/>
          <w:szCs w:val="24"/>
          <w:u w:val="single"/>
          <w:lang w:val="ru-RU" w:eastAsia="ar-SA"/>
        </w:rPr>
        <w:t xml:space="preserve">индивидуальная работа со школьниками класса, направленная на заполнение ими личных портфолио, в которых дети не просто фиксируют свои учебные, творческие, спортивные, личностные достижения, но и в ходе индивидуальных неформальных бесед с классным руководителем в начале каждого года планируют их, а в конце года – вместе анализируют свои успехи и неудачи. </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Е" w:hAnsi="Times New Roman" w:cs="Times New Roman"/>
          <w:sz w:val="24"/>
          <w:szCs w:val="24"/>
          <w:u w:val="single"/>
          <w:lang w:val="ru-RU" w:eastAsia="ar-SA"/>
        </w:rPr>
      </w:pPr>
      <w:r w:rsidRPr="00294EA3">
        <w:rPr>
          <w:rFonts w:ascii="Times New Roman" w:eastAsia="Times New Roman" w:hAnsi="Times New Roman" w:cs="Times New Roman"/>
          <w:sz w:val="24"/>
          <w:szCs w:val="24"/>
          <w:lang w:val="ru-RU" w:eastAsia="ar-SA"/>
        </w:rPr>
        <w:t xml:space="preserve">коррекция поведения ребенка через частные беседы с ним, его родителями или законными представителями, с другими учащимися класса; через включение в проводимые школьным психологом тренинги общения; </w:t>
      </w:r>
      <w:r w:rsidRPr="00294EA3">
        <w:rPr>
          <w:rFonts w:ascii="Times New Roman" w:eastAsia="Times New Roman" w:hAnsi="Times New Roman" w:cs="Times New Roman"/>
          <w:sz w:val="24"/>
          <w:szCs w:val="24"/>
          <w:lang w:val="ru-RU" w:eastAsia="ar-SA"/>
        </w:rPr>
        <w:lastRenderedPageBreak/>
        <w:t>через предложение взять на себя ответственность за то или иное поручение в классе.</w:t>
      </w:r>
    </w:p>
    <w:p w:rsidR="007B10AF" w:rsidRPr="007B10AF" w:rsidRDefault="007B10AF" w:rsidP="007B10AF">
      <w:pPr>
        <w:tabs>
          <w:tab w:val="left" w:pos="851"/>
          <w:tab w:val="left" w:pos="1310"/>
        </w:tabs>
        <w:suppressAutoHyphens/>
        <w:spacing w:before="0" w:beforeAutospacing="0" w:after="0" w:afterAutospacing="0" w:line="276" w:lineRule="auto"/>
        <w:ind w:left="1741" w:right="175"/>
        <w:jc w:val="both"/>
        <w:rPr>
          <w:rFonts w:ascii="Times New Roman" w:eastAsia="Times New Roman" w:hAnsi="Times New Roman" w:cs="Times New Roman"/>
          <w:b/>
          <w:bCs/>
          <w:i/>
          <w:iCs/>
          <w:sz w:val="24"/>
          <w:szCs w:val="24"/>
          <w:lang w:val="ru-RU" w:eastAsia="ar-SA"/>
        </w:rPr>
      </w:pP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b/>
          <w:bCs/>
          <w:i/>
          <w:iCs/>
          <w:sz w:val="24"/>
          <w:szCs w:val="24"/>
          <w:lang w:val="ru-RU" w:eastAsia="ar-SA"/>
        </w:rPr>
      </w:pPr>
      <w:r w:rsidRPr="00294EA3">
        <w:rPr>
          <w:rFonts w:ascii="Times New Roman" w:eastAsia="№Е" w:hAnsi="Times New Roman" w:cs="Times New Roman"/>
          <w:sz w:val="24"/>
          <w:szCs w:val="24"/>
          <w:u w:val="single"/>
          <w:lang w:val="ru-RU" w:eastAsia="ar-SA"/>
        </w:rPr>
        <w:t xml:space="preserve">Мотивация ребенка на участие в жизни класса, школы, на участие в общественном детском/молодежном движении и самоуправлении, в конкурсном, олимпиадном движении. </w:t>
      </w:r>
    </w:p>
    <w:p w:rsidR="00294EA3" w:rsidRPr="00294EA3" w:rsidRDefault="00294EA3" w:rsidP="00294EA3">
      <w:pPr>
        <w:tabs>
          <w:tab w:val="left" w:pos="851"/>
          <w:tab w:val="left" w:pos="1310"/>
        </w:tabs>
        <w:suppressAutoHyphens/>
        <w:spacing w:line="276" w:lineRule="auto"/>
        <w:ind w:left="567" w:right="175"/>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b/>
          <w:bCs/>
          <w:i/>
          <w:iCs/>
          <w:sz w:val="24"/>
          <w:szCs w:val="24"/>
          <w:lang w:val="ru-RU" w:eastAsia="ar-SA"/>
        </w:rPr>
        <w:t>Работа с учителями, преподающими в классе:</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регулярные консультации классного руководителя с учителями-предметниками, направленные на формирование единства мнений и требований педагогов по ключевым вопросам воспитания, на предупреждение и разрешение конфликтов между учителями и учащимися;</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проведение мини-педсоветов, направленных на решение конкретных проблем класса и интеграцию воспитательных влияний на школьников;</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привлечение учителей к участию во внутриклассных делах, дающих педагогам возможность лучше узнавать и понимать своих учеников, увидев их в иной, отличной от учебной, обстановке;</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b/>
          <w:bCs/>
          <w:i/>
          <w:iCs/>
          <w:sz w:val="24"/>
          <w:szCs w:val="24"/>
          <w:lang w:val="ru-RU" w:eastAsia="ar-SA"/>
        </w:rPr>
      </w:pPr>
      <w:r w:rsidRPr="00294EA3">
        <w:rPr>
          <w:rFonts w:ascii="Times New Roman" w:eastAsia="Times New Roman" w:hAnsi="Times New Roman" w:cs="Times New Roman"/>
          <w:sz w:val="24"/>
          <w:szCs w:val="24"/>
          <w:lang w:val="ru-RU" w:eastAsia="ar-SA"/>
        </w:rPr>
        <w:t>привлечение учителей к участию в родительских собраниях класса для объединения усилий в деле обучения и воспитания детей.</w:t>
      </w:r>
    </w:p>
    <w:p w:rsidR="00294EA3" w:rsidRPr="00294EA3" w:rsidRDefault="00294EA3" w:rsidP="00294EA3">
      <w:pPr>
        <w:tabs>
          <w:tab w:val="left" w:pos="851"/>
          <w:tab w:val="left" w:pos="1310"/>
        </w:tabs>
        <w:suppressAutoHyphens/>
        <w:spacing w:line="276" w:lineRule="auto"/>
        <w:ind w:left="567" w:right="175"/>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b/>
          <w:bCs/>
          <w:i/>
          <w:iCs/>
          <w:sz w:val="24"/>
          <w:szCs w:val="24"/>
          <w:lang w:val="ru-RU" w:eastAsia="ar-SA"/>
        </w:rPr>
        <w:t>Работа с родителями учащихся или их законными представителями:</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регулярное информирование родителей о школьных успехах и проблемах их детей, о жизни класса в целом;</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помощь родителям школьников или их законным представителям в регулировании отношений между ними, администрацией школы и учителями-предметниками; </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организация родительских собраний, происходящих в режиме обсуждения наиболее острых проблем обучения и воспитания школьников;</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создание и организация работы родительских комитетов классов, участвующих в управлении образовательной организацией и решении вопросов воспитания и обучения их детей;</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привлечение членов семей школьников к организации и проведению дел класса;</w:t>
      </w:r>
    </w:p>
    <w:p w:rsidR="00294EA3" w:rsidRPr="003B6FBB"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b/>
          <w:color w:val="000000"/>
          <w:sz w:val="24"/>
          <w:szCs w:val="24"/>
          <w:lang w:val="ru-RU" w:eastAsia="ar-SA"/>
        </w:rPr>
      </w:pPr>
      <w:r w:rsidRPr="00294EA3">
        <w:rPr>
          <w:rFonts w:ascii="Times New Roman" w:eastAsia="Times New Roman" w:hAnsi="Times New Roman" w:cs="Times New Roman"/>
          <w:sz w:val="24"/>
          <w:szCs w:val="24"/>
          <w:lang w:val="ru-RU" w:eastAsia="ar-SA"/>
        </w:rPr>
        <w:t>организация на базе класса семейных праздников, конкурсов, соревнований, направленных на сплочение семьи и школы.</w:t>
      </w:r>
      <w:r w:rsidRPr="003B6FBB">
        <w:rPr>
          <w:rFonts w:ascii="Times New Roman" w:eastAsia="Times New Roman" w:hAnsi="Times New Roman" w:cs="Times New Roman"/>
          <w:b/>
          <w:color w:val="000000"/>
          <w:sz w:val="24"/>
          <w:szCs w:val="24"/>
          <w:lang w:val="ru-RU" w:eastAsia="ar-SA"/>
        </w:rPr>
        <w:tab/>
      </w:r>
    </w:p>
    <w:p w:rsidR="00294EA3" w:rsidRPr="00294EA3" w:rsidRDefault="00294EA3" w:rsidP="00294EA3">
      <w:pPr>
        <w:suppressAutoHyphens/>
        <w:spacing w:line="276" w:lineRule="auto"/>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b/>
          <w:color w:val="000000"/>
          <w:sz w:val="24"/>
          <w:szCs w:val="24"/>
          <w:lang w:val="ru-RU" w:eastAsia="ar-SA"/>
        </w:rPr>
        <w:t xml:space="preserve">Модуль 3.3. </w:t>
      </w:r>
      <w:bookmarkStart w:id="173" w:name="_Hlk30338243"/>
      <w:r w:rsidRPr="00294EA3">
        <w:rPr>
          <w:rFonts w:ascii="Times New Roman" w:eastAsia="Times New Roman" w:hAnsi="Times New Roman" w:cs="Times New Roman"/>
          <w:b/>
          <w:color w:val="000000"/>
          <w:sz w:val="24"/>
          <w:szCs w:val="24"/>
          <w:lang w:val="ru-RU" w:eastAsia="ar-SA"/>
        </w:rPr>
        <w:t>«Курсы внеурочной деятельности»</w:t>
      </w:r>
      <w:bookmarkEnd w:id="173"/>
    </w:p>
    <w:p w:rsidR="00294EA3" w:rsidRPr="00294EA3" w:rsidRDefault="00294EA3" w:rsidP="00294EA3">
      <w:pPr>
        <w:suppressAutoHyphens/>
        <w:spacing w:line="276" w:lineRule="auto"/>
        <w:ind w:right="-1"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Воспитание на занятиях школьных курсов внеурочной деятельности осуществляется преимущественно через: </w:t>
      </w:r>
    </w:p>
    <w:p w:rsidR="00294EA3" w:rsidRPr="00294EA3" w:rsidRDefault="00294EA3" w:rsidP="00294EA3">
      <w:pPr>
        <w:suppressAutoHyphens/>
        <w:spacing w:line="276" w:lineRule="auto"/>
        <w:ind w:right="-1" w:firstLine="567"/>
        <w:jc w:val="both"/>
        <w:rPr>
          <w:rFonts w:ascii="Times New Roman" w:eastAsia="Batang"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вовлечение школьников в интересную и полезную для них деятельность, которая предоставит им возможность самореализоваться в ней, приобрести социально значимые знания, развить в себе важные для своего личностного развития социально значимые отношения, получить опыт участия в социально значимых делах;</w:t>
      </w:r>
    </w:p>
    <w:p w:rsidR="007B10AF" w:rsidRDefault="00294EA3" w:rsidP="00294EA3">
      <w:pPr>
        <w:suppressAutoHyphens/>
        <w:spacing w:line="276" w:lineRule="auto"/>
        <w:ind w:right="-1" w:firstLine="567"/>
        <w:jc w:val="both"/>
        <w:rPr>
          <w:rFonts w:ascii="Times New Roman" w:eastAsia="Batang" w:hAnsi="Times New Roman" w:cs="Times New Roman"/>
          <w:sz w:val="24"/>
          <w:szCs w:val="24"/>
          <w:lang w:val="ru-RU" w:eastAsia="ar-SA"/>
        </w:rPr>
      </w:pPr>
      <w:r w:rsidRPr="00294EA3">
        <w:rPr>
          <w:rFonts w:ascii="Times New Roman" w:eastAsia="Batang" w:hAnsi="Times New Roman" w:cs="Times New Roman"/>
          <w:sz w:val="24"/>
          <w:szCs w:val="24"/>
          <w:lang w:val="ru-RU" w:eastAsia="ar-SA"/>
        </w:rPr>
        <w:lastRenderedPageBreak/>
        <w:t>-</w:t>
      </w:r>
    </w:p>
    <w:p w:rsidR="007B10AF" w:rsidRDefault="007B10AF" w:rsidP="00294EA3">
      <w:pPr>
        <w:suppressAutoHyphens/>
        <w:spacing w:line="276" w:lineRule="auto"/>
        <w:ind w:right="-1" w:firstLine="567"/>
        <w:jc w:val="both"/>
        <w:rPr>
          <w:rFonts w:ascii="Times New Roman" w:eastAsia="Batang" w:hAnsi="Times New Roman" w:cs="Times New Roman"/>
          <w:sz w:val="24"/>
          <w:szCs w:val="24"/>
          <w:lang w:val="ru-RU" w:eastAsia="ar-SA"/>
        </w:rPr>
      </w:pPr>
    </w:p>
    <w:p w:rsidR="00294EA3" w:rsidRPr="00294EA3" w:rsidRDefault="007B10AF" w:rsidP="00294EA3">
      <w:pPr>
        <w:suppressAutoHyphens/>
        <w:spacing w:line="276" w:lineRule="auto"/>
        <w:ind w:right="-1" w:firstLine="567"/>
        <w:jc w:val="both"/>
        <w:rPr>
          <w:rFonts w:ascii="Times New Roman" w:eastAsia="Times New Roman" w:hAnsi="Times New Roman" w:cs="Times New Roman"/>
          <w:sz w:val="24"/>
          <w:szCs w:val="24"/>
          <w:lang w:val="ru-RU" w:eastAsia="ar-SA"/>
        </w:rPr>
      </w:pPr>
      <w:r>
        <w:rPr>
          <w:rFonts w:ascii="Times New Roman" w:eastAsia="Batang" w:hAnsi="Times New Roman" w:cs="Times New Roman"/>
          <w:sz w:val="24"/>
          <w:szCs w:val="24"/>
          <w:lang w:val="ru-RU" w:eastAsia="ar-SA"/>
        </w:rPr>
        <w:t>-</w:t>
      </w:r>
      <w:r w:rsidR="00294EA3" w:rsidRPr="00294EA3">
        <w:rPr>
          <w:rFonts w:ascii="Times New Roman" w:eastAsia="Batang" w:hAnsi="Times New Roman" w:cs="Times New Roman"/>
          <w:sz w:val="24"/>
          <w:szCs w:val="24"/>
          <w:lang w:val="ru-RU" w:eastAsia="ar-SA"/>
        </w:rPr>
        <w:t xml:space="preserve"> формирование в </w:t>
      </w:r>
      <w:r w:rsidR="00294EA3" w:rsidRPr="00294EA3">
        <w:rPr>
          <w:rFonts w:ascii="Times New Roman" w:eastAsia="Times New Roman" w:hAnsi="Times New Roman" w:cs="Times New Roman"/>
          <w:sz w:val="24"/>
          <w:szCs w:val="24"/>
          <w:lang w:val="ru-RU" w:eastAsia="ar-SA"/>
        </w:rPr>
        <w:t>кружках, секциях, клубах, студиях и т.п. детско-взрослых общностей,</w:t>
      </w:r>
      <w:r w:rsidR="00294EA3" w:rsidRPr="00294EA3">
        <w:rPr>
          <w:rFonts w:ascii="Times New Roman" w:eastAsia="Batang" w:hAnsi="Times New Roman" w:cs="Times New Roman"/>
          <w:i/>
          <w:sz w:val="24"/>
          <w:szCs w:val="24"/>
          <w:lang w:val="ru-RU" w:eastAsia="ar-SA"/>
        </w:rPr>
        <w:t xml:space="preserve"> </w:t>
      </w:r>
      <w:r w:rsidR="00294EA3" w:rsidRPr="00294EA3">
        <w:rPr>
          <w:rFonts w:ascii="Times New Roman" w:eastAsia="Batang" w:hAnsi="Times New Roman" w:cs="Times New Roman"/>
          <w:sz w:val="24"/>
          <w:szCs w:val="24"/>
          <w:lang w:val="ru-RU" w:eastAsia="ar-SA"/>
        </w:rPr>
        <w:t xml:space="preserve">которые </w:t>
      </w:r>
      <w:r w:rsidR="00294EA3" w:rsidRPr="00294EA3">
        <w:rPr>
          <w:rFonts w:ascii="Times New Roman" w:eastAsia="Times New Roman" w:hAnsi="Times New Roman" w:cs="Times New Roman"/>
          <w:sz w:val="24"/>
          <w:szCs w:val="24"/>
          <w:lang w:val="ru-RU" w:eastAsia="ar-SA"/>
        </w:rPr>
        <w:t xml:space="preserve">могли бы </w:t>
      </w:r>
      <w:r w:rsidR="00294EA3" w:rsidRPr="00294EA3">
        <w:rPr>
          <w:rFonts w:ascii="Times New Roman" w:eastAsia="Batang" w:hAnsi="Times New Roman" w:cs="Times New Roman"/>
          <w:sz w:val="24"/>
          <w:szCs w:val="24"/>
          <w:lang w:val="ru-RU" w:eastAsia="ar-SA"/>
        </w:rPr>
        <w:t>объединять детей и педагогов общими позитивными эмоциями и доверительными отношениями друг к другу;</w:t>
      </w:r>
    </w:p>
    <w:p w:rsidR="00294EA3" w:rsidRPr="00294EA3" w:rsidRDefault="00294EA3" w:rsidP="00294EA3">
      <w:pPr>
        <w:tabs>
          <w:tab w:val="left" w:pos="851"/>
        </w:tabs>
        <w:suppressAutoHyphens/>
        <w:spacing w:line="276" w:lineRule="auto"/>
        <w:ind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 </w:t>
      </w:r>
      <w:r w:rsidRPr="00294EA3">
        <w:rPr>
          <w:rFonts w:ascii="Times New Roman" w:eastAsia="Batang" w:hAnsi="Times New Roman" w:cs="Times New Roman"/>
          <w:sz w:val="24"/>
          <w:szCs w:val="24"/>
          <w:lang w:val="ru-RU" w:eastAsia="ar-SA"/>
        </w:rPr>
        <w:t>создание в</w:t>
      </w:r>
      <w:r w:rsidRPr="00294EA3">
        <w:rPr>
          <w:rFonts w:ascii="Times New Roman" w:eastAsia="Times New Roman" w:hAnsi="Times New Roman" w:cs="Times New Roman"/>
          <w:sz w:val="24"/>
          <w:szCs w:val="24"/>
          <w:lang w:val="ru-RU" w:eastAsia="ar-SA"/>
        </w:rPr>
        <w:t xml:space="preserve"> детских объединениях традиций, задающих их членам определенные социально значимые формы поведения;</w:t>
      </w:r>
    </w:p>
    <w:p w:rsidR="00294EA3" w:rsidRPr="00294EA3" w:rsidRDefault="00294EA3" w:rsidP="00294EA3">
      <w:pPr>
        <w:tabs>
          <w:tab w:val="left" w:pos="851"/>
        </w:tabs>
        <w:suppressAutoHyphens/>
        <w:spacing w:line="276" w:lineRule="auto"/>
        <w:ind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 поддержку в детских объединениях школьников с ярко выраженной лидерской позицией и установкой на сохранение и поддержание накопленных социально значимых традиций; </w:t>
      </w:r>
    </w:p>
    <w:p w:rsidR="00294EA3" w:rsidRPr="00294EA3" w:rsidRDefault="00294EA3" w:rsidP="00294EA3">
      <w:pPr>
        <w:tabs>
          <w:tab w:val="left" w:pos="851"/>
        </w:tabs>
        <w:suppressAutoHyphens/>
        <w:spacing w:line="276" w:lineRule="auto"/>
        <w:ind w:firstLine="567"/>
        <w:jc w:val="both"/>
        <w:rPr>
          <w:rFonts w:ascii="Times New Roman" w:eastAsia="№Е"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 поощрение педагогами детских инициатив и детского самоуправления. </w:t>
      </w:r>
    </w:p>
    <w:p w:rsidR="00294EA3" w:rsidRPr="00294EA3" w:rsidRDefault="00294EA3" w:rsidP="00294EA3">
      <w:pPr>
        <w:suppressAutoHyphens/>
        <w:spacing w:line="276" w:lineRule="auto"/>
        <w:ind w:firstLine="567"/>
        <w:jc w:val="both"/>
        <w:rPr>
          <w:rFonts w:ascii="Times New Roman" w:eastAsia="№Е" w:hAnsi="Times New Roman" w:cs="Times New Roman"/>
          <w:b/>
          <w:i/>
          <w:sz w:val="24"/>
          <w:szCs w:val="24"/>
          <w:u w:val="single"/>
          <w:lang w:val="ru-RU" w:eastAsia="ar-SA"/>
        </w:rPr>
      </w:pPr>
      <w:r w:rsidRPr="00294EA3">
        <w:rPr>
          <w:rFonts w:ascii="Times New Roman" w:eastAsia="№Е" w:hAnsi="Times New Roman" w:cs="Times New Roman"/>
          <w:sz w:val="24"/>
          <w:szCs w:val="24"/>
          <w:lang w:val="ru-RU" w:eastAsia="ar-SA"/>
        </w:rPr>
        <w:t>Реализация воспитательного потенциала курсов внеурочной деятельности происходит в рамках следующих выбранных школьниками ее видов.</w:t>
      </w:r>
    </w:p>
    <w:p w:rsidR="00294EA3" w:rsidRPr="00294EA3" w:rsidRDefault="00294EA3" w:rsidP="00294EA3">
      <w:pPr>
        <w:tabs>
          <w:tab w:val="left" w:pos="1310"/>
        </w:tabs>
        <w:suppressAutoHyphens/>
        <w:spacing w:line="276" w:lineRule="auto"/>
        <w:ind w:firstLine="567"/>
        <w:jc w:val="both"/>
        <w:rPr>
          <w:rFonts w:ascii="Times New Roman" w:eastAsia="№Е" w:hAnsi="Times New Roman" w:cs="Times New Roman"/>
          <w:b/>
          <w:i/>
          <w:sz w:val="24"/>
          <w:szCs w:val="24"/>
          <w:lang w:val="ru-RU" w:eastAsia="ar-SA"/>
        </w:rPr>
      </w:pPr>
      <w:r w:rsidRPr="00294EA3">
        <w:rPr>
          <w:rFonts w:ascii="Times New Roman" w:eastAsia="№Е" w:hAnsi="Times New Roman" w:cs="Times New Roman"/>
          <w:b/>
          <w:i/>
          <w:sz w:val="24"/>
          <w:szCs w:val="24"/>
          <w:lang w:val="ru-RU" w:eastAsia="ar-SA"/>
        </w:rPr>
        <w:t xml:space="preserve">Познавательная деятельность. </w:t>
      </w:r>
      <w:r w:rsidRPr="00294EA3">
        <w:rPr>
          <w:rFonts w:ascii="Times New Roman" w:eastAsia="Times New Roman" w:hAnsi="Times New Roman" w:cs="Times New Roman"/>
          <w:sz w:val="24"/>
          <w:szCs w:val="24"/>
          <w:lang w:val="ru-RU" w:eastAsia="ar-SA"/>
        </w:rPr>
        <w:t xml:space="preserve">Курсы внеурочной деятельности, направленные на </w:t>
      </w:r>
      <w:r w:rsidRPr="00294EA3">
        <w:rPr>
          <w:rFonts w:ascii="Times New Roman" w:eastAsia="№Е" w:hAnsi="Times New Roman" w:cs="Times New Roman"/>
          <w:sz w:val="24"/>
          <w:szCs w:val="24"/>
          <w:lang w:val="ru-RU" w:eastAsia="ar-SA"/>
        </w:rPr>
        <w:t xml:space="preserve">передачу школьникам социально значимых знаний, развивающие их любознательность, позволяющие привлечь их внимание к </w:t>
      </w:r>
      <w:r w:rsidRPr="00294EA3">
        <w:rPr>
          <w:rFonts w:ascii="Times New Roman" w:eastAsia="Times New Roman" w:hAnsi="Times New Roman" w:cs="Times New Roman"/>
          <w:sz w:val="24"/>
          <w:szCs w:val="24"/>
          <w:lang w:val="ru-RU" w:eastAsia="ar-SA"/>
        </w:rPr>
        <w:t xml:space="preserve">экономическим, политическим, экологическим, </w:t>
      </w:r>
      <w:r w:rsidRPr="00294EA3">
        <w:rPr>
          <w:rFonts w:ascii="Times New Roman" w:eastAsia="№Е" w:hAnsi="Times New Roman" w:cs="Times New Roman"/>
          <w:sz w:val="24"/>
          <w:szCs w:val="24"/>
          <w:lang w:val="ru-RU" w:eastAsia="ar-SA"/>
        </w:rPr>
        <w:t>гуманитарным  проблемам нашего общества, формирующие их гуманистическое мировоззрение и научную картину мира.</w:t>
      </w:r>
    </w:p>
    <w:p w:rsidR="00294EA3" w:rsidRPr="00294EA3" w:rsidRDefault="00294EA3" w:rsidP="00294EA3">
      <w:pPr>
        <w:tabs>
          <w:tab w:val="left" w:pos="851"/>
        </w:tabs>
        <w:suppressAutoHyphens/>
        <w:spacing w:line="276" w:lineRule="auto"/>
        <w:ind w:firstLine="567"/>
        <w:jc w:val="both"/>
        <w:rPr>
          <w:rFonts w:ascii="Times New Roman" w:eastAsia="№Е" w:hAnsi="Times New Roman" w:cs="Times New Roman"/>
          <w:b/>
          <w:i/>
          <w:sz w:val="24"/>
          <w:szCs w:val="24"/>
          <w:lang w:val="ru-RU" w:eastAsia="ar-SA"/>
        </w:rPr>
      </w:pPr>
      <w:r w:rsidRPr="00294EA3">
        <w:rPr>
          <w:rFonts w:ascii="Times New Roman" w:eastAsia="№Е" w:hAnsi="Times New Roman" w:cs="Times New Roman"/>
          <w:b/>
          <w:i/>
          <w:sz w:val="24"/>
          <w:szCs w:val="24"/>
          <w:lang w:val="ru-RU" w:eastAsia="ar-SA"/>
        </w:rPr>
        <w:t>Художественное творчество.</w:t>
      </w:r>
      <w:r w:rsidRPr="00294EA3">
        <w:rPr>
          <w:rFonts w:ascii="Times New Roman" w:eastAsia="№Е" w:hAnsi="Times New Roman" w:cs="Times New Roman"/>
          <w:b/>
          <w:sz w:val="24"/>
          <w:szCs w:val="24"/>
          <w:lang w:val="ru-RU" w:eastAsia="ar-SA"/>
        </w:rPr>
        <w:t xml:space="preserve"> </w:t>
      </w:r>
      <w:r w:rsidRPr="00294EA3">
        <w:rPr>
          <w:rFonts w:ascii="Times New Roman" w:eastAsia="Times New Roman" w:hAnsi="Times New Roman" w:cs="Times New Roman"/>
          <w:sz w:val="24"/>
          <w:szCs w:val="24"/>
          <w:lang w:val="ru-RU" w:eastAsia="ar-SA"/>
        </w:rPr>
        <w:t xml:space="preserve">Курсы внеурочной деятельности, создающие благоприятные условия для просоциальной самореализации школьников, направленные на раскрытие их творческих способностей, формирование чувства вкуса и умения ценить прекрасное, на воспитание ценностного отношения школьников к культуре и их </w:t>
      </w:r>
      <w:r w:rsidRPr="00294EA3">
        <w:rPr>
          <w:rFonts w:ascii="Times New Roman" w:eastAsia="№Е" w:hAnsi="Times New Roman" w:cs="Times New Roman"/>
          <w:sz w:val="24"/>
          <w:szCs w:val="24"/>
          <w:lang w:val="ru-RU" w:eastAsia="ar-SA"/>
        </w:rPr>
        <w:t xml:space="preserve">общее духовно-нравственное развитие. </w:t>
      </w:r>
    </w:p>
    <w:p w:rsidR="00294EA3" w:rsidRPr="00294EA3" w:rsidRDefault="00294EA3" w:rsidP="00294EA3">
      <w:pPr>
        <w:tabs>
          <w:tab w:val="left" w:pos="851"/>
        </w:tabs>
        <w:suppressAutoHyphens/>
        <w:spacing w:line="276" w:lineRule="auto"/>
        <w:ind w:firstLine="567"/>
        <w:jc w:val="both"/>
        <w:rPr>
          <w:rFonts w:ascii="Times New Roman" w:eastAsia="№Е" w:hAnsi="Times New Roman" w:cs="Times New Roman"/>
          <w:b/>
          <w:i/>
          <w:sz w:val="24"/>
          <w:szCs w:val="24"/>
          <w:lang w:val="ru-RU" w:eastAsia="ar-SA"/>
        </w:rPr>
      </w:pPr>
      <w:r w:rsidRPr="00294EA3">
        <w:rPr>
          <w:rFonts w:ascii="Times New Roman" w:eastAsia="№Е" w:hAnsi="Times New Roman" w:cs="Times New Roman"/>
          <w:b/>
          <w:i/>
          <w:sz w:val="24"/>
          <w:szCs w:val="24"/>
          <w:lang w:val="ru-RU" w:eastAsia="ar-SA"/>
        </w:rPr>
        <w:t>Проблемно-ценностное общение.</w:t>
      </w:r>
      <w:r w:rsidRPr="00294EA3">
        <w:rPr>
          <w:rFonts w:ascii="Times New Roman" w:eastAsia="№Е" w:hAnsi="Times New Roman" w:cs="Times New Roman"/>
          <w:b/>
          <w:sz w:val="24"/>
          <w:szCs w:val="24"/>
          <w:lang w:val="ru-RU" w:eastAsia="ar-SA"/>
        </w:rPr>
        <w:t xml:space="preserve"> </w:t>
      </w:r>
      <w:r w:rsidRPr="00294EA3">
        <w:rPr>
          <w:rFonts w:ascii="Times New Roman" w:eastAsia="Times New Roman" w:hAnsi="Times New Roman" w:cs="Times New Roman"/>
          <w:sz w:val="24"/>
          <w:szCs w:val="24"/>
          <w:lang w:val="ru-RU" w:eastAsia="ar-SA"/>
        </w:rPr>
        <w:t xml:space="preserve">Курсы внеурочной деятельности, направленные на развитие коммуникативных компетенций школьников, воспитание у них культуры общения, развитие умений слушать и слышать других, уважать чужое мнение и отстаивать свое собственное, терпимо относиться к </w:t>
      </w:r>
      <w:r w:rsidRPr="00294EA3">
        <w:rPr>
          <w:rFonts w:ascii="Times New Roman" w:eastAsia="Batang" w:hAnsi="Times New Roman" w:cs="Times New Roman"/>
          <w:sz w:val="24"/>
          <w:szCs w:val="24"/>
          <w:lang w:val="ru-RU" w:eastAsia="ar-SA"/>
        </w:rPr>
        <w:t>разнообразию взглядов людей.</w:t>
      </w:r>
    </w:p>
    <w:p w:rsidR="00294EA3" w:rsidRPr="00294EA3" w:rsidRDefault="00294EA3" w:rsidP="00294EA3">
      <w:pPr>
        <w:tabs>
          <w:tab w:val="left" w:pos="851"/>
        </w:tabs>
        <w:suppressAutoHyphens/>
        <w:spacing w:line="276" w:lineRule="auto"/>
        <w:ind w:firstLine="567"/>
        <w:jc w:val="both"/>
        <w:rPr>
          <w:rFonts w:ascii="Times New Roman" w:eastAsia="№Е" w:hAnsi="Times New Roman" w:cs="Times New Roman"/>
          <w:b/>
          <w:i/>
          <w:sz w:val="24"/>
          <w:szCs w:val="24"/>
          <w:lang w:val="ru-RU" w:eastAsia="ar-SA"/>
        </w:rPr>
      </w:pPr>
      <w:r w:rsidRPr="00294EA3">
        <w:rPr>
          <w:rFonts w:ascii="Times New Roman" w:eastAsia="№Е" w:hAnsi="Times New Roman" w:cs="Times New Roman"/>
          <w:b/>
          <w:i/>
          <w:sz w:val="24"/>
          <w:szCs w:val="24"/>
          <w:lang w:val="ru-RU" w:eastAsia="ar-SA"/>
        </w:rPr>
        <w:t>Туристско-краеведческая деятельность</w:t>
      </w:r>
      <w:r w:rsidRPr="00294EA3">
        <w:rPr>
          <w:rFonts w:ascii="Times New Roman" w:eastAsia="№Е" w:hAnsi="Times New Roman" w:cs="Times New Roman"/>
          <w:b/>
          <w:sz w:val="24"/>
          <w:szCs w:val="24"/>
          <w:lang w:val="ru-RU" w:eastAsia="ar-SA"/>
        </w:rPr>
        <w:t>.</w:t>
      </w:r>
      <w:r w:rsidRPr="00294EA3">
        <w:rPr>
          <w:rFonts w:ascii="Times New Roman" w:eastAsia="Times New Roman" w:hAnsi="Times New Roman" w:cs="Times New Roman"/>
          <w:sz w:val="24"/>
          <w:szCs w:val="24"/>
          <w:lang w:val="ru-RU" w:eastAsia="ar-SA"/>
        </w:rPr>
        <w:t xml:space="preserve"> Курсы внеурочной деятельности, направленные </w:t>
      </w:r>
      <w:r w:rsidRPr="00294EA3">
        <w:rPr>
          <w:rFonts w:ascii="Times New Roman" w:eastAsia="№Е" w:hAnsi="Times New Roman" w:cs="Times New Roman"/>
          <w:sz w:val="24"/>
          <w:szCs w:val="24"/>
          <w:lang w:val="ru-RU" w:eastAsia="ar-SA"/>
        </w:rPr>
        <w:t xml:space="preserve">на воспитание у школьников любви к своему краю, его истории, культуре, природе, на развитие самостоятельности и ответственности школьников, формирование у них навыков самообслуживающего труда. </w:t>
      </w:r>
    </w:p>
    <w:p w:rsidR="00294EA3" w:rsidRPr="00294EA3" w:rsidRDefault="00294EA3" w:rsidP="00294EA3">
      <w:pPr>
        <w:tabs>
          <w:tab w:val="left" w:pos="851"/>
        </w:tabs>
        <w:suppressAutoHyphens/>
        <w:spacing w:line="276" w:lineRule="auto"/>
        <w:ind w:firstLine="567"/>
        <w:jc w:val="both"/>
        <w:rPr>
          <w:rFonts w:ascii="Times New Roman" w:eastAsia="№Е" w:hAnsi="Times New Roman" w:cs="Times New Roman"/>
          <w:b/>
          <w:i/>
          <w:sz w:val="24"/>
          <w:szCs w:val="24"/>
          <w:lang w:val="ru-RU" w:eastAsia="ar-SA"/>
        </w:rPr>
      </w:pPr>
      <w:r w:rsidRPr="00294EA3">
        <w:rPr>
          <w:rFonts w:ascii="Times New Roman" w:eastAsia="№Е" w:hAnsi="Times New Roman" w:cs="Times New Roman"/>
          <w:b/>
          <w:i/>
          <w:sz w:val="24"/>
          <w:szCs w:val="24"/>
          <w:lang w:val="ru-RU" w:eastAsia="ar-SA"/>
        </w:rPr>
        <w:t xml:space="preserve">Спортивно-оздоровительная деятельность. </w:t>
      </w:r>
      <w:r w:rsidRPr="00294EA3">
        <w:rPr>
          <w:rFonts w:ascii="Times New Roman" w:eastAsia="Times New Roman" w:hAnsi="Times New Roman" w:cs="Times New Roman"/>
          <w:sz w:val="24"/>
          <w:szCs w:val="24"/>
          <w:lang w:val="ru-RU" w:eastAsia="ar-SA"/>
        </w:rPr>
        <w:t xml:space="preserve">Курсы внеурочной деятельности, направленные </w:t>
      </w:r>
      <w:r w:rsidRPr="00294EA3">
        <w:rPr>
          <w:rFonts w:ascii="Times New Roman" w:eastAsia="№Е" w:hAnsi="Times New Roman" w:cs="Times New Roman"/>
          <w:sz w:val="24"/>
          <w:szCs w:val="24"/>
          <w:lang w:val="ru-RU" w:eastAsia="ar-SA"/>
        </w:rPr>
        <w:t xml:space="preserve">на физическое развитие школьников, развитие их ценностного отношения к своему здоровью, побуждение к здоровому образу жизни, воспитание силы воли, ответственности, формирование установок на защиту слабых. </w:t>
      </w:r>
    </w:p>
    <w:p w:rsidR="00687A79" w:rsidRDefault="00687A79" w:rsidP="00294EA3">
      <w:pPr>
        <w:tabs>
          <w:tab w:val="left" w:pos="851"/>
        </w:tabs>
        <w:suppressAutoHyphens/>
        <w:spacing w:line="276" w:lineRule="auto"/>
        <w:ind w:firstLine="567"/>
        <w:jc w:val="both"/>
        <w:rPr>
          <w:rFonts w:ascii="Times New Roman" w:eastAsia="№Е" w:hAnsi="Times New Roman" w:cs="Times New Roman"/>
          <w:b/>
          <w:i/>
          <w:sz w:val="24"/>
          <w:szCs w:val="24"/>
          <w:lang w:val="ru-RU" w:eastAsia="ar-SA"/>
        </w:rPr>
      </w:pPr>
    </w:p>
    <w:p w:rsidR="00687A79" w:rsidRDefault="00687A79" w:rsidP="00294EA3">
      <w:pPr>
        <w:tabs>
          <w:tab w:val="left" w:pos="851"/>
        </w:tabs>
        <w:suppressAutoHyphens/>
        <w:spacing w:line="276" w:lineRule="auto"/>
        <w:ind w:firstLine="567"/>
        <w:jc w:val="both"/>
        <w:rPr>
          <w:rFonts w:ascii="Times New Roman" w:eastAsia="№Е" w:hAnsi="Times New Roman" w:cs="Times New Roman"/>
          <w:b/>
          <w:i/>
          <w:sz w:val="24"/>
          <w:szCs w:val="24"/>
          <w:lang w:val="ru-RU" w:eastAsia="ar-SA"/>
        </w:rPr>
      </w:pPr>
    </w:p>
    <w:p w:rsidR="00687A79" w:rsidRDefault="00687A79" w:rsidP="00294EA3">
      <w:pPr>
        <w:tabs>
          <w:tab w:val="left" w:pos="851"/>
        </w:tabs>
        <w:suppressAutoHyphens/>
        <w:spacing w:line="276" w:lineRule="auto"/>
        <w:ind w:firstLine="567"/>
        <w:jc w:val="both"/>
        <w:rPr>
          <w:rFonts w:ascii="Times New Roman" w:eastAsia="№Е" w:hAnsi="Times New Roman" w:cs="Times New Roman"/>
          <w:b/>
          <w:i/>
          <w:sz w:val="24"/>
          <w:szCs w:val="24"/>
          <w:lang w:val="ru-RU" w:eastAsia="ar-SA"/>
        </w:rPr>
      </w:pPr>
    </w:p>
    <w:p w:rsidR="007B10AF" w:rsidRDefault="00294EA3" w:rsidP="00687A79">
      <w:pPr>
        <w:tabs>
          <w:tab w:val="left" w:pos="851"/>
        </w:tabs>
        <w:suppressAutoHyphens/>
        <w:spacing w:line="276" w:lineRule="auto"/>
        <w:ind w:firstLine="567"/>
        <w:jc w:val="both"/>
        <w:rPr>
          <w:rFonts w:ascii="Times New Roman" w:eastAsia="№Е" w:hAnsi="Times New Roman" w:cs="Times New Roman"/>
          <w:b/>
          <w:i/>
          <w:sz w:val="24"/>
          <w:szCs w:val="24"/>
          <w:lang w:val="ru-RU" w:eastAsia="ar-SA"/>
        </w:rPr>
      </w:pPr>
      <w:r w:rsidRPr="00294EA3">
        <w:rPr>
          <w:rFonts w:ascii="Times New Roman" w:eastAsia="№Е" w:hAnsi="Times New Roman" w:cs="Times New Roman"/>
          <w:b/>
          <w:i/>
          <w:sz w:val="24"/>
          <w:szCs w:val="24"/>
          <w:lang w:val="ru-RU" w:eastAsia="ar-SA"/>
        </w:rPr>
        <w:t xml:space="preserve">Трудовая деятельность. </w:t>
      </w:r>
      <w:r w:rsidRPr="00294EA3">
        <w:rPr>
          <w:rFonts w:ascii="Times New Roman" w:eastAsia="Times New Roman" w:hAnsi="Times New Roman" w:cs="Times New Roman"/>
          <w:sz w:val="24"/>
          <w:szCs w:val="24"/>
          <w:lang w:val="ru-RU" w:eastAsia="ar-SA"/>
        </w:rPr>
        <w:t xml:space="preserve">Курсы внеурочной деятельности, направленные </w:t>
      </w:r>
      <w:r w:rsidRPr="00294EA3">
        <w:rPr>
          <w:rFonts w:ascii="Times New Roman" w:eastAsia="№Е" w:hAnsi="Times New Roman" w:cs="Times New Roman"/>
          <w:sz w:val="24"/>
          <w:szCs w:val="24"/>
          <w:lang w:val="ru-RU" w:eastAsia="ar-SA"/>
        </w:rPr>
        <w:t xml:space="preserve">на развитие творческих способностей школьников, воспитание у них трудолюбия и уважительного отношения к физическому труду.  </w:t>
      </w:r>
    </w:p>
    <w:p w:rsidR="00294EA3" w:rsidRPr="00BF79E3" w:rsidRDefault="00294EA3" w:rsidP="00BF79E3">
      <w:pPr>
        <w:tabs>
          <w:tab w:val="left" w:pos="851"/>
        </w:tabs>
        <w:suppressAutoHyphens/>
        <w:spacing w:line="276" w:lineRule="auto"/>
        <w:ind w:firstLine="567"/>
        <w:jc w:val="both"/>
        <w:rPr>
          <w:rFonts w:ascii="Times New Roman" w:eastAsia="№Е" w:hAnsi="Times New Roman" w:cs="Times New Roman"/>
          <w:sz w:val="24"/>
          <w:szCs w:val="24"/>
          <w:lang w:val="ru-RU" w:eastAsia="ar-SA"/>
        </w:rPr>
      </w:pPr>
      <w:r w:rsidRPr="00294EA3">
        <w:rPr>
          <w:rFonts w:ascii="Times New Roman" w:eastAsia="№Е" w:hAnsi="Times New Roman" w:cs="Times New Roman"/>
          <w:b/>
          <w:i/>
          <w:sz w:val="24"/>
          <w:szCs w:val="24"/>
          <w:lang w:val="ru-RU" w:eastAsia="ar-SA"/>
        </w:rPr>
        <w:t xml:space="preserve">Игровая деятельность. </w:t>
      </w:r>
      <w:r w:rsidRPr="00294EA3">
        <w:rPr>
          <w:rFonts w:ascii="Times New Roman" w:eastAsia="Times New Roman" w:hAnsi="Times New Roman" w:cs="Times New Roman"/>
          <w:sz w:val="24"/>
          <w:szCs w:val="24"/>
          <w:lang w:val="ru-RU" w:eastAsia="ar-SA"/>
        </w:rPr>
        <w:t xml:space="preserve">Курсы внеурочной деятельности, направленные </w:t>
      </w:r>
      <w:r w:rsidRPr="00294EA3">
        <w:rPr>
          <w:rFonts w:ascii="Times New Roman" w:eastAsia="№Е" w:hAnsi="Times New Roman" w:cs="Times New Roman"/>
          <w:sz w:val="24"/>
          <w:szCs w:val="24"/>
          <w:lang w:val="ru-RU" w:eastAsia="ar-SA"/>
        </w:rPr>
        <w:t>на раскрытие творческого, умственного и физического потенциала школьников, развитие у них навыков конструктивного обще</w:t>
      </w:r>
      <w:r w:rsidR="00BF79E3">
        <w:rPr>
          <w:rFonts w:ascii="Times New Roman" w:eastAsia="№Е" w:hAnsi="Times New Roman" w:cs="Times New Roman"/>
          <w:sz w:val="24"/>
          <w:szCs w:val="24"/>
          <w:lang w:val="ru-RU" w:eastAsia="ar-SA"/>
        </w:rPr>
        <w:t>ния, умений работать в команде.</w:t>
      </w:r>
    </w:p>
    <w:p w:rsidR="00294EA3" w:rsidRPr="00294EA3" w:rsidRDefault="00294EA3" w:rsidP="00294EA3">
      <w:pPr>
        <w:suppressAutoHyphens/>
        <w:spacing w:line="276" w:lineRule="auto"/>
        <w:jc w:val="both"/>
        <w:rPr>
          <w:rFonts w:ascii="Times New Roman" w:eastAsia="№Е" w:hAnsi="Times New Roman" w:cs="Times New Roman"/>
          <w:sz w:val="24"/>
          <w:szCs w:val="24"/>
          <w:lang w:val="ru-RU" w:eastAsia="ar-SA"/>
        </w:rPr>
      </w:pPr>
      <w:r w:rsidRPr="00294EA3">
        <w:rPr>
          <w:rFonts w:ascii="Times New Roman" w:eastAsia="Times New Roman" w:hAnsi="Times New Roman" w:cs="Times New Roman"/>
          <w:b/>
          <w:color w:val="000000"/>
          <w:sz w:val="24"/>
          <w:szCs w:val="24"/>
          <w:lang w:val="ru-RU" w:eastAsia="ar-SA"/>
        </w:rPr>
        <w:t>3.4. Модуль «Школьный урок»</w:t>
      </w:r>
    </w:p>
    <w:p w:rsidR="00294EA3" w:rsidRPr="00294EA3" w:rsidRDefault="00294EA3" w:rsidP="00294EA3">
      <w:pPr>
        <w:suppressAutoHyphens/>
        <w:spacing w:line="276" w:lineRule="auto"/>
        <w:ind w:right="-1" w:firstLine="567"/>
        <w:jc w:val="both"/>
        <w:rPr>
          <w:rFonts w:ascii="Times New Roman" w:eastAsia="№Е" w:hAnsi="Times New Roman" w:cs="Times New Roman"/>
          <w:sz w:val="24"/>
          <w:szCs w:val="24"/>
          <w:lang w:val="ru-RU" w:eastAsia="ar-SA"/>
        </w:rPr>
      </w:pPr>
      <w:r w:rsidRPr="00294EA3">
        <w:rPr>
          <w:rFonts w:ascii="Times New Roman" w:eastAsia="№Е" w:hAnsi="Times New Roman" w:cs="Times New Roman"/>
          <w:sz w:val="24"/>
          <w:szCs w:val="24"/>
          <w:lang w:val="ru-RU" w:eastAsia="ar-SA"/>
        </w:rPr>
        <w:t>Реализация школьными педагогами воспитательного потенциала урока предполагает следующее:</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Е" w:hAnsi="Times New Roman" w:cs="Times New Roman"/>
          <w:sz w:val="24"/>
          <w:szCs w:val="24"/>
          <w:lang w:val="ru-RU" w:eastAsia="ar-SA"/>
        </w:rPr>
      </w:pPr>
      <w:r w:rsidRPr="00294EA3">
        <w:rPr>
          <w:rFonts w:ascii="Times New Roman" w:eastAsia="№Е" w:hAnsi="Times New Roman" w:cs="Times New Roman"/>
          <w:sz w:val="24"/>
          <w:szCs w:val="24"/>
          <w:lang w:val="ru-RU" w:eastAsia="ar-SA"/>
        </w:rPr>
        <w:t>установление доверительных отношений между учителем и его учениками, способствующих позитивному восприятию учащимися требований и просьб учителя, привлечению их внимания к обсуждаемой на уроке информации, активизации их познавательной деятельности;</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Е" w:hAnsi="Times New Roman" w:cs="Times New Roman"/>
          <w:sz w:val="24"/>
          <w:szCs w:val="24"/>
          <w:lang w:val="ru-RU" w:eastAsia="ar-SA"/>
        </w:rPr>
      </w:pPr>
      <w:r w:rsidRPr="00294EA3">
        <w:rPr>
          <w:rFonts w:ascii="Times New Roman" w:eastAsia="№Е" w:hAnsi="Times New Roman" w:cs="Times New Roman"/>
          <w:sz w:val="24"/>
          <w:szCs w:val="24"/>
          <w:lang w:val="ru-RU" w:eastAsia="ar-SA"/>
        </w:rPr>
        <w:t xml:space="preserve">побуждение школьников соблюдать на уроке общепринятые нормы поведения, правила общения со старшими (учителями) и сверстниками (школьниками), принципы учебной дисциплины и самоорганизации; </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Е" w:hAnsi="Times New Roman" w:cs="Times New Roman"/>
          <w:iCs/>
          <w:sz w:val="24"/>
          <w:szCs w:val="24"/>
          <w:lang w:val="ru-RU" w:eastAsia="ar-SA"/>
        </w:rPr>
      </w:pPr>
      <w:r w:rsidRPr="00294EA3">
        <w:rPr>
          <w:rFonts w:ascii="Times New Roman" w:eastAsia="№Е" w:hAnsi="Times New Roman" w:cs="Times New Roman"/>
          <w:sz w:val="24"/>
          <w:szCs w:val="24"/>
          <w:lang w:val="ru-RU" w:eastAsia="ar-SA"/>
        </w:rPr>
        <w:t xml:space="preserve">привлечение внимания школьников к ценностному аспекту изучаемых на уроках явлений, организация их работы с получаемой на уроке социально значимой информацией – инициирование ее обсуждения, высказывания учащимися своего мнения по ее поводу, выработки своего к ней отношения; </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Е" w:hAnsi="Times New Roman" w:cs="Times New Roman"/>
          <w:sz w:val="24"/>
          <w:szCs w:val="24"/>
          <w:lang w:val="ru-RU" w:eastAsia="ar-SA"/>
        </w:rPr>
      </w:pPr>
      <w:r w:rsidRPr="00294EA3">
        <w:rPr>
          <w:rFonts w:ascii="Times New Roman" w:eastAsia="№Е" w:hAnsi="Times New Roman" w:cs="Times New Roman"/>
          <w:iCs/>
          <w:sz w:val="24"/>
          <w:szCs w:val="24"/>
          <w:lang w:val="ru-RU" w:eastAsia="ar-SA"/>
        </w:rPr>
        <w:t xml:space="preserve">использование </w:t>
      </w:r>
      <w:r w:rsidRPr="00294EA3">
        <w:rPr>
          <w:rFonts w:ascii="Times New Roman" w:eastAsia="Times New Roman" w:hAnsi="Times New Roman" w:cs="Times New Roman"/>
          <w:sz w:val="24"/>
          <w:szCs w:val="24"/>
          <w:lang w:val="ru-RU" w:eastAsia="ar-SA"/>
        </w:rPr>
        <w:t>воспитательных возможностей содержания учебного предмета через демонстрацию детям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Times New Roman" w:hAnsi="Times New Roman" w:cs="Times New Roman"/>
          <w:sz w:val="24"/>
          <w:szCs w:val="24"/>
          <w:lang w:val="ru-RU" w:eastAsia="ar-SA"/>
        </w:rPr>
      </w:pPr>
      <w:r w:rsidRPr="00294EA3">
        <w:rPr>
          <w:rFonts w:ascii="Times New Roman" w:eastAsia="№Е" w:hAnsi="Times New Roman" w:cs="Times New Roman"/>
          <w:sz w:val="24"/>
          <w:szCs w:val="24"/>
          <w:lang w:val="ru-RU" w:eastAsia="ar-SA"/>
        </w:rPr>
        <w:t xml:space="preserve">применение на уроке интерактивных форм работы учащихся: интеллектуальных игр, стимулирующих познавательную мотивацию школьников; дидактического театра, где полученные на уроке знания обыгрываются в театральных постановках; дискуссий, которые дают учащимся возможность приобрести опыт ведения конструктивного диалога; групповой работы или работы в парах, которые </w:t>
      </w:r>
      <w:r w:rsidRPr="00294EA3">
        <w:rPr>
          <w:rFonts w:ascii="Times New Roman" w:eastAsia="Times New Roman" w:hAnsi="Times New Roman" w:cs="Times New Roman"/>
          <w:sz w:val="24"/>
          <w:szCs w:val="24"/>
          <w:lang w:val="ru-RU" w:eastAsia="ar-SA"/>
        </w:rPr>
        <w:t xml:space="preserve">учат школьников командной работе и взаимодействию с другими детьми;  </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Е"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Е" w:hAnsi="Times New Roman" w:cs="Times New Roman"/>
          <w:sz w:val="24"/>
          <w:szCs w:val="24"/>
          <w:lang w:val="ru-RU" w:eastAsia="ar-SA"/>
        </w:rPr>
      </w:pPr>
      <w:r w:rsidRPr="00294EA3">
        <w:rPr>
          <w:rFonts w:ascii="Times New Roman" w:eastAsia="№Е" w:hAnsi="Times New Roman" w:cs="Times New Roman"/>
          <w:sz w:val="24"/>
          <w:szCs w:val="24"/>
          <w:lang w:val="ru-RU" w:eastAsia="ar-SA"/>
        </w:rPr>
        <w:t>организация шефства мотивированных и эрудированных учащихся над их неуспевающими одноклассниками, дающего школьникам социально значимый опыт сотрудничества и взаимной помощи;</w:t>
      </w:r>
    </w:p>
    <w:p w:rsidR="007B10AF" w:rsidRPr="007B10AF"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Times New Roman" w:hAnsi="Times New Roman" w:cs="Times New Roman"/>
          <w:b/>
          <w:iCs/>
          <w:color w:val="000000"/>
          <w:sz w:val="24"/>
          <w:szCs w:val="24"/>
          <w:lang w:val="ru-RU" w:eastAsia="ar-SA"/>
        </w:rPr>
      </w:pPr>
      <w:r w:rsidRPr="00294EA3">
        <w:rPr>
          <w:rFonts w:ascii="Times New Roman" w:eastAsia="№Е" w:hAnsi="Times New Roman" w:cs="Times New Roman"/>
          <w:sz w:val="24"/>
          <w:szCs w:val="24"/>
          <w:lang w:val="ru-RU" w:eastAsia="ar-SA"/>
        </w:rPr>
        <w:t xml:space="preserve">инициирование и поддержка исследовательской деятельности школьников в рамках реализации ими индивидуальных и групповых </w:t>
      </w:r>
      <w:r w:rsidRPr="00294EA3">
        <w:rPr>
          <w:rFonts w:ascii="Times New Roman" w:eastAsia="№Е" w:hAnsi="Times New Roman" w:cs="Times New Roman"/>
          <w:sz w:val="24"/>
          <w:szCs w:val="24"/>
          <w:lang w:val="ru-RU" w:eastAsia="ar-SA"/>
        </w:rPr>
        <w:lastRenderedPageBreak/>
        <w:t>исследовательских проектов, что даст школьникам возможность приобрести навык самостоятельного решения теоретической проблемы, навык</w:t>
      </w:r>
      <w:r>
        <w:rPr>
          <w:rFonts w:ascii="Times New Roman" w:eastAsia="№Е" w:hAnsi="Times New Roman" w:cs="Times New Roman"/>
          <w:sz w:val="24"/>
          <w:szCs w:val="24"/>
          <w:lang w:val="ru-RU" w:eastAsia="ar-SA"/>
        </w:rPr>
        <w:t xml:space="preserve"> </w:t>
      </w:r>
      <w:r w:rsidRPr="00294EA3">
        <w:rPr>
          <w:rFonts w:ascii="Times New Roman" w:eastAsia="№Е" w:hAnsi="Times New Roman" w:cs="Times New Roman"/>
          <w:sz w:val="24"/>
          <w:szCs w:val="24"/>
          <w:lang w:val="ru-RU" w:eastAsia="ar-SA"/>
        </w:rPr>
        <w:t xml:space="preserve">генерирования и оформления собственных идей, навык уважительного отношения к чужим идеям, оформленным в работах других исследователей, </w:t>
      </w:r>
    </w:p>
    <w:p w:rsidR="007B10AF" w:rsidRDefault="007B10AF" w:rsidP="007B10AF">
      <w:pPr>
        <w:tabs>
          <w:tab w:val="left" w:pos="993"/>
          <w:tab w:val="left" w:pos="1310"/>
        </w:tabs>
        <w:suppressAutoHyphens/>
        <w:spacing w:before="0" w:beforeAutospacing="0" w:after="0" w:afterAutospacing="0" w:line="276" w:lineRule="auto"/>
        <w:jc w:val="both"/>
        <w:rPr>
          <w:rFonts w:ascii="Times New Roman" w:eastAsia="№Е" w:hAnsi="Times New Roman" w:cs="Times New Roman"/>
          <w:sz w:val="24"/>
          <w:szCs w:val="24"/>
          <w:lang w:val="ru-RU" w:eastAsia="ar-SA"/>
        </w:rPr>
      </w:pPr>
      <w:r>
        <w:rPr>
          <w:rFonts w:ascii="Times New Roman" w:eastAsia="№Е" w:hAnsi="Times New Roman" w:cs="Times New Roman"/>
          <w:sz w:val="24"/>
          <w:szCs w:val="24"/>
          <w:lang w:val="ru-RU" w:eastAsia="ar-SA"/>
        </w:rPr>
        <w:t xml:space="preserve">              </w:t>
      </w:r>
    </w:p>
    <w:p w:rsidR="00294EA3" w:rsidRPr="00294EA3" w:rsidRDefault="007B10AF" w:rsidP="007B10AF">
      <w:pPr>
        <w:tabs>
          <w:tab w:val="left" w:pos="993"/>
          <w:tab w:val="left" w:pos="1310"/>
        </w:tabs>
        <w:suppressAutoHyphens/>
        <w:spacing w:before="0" w:beforeAutospacing="0" w:after="0" w:afterAutospacing="0" w:line="276" w:lineRule="auto"/>
        <w:jc w:val="both"/>
        <w:rPr>
          <w:rFonts w:ascii="Times New Roman" w:eastAsia="Times New Roman" w:hAnsi="Times New Roman" w:cs="Times New Roman"/>
          <w:b/>
          <w:iCs/>
          <w:color w:val="000000"/>
          <w:sz w:val="24"/>
          <w:szCs w:val="24"/>
          <w:lang w:val="ru-RU" w:eastAsia="ar-SA"/>
        </w:rPr>
      </w:pPr>
      <w:r>
        <w:rPr>
          <w:rFonts w:ascii="Times New Roman" w:eastAsia="№Е" w:hAnsi="Times New Roman" w:cs="Times New Roman"/>
          <w:sz w:val="24"/>
          <w:szCs w:val="24"/>
          <w:lang w:val="ru-RU" w:eastAsia="ar-SA"/>
        </w:rPr>
        <w:t xml:space="preserve">                 </w:t>
      </w:r>
      <w:r w:rsidR="00294EA3" w:rsidRPr="00294EA3">
        <w:rPr>
          <w:rFonts w:ascii="Times New Roman" w:eastAsia="№Е" w:hAnsi="Times New Roman" w:cs="Times New Roman"/>
          <w:sz w:val="24"/>
          <w:szCs w:val="24"/>
          <w:lang w:val="ru-RU" w:eastAsia="ar-SA"/>
        </w:rPr>
        <w:t xml:space="preserve">навык публичного выступления перед аудиторией, аргументирования и </w:t>
      </w:r>
      <w:r>
        <w:rPr>
          <w:rFonts w:ascii="Times New Roman" w:eastAsia="№Е" w:hAnsi="Times New Roman" w:cs="Times New Roman"/>
          <w:sz w:val="24"/>
          <w:szCs w:val="24"/>
          <w:lang w:val="ru-RU" w:eastAsia="ar-SA"/>
        </w:rPr>
        <w:t xml:space="preserve">  </w:t>
      </w:r>
      <w:r w:rsidR="00294EA3" w:rsidRPr="00294EA3">
        <w:rPr>
          <w:rFonts w:ascii="Times New Roman" w:eastAsia="№Е" w:hAnsi="Times New Roman" w:cs="Times New Roman"/>
          <w:sz w:val="24"/>
          <w:szCs w:val="24"/>
          <w:lang w:val="ru-RU" w:eastAsia="ar-SA"/>
        </w:rPr>
        <w:t>отстаивания своей точки зрения.</w:t>
      </w:r>
    </w:p>
    <w:p w:rsidR="00294EA3" w:rsidRPr="00294EA3" w:rsidRDefault="00294EA3" w:rsidP="00294EA3">
      <w:pPr>
        <w:tabs>
          <w:tab w:val="left" w:pos="851"/>
        </w:tabs>
        <w:suppressAutoHyphens/>
        <w:spacing w:line="276" w:lineRule="auto"/>
        <w:jc w:val="both"/>
        <w:rPr>
          <w:rFonts w:ascii="Times New Roman" w:eastAsia="№Е" w:hAnsi="Times New Roman" w:cs="Times New Roman"/>
          <w:sz w:val="24"/>
          <w:szCs w:val="24"/>
          <w:lang w:val="ru-RU" w:eastAsia="ar-SA"/>
        </w:rPr>
      </w:pPr>
      <w:r w:rsidRPr="00294EA3">
        <w:rPr>
          <w:rFonts w:ascii="Times New Roman" w:eastAsia="Times New Roman" w:hAnsi="Times New Roman" w:cs="Times New Roman"/>
          <w:b/>
          <w:iCs/>
          <w:color w:val="000000"/>
          <w:sz w:val="24"/>
          <w:szCs w:val="24"/>
          <w:lang w:val="ru-RU" w:eastAsia="ar-SA"/>
        </w:rPr>
        <w:t>3.5. Модуль «Самоуправление»</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sz w:val="24"/>
          <w:szCs w:val="24"/>
          <w:lang w:val="ru-RU" w:eastAsia="ar-SA"/>
        </w:rPr>
      </w:pPr>
      <w:r w:rsidRPr="00294EA3">
        <w:rPr>
          <w:rFonts w:ascii="Times New Roman" w:eastAsia="№Е" w:hAnsi="Times New Roman" w:cs="Times New Roman"/>
          <w:sz w:val="24"/>
          <w:szCs w:val="24"/>
          <w:lang w:val="ru-RU" w:eastAsia="ar-SA"/>
        </w:rPr>
        <w:t xml:space="preserve">Поддержка детского </w:t>
      </w:r>
      <w:r w:rsidRPr="00294EA3">
        <w:rPr>
          <w:rFonts w:ascii="Times New Roman" w:eastAsia="Times New Roman" w:hAnsi="Times New Roman" w:cs="Times New Roman"/>
          <w:sz w:val="24"/>
          <w:szCs w:val="24"/>
          <w:lang w:val="ru-RU" w:eastAsia="ar-SA"/>
        </w:rPr>
        <w:t xml:space="preserve">самоуправления в школе помогает педагогам воспитывать в детях инициативность, самостоятельность, ответственность, трудолюбие, чувство собственного достоинства, а школьникам – предоставляет широкие возможности для самовыражения и самореализации. Это то, что готовит их к взрослой жизни. Поскольку учащимся младших и подростковых классов не всегда удается самостоятельно организовать свою деятельность, детское самоуправление иногда и на время может трансформироваться (посредством введения функции педагога-куратора) в детско-взрослое самоуправление. </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b/>
          <w:i/>
          <w:sz w:val="24"/>
          <w:szCs w:val="24"/>
          <w:lang w:val="ru-RU" w:eastAsia="ar-SA"/>
        </w:rPr>
      </w:pPr>
      <w:r w:rsidRPr="00294EA3">
        <w:rPr>
          <w:rFonts w:ascii="Times New Roman" w:eastAsia="Times New Roman" w:hAnsi="Times New Roman" w:cs="Times New Roman"/>
          <w:sz w:val="24"/>
          <w:szCs w:val="24"/>
          <w:lang w:val="ru-RU" w:eastAsia="ar-SA"/>
        </w:rPr>
        <w:t>Детское самоуправление в МБОУ «ПСОШ №1 ПМО» осуществляется следующим образом.</w:t>
      </w:r>
    </w:p>
    <w:p w:rsidR="00294EA3" w:rsidRPr="00D05B0E" w:rsidRDefault="00294EA3" w:rsidP="00294EA3">
      <w:pPr>
        <w:tabs>
          <w:tab w:val="left" w:pos="851"/>
        </w:tabs>
        <w:suppressAutoHyphens/>
        <w:spacing w:line="276" w:lineRule="auto"/>
        <w:ind w:firstLine="567"/>
        <w:jc w:val="both"/>
        <w:rPr>
          <w:rFonts w:ascii="Times New Roman" w:eastAsia="Times New Roman" w:hAnsi="Times New Roman" w:cs="Times New Roman"/>
          <w:sz w:val="24"/>
          <w:szCs w:val="24"/>
          <w:lang w:eastAsia="ar-SA"/>
        </w:rPr>
      </w:pPr>
      <w:r w:rsidRPr="00D05B0E">
        <w:rPr>
          <w:rFonts w:ascii="Times New Roman" w:eastAsia="Times New Roman" w:hAnsi="Times New Roman" w:cs="Times New Roman"/>
          <w:b/>
          <w:i/>
          <w:sz w:val="24"/>
          <w:szCs w:val="24"/>
          <w:lang w:eastAsia="ar-SA"/>
        </w:rPr>
        <w:t>На уровне школы:</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sz w:val="24"/>
          <w:szCs w:val="24"/>
          <w:lang w:val="ru-RU" w:eastAsia="ar-SA"/>
        </w:rPr>
        <w:t>через работу постоянно действующего школьного актива, инициирующего и организующего проведение личностно значимых для школьников событий (соревнований, конкурсов, фестивалей, капустников, флешмобов и т.п.);</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через деятельность творческих советов дела, отвечающих за проведение тех или иных конкретных мероприятий, праздников, вечеров, акций и т.</w:t>
      </w:r>
      <w:r w:rsidRPr="00D05B0E">
        <w:rPr>
          <w:rFonts w:ascii="Times New Roman" w:eastAsia="Times New Roman" w:hAnsi="Times New Roman" w:cs="Times New Roman"/>
          <w:iCs/>
          <w:sz w:val="24"/>
          <w:szCs w:val="24"/>
          <w:lang w:eastAsia="ar-SA"/>
        </w:rPr>
        <w:t> </w:t>
      </w:r>
      <w:r w:rsidRPr="00294EA3">
        <w:rPr>
          <w:rFonts w:ascii="Times New Roman" w:eastAsia="Times New Roman" w:hAnsi="Times New Roman" w:cs="Times New Roman"/>
          <w:iCs/>
          <w:sz w:val="24"/>
          <w:szCs w:val="24"/>
          <w:lang w:val="ru-RU" w:eastAsia="ar-SA"/>
        </w:rPr>
        <w:t>п.;</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Times New Roman" w:hAnsi="Times New Roman" w:cs="Times New Roman"/>
          <w:b/>
          <w:i/>
          <w:sz w:val="24"/>
          <w:szCs w:val="24"/>
          <w:lang w:val="ru-RU" w:eastAsia="ar-SA"/>
        </w:rPr>
      </w:pPr>
      <w:r w:rsidRPr="00294EA3">
        <w:rPr>
          <w:rFonts w:ascii="Times New Roman" w:eastAsia="Times New Roman" w:hAnsi="Times New Roman" w:cs="Times New Roman"/>
          <w:iCs/>
          <w:sz w:val="24"/>
          <w:szCs w:val="24"/>
          <w:lang w:val="ru-RU" w:eastAsia="ar-SA"/>
        </w:rPr>
        <w:t>через Совет профилактики, осуществляющий внутришкольный контроль по профилактике правонарушений.</w:t>
      </w:r>
    </w:p>
    <w:p w:rsidR="00294EA3" w:rsidRPr="00D05B0E" w:rsidRDefault="00294EA3" w:rsidP="00294EA3">
      <w:pPr>
        <w:tabs>
          <w:tab w:val="left" w:pos="851"/>
        </w:tabs>
        <w:suppressAutoHyphens/>
        <w:spacing w:line="276" w:lineRule="auto"/>
        <w:ind w:firstLine="567"/>
        <w:jc w:val="both"/>
        <w:rPr>
          <w:rFonts w:ascii="Times New Roman" w:eastAsia="Times New Roman" w:hAnsi="Times New Roman" w:cs="Times New Roman"/>
          <w:iCs/>
          <w:sz w:val="24"/>
          <w:szCs w:val="24"/>
          <w:lang w:eastAsia="ar-SA"/>
        </w:rPr>
      </w:pPr>
      <w:r w:rsidRPr="00D05B0E">
        <w:rPr>
          <w:rFonts w:ascii="Times New Roman" w:eastAsia="Times New Roman" w:hAnsi="Times New Roman" w:cs="Times New Roman"/>
          <w:b/>
          <w:i/>
          <w:sz w:val="24"/>
          <w:szCs w:val="24"/>
          <w:lang w:eastAsia="ar-SA"/>
        </w:rPr>
        <w:t>На уровне классов</w:t>
      </w:r>
      <w:r w:rsidRPr="00D05B0E">
        <w:rPr>
          <w:rFonts w:ascii="Times New Roman" w:eastAsia="Times New Roman" w:hAnsi="Times New Roman" w:cs="Times New Roman"/>
          <w:bCs/>
          <w:i/>
          <w:sz w:val="24"/>
          <w:szCs w:val="24"/>
          <w:lang w:eastAsia="ar-SA"/>
        </w:rPr>
        <w:t>:</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xml:space="preserve">через </w:t>
      </w:r>
      <w:r w:rsidRPr="00294EA3">
        <w:rPr>
          <w:rFonts w:ascii="Times New Roman" w:eastAsia="Times New Roman" w:hAnsi="Times New Roman" w:cs="Times New Roman"/>
          <w:sz w:val="24"/>
          <w:szCs w:val="24"/>
          <w:lang w:val="ru-RU" w:eastAsia="ar-SA"/>
        </w:rPr>
        <w:t>деятельность выборных по инициативе и предложениям учащихся класса лидеров (например, старост, дежурных командиров), представляющих интересы класса в общешкольных делах и призванных координировать его работу с работой общешкольных органов самоуправления и классных руководителей;</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через деятельность выборных органов самоуправления, отвечающих за различные направления работы класса (например: центр спортивных дел, центр творческих дел, центр работы с младшими ребятами);</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Times New Roman" w:hAnsi="Times New Roman" w:cs="Times New Roman"/>
          <w:b/>
          <w:bCs/>
          <w:i/>
          <w:iCs/>
          <w:sz w:val="24"/>
          <w:szCs w:val="24"/>
          <w:lang w:val="ru-RU" w:eastAsia="ar-SA"/>
        </w:rPr>
      </w:pPr>
      <w:r w:rsidRPr="00294EA3">
        <w:rPr>
          <w:rFonts w:ascii="Times New Roman" w:eastAsia="Times New Roman" w:hAnsi="Times New Roman" w:cs="Times New Roman"/>
          <w:iCs/>
          <w:sz w:val="24"/>
          <w:szCs w:val="24"/>
          <w:lang w:val="ru-RU" w:eastAsia="ar-SA"/>
        </w:rPr>
        <w:t xml:space="preserve">через </w:t>
      </w:r>
      <w:r w:rsidRPr="00294EA3">
        <w:rPr>
          <w:rFonts w:ascii="Times New Roman" w:eastAsia="Calibri" w:hAnsi="Times New Roman" w:cs="Times New Roman"/>
          <w:sz w:val="24"/>
          <w:szCs w:val="24"/>
          <w:lang w:val="ru-RU" w:eastAsia="ar-SA"/>
        </w:rPr>
        <w:t>организацию на принципах самоуправления жизни детских групп, отправляющихся в походы, экспедиции, на экскурсии, осуществляемую через систему распределяемых среди участников ответственных должностей.</w:t>
      </w:r>
    </w:p>
    <w:p w:rsidR="00294EA3" w:rsidRPr="00D05B0E" w:rsidRDefault="00294EA3" w:rsidP="00294EA3">
      <w:pPr>
        <w:suppressAutoHyphens/>
        <w:spacing w:line="276" w:lineRule="auto"/>
        <w:ind w:firstLine="567"/>
        <w:jc w:val="both"/>
        <w:rPr>
          <w:rFonts w:ascii="Times New Roman" w:eastAsia="Times New Roman" w:hAnsi="Times New Roman" w:cs="Times New Roman"/>
          <w:iCs/>
          <w:sz w:val="24"/>
          <w:szCs w:val="24"/>
          <w:lang w:eastAsia="ar-SA"/>
        </w:rPr>
      </w:pPr>
      <w:r w:rsidRPr="00D05B0E">
        <w:rPr>
          <w:rFonts w:ascii="Times New Roman" w:eastAsia="Times New Roman" w:hAnsi="Times New Roman" w:cs="Times New Roman"/>
          <w:b/>
          <w:bCs/>
          <w:i/>
          <w:iCs/>
          <w:sz w:val="24"/>
          <w:szCs w:val="24"/>
          <w:lang w:eastAsia="ar-SA"/>
        </w:rPr>
        <w:t>На индивидуальном уровне:</w:t>
      </w:r>
      <w:r w:rsidRPr="00D05B0E">
        <w:rPr>
          <w:rFonts w:ascii="Times New Roman" w:eastAsia="№Е" w:hAnsi="Times New Roman" w:cs="Times New Roman"/>
          <w:b/>
          <w:bCs/>
          <w:iCs/>
          <w:sz w:val="24"/>
          <w:szCs w:val="24"/>
          <w:lang w:eastAsia="ar-SA"/>
        </w:rPr>
        <w:t xml:space="preserve"> </w:t>
      </w: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lastRenderedPageBreak/>
        <w:t xml:space="preserve">через </w:t>
      </w:r>
      <w:r w:rsidRPr="00294EA3">
        <w:rPr>
          <w:rFonts w:ascii="Times New Roman" w:eastAsia="Times New Roman" w:hAnsi="Times New Roman" w:cs="Times New Roman"/>
          <w:sz w:val="24"/>
          <w:szCs w:val="24"/>
          <w:lang w:val="ru-RU" w:eastAsia="ar-SA"/>
        </w:rPr>
        <w:t>вовлечение школьников в планирование, организацию, проведение и анализ общешкольных и внутриклассных дел;</w:t>
      </w:r>
    </w:p>
    <w:p w:rsidR="007B10AF" w:rsidRPr="007B10AF" w:rsidRDefault="007B10AF"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Times New Roman" w:hAnsi="Times New Roman" w:cs="Times New Roman"/>
          <w:b/>
          <w:bCs/>
          <w:iCs/>
          <w:sz w:val="24"/>
          <w:szCs w:val="24"/>
          <w:lang w:val="ru-RU" w:eastAsia="ar-SA"/>
        </w:rPr>
      </w:pPr>
    </w:p>
    <w:p w:rsidR="007B10AF" w:rsidRPr="007B10AF" w:rsidRDefault="007B10AF" w:rsidP="007B10AF">
      <w:pPr>
        <w:tabs>
          <w:tab w:val="left" w:pos="993"/>
          <w:tab w:val="left" w:pos="1310"/>
        </w:tabs>
        <w:suppressAutoHyphens/>
        <w:spacing w:before="0" w:beforeAutospacing="0" w:after="0" w:afterAutospacing="0" w:line="276" w:lineRule="auto"/>
        <w:ind w:left="1741"/>
        <w:jc w:val="both"/>
        <w:rPr>
          <w:rFonts w:ascii="Times New Roman" w:eastAsia="Times New Roman" w:hAnsi="Times New Roman" w:cs="Times New Roman"/>
          <w:b/>
          <w:bCs/>
          <w:iCs/>
          <w:sz w:val="24"/>
          <w:szCs w:val="24"/>
          <w:lang w:val="ru-RU" w:eastAsia="ar-SA"/>
        </w:rPr>
      </w:pPr>
    </w:p>
    <w:p w:rsidR="00294EA3" w:rsidRPr="00294EA3" w:rsidRDefault="00294EA3" w:rsidP="00DC505F">
      <w:pPr>
        <w:numPr>
          <w:ilvl w:val="0"/>
          <w:numId w:val="97"/>
        </w:numPr>
        <w:tabs>
          <w:tab w:val="num" w:pos="0"/>
          <w:tab w:val="left" w:pos="993"/>
          <w:tab w:val="left" w:pos="1310"/>
        </w:tabs>
        <w:suppressAutoHyphens/>
        <w:spacing w:before="0" w:beforeAutospacing="0" w:after="0" w:afterAutospacing="0" w:line="276" w:lineRule="auto"/>
        <w:ind w:firstLine="567"/>
        <w:jc w:val="both"/>
        <w:rPr>
          <w:rFonts w:ascii="Times New Roman" w:eastAsia="Times New Roman" w:hAnsi="Times New Roman" w:cs="Times New Roman"/>
          <w:b/>
          <w:bCs/>
          <w:iCs/>
          <w:sz w:val="24"/>
          <w:szCs w:val="24"/>
          <w:lang w:val="ru-RU" w:eastAsia="ar-SA"/>
        </w:rPr>
      </w:pPr>
      <w:r w:rsidRPr="00294EA3">
        <w:rPr>
          <w:rFonts w:ascii="Times New Roman" w:eastAsia="Times New Roman" w:hAnsi="Times New Roman" w:cs="Times New Roman"/>
          <w:iCs/>
          <w:sz w:val="24"/>
          <w:szCs w:val="24"/>
          <w:lang w:val="ru-RU" w:eastAsia="ar-SA"/>
        </w:rPr>
        <w:t>через реализацию школьниками, взявшими на себя соответствующую роль, функций по контролю за порядком и чистотой в классе, уходом за классной комнатой, комнатными растениями и т.</w:t>
      </w:r>
      <w:r w:rsidRPr="00D05B0E">
        <w:rPr>
          <w:rFonts w:ascii="Times New Roman" w:eastAsia="Times New Roman" w:hAnsi="Times New Roman" w:cs="Times New Roman"/>
          <w:iCs/>
          <w:sz w:val="24"/>
          <w:szCs w:val="24"/>
          <w:lang w:eastAsia="ar-SA"/>
        </w:rPr>
        <w:t> </w:t>
      </w:r>
      <w:r w:rsidRPr="00294EA3">
        <w:rPr>
          <w:rFonts w:ascii="Times New Roman" w:eastAsia="Times New Roman" w:hAnsi="Times New Roman" w:cs="Times New Roman"/>
          <w:iCs/>
          <w:sz w:val="24"/>
          <w:szCs w:val="24"/>
          <w:lang w:val="ru-RU" w:eastAsia="ar-SA"/>
        </w:rPr>
        <w:t>п.</w:t>
      </w:r>
    </w:p>
    <w:p w:rsidR="00EB6A5F" w:rsidRPr="005F462E" w:rsidRDefault="005F462E" w:rsidP="00DC505F">
      <w:pPr>
        <w:pStyle w:val="a3"/>
        <w:numPr>
          <w:ilvl w:val="1"/>
          <w:numId w:val="196"/>
        </w:numPr>
        <w:tabs>
          <w:tab w:val="left" w:pos="993"/>
          <w:tab w:val="left" w:pos="1310"/>
        </w:tabs>
        <w:suppressAutoHyphens/>
        <w:spacing w:line="276" w:lineRule="auto"/>
        <w:jc w:val="both"/>
        <w:rPr>
          <w:rFonts w:ascii="Times New Roman" w:eastAsia="Times New Roman" w:hAnsi="Times New Roman" w:cs="Times New Roman"/>
          <w:iCs/>
          <w:sz w:val="24"/>
          <w:szCs w:val="24"/>
          <w:lang w:val="ru-RU" w:eastAsia="ar-SA"/>
        </w:rPr>
      </w:pPr>
      <w:r>
        <w:rPr>
          <w:rFonts w:ascii="Times New Roman" w:eastAsia="Times New Roman" w:hAnsi="Times New Roman" w:cs="Times New Roman"/>
          <w:b/>
          <w:bCs/>
          <w:iCs/>
          <w:sz w:val="24"/>
          <w:szCs w:val="24"/>
          <w:lang w:val="ru-RU" w:eastAsia="ar-SA"/>
        </w:rPr>
        <w:t xml:space="preserve"> </w:t>
      </w:r>
      <w:r w:rsidR="00BF3499" w:rsidRPr="005F462E">
        <w:rPr>
          <w:rFonts w:ascii="Times New Roman" w:eastAsia="Times New Roman" w:hAnsi="Times New Roman" w:cs="Times New Roman"/>
          <w:b/>
          <w:bCs/>
          <w:iCs/>
          <w:sz w:val="24"/>
          <w:szCs w:val="24"/>
          <w:lang w:eastAsia="ar-SA"/>
        </w:rPr>
        <w:t>Модуль «</w:t>
      </w:r>
      <w:r w:rsidR="00BF3499" w:rsidRPr="005F462E">
        <w:rPr>
          <w:rFonts w:ascii="Times New Roman" w:eastAsia="Times New Roman" w:hAnsi="Times New Roman" w:cs="Times New Roman"/>
          <w:b/>
          <w:bCs/>
          <w:iCs/>
          <w:sz w:val="24"/>
          <w:szCs w:val="24"/>
          <w:lang w:val="ru-RU" w:eastAsia="ar-SA"/>
        </w:rPr>
        <w:t>Орлята России</w:t>
      </w:r>
      <w:r w:rsidR="00294EA3" w:rsidRPr="005F462E">
        <w:rPr>
          <w:rFonts w:ascii="Times New Roman" w:eastAsia="Times New Roman" w:hAnsi="Times New Roman" w:cs="Times New Roman"/>
          <w:b/>
          <w:bCs/>
          <w:iCs/>
          <w:sz w:val="24"/>
          <w:szCs w:val="24"/>
          <w:lang w:eastAsia="ar-SA"/>
        </w:rPr>
        <w:t xml:space="preserve">» </w:t>
      </w:r>
    </w:p>
    <w:p w:rsidR="00294EA3" w:rsidRDefault="00546068" w:rsidP="00EB6A5F">
      <w:pPr>
        <w:pStyle w:val="a3"/>
        <w:tabs>
          <w:tab w:val="left" w:pos="993"/>
          <w:tab w:val="left" w:pos="1310"/>
        </w:tabs>
        <w:suppressAutoHyphens/>
        <w:spacing w:line="276" w:lineRule="auto"/>
        <w:ind w:left="1047"/>
        <w:jc w:val="both"/>
        <w:rPr>
          <w:rFonts w:ascii="Times New Roman" w:eastAsia="Times New Roman" w:hAnsi="Times New Roman" w:cs="Times New Roman"/>
          <w:iCs/>
          <w:sz w:val="24"/>
          <w:szCs w:val="24"/>
          <w:lang w:val="ru-RU" w:eastAsia="ar-SA"/>
        </w:rPr>
      </w:pPr>
      <w:r w:rsidRPr="00EB6A5F">
        <w:rPr>
          <w:rFonts w:ascii="Times New Roman" w:eastAsia="Times New Roman" w:hAnsi="Times New Roman" w:cs="Times New Roman"/>
          <w:iCs/>
          <w:sz w:val="24"/>
          <w:szCs w:val="24"/>
          <w:lang w:val="ru-RU" w:eastAsia="ar-SA"/>
        </w:rPr>
        <w:t xml:space="preserve">  Движение школьников «Орлята России»</w:t>
      </w:r>
      <w:r w:rsidR="00294EA3" w:rsidRPr="00EB6A5F">
        <w:rPr>
          <w:rFonts w:ascii="Times New Roman" w:eastAsia="Times New Roman" w:hAnsi="Times New Roman" w:cs="Times New Roman"/>
          <w:iCs/>
          <w:sz w:val="24"/>
          <w:szCs w:val="24"/>
          <w:lang w:val="ru-RU" w:eastAsia="ar-SA"/>
        </w:rPr>
        <w:t xml:space="preserve"> развивает социальную направленность личности обучающегося, привлекает школьников к различным видам активности, формирует благоприятный микроклимат для детей в школе, семье, ближайшем социальном окружении. </w:t>
      </w:r>
      <w:r w:rsidR="00EB6A5F">
        <w:rPr>
          <w:rFonts w:ascii="Times New Roman" w:eastAsia="Times New Roman" w:hAnsi="Times New Roman" w:cs="Times New Roman"/>
          <w:iCs/>
          <w:sz w:val="24"/>
          <w:szCs w:val="24"/>
          <w:lang w:val="ru-RU" w:eastAsia="ar-SA"/>
        </w:rPr>
        <w:t>Участие детей и педагогов в программе «Орлята России» способствует восстановлению богатого опыта воспитательной работы с подрастающим поколением и его дальнейшему развитию  с учётом  всех вызовов современного мира.</w:t>
      </w:r>
    </w:p>
    <w:p w:rsidR="00BF3499" w:rsidRPr="00187160" w:rsidRDefault="005F462E" w:rsidP="005F462E">
      <w:pPr>
        <w:pStyle w:val="a3"/>
        <w:tabs>
          <w:tab w:val="left" w:pos="993"/>
          <w:tab w:val="left" w:pos="1310"/>
        </w:tabs>
        <w:suppressAutoHyphens/>
        <w:ind w:left="1047"/>
        <w:jc w:val="both"/>
        <w:rPr>
          <w:rFonts w:ascii="Times New Roman" w:eastAsia="Times New Roman" w:hAnsi="Times New Roman" w:cs="Times New Roman"/>
          <w:iCs/>
          <w:sz w:val="24"/>
          <w:szCs w:val="24"/>
          <w:lang w:val="ru-RU" w:eastAsia="ar-SA"/>
        </w:rPr>
      </w:pPr>
      <w:r>
        <w:rPr>
          <w:rFonts w:ascii="Times New Roman" w:eastAsia="Times New Roman" w:hAnsi="Times New Roman" w:cs="Times New Roman"/>
          <w:iCs/>
          <w:sz w:val="24"/>
          <w:szCs w:val="24"/>
          <w:lang w:val="ru-RU" w:eastAsia="ar-SA"/>
        </w:rPr>
        <w:t>Главным принципом участия в Программе должно стать – всё делать вместе,  сообща и для других Вместе  радости и удачи, вчместе активное действие  и увлекательное  приключение!</w:t>
      </w:r>
    </w:p>
    <w:p w:rsidR="00294EA3" w:rsidRPr="00294EA3" w:rsidRDefault="00294EA3" w:rsidP="00294EA3">
      <w:pPr>
        <w:tabs>
          <w:tab w:val="left" w:pos="851"/>
        </w:tabs>
        <w:suppressAutoHyphens/>
        <w:spacing w:line="276" w:lineRule="auto"/>
        <w:jc w:val="both"/>
        <w:rPr>
          <w:rFonts w:ascii="Times New Roman" w:eastAsia="Calibri" w:hAnsi="Times New Roman" w:cs="Times New Roman"/>
          <w:sz w:val="24"/>
          <w:szCs w:val="24"/>
          <w:lang w:val="ru-RU" w:eastAsia="ar-SA"/>
        </w:rPr>
      </w:pPr>
      <w:r w:rsidRPr="00294EA3">
        <w:rPr>
          <w:rFonts w:ascii="Times New Roman" w:eastAsia="Times New Roman" w:hAnsi="Times New Roman" w:cs="Times New Roman"/>
          <w:b/>
          <w:iCs/>
          <w:sz w:val="24"/>
          <w:szCs w:val="24"/>
          <w:lang w:val="ru-RU" w:eastAsia="ar-SA"/>
        </w:rPr>
        <w:t xml:space="preserve">Модуль 3.7. </w:t>
      </w:r>
      <w:r w:rsidR="005F462E">
        <w:rPr>
          <w:rFonts w:ascii="Times New Roman" w:eastAsia="Times New Roman" w:hAnsi="Times New Roman" w:cs="Times New Roman"/>
          <w:b/>
          <w:iCs/>
          <w:color w:val="000000"/>
          <w:sz w:val="24"/>
          <w:szCs w:val="24"/>
          <w:lang w:val="ru-RU" w:eastAsia="ar-SA"/>
        </w:rPr>
        <w:t>«Экскурсии, э</w:t>
      </w:r>
      <w:r w:rsidRPr="00294EA3">
        <w:rPr>
          <w:rFonts w:ascii="Times New Roman" w:eastAsia="Times New Roman" w:hAnsi="Times New Roman" w:cs="Times New Roman"/>
          <w:b/>
          <w:iCs/>
          <w:color w:val="000000"/>
          <w:sz w:val="24"/>
          <w:szCs w:val="24"/>
          <w:lang w:val="ru-RU" w:eastAsia="ar-SA"/>
        </w:rPr>
        <w:t>кспедиции, походы»</w:t>
      </w:r>
    </w:p>
    <w:p w:rsidR="00294EA3" w:rsidRPr="00294EA3" w:rsidRDefault="00294EA3" w:rsidP="00294EA3">
      <w:pPr>
        <w:suppressAutoHyphens/>
        <w:spacing w:line="276" w:lineRule="auto"/>
        <w:ind w:right="-1" w:firstLine="567"/>
        <w:jc w:val="both"/>
        <w:rPr>
          <w:rFonts w:ascii="Times New Roman" w:eastAsia="Calibri" w:hAnsi="Times New Roman" w:cs="Times New Roman"/>
          <w:sz w:val="24"/>
          <w:szCs w:val="24"/>
          <w:lang w:val="ru-RU" w:eastAsia="ar-SA"/>
        </w:rPr>
      </w:pPr>
      <w:r w:rsidRPr="00294EA3">
        <w:rPr>
          <w:rFonts w:ascii="Times New Roman" w:eastAsia="Calibri" w:hAnsi="Times New Roman" w:cs="Times New Roman"/>
          <w:sz w:val="24"/>
          <w:szCs w:val="24"/>
          <w:lang w:val="ru-RU" w:eastAsia="ar-SA"/>
        </w:rPr>
        <w:t>Экскурсии, экспедиции, походы помогают школьнику расширить свой кругозор, получить новые знания об окружающей его социальной, культурной, природной среде, научиться уважительно и бережно относиться к ней, приобрести важный опыт социально одобряемого поведения в различных внешкольных ситуациях.  На экскурсиях, в экспедициях, в походах создаются благоприятные условия для воспитания у подростков самостоятельности и ответственности, формирования у них навыков самообслуживающего труда, преодоления их инфантильных и эгоистических наклонностей, обучения рациональному использованию своего времени, сил, имущества. Эти воспитательные возможности реализуются в рамках следующих видов и форм деятельности</w:t>
      </w:r>
      <w:r w:rsidRPr="00294EA3">
        <w:rPr>
          <w:rFonts w:ascii="Times New Roman" w:eastAsia="Calibri" w:hAnsi="Times New Roman" w:cs="Times New Roman"/>
          <w:i/>
          <w:sz w:val="24"/>
          <w:szCs w:val="24"/>
          <w:lang w:val="ru-RU" w:eastAsia="ar-SA"/>
        </w:rPr>
        <w:t>:</w:t>
      </w:r>
      <w:r w:rsidRPr="00294EA3">
        <w:rPr>
          <w:rFonts w:ascii="Times New Roman" w:eastAsia="Calibri" w:hAnsi="Times New Roman" w:cs="Times New Roman"/>
          <w:sz w:val="24"/>
          <w:szCs w:val="24"/>
          <w:lang w:val="ru-RU" w:eastAsia="ar-SA"/>
        </w:rPr>
        <w:t xml:space="preserve"> пешие прогулки, экскурсии или походы выходного дня, организуемые в классах их классными руководителями и родителями школьников: в музей, на предприятие, на природу (проводятся как интерактивные занятия с распределением среди школьников ролей и соответствующих им заданий, например: «фотографов», «разведчиков», «гидов», «корреспондентов», «оформителей») и др.;</w:t>
      </w:r>
    </w:p>
    <w:p w:rsidR="00294EA3" w:rsidRPr="00294EA3" w:rsidRDefault="00294EA3" w:rsidP="00294EA3">
      <w:pPr>
        <w:tabs>
          <w:tab w:val="left" w:pos="851"/>
        </w:tabs>
        <w:suppressAutoHyphens/>
        <w:spacing w:line="276" w:lineRule="auto"/>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b/>
          <w:iCs/>
          <w:color w:val="000000"/>
          <w:sz w:val="24"/>
          <w:szCs w:val="24"/>
          <w:lang w:val="ru-RU" w:eastAsia="ar-SA"/>
        </w:rPr>
        <w:t>3.8. Модуль «Профориентация»</w:t>
      </w:r>
    </w:p>
    <w:p w:rsidR="00294EA3" w:rsidRPr="00294EA3" w:rsidRDefault="00294EA3" w:rsidP="00294EA3">
      <w:pPr>
        <w:suppressAutoHyphens/>
        <w:spacing w:line="276" w:lineRule="auto"/>
        <w:ind w:firstLine="567"/>
        <w:jc w:val="both"/>
        <w:rPr>
          <w:rFonts w:ascii="Times New Roman" w:eastAsia="Calibri"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Совместная деятельность педагогов и школьников по направлению «профориентация» включает в себя профессиональное просвещение школьников; диагностику и консультирование по проблемам профориентации, организацию профессиональных проб школьников. Задача совместной деятельности педагога и ребенка – подготовить школьника к осознанному выбору своей будущей профессиональной деятельности. Создавая профориентационно значимые проблемные ситуации, формирующие готовность школьника к выбору, педагог актуализирует его профессиональное самоопределение, позитивный взгляд на труд в постиндустриальном мире, охватывающий не только профессиональную, но и внепрофессиональную составляющие такой деятельности. </w:t>
      </w:r>
      <w:r w:rsidRPr="00294EA3">
        <w:rPr>
          <w:rFonts w:ascii="Times New Roman" w:eastAsia="№Е" w:hAnsi="Times New Roman" w:cs="Times New Roman"/>
          <w:sz w:val="24"/>
          <w:szCs w:val="24"/>
          <w:lang w:val="ru-RU" w:eastAsia="ar-SA"/>
        </w:rPr>
        <w:t xml:space="preserve">Эта работа осуществляется через </w:t>
      </w:r>
      <w:r w:rsidRPr="00294EA3">
        <w:rPr>
          <w:rFonts w:ascii="Times New Roman" w:eastAsia="Times New Roman" w:hAnsi="Times New Roman" w:cs="Times New Roman"/>
          <w:sz w:val="24"/>
          <w:szCs w:val="24"/>
          <w:lang w:val="ru-RU" w:eastAsia="ar-SA"/>
        </w:rPr>
        <w:t>:</w:t>
      </w:r>
      <w:r w:rsidRPr="00294EA3">
        <w:rPr>
          <w:rFonts w:ascii="Times New Roman" w:eastAsia="№Е" w:hAnsi="Times New Roman" w:cs="Times New Roman"/>
          <w:sz w:val="24"/>
          <w:szCs w:val="24"/>
          <w:lang w:val="ru-RU" w:eastAsia="ar-SA"/>
        </w:rPr>
        <w:t xml:space="preserve"> </w:t>
      </w:r>
    </w:p>
    <w:p w:rsidR="005F462E" w:rsidRDefault="005F462E" w:rsidP="00294EA3">
      <w:pPr>
        <w:tabs>
          <w:tab w:val="left" w:pos="885"/>
        </w:tabs>
        <w:suppressAutoHyphens/>
        <w:spacing w:line="276" w:lineRule="auto"/>
        <w:ind w:right="175"/>
        <w:jc w:val="both"/>
        <w:rPr>
          <w:rFonts w:ascii="Times New Roman" w:eastAsia="Calibri" w:hAnsi="Times New Roman" w:cs="Times New Roman"/>
          <w:sz w:val="24"/>
          <w:szCs w:val="24"/>
          <w:lang w:val="ru-RU" w:eastAsia="ar-SA"/>
        </w:rPr>
      </w:pPr>
    </w:p>
    <w:p w:rsidR="005F462E" w:rsidRDefault="005F462E" w:rsidP="00294EA3">
      <w:pPr>
        <w:tabs>
          <w:tab w:val="left" w:pos="885"/>
        </w:tabs>
        <w:suppressAutoHyphens/>
        <w:spacing w:line="276" w:lineRule="auto"/>
        <w:ind w:right="175"/>
        <w:jc w:val="both"/>
        <w:rPr>
          <w:rFonts w:ascii="Times New Roman" w:eastAsia="Calibri" w:hAnsi="Times New Roman" w:cs="Times New Roman"/>
          <w:sz w:val="24"/>
          <w:szCs w:val="24"/>
          <w:lang w:val="ru-RU" w:eastAsia="ar-SA"/>
        </w:rPr>
      </w:pPr>
    </w:p>
    <w:p w:rsidR="00294EA3" w:rsidRPr="00294EA3" w:rsidRDefault="00294EA3" w:rsidP="00294EA3">
      <w:pPr>
        <w:tabs>
          <w:tab w:val="left" w:pos="885"/>
        </w:tabs>
        <w:suppressAutoHyphens/>
        <w:spacing w:line="276" w:lineRule="auto"/>
        <w:ind w:right="175"/>
        <w:jc w:val="both"/>
        <w:rPr>
          <w:rFonts w:ascii="Times New Roman" w:eastAsia="Calibri" w:hAnsi="Times New Roman" w:cs="Times New Roman"/>
          <w:sz w:val="24"/>
          <w:szCs w:val="24"/>
          <w:lang w:val="ru-RU" w:eastAsia="ar-SA"/>
        </w:rPr>
      </w:pPr>
      <w:r w:rsidRPr="00294EA3">
        <w:rPr>
          <w:rFonts w:ascii="Times New Roman" w:eastAsia="Calibri" w:hAnsi="Times New Roman" w:cs="Times New Roman"/>
          <w:sz w:val="24"/>
          <w:szCs w:val="24"/>
          <w:lang w:val="ru-RU" w:eastAsia="ar-SA"/>
        </w:rPr>
        <w:t>- циклы профориентационных часов общения, направленных на  подготовку школьника к осознанному планированию и реализации своего профессионального будущего;</w:t>
      </w:r>
    </w:p>
    <w:p w:rsidR="00294EA3" w:rsidRPr="00294EA3" w:rsidRDefault="00294EA3" w:rsidP="00294EA3">
      <w:pPr>
        <w:tabs>
          <w:tab w:val="left" w:pos="885"/>
        </w:tabs>
        <w:suppressAutoHyphens/>
        <w:spacing w:line="276" w:lineRule="auto"/>
        <w:ind w:right="175"/>
        <w:jc w:val="both"/>
        <w:rPr>
          <w:rFonts w:ascii="Times New Roman" w:eastAsia="Calibri" w:hAnsi="Times New Roman" w:cs="Times New Roman"/>
          <w:sz w:val="24"/>
          <w:szCs w:val="24"/>
          <w:lang w:val="ru-RU" w:eastAsia="ar-SA"/>
        </w:rPr>
      </w:pPr>
      <w:r w:rsidRPr="00294EA3">
        <w:rPr>
          <w:rFonts w:ascii="Times New Roman" w:eastAsia="Calibri" w:hAnsi="Times New Roman" w:cs="Times New Roman"/>
          <w:sz w:val="24"/>
          <w:szCs w:val="24"/>
          <w:lang w:val="ru-RU" w:eastAsia="ar-SA"/>
        </w:rPr>
        <w:t>- профориентационные игры: симуляции, деловые игры, квесты, решение кейсов (ситуаций, в которых необходимо принять решение, занять определенную позицию), расширяющие знания школьников о типах профессий, о способах выбора профессий, о достоинствах и недостатках той или иной интересной школьникам профессиональной деятельности;</w:t>
      </w:r>
    </w:p>
    <w:p w:rsidR="00BF3499" w:rsidRPr="005F462E" w:rsidRDefault="00294EA3" w:rsidP="00BF79E3">
      <w:pPr>
        <w:tabs>
          <w:tab w:val="left" w:pos="885"/>
        </w:tabs>
        <w:suppressAutoHyphens/>
        <w:spacing w:line="276" w:lineRule="auto"/>
        <w:ind w:right="175"/>
        <w:jc w:val="both"/>
        <w:rPr>
          <w:rFonts w:ascii="Times New Roman" w:eastAsia="Calibri" w:hAnsi="Times New Roman" w:cs="Times New Roman"/>
          <w:sz w:val="24"/>
          <w:szCs w:val="24"/>
          <w:lang w:val="ru-RU" w:eastAsia="ar-SA"/>
        </w:rPr>
      </w:pPr>
      <w:r w:rsidRPr="00294EA3">
        <w:rPr>
          <w:rFonts w:ascii="Times New Roman" w:eastAsia="Calibri" w:hAnsi="Times New Roman" w:cs="Times New Roman"/>
          <w:sz w:val="24"/>
          <w:szCs w:val="24"/>
          <w:lang w:val="ru-RU" w:eastAsia="ar-SA"/>
        </w:rPr>
        <w:t>- экскурсии на предприятия, дающие школьникам начальные представления о существующих профессиях и условиях работы людей</w:t>
      </w:r>
      <w:r w:rsidR="005F462E">
        <w:rPr>
          <w:rFonts w:ascii="Times New Roman" w:eastAsia="Calibri" w:hAnsi="Times New Roman" w:cs="Times New Roman"/>
          <w:sz w:val="24"/>
          <w:szCs w:val="24"/>
          <w:lang w:val="ru-RU" w:eastAsia="ar-SA"/>
        </w:rPr>
        <w:t>, представляющих эти профессии;</w:t>
      </w:r>
    </w:p>
    <w:p w:rsidR="00BF3499" w:rsidRPr="00E36A67" w:rsidRDefault="00BF3499" w:rsidP="00E36A67">
      <w:pPr>
        <w:tabs>
          <w:tab w:val="left" w:pos="885"/>
        </w:tabs>
        <w:suppressAutoHyphens/>
        <w:spacing w:line="276" w:lineRule="auto"/>
        <w:ind w:right="175"/>
        <w:jc w:val="both"/>
        <w:rPr>
          <w:rFonts w:ascii="Times New Roman" w:eastAsia="Times New Roman" w:hAnsi="Times New Roman" w:cs="Times New Roman"/>
          <w:sz w:val="24"/>
          <w:szCs w:val="24"/>
          <w:lang w:val="ru-RU" w:eastAsia="ar-SA"/>
        </w:rPr>
      </w:pPr>
      <w:r>
        <w:rPr>
          <w:rFonts w:ascii="Times New Roman" w:eastAsia="Times New Roman" w:hAnsi="Times New Roman" w:cs="Times New Roman"/>
          <w:sz w:val="24"/>
          <w:szCs w:val="24"/>
          <w:lang w:val="ru-RU" w:eastAsia="ar-SA"/>
        </w:rPr>
        <w:t>-</w:t>
      </w:r>
      <w:r w:rsidR="00294EA3" w:rsidRPr="00294EA3">
        <w:rPr>
          <w:rFonts w:ascii="Times New Roman" w:eastAsia="Times New Roman" w:hAnsi="Times New Roman" w:cs="Times New Roman"/>
          <w:sz w:val="24"/>
          <w:szCs w:val="24"/>
          <w:lang w:val="ru-RU" w:eastAsia="ar-SA"/>
        </w:rPr>
        <w:t xml:space="preserve">участие в работе всероссийских профориентационных проектов, созданных в сети интернет: просмотр лекций, решение учебно-тренировочных задач, участие в мастер классах, посещение </w:t>
      </w:r>
      <w:r w:rsidR="00BF79E3">
        <w:rPr>
          <w:rFonts w:ascii="Times New Roman" w:eastAsia="Times New Roman" w:hAnsi="Times New Roman" w:cs="Times New Roman"/>
          <w:sz w:val="24"/>
          <w:szCs w:val="24"/>
          <w:lang w:val="ru-RU" w:eastAsia="ar-SA"/>
        </w:rPr>
        <w:t>открытых уроков («Проектория»).</w:t>
      </w:r>
    </w:p>
    <w:p w:rsidR="00294EA3" w:rsidRPr="00294EA3" w:rsidRDefault="00294EA3" w:rsidP="00294EA3">
      <w:pPr>
        <w:tabs>
          <w:tab w:val="left" w:pos="851"/>
        </w:tabs>
        <w:suppressAutoHyphens/>
        <w:spacing w:line="276" w:lineRule="auto"/>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b/>
          <w:color w:val="000000"/>
          <w:sz w:val="24"/>
          <w:szCs w:val="24"/>
          <w:lang w:val="ru-RU" w:eastAsia="ar-SA"/>
        </w:rPr>
        <w:t xml:space="preserve">3.9. Модуль </w:t>
      </w:r>
      <w:r w:rsidRPr="00294EA3">
        <w:rPr>
          <w:rFonts w:ascii="Times New Roman" w:eastAsia="Times New Roman" w:hAnsi="Times New Roman" w:cs="Times New Roman"/>
          <w:b/>
          <w:sz w:val="24"/>
          <w:szCs w:val="24"/>
          <w:lang w:val="ru-RU" w:eastAsia="ar-SA"/>
        </w:rPr>
        <w:t>«Организация предметно-эстетической среды»</w:t>
      </w:r>
    </w:p>
    <w:p w:rsidR="00294EA3" w:rsidRPr="00294EA3" w:rsidRDefault="00294EA3" w:rsidP="00294EA3">
      <w:pPr>
        <w:suppressAutoHyphens/>
        <w:spacing w:line="276" w:lineRule="auto"/>
        <w:ind w:firstLine="567"/>
        <w:jc w:val="both"/>
        <w:rPr>
          <w:rFonts w:ascii="Times New Roman" w:eastAsia="№Е" w:hAnsi="Times New Roman" w:cs="Times New Roman"/>
          <w:sz w:val="24"/>
          <w:szCs w:val="24"/>
          <w:lang w:val="ru-RU" w:eastAsia="ar-SA"/>
        </w:rPr>
      </w:pPr>
      <w:r w:rsidRPr="00294EA3">
        <w:rPr>
          <w:rFonts w:ascii="Times New Roman" w:eastAsia="№Е" w:hAnsi="Times New Roman" w:cs="Times New Roman"/>
          <w:sz w:val="24"/>
          <w:szCs w:val="24"/>
          <w:lang w:val="ru-RU" w:eastAsia="ar-SA"/>
        </w:rPr>
        <w:t xml:space="preserve">Окружающая ребенка предметно-эстетическая среда школы, при условии ее грамотной организации, обогащает внутренний мир ученика, способствует формированию у него чувства вкуса и стиля, создает атмосферу психологического комфорта, поднимает настроение, предупреждает стрессовые ситуации, способствует позитивному восприятию ребенком школы. Воспитывающее влияние на ребенка осуществляется через такие формы работы с предметно-эстетической средой школы как : </w:t>
      </w:r>
    </w:p>
    <w:p w:rsidR="00294EA3" w:rsidRPr="00294EA3" w:rsidRDefault="00294EA3" w:rsidP="00DC505F">
      <w:pPr>
        <w:numPr>
          <w:ilvl w:val="0"/>
          <w:numId w:val="97"/>
        </w:numPr>
        <w:shd w:val="clear" w:color="auto" w:fill="FFFFFF"/>
        <w:tabs>
          <w:tab w:val="left" w:pos="993"/>
          <w:tab w:val="left" w:pos="1310"/>
        </w:tabs>
        <w:suppressAutoHyphens/>
        <w:spacing w:before="0" w:beforeAutospacing="0" w:after="0" w:afterAutospacing="0" w:line="276" w:lineRule="auto"/>
        <w:ind w:right="-1"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оформление интерьера школьных помещений и их периодическая переориентация, которая может служить хорошим средством разрушения негативных установок школьников на учебные и внеучебные занятия;</w:t>
      </w:r>
    </w:p>
    <w:p w:rsidR="00294EA3" w:rsidRPr="00294EA3" w:rsidRDefault="00294EA3" w:rsidP="00DC505F">
      <w:pPr>
        <w:numPr>
          <w:ilvl w:val="0"/>
          <w:numId w:val="97"/>
        </w:numPr>
        <w:shd w:val="clear" w:color="auto" w:fill="FFFFFF"/>
        <w:tabs>
          <w:tab w:val="left" w:pos="993"/>
          <w:tab w:val="left" w:pos="1310"/>
        </w:tabs>
        <w:suppressAutoHyphens/>
        <w:spacing w:before="0" w:beforeAutospacing="0" w:after="0" w:afterAutospacing="0" w:line="276" w:lineRule="auto"/>
        <w:ind w:right="-1"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размещение на стенах школы регулярно сменяемых экспозиций: творческих работ школьников, позволяющих им реализовать свой творческий потенциал, а также знакомящих их с работами друг друга; фотоотчетов об интересных событиях, происходящих в школе (проведенных ключевых делах, интересных экскурсиях, походах, встречах с интересными людьми и т.п.);</w:t>
      </w:r>
    </w:p>
    <w:p w:rsidR="00294EA3" w:rsidRPr="00294EA3" w:rsidRDefault="00294EA3" w:rsidP="00DC505F">
      <w:pPr>
        <w:numPr>
          <w:ilvl w:val="0"/>
          <w:numId w:val="97"/>
        </w:numPr>
        <w:shd w:val="clear" w:color="auto" w:fill="FFFFFF"/>
        <w:tabs>
          <w:tab w:val="left" w:pos="993"/>
          <w:tab w:val="left" w:pos="1310"/>
        </w:tabs>
        <w:suppressAutoHyphens/>
        <w:spacing w:before="0" w:beforeAutospacing="0" w:after="0" w:afterAutospacing="0" w:line="276" w:lineRule="auto"/>
        <w:ind w:right="-1"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озеленение</w:t>
      </w:r>
      <w:r w:rsidRPr="00294EA3">
        <w:rPr>
          <w:rFonts w:ascii="Times New Roman" w:eastAsia="№Е" w:hAnsi="Times New Roman" w:cs="Times New Roman"/>
          <w:sz w:val="24"/>
          <w:szCs w:val="24"/>
          <w:lang w:val="ru-RU" w:eastAsia="ar-SA"/>
        </w:rPr>
        <w:t xml:space="preserve"> пришкольной территории, разбивка клумб, тенистых аллей, оборудование во дворе школы беседок, спортивных и игровых площадок, </w:t>
      </w:r>
      <w:r w:rsidRPr="00294EA3">
        <w:rPr>
          <w:rFonts w:ascii="Times New Roman" w:eastAsia="Times New Roman" w:hAnsi="Times New Roman" w:cs="Times New Roman"/>
          <w:sz w:val="24"/>
          <w:szCs w:val="24"/>
          <w:lang w:val="ru-RU" w:eastAsia="ar-SA"/>
        </w:rPr>
        <w:t>доступных и приспособленных для школьников разных возрастных категорий;</w:t>
      </w:r>
    </w:p>
    <w:p w:rsidR="00294EA3" w:rsidRPr="00294EA3" w:rsidRDefault="00294EA3" w:rsidP="00DC505F">
      <w:pPr>
        <w:numPr>
          <w:ilvl w:val="0"/>
          <w:numId w:val="100"/>
        </w:numPr>
        <w:shd w:val="clear" w:color="auto" w:fill="FFFFFF"/>
        <w:tabs>
          <w:tab w:val="left" w:pos="872"/>
          <w:tab w:val="left" w:pos="993"/>
          <w:tab w:val="left" w:pos="1310"/>
        </w:tabs>
        <w:suppressAutoHyphens/>
        <w:spacing w:before="0" w:beforeAutospacing="0" w:after="0" w:afterAutospacing="0" w:line="276" w:lineRule="auto"/>
        <w:ind w:right="-1"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благоустройство классных кабинетов, осуществляемое классными руководителями вместе со школьниками своих классов, позволяющее учащимся проявить свои фантазию и творческие способности, создающее повод для длительного общения классного руководителя со своими детьми;</w:t>
      </w:r>
    </w:p>
    <w:p w:rsidR="00294EA3" w:rsidRPr="00294EA3" w:rsidRDefault="00294EA3" w:rsidP="00DC505F">
      <w:pPr>
        <w:numPr>
          <w:ilvl w:val="0"/>
          <w:numId w:val="100"/>
        </w:numPr>
        <w:shd w:val="clear" w:color="auto" w:fill="FFFFFF"/>
        <w:tabs>
          <w:tab w:val="left" w:pos="872"/>
          <w:tab w:val="left" w:pos="993"/>
          <w:tab w:val="left" w:pos="1310"/>
        </w:tabs>
        <w:suppressAutoHyphens/>
        <w:spacing w:before="0" w:beforeAutospacing="0" w:after="0" w:afterAutospacing="0" w:line="276" w:lineRule="auto"/>
        <w:ind w:right="-1" w:firstLine="567"/>
        <w:jc w:val="both"/>
        <w:rPr>
          <w:rFonts w:ascii="Times New Roman" w:eastAsia="№Е"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событийный дизайн – оформление пространства проведения конкретных школьных событий (праздников, церемоний, торжественных линеек, творческих вечеров, выставок, собраний, конференций и т.п.); </w:t>
      </w:r>
    </w:p>
    <w:p w:rsidR="00687A79" w:rsidRPr="00687A79" w:rsidRDefault="00687A79" w:rsidP="00DC505F">
      <w:pPr>
        <w:numPr>
          <w:ilvl w:val="0"/>
          <w:numId w:val="100"/>
        </w:numPr>
        <w:shd w:val="clear" w:color="auto" w:fill="FFFFFF"/>
        <w:tabs>
          <w:tab w:val="left" w:pos="872"/>
          <w:tab w:val="left" w:pos="993"/>
          <w:tab w:val="left" w:pos="1310"/>
        </w:tabs>
        <w:suppressAutoHyphens/>
        <w:spacing w:before="0" w:beforeAutospacing="0" w:after="0" w:afterAutospacing="0" w:line="276" w:lineRule="auto"/>
        <w:ind w:right="-1" w:firstLine="567"/>
        <w:jc w:val="both"/>
        <w:rPr>
          <w:rFonts w:ascii="Times New Roman" w:eastAsia="Times New Roman" w:hAnsi="Times New Roman" w:cs="Times New Roman"/>
          <w:sz w:val="24"/>
          <w:szCs w:val="24"/>
          <w:lang w:val="ru-RU" w:eastAsia="ar-SA"/>
        </w:rPr>
      </w:pPr>
    </w:p>
    <w:p w:rsidR="00687A79" w:rsidRPr="00687A79" w:rsidRDefault="00687A79" w:rsidP="00687A79">
      <w:pPr>
        <w:shd w:val="clear" w:color="auto" w:fill="FFFFFF"/>
        <w:tabs>
          <w:tab w:val="left" w:pos="872"/>
          <w:tab w:val="left" w:pos="993"/>
          <w:tab w:val="left" w:pos="1310"/>
        </w:tabs>
        <w:suppressAutoHyphens/>
        <w:spacing w:before="0" w:beforeAutospacing="0" w:after="0" w:afterAutospacing="0" w:line="276" w:lineRule="auto"/>
        <w:ind w:left="567" w:right="-1"/>
        <w:jc w:val="both"/>
        <w:rPr>
          <w:rFonts w:ascii="Times New Roman" w:eastAsia="Times New Roman" w:hAnsi="Times New Roman" w:cs="Times New Roman"/>
          <w:sz w:val="24"/>
          <w:szCs w:val="24"/>
          <w:lang w:val="ru-RU" w:eastAsia="ar-SA"/>
        </w:rPr>
      </w:pPr>
    </w:p>
    <w:p w:rsidR="005F462E" w:rsidRPr="005F462E" w:rsidRDefault="00294EA3" w:rsidP="00DC505F">
      <w:pPr>
        <w:numPr>
          <w:ilvl w:val="0"/>
          <w:numId w:val="100"/>
        </w:numPr>
        <w:shd w:val="clear" w:color="auto" w:fill="FFFFFF"/>
        <w:tabs>
          <w:tab w:val="left" w:pos="872"/>
          <w:tab w:val="left" w:pos="993"/>
          <w:tab w:val="left" w:pos="1310"/>
        </w:tabs>
        <w:suppressAutoHyphens/>
        <w:spacing w:before="0" w:beforeAutospacing="0" w:after="0" w:afterAutospacing="0" w:line="276" w:lineRule="auto"/>
        <w:ind w:right="-1" w:firstLine="567"/>
        <w:jc w:val="both"/>
        <w:rPr>
          <w:rFonts w:ascii="Times New Roman" w:eastAsia="Times New Roman" w:hAnsi="Times New Roman" w:cs="Times New Roman"/>
          <w:sz w:val="24"/>
          <w:szCs w:val="24"/>
          <w:lang w:val="ru-RU" w:eastAsia="ar-SA"/>
        </w:rPr>
      </w:pPr>
      <w:r w:rsidRPr="00294EA3">
        <w:rPr>
          <w:rFonts w:ascii="Times New Roman" w:eastAsia="№Е" w:hAnsi="Times New Roman" w:cs="Times New Roman"/>
          <w:sz w:val="24"/>
          <w:szCs w:val="24"/>
          <w:lang w:val="ru-RU" w:eastAsia="ar-SA"/>
        </w:rPr>
        <w:t xml:space="preserve">совместная с детьми разработка, создание и популяризация особой школьной символики (флаг школы, гимн школы, эмблема школы, логотип, элементы школьного костюма и т.п.), используемой как в школьной повседневности, так и в торжественные </w:t>
      </w:r>
    </w:p>
    <w:p w:rsidR="005F462E" w:rsidRPr="005F462E" w:rsidRDefault="005F462E" w:rsidP="005F462E">
      <w:pPr>
        <w:shd w:val="clear" w:color="auto" w:fill="FFFFFF"/>
        <w:tabs>
          <w:tab w:val="left" w:pos="872"/>
          <w:tab w:val="left" w:pos="993"/>
          <w:tab w:val="left" w:pos="1310"/>
        </w:tabs>
        <w:suppressAutoHyphens/>
        <w:spacing w:before="0" w:beforeAutospacing="0" w:after="0" w:afterAutospacing="0" w:line="276" w:lineRule="auto"/>
        <w:ind w:left="567" w:right="-1"/>
        <w:jc w:val="both"/>
        <w:rPr>
          <w:rFonts w:ascii="Times New Roman" w:eastAsia="Times New Roman" w:hAnsi="Times New Roman" w:cs="Times New Roman"/>
          <w:sz w:val="24"/>
          <w:szCs w:val="24"/>
          <w:lang w:val="ru-RU" w:eastAsia="ar-SA"/>
        </w:rPr>
      </w:pPr>
    </w:p>
    <w:p w:rsidR="00294EA3" w:rsidRPr="00294EA3" w:rsidRDefault="00294EA3" w:rsidP="005F462E">
      <w:pPr>
        <w:shd w:val="clear" w:color="auto" w:fill="FFFFFF"/>
        <w:tabs>
          <w:tab w:val="left" w:pos="872"/>
          <w:tab w:val="left" w:pos="993"/>
          <w:tab w:val="left" w:pos="1310"/>
        </w:tabs>
        <w:suppressAutoHyphens/>
        <w:spacing w:before="0" w:beforeAutospacing="0" w:after="0" w:afterAutospacing="0" w:line="276" w:lineRule="auto"/>
        <w:ind w:left="567" w:right="-1"/>
        <w:jc w:val="both"/>
        <w:rPr>
          <w:rFonts w:ascii="Times New Roman" w:eastAsia="Times New Roman" w:hAnsi="Times New Roman" w:cs="Times New Roman"/>
          <w:sz w:val="24"/>
          <w:szCs w:val="24"/>
          <w:lang w:val="ru-RU" w:eastAsia="ar-SA"/>
        </w:rPr>
      </w:pPr>
      <w:r w:rsidRPr="00294EA3">
        <w:rPr>
          <w:rFonts w:ascii="Times New Roman" w:eastAsia="№Е" w:hAnsi="Times New Roman" w:cs="Times New Roman"/>
          <w:sz w:val="24"/>
          <w:szCs w:val="24"/>
          <w:lang w:val="ru-RU" w:eastAsia="ar-SA"/>
        </w:rPr>
        <w:t xml:space="preserve">моменты жизни образовательной организации </w:t>
      </w:r>
      <w:r w:rsidRPr="00294EA3">
        <w:rPr>
          <w:rFonts w:ascii="Times New Roman" w:eastAsia="Times New Roman" w:hAnsi="Times New Roman" w:cs="Times New Roman"/>
          <w:sz w:val="24"/>
          <w:szCs w:val="24"/>
          <w:lang w:val="ru-RU" w:eastAsia="ar-SA"/>
        </w:rPr>
        <w:t>–</w:t>
      </w:r>
      <w:r w:rsidRPr="00294EA3">
        <w:rPr>
          <w:rFonts w:ascii="Times New Roman" w:eastAsia="№Е" w:hAnsi="Times New Roman" w:cs="Times New Roman"/>
          <w:sz w:val="24"/>
          <w:szCs w:val="24"/>
          <w:lang w:val="ru-RU" w:eastAsia="ar-SA"/>
        </w:rPr>
        <w:t xml:space="preserve"> во время праздников, торжественных церемоний, ключевых общешкольных дел и иных происходящих в жизни школы знаковых событий;</w:t>
      </w:r>
    </w:p>
    <w:p w:rsidR="00294EA3" w:rsidRPr="00294EA3" w:rsidRDefault="00294EA3" w:rsidP="00DC505F">
      <w:pPr>
        <w:numPr>
          <w:ilvl w:val="0"/>
          <w:numId w:val="81"/>
        </w:numPr>
        <w:tabs>
          <w:tab w:val="num" w:pos="708"/>
          <w:tab w:val="left" w:pos="851"/>
        </w:tabs>
        <w:suppressAutoHyphens/>
        <w:spacing w:before="0" w:beforeAutospacing="0" w:after="0" w:afterAutospacing="0" w:line="276" w:lineRule="auto"/>
        <w:jc w:val="both"/>
        <w:rPr>
          <w:rFonts w:ascii="Times New Roman" w:eastAsia="Times New Roman" w:hAnsi="Times New Roman" w:cs="Times New Roman"/>
          <w:b/>
          <w:color w:val="000000"/>
          <w:sz w:val="24"/>
          <w:szCs w:val="24"/>
          <w:lang w:val="ru-RU" w:eastAsia="ar-SA"/>
        </w:rPr>
      </w:pPr>
      <w:r w:rsidRPr="00294EA3">
        <w:rPr>
          <w:rFonts w:ascii="Times New Roman" w:eastAsia="Times New Roman" w:hAnsi="Times New Roman" w:cs="Times New Roman"/>
          <w:sz w:val="24"/>
          <w:szCs w:val="24"/>
          <w:lang w:val="ru-RU" w:eastAsia="ar-SA"/>
        </w:rPr>
        <w:t>акцентирование внимания школьников посредством элементов предметно-эстетической среды (стенды, плакаты, инсталляции) на важных для воспитания ценностях школы, ее традициях, правилах.</w:t>
      </w:r>
    </w:p>
    <w:p w:rsidR="00BF3499" w:rsidRDefault="00294EA3" w:rsidP="00E36A67">
      <w:pPr>
        <w:tabs>
          <w:tab w:val="left" w:pos="851"/>
        </w:tabs>
        <w:suppressAutoHyphens/>
        <w:spacing w:line="276" w:lineRule="auto"/>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b/>
          <w:color w:val="000000"/>
          <w:sz w:val="24"/>
          <w:szCs w:val="24"/>
          <w:lang w:val="ru-RU" w:eastAsia="ar-SA"/>
        </w:rPr>
        <w:t xml:space="preserve">3.10. Модуль </w:t>
      </w:r>
      <w:r w:rsidR="00E36A67">
        <w:rPr>
          <w:rFonts w:ascii="Times New Roman" w:eastAsia="Times New Roman" w:hAnsi="Times New Roman" w:cs="Times New Roman"/>
          <w:b/>
          <w:sz w:val="24"/>
          <w:szCs w:val="24"/>
          <w:lang w:val="ru-RU" w:eastAsia="ar-SA"/>
        </w:rPr>
        <w:t>«Работа с родителями</w:t>
      </w:r>
    </w:p>
    <w:p w:rsidR="00294EA3" w:rsidRPr="00294EA3" w:rsidRDefault="00294EA3" w:rsidP="00294EA3">
      <w:pPr>
        <w:tabs>
          <w:tab w:val="left" w:pos="851"/>
        </w:tabs>
        <w:suppressAutoHyphens/>
        <w:spacing w:line="276" w:lineRule="auto"/>
        <w:ind w:firstLine="567"/>
        <w:jc w:val="both"/>
        <w:rPr>
          <w:rFonts w:ascii="Times New Roman" w:eastAsia="№Е" w:hAnsi="Times New Roman" w:cs="Times New Roman"/>
          <w:b/>
          <w:i/>
          <w:sz w:val="24"/>
          <w:szCs w:val="24"/>
          <w:lang w:val="ru-RU" w:eastAsia="ar-SA"/>
        </w:rPr>
      </w:pPr>
      <w:r w:rsidRPr="00294EA3">
        <w:rPr>
          <w:rFonts w:ascii="Times New Roman" w:eastAsia="Times New Roman" w:hAnsi="Times New Roman" w:cs="Times New Roman"/>
          <w:sz w:val="24"/>
          <w:szCs w:val="24"/>
          <w:lang w:val="ru-RU" w:eastAsia="ar-SA"/>
        </w:rPr>
        <w:t>Работа с родителями или законными представителями школьников осуществляется для более эффективного достижения цели воспитания, которое обеспечивается согласованием позиций семьи и школы в данном вопросе. Работа с родителями или законными представителями школьников осуществляется в рамках следующих видов и форм деятельности.</w:t>
      </w:r>
      <w:r w:rsidRPr="00294EA3">
        <w:rPr>
          <w:rFonts w:ascii="Times New Roman" w:eastAsia="№Е" w:hAnsi="Times New Roman" w:cs="Times New Roman"/>
          <w:sz w:val="24"/>
          <w:szCs w:val="24"/>
          <w:lang w:val="ru-RU" w:eastAsia="ar-SA"/>
        </w:rPr>
        <w:t xml:space="preserve"> </w:t>
      </w:r>
    </w:p>
    <w:p w:rsidR="00BF3499" w:rsidRPr="00BF3499" w:rsidRDefault="00294EA3" w:rsidP="00BF3499">
      <w:pPr>
        <w:suppressAutoHyphens/>
        <w:spacing w:line="276" w:lineRule="auto"/>
        <w:ind w:firstLine="567"/>
        <w:jc w:val="both"/>
        <w:rPr>
          <w:rFonts w:ascii="Times New Roman" w:eastAsia="№Е" w:hAnsi="Times New Roman" w:cs="Times New Roman"/>
          <w:sz w:val="24"/>
          <w:szCs w:val="24"/>
          <w:lang w:val="ru-RU" w:eastAsia="ar-SA"/>
        </w:rPr>
      </w:pPr>
      <w:r w:rsidRPr="00D05B0E">
        <w:rPr>
          <w:rFonts w:ascii="Times New Roman" w:eastAsia="№Е" w:hAnsi="Times New Roman" w:cs="Times New Roman"/>
          <w:b/>
          <w:i/>
          <w:sz w:val="24"/>
          <w:szCs w:val="24"/>
          <w:lang w:eastAsia="ar-SA"/>
        </w:rPr>
        <w:t xml:space="preserve">На групповом уровне: </w:t>
      </w:r>
    </w:p>
    <w:p w:rsidR="00294EA3" w:rsidRPr="00294EA3" w:rsidRDefault="00294EA3" w:rsidP="00DC505F">
      <w:pPr>
        <w:numPr>
          <w:ilvl w:val="0"/>
          <w:numId w:val="97"/>
        </w:numPr>
        <w:tabs>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Общешкольный родительский комитет, участвующий в управлении образовательной организацией и решении вопросов воспитания и социализации их детей;</w:t>
      </w:r>
    </w:p>
    <w:p w:rsidR="00294EA3" w:rsidRPr="00294EA3" w:rsidRDefault="00294EA3" w:rsidP="00DC505F">
      <w:pPr>
        <w:numPr>
          <w:ilvl w:val="0"/>
          <w:numId w:val="97"/>
        </w:numPr>
        <w:tabs>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общешкольные родительские собрания, происходящие в режиме обсуждения наиболее острых проблем обучения и воспитания школьников;</w:t>
      </w:r>
    </w:p>
    <w:p w:rsidR="00294EA3" w:rsidRPr="00294EA3" w:rsidRDefault="00294EA3" w:rsidP="00DC505F">
      <w:pPr>
        <w:numPr>
          <w:ilvl w:val="0"/>
          <w:numId w:val="97"/>
        </w:numPr>
        <w:tabs>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b/>
          <w:bCs/>
          <w:i/>
          <w:iCs/>
          <w:sz w:val="24"/>
          <w:szCs w:val="24"/>
          <w:lang w:val="ru-RU" w:eastAsia="ar-SA"/>
        </w:rPr>
      </w:pPr>
      <w:r w:rsidRPr="00294EA3">
        <w:rPr>
          <w:rFonts w:ascii="Times New Roman" w:eastAsia="Times New Roman" w:hAnsi="Times New Roman" w:cs="Times New Roman"/>
          <w:sz w:val="24"/>
          <w:szCs w:val="24"/>
          <w:lang w:val="ru-RU" w:eastAsia="ar-SA"/>
        </w:rPr>
        <w:t xml:space="preserve">консультации для родителей, на которых родители могли бы получать ценные рекомендации и советы социального педагога, учителей, психолога дополнительного образования. </w:t>
      </w:r>
    </w:p>
    <w:p w:rsidR="00294EA3" w:rsidRPr="00D05B0E" w:rsidRDefault="00294EA3" w:rsidP="00294EA3">
      <w:pPr>
        <w:tabs>
          <w:tab w:val="left" w:pos="851"/>
          <w:tab w:val="left" w:pos="1310"/>
        </w:tabs>
        <w:suppressAutoHyphens/>
        <w:spacing w:line="276" w:lineRule="auto"/>
        <w:ind w:right="175" w:firstLine="567"/>
        <w:jc w:val="both"/>
        <w:rPr>
          <w:rFonts w:ascii="Times New Roman" w:eastAsia="Times New Roman" w:hAnsi="Times New Roman" w:cs="Times New Roman"/>
          <w:sz w:val="24"/>
          <w:szCs w:val="24"/>
          <w:lang w:eastAsia="ar-SA"/>
        </w:rPr>
      </w:pPr>
      <w:r w:rsidRPr="00294EA3">
        <w:rPr>
          <w:rFonts w:ascii="Times New Roman" w:eastAsia="Times New Roman" w:hAnsi="Times New Roman" w:cs="Times New Roman"/>
          <w:b/>
          <w:bCs/>
          <w:i/>
          <w:iCs/>
          <w:sz w:val="24"/>
          <w:szCs w:val="24"/>
          <w:lang w:val="ru-RU" w:eastAsia="ar-SA"/>
        </w:rPr>
        <w:t xml:space="preserve">         </w:t>
      </w:r>
      <w:r w:rsidRPr="00D05B0E">
        <w:rPr>
          <w:rFonts w:ascii="Times New Roman" w:eastAsia="Times New Roman" w:hAnsi="Times New Roman" w:cs="Times New Roman"/>
          <w:b/>
          <w:bCs/>
          <w:i/>
          <w:iCs/>
          <w:sz w:val="24"/>
          <w:szCs w:val="24"/>
          <w:lang w:eastAsia="ar-SA"/>
        </w:rPr>
        <w:t>На уровне класса:</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Классный родительский комитет, участвующий в решении вопросов воспитания и социализации детей их класса;</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классные родительские собрания, проходящие в режиме обсуждения наиболее острых проблем обучения и воспитания обучающихся класса;</w:t>
      </w:r>
    </w:p>
    <w:p w:rsidR="00294EA3" w:rsidRPr="00BF79E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b/>
          <w:bCs/>
          <w:i/>
          <w:iCs/>
          <w:sz w:val="24"/>
          <w:szCs w:val="24"/>
          <w:lang w:val="ru-RU" w:eastAsia="ar-SA"/>
        </w:rPr>
      </w:pPr>
      <w:r w:rsidRPr="00294EA3">
        <w:rPr>
          <w:rFonts w:ascii="Times New Roman" w:eastAsia="Times New Roman" w:hAnsi="Times New Roman" w:cs="Times New Roman"/>
          <w:sz w:val="24"/>
          <w:szCs w:val="24"/>
          <w:lang w:val="ru-RU" w:eastAsia="ar-SA"/>
        </w:rPr>
        <w:t>социальные чаты, в которых обсуждаются интересующие родителей вопросы.</w:t>
      </w:r>
    </w:p>
    <w:p w:rsidR="00294EA3" w:rsidRPr="00D05B0E" w:rsidRDefault="00294EA3" w:rsidP="00294EA3">
      <w:pPr>
        <w:shd w:val="clear" w:color="auto" w:fill="FFFFFF"/>
        <w:tabs>
          <w:tab w:val="left" w:pos="993"/>
          <w:tab w:val="left" w:pos="1310"/>
        </w:tabs>
        <w:suppressAutoHyphens/>
        <w:spacing w:line="276" w:lineRule="auto"/>
        <w:ind w:left="567" w:right="-1"/>
        <w:jc w:val="both"/>
        <w:rPr>
          <w:rFonts w:ascii="Times New Roman" w:eastAsia="Times New Roman" w:hAnsi="Times New Roman" w:cs="Times New Roman"/>
          <w:sz w:val="24"/>
          <w:szCs w:val="24"/>
          <w:lang w:eastAsia="ar-SA"/>
        </w:rPr>
      </w:pPr>
      <w:r w:rsidRPr="00D05B0E">
        <w:rPr>
          <w:rFonts w:ascii="Times New Roman" w:eastAsia="Times New Roman" w:hAnsi="Times New Roman" w:cs="Times New Roman"/>
          <w:b/>
          <w:i/>
          <w:sz w:val="24"/>
          <w:szCs w:val="24"/>
          <w:lang w:eastAsia="ar-SA"/>
        </w:rPr>
        <w:t>На индивидуальном уровне:</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работа специалистов по запросу родителей для решения острых конфликтных ситуаций;</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участие родителей в педагогических консилиумах, собираемых в случае возникновения острых проблем, связанных с обучением и воспитанием конкретного ребенка;</w:t>
      </w: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lastRenderedPageBreak/>
        <w:t>помощь со стороны родителей в подготовке и проведении общешкольных и внутриклассных мероприятий воспитательной направленности;</w:t>
      </w:r>
    </w:p>
    <w:p w:rsidR="005F462E" w:rsidRPr="005F462E" w:rsidRDefault="005F462E"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b/>
          <w:iCs/>
          <w:color w:val="000000"/>
          <w:sz w:val="24"/>
          <w:szCs w:val="24"/>
          <w:lang w:val="ru-RU" w:eastAsia="ar-SA"/>
        </w:rPr>
      </w:pPr>
    </w:p>
    <w:p w:rsidR="005F462E" w:rsidRPr="005F462E" w:rsidRDefault="005F462E" w:rsidP="005F462E">
      <w:pPr>
        <w:tabs>
          <w:tab w:val="left" w:pos="851"/>
          <w:tab w:val="left" w:pos="1310"/>
        </w:tabs>
        <w:suppressAutoHyphens/>
        <w:spacing w:before="0" w:beforeAutospacing="0" w:after="0" w:afterAutospacing="0" w:line="276" w:lineRule="auto"/>
        <w:ind w:left="1741" w:right="175"/>
        <w:jc w:val="both"/>
        <w:rPr>
          <w:rFonts w:ascii="Times New Roman" w:eastAsia="Times New Roman" w:hAnsi="Times New Roman" w:cs="Times New Roman"/>
          <w:b/>
          <w:iCs/>
          <w:color w:val="000000"/>
          <w:sz w:val="24"/>
          <w:szCs w:val="24"/>
          <w:lang w:val="ru-RU" w:eastAsia="ar-SA"/>
        </w:rPr>
      </w:pPr>
    </w:p>
    <w:p w:rsidR="00294EA3" w:rsidRPr="00294EA3" w:rsidRDefault="00294EA3" w:rsidP="00DC505F">
      <w:pPr>
        <w:numPr>
          <w:ilvl w:val="0"/>
          <w:numId w:val="97"/>
        </w:numPr>
        <w:tabs>
          <w:tab w:val="num" w:pos="0"/>
          <w:tab w:val="left" w:pos="851"/>
          <w:tab w:val="left" w:pos="1310"/>
        </w:tabs>
        <w:suppressAutoHyphens/>
        <w:spacing w:before="0" w:beforeAutospacing="0" w:after="0" w:afterAutospacing="0" w:line="276" w:lineRule="auto"/>
        <w:ind w:right="175" w:firstLine="567"/>
        <w:jc w:val="both"/>
        <w:rPr>
          <w:rFonts w:ascii="Times New Roman" w:eastAsia="Times New Roman" w:hAnsi="Times New Roman" w:cs="Times New Roman"/>
          <w:b/>
          <w:iCs/>
          <w:color w:val="000000"/>
          <w:sz w:val="24"/>
          <w:szCs w:val="24"/>
          <w:lang w:val="ru-RU" w:eastAsia="ar-SA"/>
        </w:rPr>
      </w:pPr>
      <w:r w:rsidRPr="00294EA3">
        <w:rPr>
          <w:rFonts w:ascii="Times New Roman" w:eastAsia="Times New Roman" w:hAnsi="Times New Roman" w:cs="Times New Roman"/>
          <w:sz w:val="24"/>
          <w:szCs w:val="24"/>
          <w:lang w:val="ru-RU" w:eastAsia="ar-SA"/>
        </w:rPr>
        <w:t xml:space="preserve">индивидуальное консультирование </w:t>
      </w:r>
      <w:r w:rsidRPr="00D05B0E">
        <w:rPr>
          <w:rFonts w:ascii="Times New Roman" w:eastAsia="Times New Roman" w:hAnsi="Times New Roman" w:cs="Times New Roman"/>
          <w:sz w:val="24"/>
          <w:szCs w:val="24"/>
          <w:lang w:eastAsia="ar-SA"/>
        </w:rPr>
        <w:t>c</w:t>
      </w:r>
      <w:r w:rsidRPr="00294EA3">
        <w:rPr>
          <w:rFonts w:ascii="Times New Roman" w:eastAsia="Times New Roman" w:hAnsi="Times New Roman" w:cs="Times New Roman"/>
          <w:sz w:val="24"/>
          <w:szCs w:val="24"/>
          <w:lang w:val="ru-RU" w:eastAsia="ar-SA"/>
        </w:rPr>
        <w:t xml:space="preserve"> целью координации воспитательных усилий педагогов и родителей.</w:t>
      </w:r>
    </w:p>
    <w:p w:rsidR="00294EA3" w:rsidRPr="00AF0A35" w:rsidRDefault="00294EA3" w:rsidP="00AF0A35">
      <w:pPr>
        <w:pStyle w:val="a3"/>
        <w:shd w:val="clear" w:color="auto" w:fill="FFFFFF"/>
        <w:tabs>
          <w:tab w:val="left" w:pos="993"/>
          <w:tab w:val="left" w:pos="1310"/>
        </w:tabs>
        <w:suppressAutoHyphens/>
        <w:spacing w:line="276" w:lineRule="auto"/>
        <w:ind w:left="1174" w:right="-1"/>
        <w:jc w:val="both"/>
        <w:rPr>
          <w:rFonts w:ascii="Times New Roman" w:eastAsia="Times New Roman" w:hAnsi="Times New Roman" w:cs="Times New Roman"/>
          <w:sz w:val="24"/>
          <w:szCs w:val="24"/>
          <w:lang w:val="ru-RU" w:eastAsia="ar-SA"/>
        </w:rPr>
      </w:pPr>
      <w:r w:rsidRPr="00AF0A35">
        <w:rPr>
          <w:rFonts w:ascii="Times New Roman" w:eastAsia="Times New Roman" w:hAnsi="Times New Roman" w:cs="Times New Roman"/>
          <w:b/>
          <w:iCs/>
          <w:color w:val="000000"/>
          <w:sz w:val="24"/>
          <w:szCs w:val="24"/>
          <w:lang w:val="ru-RU" w:eastAsia="ar-SA"/>
        </w:rPr>
        <w:t>ОСНОВНЫЕ НАПРАВЛЕНИЯ САМОАНАЛИЗА ВОСПИТАТЕЛЬНОЙ РАБОТЫ</w:t>
      </w:r>
    </w:p>
    <w:p w:rsidR="00BF3499" w:rsidRPr="00E36A67" w:rsidRDefault="00294EA3" w:rsidP="00DC505F">
      <w:pPr>
        <w:pStyle w:val="a3"/>
        <w:numPr>
          <w:ilvl w:val="0"/>
          <w:numId w:val="97"/>
        </w:numPr>
        <w:suppressAutoHyphens/>
        <w:spacing w:line="276" w:lineRule="auto"/>
        <w:ind w:right="-1"/>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Самоанализ организуемой в школе воспитательной работы осуществляется по выбранным самой школой направлениям и проводится с целью выявления основных проблем школьного воспитания и последующего их решения. </w:t>
      </w:r>
    </w:p>
    <w:p w:rsidR="00294EA3" w:rsidRPr="00294EA3" w:rsidRDefault="00294EA3" w:rsidP="00DC505F">
      <w:pPr>
        <w:pStyle w:val="a3"/>
        <w:numPr>
          <w:ilvl w:val="0"/>
          <w:numId w:val="97"/>
        </w:numPr>
        <w:suppressAutoHyphens/>
        <w:spacing w:line="276" w:lineRule="auto"/>
        <w:ind w:right="-1"/>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Самоанализ осуществляется ежегодно силами самой образовательной организации с привлечением (при необходимости и по самостоятельному решению администрации образовательной организации) внешних экспертов. </w:t>
      </w:r>
    </w:p>
    <w:p w:rsidR="00294EA3" w:rsidRPr="00294EA3" w:rsidRDefault="00294EA3" w:rsidP="00DC505F">
      <w:pPr>
        <w:pStyle w:val="a3"/>
        <w:numPr>
          <w:ilvl w:val="0"/>
          <w:numId w:val="97"/>
        </w:numPr>
        <w:suppressAutoHyphens/>
        <w:spacing w:line="276" w:lineRule="auto"/>
        <w:ind w:right="-1"/>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Основными принципами, на основе которых осуществляется самоанализ воспитательной работы в школе, являются:</w:t>
      </w:r>
    </w:p>
    <w:p w:rsidR="00294EA3" w:rsidRPr="00294EA3" w:rsidRDefault="00294EA3" w:rsidP="00DC505F">
      <w:pPr>
        <w:pStyle w:val="a3"/>
        <w:numPr>
          <w:ilvl w:val="0"/>
          <w:numId w:val="97"/>
        </w:numPr>
        <w:suppressAutoHyphens/>
        <w:spacing w:line="276" w:lineRule="auto"/>
        <w:ind w:right="-1"/>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 принцип гуманистической направленности осуществляемого анализа, ориентирующий экспертов на уважительное отношение, как к воспитанникам, так и к педагогам, реализующим воспитательный процесс; </w:t>
      </w:r>
    </w:p>
    <w:p w:rsidR="00294EA3" w:rsidRPr="00294EA3" w:rsidRDefault="00294EA3" w:rsidP="00DC505F">
      <w:pPr>
        <w:pStyle w:val="a3"/>
        <w:numPr>
          <w:ilvl w:val="0"/>
          <w:numId w:val="97"/>
        </w:numPr>
        <w:suppressAutoHyphens/>
        <w:spacing w:line="276" w:lineRule="auto"/>
        <w:ind w:right="-1"/>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xml:space="preserve">- принцип приоритета анализа сущностных сторон воспитания, ориентирующий экспертов на изучение не количественных его показателей, а качественных – таких как содержание и разнообразие деятельности, характер общения и отношений между школьниками и педагогами;  </w:t>
      </w:r>
    </w:p>
    <w:p w:rsidR="00294EA3" w:rsidRPr="00294EA3" w:rsidRDefault="00294EA3" w:rsidP="00DC505F">
      <w:pPr>
        <w:pStyle w:val="a3"/>
        <w:numPr>
          <w:ilvl w:val="0"/>
          <w:numId w:val="97"/>
        </w:numPr>
        <w:suppressAutoHyphens/>
        <w:spacing w:line="276" w:lineRule="auto"/>
        <w:ind w:right="-1"/>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принцип развивающего характера осуществляемого анализа, ориентирующий экспертов на использование его результатов для совершенствования воспитательной деятельности педагогов: грамотной постановки ими цели и задач воспитания, умелого планирования своей воспитательной работы, адекватного подбора видов, форм и содержания их совместной с детьми деятельности;</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sz w:val="24"/>
          <w:szCs w:val="24"/>
          <w:lang w:val="ru-RU" w:eastAsia="ar-SA"/>
        </w:rPr>
      </w:pPr>
      <w:r w:rsidRPr="00294EA3">
        <w:rPr>
          <w:rFonts w:ascii="Times New Roman" w:eastAsia="Times New Roman" w:hAnsi="Times New Roman" w:cs="Times New Roman"/>
          <w:sz w:val="24"/>
          <w:szCs w:val="24"/>
          <w:lang w:val="ru-RU" w:eastAsia="ar-SA"/>
        </w:rPr>
        <w:t>- принцип разделенной ответственности за результаты личностного развития школьников, ориентирующий экспертов на понимание того, что личностное развитие школьников – это результат как социального воспитания (в котором школа участвует</w:t>
      </w:r>
      <w:r>
        <w:rPr>
          <w:rFonts w:ascii="Times New Roman" w:eastAsia="Times New Roman" w:hAnsi="Times New Roman" w:cs="Times New Roman"/>
          <w:sz w:val="24"/>
          <w:szCs w:val="24"/>
          <w:lang w:val="ru-RU" w:eastAsia="ar-SA"/>
        </w:rPr>
        <w:t xml:space="preserve"> </w:t>
      </w:r>
      <w:r w:rsidRPr="00294EA3">
        <w:rPr>
          <w:rFonts w:ascii="Times New Roman" w:eastAsia="Times New Roman" w:hAnsi="Times New Roman" w:cs="Times New Roman"/>
          <w:sz w:val="24"/>
          <w:szCs w:val="24"/>
          <w:lang w:val="ru-RU" w:eastAsia="ar-SA"/>
        </w:rPr>
        <w:t>наряду с другими социальными институтами), так и стихийной социализации и саморазвития детей.</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b/>
          <w:bCs/>
          <w:i/>
          <w:sz w:val="24"/>
          <w:szCs w:val="24"/>
          <w:lang w:val="ru-RU" w:eastAsia="ar-SA"/>
        </w:rPr>
      </w:pPr>
      <w:r w:rsidRPr="00294EA3">
        <w:rPr>
          <w:rFonts w:ascii="Times New Roman" w:eastAsia="Times New Roman" w:hAnsi="Times New Roman" w:cs="Times New Roman"/>
          <w:sz w:val="24"/>
          <w:szCs w:val="24"/>
          <w:lang w:val="ru-RU" w:eastAsia="ar-SA"/>
        </w:rPr>
        <w:t>Основными направлениями анализа организуемого в школе воспитательного процесса могут быть следующие:</w:t>
      </w:r>
      <w:r w:rsidRPr="00294EA3">
        <w:rPr>
          <w:rFonts w:ascii="Times New Roman" w:eastAsia="Times New Roman" w:hAnsi="Times New Roman" w:cs="Times New Roman"/>
          <w:iCs/>
          <w:sz w:val="24"/>
          <w:szCs w:val="24"/>
          <w:lang w:val="ru-RU" w:eastAsia="ar-SA"/>
        </w:rPr>
        <w:t xml:space="preserve"> </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b/>
          <w:bCs/>
          <w:i/>
          <w:sz w:val="24"/>
          <w:szCs w:val="24"/>
          <w:lang w:val="ru-RU" w:eastAsia="ar-SA"/>
        </w:rPr>
        <w:t xml:space="preserve">1. Результаты воспитания, социализации и саморазвития школьников. </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Осуществляется анализ классными руководителями совместно с заместителем директора по воспитательной работе с последующим обсуждением его результатов на заседании методического объединения классных руководителей.</w:t>
      </w:r>
    </w:p>
    <w:p w:rsidR="00687A79" w:rsidRDefault="00687A79"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p>
    <w:p w:rsidR="00687A79" w:rsidRDefault="00687A79"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xml:space="preserve">Способом получения информации о результатах воспитания, социализации и саморазвития школьников является педагогическое наблюдение. </w:t>
      </w:r>
    </w:p>
    <w:p w:rsidR="005F462E" w:rsidRDefault="00294EA3" w:rsidP="00687A79">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xml:space="preserve">Внимание педагогов сосредотачивается на следующих вопросах: какие прежде существовавшие проблемы личностного развития школьников удалось решить за </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b/>
          <w:bCs/>
          <w:i/>
          <w:sz w:val="24"/>
          <w:szCs w:val="24"/>
          <w:lang w:val="ru-RU" w:eastAsia="ar-SA"/>
        </w:rPr>
      </w:pPr>
      <w:r w:rsidRPr="00294EA3">
        <w:rPr>
          <w:rFonts w:ascii="Times New Roman" w:eastAsia="Times New Roman" w:hAnsi="Times New Roman" w:cs="Times New Roman"/>
          <w:iCs/>
          <w:sz w:val="24"/>
          <w:szCs w:val="24"/>
          <w:lang w:val="ru-RU" w:eastAsia="ar-SA"/>
        </w:rPr>
        <w:t>минувший учебный год; какие проблемы решить не удалось и почему; какие новые проблемы появились, над чем далее предстоит работать педагогическому коллективу.</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b/>
          <w:bCs/>
          <w:i/>
          <w:sz w:val="24"/>
          <w:szCs w:val="24"/>
          <w:lang w:val="ru-RU" w:eastAsia="ar-SA"/>
        </w:rPr>
        <w:t>2. Состояние организуемой в школе совместной деятельности детей и взрослых.</w:t>
      </w:r>
    </w:p>
    <w:p w:rsidR="00BF3499" w:rsidRDefault="00294EA3" w:rsidP="00E36A67">
      <w:pPr>
        <w:suppressAutoHyphens/>
        <w:spacing w:line="276" w:lineRule="auto"/>
        <w:ind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xml:space="preserve">Критерием, на основе которого осуществляется данный анализ, является наличие в школе </w:t>
      </w:r>
      <w:r w:rsidRPr="00294EA3">
        <w:rPr>
          <w:rFonts w:ascii="Times New Roman" w:eastAsia="Times New Roman" w:hAnsi="Times New Roman" w:cs="Times New Roman"/>
          <w:iCs/>
          <w:color w:val="000000"/>
          <w:sz w:val="24"/>
          <w:szCs w:val="24"/>
          <w:lang w:val="ru-RU" w:eastAsia="ar-SA"/>
        </w:rPr>
        <w:t>интересной, событийно насыщенной и личностно развивающей</w:t>
      </w:r>
      <w:r w:rsidRPr="00294EA3">
        <w:rPr>
          <w:rFonts w:ascii="Times New Roman" w:eastAsia="Times New Roman" w:hAnsi="Times New Roman" w:cs="Times New Roman"/>
          <w:iCs/>
          <w:sz w:val="24"/>
          <w:szCs w:val="24"/>
          <w:lang w:val="ru-RU" w:eastAsia="ar-SA"/>
        </w:rPr>
        <w:t xml:space="preserve"> совместной деятельности детей и взрослых</w:t>
      </w:r>
      <w:r w:rsidRPr="00294EA3">
        <w:rPr>
          <w:rFonts w:ascii="Times New Roman" w:eastAsia="Times New Roman" w:hAnsi="Times New Roman" w:cs="Times New Roman"/>
          <w:iCs/>
          <w:color w:val="000000"/>
          <w:sz w:val="24"/>
          <w:szCs w:val="24"/>
          <w:lang w:val="ru-RU" w:eastAsia="ar-SA"/>
        </w:rPr>
        <w:t xml:space="preserve">. </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xml:space="preserve">Осуществляется анализ заместителем директора по воспитательной работе, классными руководителями, активом старшеклассников и родителями, хорошо знакомыми с деятельностью школы. </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Способами</w:t>
      </w:r>
      <w:r w:rsidRPr="00294EA3">
        <w:rPr>
          <w:rFonts w:ascii="Times New Roman" w:eastAsia="Times New Roman" w:hAnsi="Times New Roman" w:cs="Times New Roman"/>
          <w:i/>
          <w:sz w:val="24"/>
          <w:szCs w:val="24"/>
          <w:lang w:val="ru-RU" w:eastAsia="ar-SA"/>
        </w:rPr>
        <w:t xml:space="preserve"> </w:t>
      </w:r>
      <w:r w:rsidRPr="00294EA3">
        <w:rPr>
          <w:rFonts w:ascii="Times New Roman" w:eastAsia="Times New Roman" w:hAnsi="Times New Roman" w:cs="Times New Roman"/>
          <w:iCs/>
          <w:sz w:val="24"/>
          <w:szCs w:val="24"/>
          <w:lang w:val="ru-RU" w:eastAsia="ar-SA"/>
        </w:rPr>
        <w:t>получения информации о состоянии организуемой в школе совместной деятельности детей и взрослых могут быть беседы со школьниками и их родителями, педагогами, лидерами ученического самоуправления, при необходимости – их анкетирование. Полученные результаты обсуждаются на заседании методического объединения классных руководителей или педагогическом совете школы.</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xml:space="preserve">Внимание при этом сосредотачивается на вопросах, связанных с </w:t>
      </w:r>
      <w:r w:rsidRPr="00294EA3">
        <w:rPr>
          <w:rFonts w:ascii="Times New Roman" w:eastAsia="Times New Roman" w:hAnsi="Times New Roman" w:cs="Times New Roman"/>
          <w:i/>
          <w:sz w:val="24"/>
          <w:szCs w:val="24"/>
          <w:lang w:val="ru-RU" w:eastAsia="ar-SA"/>
        </w:rPr>
        <w:t>:</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xml:space="preserve">- качеством проводимых </w:t>
      </w:r>
      <w:r w:rsidRPr="00294EA3">
        <w:rPr>
          <w:rFonts w:ascii="Times New Roman" w:eastAsia="Times New Roman" w:hAnsi="Times New Roman" w:cs="Times New Roman"/>
          <w:sz w:val="24"/>
          <w:szCs w:val="24"/>
          <w:lang w:val="ru-RU" w:eastAsia="ar-SA"/>
        </w:rPr>
        <w:t>о</w:t>
      </w:r>
      <w:r w:rsidRPr="00294EA3">
        <w:rPr>
          <w:rFonts w:ascii="Times New Roman" w:eastAsia="Times New Roman" w:hAnsi="Times New Roman" w:cs="Times New Roman"/>
          <w:color w:val="000000"/>
          <w:sz w:val="24"/>
          <w:szCs w:val="24"/>
          <w:lang w:val="ru-RU" w:eastAsia="ar-SA"/>
        </w:rPr>
        <w:t xml:space="preserve">бщешкольных ключевых </w:t>
      </w:r>
      <w:r w:rsidRPr="00294EA3">
        <w:rPr>
          <w:rFonts w:ascii="Times New Roman" w:eastAsia="Times New Roman" w:hAnsi="Times New Roman" w:cs="Times New Roman"/>
          <w:sz w:val="24"/>
          <w:szCs w:val="24"/>
          <w:lang w:val="ru-RU" w:eastAsia="ar-SA"/>
        </w:rPr>
        <w:t>дел;</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качеством совместной деятельности классных руководителей и их классов;</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качеством организуемой в школе</w:t>
      </w:r>
      <w:r w:rsidRPr="00294EA3">
        <w:rPr>
          <w:rFonts w:ascii="Times New Roman" w:eastAsia="Times New Roman" w:hAnsi="Times New Roman" w:cs="Times New Roman"/>
          <w:sz w:val="24"/>
          <w:szCs w:val="24"/>
          <w:lang w:val="ru-RU" w:eastAsia="ar-SA"/>
        </w:rPr>
        <w:t xml:space="preserve"> внеурочной деятельности;</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качеством реализации личностно развивающего потенциала школьных уроков;</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xml:space="preserve">- качеством существующего в школе </w:t>
      </w:r>
      <w:r w:rsidRPr="00294EA3">
        <w:rPr>
          <w:rFonts w:ascii="Times New Roman" w:eastAsia="Times New Roman" w:hAnsi="Times New Roman" w:cs="Times New Roman"/>
          <w:sz w:val="24"/>
          <w:szCs w:val="24"/>
          <w:lang w:val="ru-RU" w:eastAsia="ar-SA"/>
        </w:rPr>
        <w:t>ученического самоуправления;</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качеством</w:t>
      </w:r>
      <w:r w:rsidRPr="00294EA3">
        <w:rPr>
          <w:rFonts w:ascii="Times New Roman" w:eastAsia="Times New Roman" w:hAnsi="Times New Roman" w:cs="Times New Roman"/>
          <w:sz w:val="24"/>
          <w:szCs w:val="24"/>
          <w:lang w:val="ru-RU" w:eastAsia="ar-SA"/>
        </w:rPr>
        <w:t xml:space="preserve"> функционирующих на базе школы д</w:t>
      </w:r>
      <w:r w:rsidRPr="00294EA3">
        <w:rPr>
          <w:rFonts w:ascii="Times New Roman" w:eastAsia="Times New Roman" w:hAnsi="Times New Roman" w:cs="Times New Roman"/>
          <w:color w:val="000000"/>
          <w:sz w:val="24"/>
          <w:szCs w:val="24"/>
          <w:lang w:val="ru-RU" w:eastAsia="ar-SA"/>
        </w:rPr>
        <w:t>етских общественных объединений;</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качеством</w:t>
      </w:r>
      <w:r w:rsidRPr="00294EA3">
        <w:rPr>
          <w:rFonts w:ascii="Times New Roman" w:eastAsia="Times New Roman" w:hAnsi="Times New Roman" w:cs="Times New Roman"/>
          <w:color w:val="000000"/>
          <w:sz w:val="24"/>
          <w:szCs w:val="24"/>
          <w:lang w:val="ru-RU" w:eastAsia="ar-SA"/>
        </w:rPr>
        <w:t xml:space="preserve"> проводимых в школе экскурсий, экспедиций, походов; </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качеством</w:t>
      </w:r>
      <w:r w:rsidRPr="00294EA3">
        <w:rPr>
          <w:rFonts w:ascii="Times New Roman" w:eastAsia="№Е" w:hAnsi="Times New Roman" w:cs="Times New Roman"/>
          <w:sz w:val="24"/>
          <w:szCs w:val="24"/>
          <w:lang w:val="ru-RU" w:eastAsia="ar-SA"/>
        </w:rPr>
        <w:t xml:space="preserve"> профориентационной работы школы;</w:t>
      </w:r>
    </w:p>
    <w:p w:rsidR="00294EA3" w:rsidRPr="00294EA3" w:rsidRDefault="00294EA3" w:rsidP="00294EA3">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качеством</w:t>
      </w:r>
      <w:r w:rsidRPr="00294EA3">
        <w:rPr>
          <w:rFonts w:ascii="Times New Roman" w:eastAsia="Times New Roman" w:hAnsi="Times New Roman" w:cs="Times New Roman"/>
          <w:color w:val="000000"/>
          <w:sz w:val="24"/>
          <w:szCs w:val="24"/>
          <w:lang w:val="ru-RU" w:eastAsia="ar-SA"/>
        </w:rPr>
        <w:t xml:space="preserve"> организации предметно-эстетической среды школы;</w:t>
      </w:r>
    </w:p>
    <w:p w:rsidR="003D73F1" w:rsidRPr="00687A79" w:rsidRDefault="00294EA3" w:rsidP="00687A79">
      <w:pPr>
        <w:suppressAutoHyphens/>
        <w:spacing w:line="276" w:lineRule="auto"/>
        <w:ind w:right="-1" w:firstLine="567"/>
        <w:jc w:val="both"/>
        <w:rPr>
          <w:rFonts w:ascii="Times New Roman" w:eastAsia="Times New Roman" w:hAnsi="Times New Roman" w:cs="Times New Roman"/>
          <w:iCs/>
          <w:sz w:val="24"/>
          <w:szCs w:val="24"/>
          <w:lang w:val="ru-RU" w:eastAsia="ar-SA"/>
        </w:rPr>
      </w:pPr>
      <w:r w:rsidRPr="00294EA3">
        <w:rPr>
          <w:rFonts w:ascii="Times New Roman" w:eastAsia="Times New Roman" w:hAnsi="Times New Roman" w:cs="Times New Roman"/>
          <w:iCs/>
          <w:sz w:val="24"/>
          <w:szCs w:val="24"/>
          <w:lang w:val="ru-RU" w:eastAsia="ar-SA"/>
        </w:rPr>
        <w:t>- качеством взаимодействия школы и семей школьников.</w:t>
      </w:r>
      <w:r w:rsidR="00687A79">
        <w:rPr>
          <w:rFonts w:ascii="Times New Roman" w:eastAsia="Times New Roman" w:hAnsi="Times New Roman" w:cs="Times New Roman"/>
          <w:iCs/>
          <w:sz w:val="24"/>
          <w:szCs w:val="24"/>
          <w:lang w:val="ru-RU" w:eastAsia="ar-SA"/>
        </w:rPr>
        <w:t xml:space="preserve"> </w:t>
      </w:r>
      <w:r w:rsidRPr="00294EA3">
        <w:rPr>
          <w:rFonts w:ascii="Times New Roman" w:eastAsia="Times New Roman" w:hAnsi="Times New Roman" w:cs="Times New Roman"/>
          <w:iCs/>
          <w:sz w:val="24"/>
          <w:szCs w:val="24"/>
          <w:lang w:val="ru-RU" w:eastAsia="ar-SA"/>
        </w:rPr>
        <w:t xml:space="preserve">Итогом самоанализа </w:t>
      </w:r>
      <w:r w:rsidRPr="00294EA3">
        <w:rPr>
          <w:rFonts w:ascii="Times New Roman" w:eastAsia="Times New Roman" w:hAnsi="Times New Roman" w:cs="Times New Roman"/>
          <w:sz w:val="24"/>
          <w:szCs w:val="24"/>
          <w:lang w:val="ru-RU" w:eastAsia="ar-SA"/>
        </w:rPr>
        <w:t>организуемой в школе воспитательной работы является перечень выявленных проблем, над которыми предстоит рабо</w:t>
      </w:r>
      <w:r w:rsidR="00FC7F5D">
        <w:rPr>
          <w:rFonts w:ascii="Times New Roman" w:eastAsia="Times New Roman" w:hAnsi="Times New Roman" w:cs="Times New Roman"/>
          <w:sz w:val="24"/>
          <w:szCs w:val="24"/>
          <w:lang w:val="ru-RU" w:eastAsia="ar-SA"/>
        </w:rPr>
        <w:t>тать педагогическому коллективу</w:t>
      </w:r>
    </w:p>
    <w:p w:rsidR="005F462E" w:rsidRPr="002024BC" w:rsidRDefault="005F462E" w:rsidP="00687A79">
      <w:pPr>
        <w:suppressAutoHyphens/>
        <w:spacing w:line="276" w:lineRule="auto"/>
        <w:ind w:right="-1"/>
        <w:jc w:val="both"/>
        <w:rPr>
          <w:rFonts w:ascii="Times New Roman" w:eastAsia="Times New Roman" w:hAnsi="Times New Roman" w:cs="Times New Roman"/>
          <w:sz w:val="36"/>
          <w:szCs w:val="36"/>
          <w:lang w:val="ru-RU" w:eastAsia="ar-SA"/>
        </w:rPr>
      </w:pPr>
    </w:p>
    <w:p w:rsidR="009B7B8F" w:rsidRPr="002024BC" w:rsidRDefault="00AA00D5">
      <w:pPr>
        <w:spacing w:line="600" w:lineRule="atLeast"/>
        <w:rPr>
          <w:b/>
          <w:bCs/>
          <w:color w:val="252525"/>
          <w:spacing w:val="-2"/>
          <w:sz w:val="36"/>
          <w:szCs w:val="36"/>
          <w:lang w:val="ru-RU"/>
        </w:rPr>
      </w:pPr>
      <w:r w:rsidRPr="002024BC">
        <w:rPr>
          <w:b/>
          <w:bCs/>
          <w:color w:val="252525"/>
          <w:spacing w:val="-2"/>
          <w:sz w:val="36"/>
          <w:szCs w:val="36"/>
          <w:lang w:val="ru-RU"/>
        </w:rPr>
        <w:t>3. Организационный раздел</w:t>
      </w:r>
    </w:p>
    <w:p w:rsidR="009B7B8F" w:rsidRPr="002024BC" w:rsidRDefault="00AF0A35">
      <w:pPr>
        <w:spacing w:line="600" w:lineRule="atLeast"/>
        <w:rPr>
          <w:b/>
          <w:bCs/>
          <w:color w:val="252525"/>
          <w:spacing w:val="-2"/>
          <w:sz w:val="36"/>
          <w:szCs w:val="36"/>
          <w:lang w:val="ru-RU"/>
        </w:rPr>
      </w:pPr>
      <w:r w:rsidRPr="002024BC">
        <w:rPr>
          <w:b/>
          <w:bCs/>
          <w:color w:val="252525"/>
          <w:spacing w:val="-2"/>
          <w:sz w:val="36"/>
          <w:szCs w:val="36"/>
          <w:lang w:val="ru-RU"/>
        </w:rPr>
        <w:t xml:space="preserve">3.1. </w:t>
      </w:r>
      <w:r w:rsidR="00AA00D5" w:rsidRPr="002024BC">
        <w:rPr>
          <w:b/>
          <w:bCs/>
          <w:color w:val="252525"/>
          <w:spacing w:val="-2"/>
          <w:sz w:val="36"/>
          <w:szCs w:val="36"/>
          <w:lang w:val="ru-RU"/>
        </w:rPr>
        <w:t>Учебный план НОО</w:t>
      </w:r>
    </w:p>
    <w:p w:rsidR="00205E5D" w:rsidRPr="00205E5D" w:rsidRDefault="00205E5D" w:rsidP="00205E5D">
      <w:pPr>
        <w:jc w:val="center"/>
        <w:rPr>
          <w:rFonts w:asciiTheme="majorBidi" w:hAnsiTheme="majorBidi" w:cstheme="majorBidi"/>
          <w:sz w:val="28"/>
          <w:szCs w:val="28"/>
          <w:lang w:val="ru-RU"/>
        </w:rPr>
      </w:pPr>
      <w:r w:rsidRPr="00205E5D">
        <w:rPr>
          <w:rFonts w:asciiTheme="majorBidi" w:hAnsiTheme="majorBidi" w:cstheme="majorBidi"/>
          <w:sz w:val="28"/>
          <w:szCs w:val="28"/>
          <w:lang w:val="ru-RU"/>
        </w:rPr>
        <w:t>УЧЕБНЫЙ ПЛАН</w:t>
      </w:r>
    </w:p>
    <w:p w:rsidR="00205E5D" w:rsidRPr="00205E5D" w:rsidRDefault="00205E5D" w:rsidP="00205E5D">
      <w:pPr>
        <w:jc w:val="center"/>
        <w:rPr>
          <w:rFonts w:asciiTheme="majorBidi" w:hAnsiTheme="majorBidi" w:cstheme="majorBidi"/>
          <w:sz w:val="28"/>
          <w:szCs w:val="28"/>
          <w:lang w:val="ru-RU"/>
        </w:rPr>
      </w:pPr>
      <w:r w:rsidRPr="00205E5D">
        <w:rPr>
          <w:rFonts w:asciiTheme="majorBidi" w:hAnsiTheme="majorBidi" w:cstheme="majorBidi"/>
          <w:sz w:val="28"/>
          <w:szCs w:val="28"/>
          <w:lang w:val="ru-RU"/>
        </w:rPr>
        <w:t>начального общего образования</w:t>
      </w:r>
    </w:p>
    <w:p w:rsidR="00205E5D" w:rsidRPr="00205E5D" w:rsidRDefault="00205E5D" w:rsidP="00205E5D">
      <w:pPr>
        <w:jc w:val="center"/>
        <w:rPr>
          <w:rFonts w:asciiTheme="majorBidi" w:hAnsiTheme="majorBidi" w:cstheme="majorBidi"/>
          <w:sz w:val="28"/>
          <w:szCs w:val="28"/>
          <w:lang w:val="ru-RU"/>
        </w:rPr>
      </w:pPr>
      <w:r w:rsidRPr="00205E5D">
        <w:rPr>
          <w:rFonts w:asciiTheme="majorBidi" w:hAnsiTheme="majorBidi" w:cstheme="majorBidi"/>
          <w:sz w:val="28"/>
          <w:szCs w:val="28"/>
          <w:lang w:val="ru-RU"/>
        </w:rPr>
        <w:t>на 2023 – 2024 учебный год</w:t>
      </w:r>
    </w:p>
    <w:p w:rsidR="00205E5D" w:rsidRPr="00D757EF" w:rsidRDefault="001328BB" w:rsidP="001328BB">
      <w:pPr>
        <w:jc w:val="center"/>
        <w:rPr>
          <w:rFonts w:asciiTheme="majorBidi" w:hAnsiTheme="majorBidi" w:cstheme="majorBidi"/>
          <w:sz w:val="28"/>
          <w:szCs w:val="28"/>
          <w:lang w:val="ru-RU"/>
        </w:rPr>
      </w:pPr>
      <w:r>
        <w:rPr>
          <w:rFonts w:asciiTheme="majorBidi" w:hAnsiTheme="majorBidi" w:cstheme="majorBidi"/>
          <w:sz w:val="28"/>
          <w:szCs w:val="28"/>
          <w:lang w:val="ru-RU"/>
        </w:rPr>
        <w:t>ПОЯСНИТЕЛЬНАЯ ЗАПИСКА</w:t>
      </w:r>
    </w:p>
    <w:p w:rsidR="00205E5D" w:rsidRPr="003B6FBB" w:rsidRDefault="00205E5D" w:rsidP="00205E5D">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Учебный план начального общего образования Муниципальное бюджетное общеобразовательное учреждение «Пограничная средняя общеобразовательная школа №1 Пограничного муниципального округа»</w:t>
      </w:r>
      <w:r w:rsidRPr="003B6FBB">
        <w:rPr>
          <w:rFonts w:asciiTheme="majorBidi" w:hAnsiTheme="majorBidi" w:cstheme="majorBidi"/>
          <w:sz w:val="24"/>
          <w:szCs w:val="24"/>
          <w:lang w:val="ru-RU"/>
        </w:rPr>
        <w:t xml:space="preserve"> </w:t>
      </w:r>
      <w:r w:rsidRPr="003B6FBB">
        <w:rPr>
          <w:rStyle w:val="markedcontent"/>
          <w:rFonts w:asciiTheme="majorBidi" w:hAnsiTheme="majorBidi" w:cstheme="majorBidi"/>
          <w:sz w:val="24"/>
          <w:szCs w:val="24"/>
          <w:lang w:val="ru-RU"/>
        </w:rPr>
        <w:t>(далее - учебный план) для 1-4 классов, реализующих основную образовательную программу начального общего образования, соответствующую ФГОС НОО (приказ Министерства просвещения Российской Федерации от 31.05.2021 № 286 «Об утверждении федерального государственного образовательного стандарта начального общего образования»), фиксирует общий объём нагрузки, максимальный объём аудиторной нагрузки обучающихся, состав и структуру предметных областей, распределяет учебное время, отводимое на их освоение по классам и учебным предметам.</w:t>
      </w:r>
    </w:p>
    <w:p w:rsidR="00205E5D" w:rsidRPr="003B6FBB" w:rsidRDefault="00205E5D" w:rsidP="00BF3499">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Учебный план является частью образовательной программы Муниципальное бюджетное общеобразовательное учреждение «Пограничная средняя общеобразовательная школа №1 Пограничного муниципального округа», разработанной в соответствии с ФГОС начального общего образования, с учетом Федеральной образовательной программой начального общего образования, и обеспечивает выполнение санитарно-эпидемиологических требований СП 2.4.3648-20 и гигиенических нормативов и требований СанПиН 1.2.3685-21.</w:t>
      </w:r>
    </w:p>
    <w:p w:rsidR="00205E5D" w:rsidRPr="003B6FBB" w:rsidRDefault="00205E5D" w:rsidP="00205E5D">
      <w:pPr>
        <w:spacing w:line="276" w:lineRule="auto"/>
        <w:ind w:firstLine="567"/>
        <w:jc w:val="both"/>
        <w:rPr>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Учебный год в Муниципальное бюджетное общеобразовательное учреждение «Пограничная средняя общеобразовательная школа №1 Пограничного муниципального округа»</w:t>
      </w:r>
      <w:r w:rsidRPr="003B6FBB">
        <w:rPr>
          <w:rFonts w:asciiTheme="majorBidi" w:hAnsiTheme="majorBidi" w:cstheme="majorBidi"/>
          <w:sz w:val="24"/>
          <w:szCs w:val="24"/>
          <w:lang w:val="ru-RU"/>
        </w:rPr>
        <w:t xml:space="preserve"> </w:t>
      </w:r>
      <w:r w:rsidRPr="003B6FBB">
        <w:rPr>
          <w:rStyle w:val="markedcontent"/>
          <w:rFonts w:asciiTheme="majorBidi" w:hAnsiTheme="majorBidi" w:cstheme="majorBidi"/>
          <w:sz w:val="24"/>
          <w:szCs w:val="24"/>
          <w:lang w:val="ru-RU"/>
        </w:rPr>
        <w:t xml:space="preserve">начинается </w:t>
      </w:r>
      <w:r w:rsidRPr="003B6FBB">
        <w:rPr>
          <w:rFonts w:asciiTheme="majorBidi" w:hAnsiTheme="majorBidi" w:cstheme="majorBidi"/>
          <w:sz w:val="24"/>
          <w:szCs w:val="24"/>
          <w:lang w:val="ru-RU"/>
        </w:rPr>
        <w:t xml:space="preserve">01.09.2023 </w:t>
      </w:r>
      <w:r w:rsidRPr="003B6FBB">
        <w:rPr>
          <w:rStyle w:val="markedcontent"/>
          <w:rFonts w:asciiTheme="majorBidi" w:hAnsiTheme="majorBidi" w:cstheme="majorBidi"/>
          <w:sz w:val="24"/>
          <w:szCs w:val="24"/>
          <w:lang w:val="ru-RU"/>
        </w:rPr>
        <w:t xml:space="preserve">и заканчивается </w:t>
      </w:r>
      <w:r w:rsidRPr="003B6FBB">
        <w:rPr>
          <w:rFonts w:asciiTheme="majorBidi" w:hAnsiTheme="majorBidi" w:cstheme="majorBidi"/>
          <w:sz w:val="24"/>
          <w:szCs w:val="24"/>
          <w:lang w:val="ru-RU"/>
        </w:rPr>
        <w:t xml:space="preserve">20.05.2024. </w:t>
      </w:r>
    </w:p>
    <w:p w:rsidR="00205E5D" w:rsidRPr="003B6FBB" w:rsidRDefault="00205E5D" w:rsidP="00205E5D">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 xml:space="preserve">Продолжительность учебного года в 1 классе - 33 учебные недели во 2-4 классах – 34 учебных недели. </w:t>
      </w:r>
    </w:p>
    <w:p w:rsidR="00205E5D" w:rsidRPr="003B6FBB" w:rsidRDefault="00205E5D" w:rsidP="00205E5D">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Максимальный объем аудиторной нагрузки обучающихся в неделю составляет  в 1 классе - 21 час, во 2 – 4 классах – 23 часа .</w:t>
      </w:r>
    </w:p>
    <w:p w:rsidR="00205E5D" w:rsidRPr="003B6FBB" w:rsidRDefault="00205E5D" w:rsidP="00205E5D">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Образовательная недельная нагрузка распределяется равномерно в течение учебной недели, при этом объем максимально допустимой нагрузки в течение дня составляет:</w:t>
      </w:r>
    </w:p>
    <w:p w:rsidR="005F462E" w:rsidRDefault="005F462E" w:rsidP="00DC505F">
      <w:pPr>
        <w:pStyle w:val="a3"/>
        <w:numPr>
          <w:ilvl w:val="0"/>
          <w:numId w:val="102"/>
        </w:numPr>
        <w:spacing w:before="0" w:beforeAutospacing="0" w:after="160" w:afterAutospacing="0" w:line="276" w:lineRule="auto"/>
        <w:jc w:val="both"/>
        <w:rPr>
          <w:rStyle w:val="markedcontent"/>
          <w:rFonts w:asciiTheme="majorBidi" w:hAnsiTheme="majorBidi" w:cstheme="majorBidi"/>
          <w:sz w:val="24"/>
          <w:szCs w:val="24"/>
          <w:lang w:val="ru-RU"/>
        </w:rPr>
      </w:pPr>
    </w:p>
    <w:p w:rsidR="005F462E" w:rsidRDefault="005F462E" w:rsidP="005F462E">
      <w:pPr>
        <w:pStyle w:val="a3"/>
        <w:spacing w:before="0" w:beforeAutospacing="0" w:after="160" w:afterAutospacing="0" w:line="276" w:lineRule="auto"/>
        <w:ind w:left="1287"/>
        <w:jc w:val="both"/>
        <w:rPr>
          <w:rStyle w:val="markedcontent"/>
          <w:rFonts w:asciiTheme="majorBidi" w:hAnsiTheme="majorBidi" w:cstheme="majorBidi"/>
          <w:sz w:val="24"/>
          <w:szCs w:val="24"/>
          <w:lang w:val="ru-RU"/>
        </w:rPr>
      </w:pPr>
    </w:p>
    <w:p w:rsidR="00205E5D" w:rsidRPr="003B6FBB" w:rsidRDefault="00205E5D" w:rsidP="00DC505F">
      <w:pPr>
        <w:pStyle w:val="a3"/>
        <w:numPr>
          <w:ilvl w:val="0"/>
          <w:numId w:val="102"/>
        </w:numPr>
        <w:spacing w:before="0" w:beforeAutospacing="0" w:after="160" w:afterAutospacing="0" w:line="276" w:lineRule="auto"/>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для обучающихся 1-х классов - не превышает 4 уроков и один раз в неделю -5 уроков.</w:t>
      </w:r>
    </w:p>
    <w:p w:rsidR="00BF3499" w:rsidRPr="005F462E" w:rsidRDefault="00205E5D" w:rsidP="00DC505F">
      <w:pPr>
        <w:pStyle w:val="a3"/>
        <w:numPr>
          <w:ilvl w:val="0"/>
          <w:numId w:val="102"/>
        </w:numPr>
        <w:spacing w:before="0" w:beforeAutospacing="0" w:after="160" w:afterAutospacing="0" w:line="276" w:lineRule="auto"/>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для обучающихся 2-4 классов - не более 5 уроков.</w:t>
      </w:r>
    </w:p>
    <w:p w:rsidR="00205E5D" w:rsidRPr="003B6FBB" w:rsidRDefault="00205E5D" w:rsidP="00205E5D">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 xml:space="preserve">Распределение учебной нагрузки в течение недели строится таким образом, чтобы наибольший ее объем приходился на вторник и (или) среду. На эти дни в расписание уроков включаются предметы, соответствующие наивысшему баллу по шкале трудности либо со средним баллом и наименьшим баллом по шкале трудности, но в большем количестве, чем в остальные дни недели. </w:t>
      </w:r>
    </w:p>
    <w:p w:rsidR="00205E5D" w:rsidRPr="003B6FBB" w:rsidRDefault="00205E5D" w:rsidP="00205E5D">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 xml:space="preserve">Изложение нового материала, контрольные работы проводятся на 2 - 4-х уроках в середине учебной недели. Продолжительность урока (академический час) составляет </w:t>
      </w:r>
      <w:r w:rsidRPr="003B6FBB">
        <w:rPr>
          <w:rFonts w:asciiTheme="majorBidi" w:hAnsiTheme="majorBidi" w:cstheme="majorBidi"/>
          <w:sz w:val="24"/>
          <w:szCs w:val="24"/>
          <w:lang w:val="ru-RU"/>
        </w:rPr>
        <w:t>45</w:t>
      </w:r>
      <w:r w:rsidRPr="003B6FBB">
        <w:rPr>
          <w:rStyle w:val="markedcontent"/>
          <w:rFonts w:asciiTheme="majorBidi" w:hAnsiTheme="majorBidi" w:cstheme="majorBidi"/>
          <w:sz w:val="24"/>
          <w:szCs w:val="24"/>
          <w:lang w:val="ru-RU"/>
        </w:rPr>
        <w:t xml:space="preserve"> минут, за исключением 1 класса.</w:t>
      </w:r>
    </w:p>
    <w:p w:rsidR="00205E5D" w:rsidRPr="003B6FBB" w:rsidRDefault="00205E5D" w:rsidP="00205E5D">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 xml:space="preserve">Обучение в 1-м классе осуществляется с соблюдением следующих дополнительных требований: </w:t>
      </w:r>
    </w:p>
    <w:p w:rsidR="00205E5D" w:rsidRPr="003B6FBB" w:rsidRDefault="00205E5D" w:rsidP="00DC505F">
      <w:pPr>
        <w:pStyle w:val="a3"/>
        <w:numPr>
          <w:ilvl w:val="0"/>
          <w:numId w:val="101"/>
        </w:numPr>
        <w:spacing w:before="0" w:beforeAutospacing="0" w:after="160" w:afterAutospacing="0" w:line="276" w:lineRule="auto"/>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учебные занятия проводятся по 5-дневной учебной неделе и только в первую смену;</w:t>
      </w:r>
    </w:p>
    <w:p w:rsidR="00205E5D" w:rsidRPr="003B6FBB" w:rsidRDefault="00205E5D" w:rsidP="00DC505F">
      <w:pPr>
        <w:pStyle w:val="a3"/>
        <w:numPr>
          <w:ilvl w:val="0"/>
          <w:numId w:val="101"/>
        </w:numPr>
        <w:spacing w:before="0" w:beforeAutospacing="0" w:after="160" w:afterAutospacing="0" w:line="276" w:lineRule="auto"/>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использование «ступенчатого» режима обучения в первом полугодии (в сентябре, октябре - по 3 урока в день по 35 минут каждый, в ноябре-декабре - по 4 урока по 35 минут каждый; январь - май - по 4 урока по 40 минут каждый).</w:t>
      </w:r>
    </w:p>
    <w:p w:rsidR="00205E5D" w:rsidRPr="003B6FBB" w:rsidRDefault="00205E5D" w:rsidP="00DC505F">
      <w:pPr>
        <w:pStyle w:val="a3"/>
        <w:numPr>
          <w:ilvl w:val="0"/>
          <w:numId w:val="101"/>
        </w:numPr>
        <w:spacing w:before="0" w:beforeAutospacing="0" w:after="160" w:afterAutospacing="0" w:line="276" w:lineRule="auto"/>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Продолжительность выполнения домашних заданий составляет во 2-3 классах - 1,5 ч., в 4 классах - 2 ч.</w:t>
      </w:r>
    </w:p>
    <w:p w:rsidR="00205E5D" w:rsidRPr="003B6FBB" w:rsidRDefault="00205E5D" w:rsidP="00205E5D">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С целью профилактики переутомления в календарном учебном графике предусматривается чередование периодов учебного времени, сессий и каникул.  Продолжительность каникул в течение учебного года составляет не менее 30 календарных дней, летом — не менее 8 недель. Для первоклассников предусмотрены дополнительные недельные каникулы в середине третьей четверти.</w:t>
      </w:r>
    </w:p>
    <w:p w:rsidR="00205E5D" w:rsidRPr="003B6FBB" w:rsidRDefault="00205E5D" w:rsidP="00205E5D">
      <w:pPr>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Учебные занятия для учащихся 2-4 классов проводятся по 5-и дневной учебной неделе.</w:t>
      </w:r>
    </w:p>
    <w:p w:rsidR="00205E5D" w:rsidRPr="00D757EF" w:rsidRDefault="00205E5D" w:rsidP="00BF3499">
      <w:pPr>
        <w:spacing w:line="276" w:lineRule="auto"/>
        <w:ind w:firstLine="567"/>
        <w:jc w:val="both"/>
        <w:rPr>
          <w:rStyle w:val="markedcontent"/>
          <w:rFonts w:asciiTheme="majorBidi" w:hAnsiTheme="majorBidi" w:cstheme="majorBidi"/>
          <w:sz w:val="28"/>
          <w:szCs w:val="28"/>
          <w:lang w:val="ru-RU"/>
        </w:rPr>
      </w:pPr>
      <w:r w:rsidRPr="003B6FBB">
        <w:rPr>
          <w:rStyle w:val="markedcontent"/>
          <w:rFonts w:asciiTheme="majorBidi" w:hAnsiTheme="majorBidi" w:cstheme="majorBidi"/>
          <w:sz w:val="24"/>
          <w:szCs w:val="24"/>
          <w:lang w:val="ru-RU"/>
        </w:rPr>
        <w:t xml:space="preserve">Учебный план состоит из двух частей — обязательной части и части, формируемой </w:t>
      </w:r>
      <w:r w:rsidRPr="003A57F9">
        <w:rPr>
          <w:rStyle w:val="markedcontent"/>
          <w:rFonts w:asciiTheme="majorBidi" w:hAnsiTheme="majorBidi" w:cstheme="majorBidi"/>
          <w:sz w:val="24"/>
          <w:szCs w:val="24"/>
          <w:lang w:val="ru-RU"/>
        </w:rPr>
        <w:t>участниками образовательных отношений. Обязательная часть учебного плана определяет состав учебных предметов обязательных предметных областей.</w:t>
      </w:r>
    </w:p>
    <w:p w:rsidR="00205E5D" w:rsidRPr="003B6FBB" w:rsidRDefault="00205E5D" w:rsidP="00BF3499">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Часть учебного плана, формируемая участниками образовательных отношений, обеспечивает реализацию индивидуальных потребностей обучающихся. Время, отводимое на данную часть учебного плана внутри максимально допустимой недельной нагрузки обучающихся, может быть использовано: на проведение учебных занятий, обеспечивающих различные интересы обучающихся.</w:t>
      </w:r>
    </w:p>
    <w:p w:rsidR="00205E5D" w:rsidRPr="003B6FBB" w:rsidRDefault="00205E5D" w:rsidP="00BF3499">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В Муниципальное бюджетное общеобразовательное учреждение «Пограничная средняя общеобразовательная школа №1 Пограничного муниципального округа»</w:t>
      </w:r>
      <w:r w:rsidRPr="003B6FBB">
        <w:rPr>
          <w:rFonts w:asciiTheme="majorBidi" w:hAnsiTheme="majorBidi" w:cstheme="majorBidi"/>
          <w:sz w:val="24"/>
          <w:szCs w:val="24"/>
          <w:lang w:val="ru-RU"/>
        </w:rPr>
        <w:t xml:space="preserve">  </w:t>
      </w:r>
      <w:r w:rsidRPr="003B6FBB">
        <w:rPr>
          <w:rStyle w:val="markedcontent"/>
          <w:rFonts w:asciiTheme="majorBidi" w:hAnsiTheme="majorBidi" w:cstheme="majorBidi"/>
          <w:sz w:val="24"/>
          <w:szCs w:val="24"/>
          <w:lang w:val="ru-RU"/>
        </w:rPr>
        <w:t xml:space="preserve">языком обучения является </w:t>
      </w:r>
      <w:r w:rsidR="00153F60" w:rsidRPr="003B6FBB">
        <w:rPr>
          <w:rFonts w:asciiTheme="majorBidi" w:hAnsiTheme="majorBidi" w:cstheme="majorBidi"/>
          <w:sz w:val="24"/>
          <w:szCs w:val="24"/>
          <w:lang w:val="ru-RU"/>
        </w:rPr>
        <w:t>русский язык.</w:t>
      </w:r>
    </w:p>
    <w:p w:rsidR="00BF3499" w:rsidRDefault="00BF3499" w:rsidP="00BF3499">
      <w:pPr>
        <w:spacing w:line="276" w:lineRule="auto"/>
        <w:ind w:firstLine="567"/>
        <w:jc w:val="both"/>
        <w:rPr>
          <w:rStyle w:val="markedcontent"/>
          <w:rFonts w:asciiTheme="majorBidi" w:hAnsiTheme="majorBidi" w:cstheme="majorBidi"/>
          <w:sz w:val="24"/>
          <w:szCs w:val="24"/>
          <w:lang w:val="ru-RU"/>
        </w:rPr>
      </w:pPr>
    </w:p>
    <w:p w:rsidR="00BF3499" w:rsidRDefault="00BF3499" w:rsidP="00BF3499">
      <w:pPr>
        <w:spacing w:line="276" w:lineRule="auto"/>
        <w:ind w:firstLine="567"/>
        <w:jc w:val="both"/>
        <w:rPr>
          <w:rStyle w:val="markedcontent"/>
          <w:rFonts w:asciiTheme="majorBidi" w:hAnsiTheme="majorBidi" w:cstheme="majorBidi"/>
          <w:sz w:val="24"/>
          <w:szCs w:val="24"/>
          <w:lang w:val="ru-RU"/>
        </w:rPr>
      </w:pPr>
    </w:p>
    <w:p w:rsidR="00205E5D" w:rsidRPr="003B6FBB" w:rsidRDefault="00205E5D" w:rsidP="00BF3499">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При изучении предметной области «Основы религиозных культур и светской этики» выбор одного из учебных модулей осуществляются по заявлению родителей (законных представителей) несовершеннолетних обучающихся.</w:t>
      </w:r>
    </w:p>
    <w:p w:rsidR="00205E5D" w:rsidRPr="003B6FBB" w:rsidRDefault="00205E5D" w:rsidP="00205E5D">
      <w:pPr>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При изучении предметов  осуществляется деление учащихся на подгруппы.</w:t>
      </w:r>
    </w:p>
    <w:p w:rsidR="00205E5D" w:rsidRPr="003B6FBB" w:rsidRDefault="00205E5D" w:rsidP="00BF3499">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Промежуточная аттестация – процедура, проводимая с целью оценки качества освоения обучающимися части содержания (четвертное оценивание) или всего объема учебной дисциплины за учебный год (годовое оценивание).</w:t>
      </w:r>
    </w:p>
    <w:p w:rsidR="00205E5D" w:rsidRPr="003B6FBB" w:rsidRDefault="00205E5D" w:rsidP="00BF3499">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Промежуточная/годовая аттестация обучающихся за четверть осуществляется в соответствии с календарным учебным графиком.</w:t>
      </w:r>
    </w:p>
    <w:p w:rsidR="00205E5D" w:rsidRPr="003B6FBB" w:rsidRDefault="00205E5D" w:rsidP="00BF3499">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 xml:space="preserve">Все предметы обязательной части учебного плана оцениваются по четвертям. Предметы из части, формируемой участниками образовательных отношений, являются безотметочными и оцениваются «зачет» или «незачет» по итогам четверти. </w:t>
      </w:r>
    </w:p>
    <w:p w:rsidR="00205E5D" w:rsidRPr="003B6FBB" w:rsidRDefault="00205E5D" w:rsidP="00BF3499">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Промежуточная аттестация проходит на последней учебной неделе четверти. Формы и порядок проведения промежуточной аттестации определяются «Положением о формах, периодичности</w:t>
      </w:r>
      <w:r w:rsidR="00BF3499">
        <w:rPr>
          <w:rStyle w:val="markedcontent"/>
          <w:rFonts w:asciiTheme="majorBidi" w:hAnsiTheme="majorBidi" w:cstheme="majorBidi"/>
          <w:sz w:val="24"/>
          <w:szCs w:val="24"/>
          <w:lang w:val="ru-RU"/>
        </w:rPr>
        <w:t xml:space="preserve"> </w:t>
      </w:r>
      <w:r w:rsidRPr="003B6FBB">
        <w:rPr>
          <w:rStyle w:val="markedcontent"/>
          <w:rFonts w:asciiTheme="majorBidi" w:hAnsiTheme="majorBidi" w:cstheme="majorBidi"/>
          <w:sz w:val="24"/>
          <w:szCs w:val="24"/>
          <w:lang w:val="ru-RU"/>
        </w:rPr>
        <w:t xml:space="preserve"> и порядке</w:t>
      </w:r>
      <w:r w:rsidRPr="003B6FBB">
        <w:rPr>
          <w:rStyle w:val="markedcontent"/>
          <w:rFonts w:asciiTheme="majorBidi" w:hAnsiTheme="majorBidi" w:cstheme="majorBidi"/>
          <w:sz w:val="24"/>
          <w:szCs w:val="24"/>
          <w:lang w:val="ru-RU"/>
        </w:rPr>
        <w:br/>
        <w:t xml:space="preserve">текущего контроля успеваемости и промежуточной аттестации обучающихся Муниципальное бюджетное общеобразовательное учреждение «Пограничная средняя общеобразовательная школа №1 Пограничного муниципального округа». </w:t>
      </w:r>
    </w:p>
    <w:p w:rsidR="007A6BD3" w:rsidRPr="003B6FBB" w:rsidRDefault="007A6BD3" w:rsidP="007A6BD3">
      <w:pPr>
        <w:widowControl w:val="0"/>
        <w:autoSpaceDE w:val="0"/>
        <w:autoSpaceDN w:val="0"/>
        <w:adjustRightInd w:val="0"/>
        <w:spacing w:before="0" w:beforeAutospacing="0" w:after="0" w:afterAutospacing="0" w:line="276" w:lineRule="auto"/>
        <w:ind w:firstLine="680"/>
        <w:jc w:val="center"/>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b/>
          <w:bCs/>
          <w:sz w:val="24"/>
          <w:szCs w:val="24"/>
          <w:lang w:val="ru-RU" w:eastAsia="ru-RU"/>
        </w:rPr>
        <w:t>Формы промежуточной аттестации</w:t>
      </w:r>
    </w:p>
    <w:p w:rsidR="007A6BD3" w:rsidRPr="003B6FBB" w:rsidRDefault="007A6BD3" w:rsidP="007A6BD3">
      <w:pPr>
        <w:widowControl w:val="0"/>
        <w:autoSpaceDE w:val="0"/>
        <w:autoSpaceDN w:val="0"/>
        <w:adjustRightInd w:val="0"/>
        <w:spacing w:before="0" w:beforeAutospacing="0" w:after="0" w:afterAutospacing="0" w:line="276" w:lineRule="auto"/>
        <w:ind w:firstLine="680"/>
        <w:jc w:val="both"/>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 xml:space="preserve">Освоение образовательной программы начального общего образования, в том числе учебных предметов, сопровождается текущим контролем успеваемости и промежуточной аттестацией </w:t>
      </w:r>
      <w:bookmarkStart w:id="174" w:name="st58_1"/>
      <w:bookmarkStart w:id="175" w:name="st58_2"/>
      <w:bookmarkStart w:id="176" w:name="st58_4"/>
      <w:bookmarkStart w:id="177" w:name="st58_5"/>
      <w:bookmarkStart w:id="178" w:name="st58_7"/>
      <w:bookmarkStart w:id="179" w:name="st58_8"/>
      <w:bookmarkStart w:id="180" w:name="st58_9"/>
      <w:bookmarkStart w:id="181" w:name="st58_10"/>
      <w:bookmarkStart w:id="182" w:name="st58_11"/>
      <w:bookmarkEnd w:id="174"/>
      <w:bookmarkEnd w:id="175"/>
      <w:bookmarkEnd w:id="176"/>
      <w:bookmarkEnd w:id="177"/>
      <w:bookmarkEnd w:id="178"/>
      <w:bookmarkEnd w:id="179"/>
      <w:bookmarkEnd w:id="180"/>
      <w:bookmarkEnd w:id="181"/>
      <w:bookmarkEnd w:id="182"/>
      <w:r w:rsidRPr="003B6FBB">
        <w:rPr>
          <w:rFonts w:ascii="Times New Roman" w:eastAsia="Times New Roman" w:hAnsi="Times New Roman" w:cs="Times New Roman"/>
          <w:sz w:val="24"/>
          <w:szCs w:val="24"/>
          <w:lang w:val="ru-RU" w:eastAsia="ru-RU"/>
        </w:rPr>
        <w:t xml:space="preserve">учащихся. </w:t>
      </w:r>
    </w:p>
    <w:p w:rsidR="007A6BD3" w:rsidRPr="003B6FBB" w:rsidRDefault="007A6BD3" w:rsidP="007A6BD3">
      <w:pPr>
        <w:widowControl w:val="0"/>
        <w:autoSpaceDE w:val="0"/>
        <w:autoSpaceDN w:val="0"/>
        <w:adjustRightInd w:val="0"/>
        <w:spacing w:before="0" w:beforeAutospacing="0" w:after="0" w:afterAutospacing="0" w:line="276" w:lineRule="auto"/>
        <w:ind w:firstLine="680"/>
        <w:jc w:val="both"/>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 xml:space="preserve">Текущий контроль успеваемости учащихся – это систематическая проверка учебных результатов обучаемых. </w:t>
      </w:r>
    </w:p>
    <w:p w:rsidR="007A6BD3" w:rsidRPr="003B6FBB" w:rsidRDefault="007A6BD3" w:rsidP="007A6BD3">
      <w:pPr>
        <w:widowControl w:val="0"/>
        <w:autoSpaceDE w:val="0"/>
        <w:autoSpaceDN w:val="0"/>
        <w:adjustRightInd w:val="0"/>
        <w:spacing w:before="0" w:beforeAutospacing="0" w:after="0" w:afterAutospacing="0" w:line="276" w:lineRule="auto"/>
        <w:ind w:left="57" w:right="57" w:firstLine="680"/>
        <w:jc w:val="both"/>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Проведение текущего контроля успеваемости направлено на обеспечение выстраивания образовательного процесса максимально эффективным образом для достижения  результатов освоения основных общеобразовательных программ, предусмотренных федеральными</w:t>
      </w:r>
      <w:r w:rsidRPr="007A6BD3">
        <w:rPr>
          <w:rFonts w:ascii="Times New Roman" w:eastAsia="Times New Roman" w:hAnsi="Times New Roman" w:cs="Times New Roman"/>
          <w:sz w:val="28"/>
          <w:szCs w:val="28"/>
          <w:lang w:val="ru-RU" w:eastAsia="ru-RU"/>
        </w:rPr>
        <w:t xml:space="preserve"> </w:t>
      </w:r>
      <w:r w:rsidRPr="003B6FBB">
        <w:rPr>
          <w:rFonts w:ascii="Times New Roman" w:eastAsia="Times New Roman" w:hAnsi="Times New Roman" w:cs="Times New Roman"/>
          <w:sz w:val="24"/>
          <w:szCs w:val="24"/>
          <w:lang w:val="ru-RU" w:eastAsia="ru-RU"/>
        </w:rPr>
        <w:t>государственными образовательными стандартами начального общего образования (далее – ФГОС).</w:t>
      </w:r>
    </w:p>
    <w:p w:rsidR="007A6BD3" w:rsidRPr="003B6FBB" w:rsidRDefault="007A6BD3" w:rsidP="007A6BD3">
      <w:pPr>
        <w:widowControl w:val="0"/>
        <w:autoSpaceDE w:val="0"/>
        <w:autoSpaceDN w:val="0"/>
        <w:adjustRightInd w:val="0"/>
        <w:spacing w:before="0" w:beforeAutospacing="0" w:after="0" w:afterAutospacing="0" w:line="276" w:lineRule="auto"/>
        <w:ind w:left="57" w:right="57" w:firstLine="680"/>
        <w:jc w:val="both"/>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 xml:space="preserve">Промежуточная аттестация – это установление уровня достижения результатов освоения учебных предметов, курсов, дисциплин (модулей), предусмотренных  образовательной программой. </w:t>
      </w:r>
    </w:p>
    <w:p w:rsidR="007A6BD3" w:rsidRPr="003B6FBB" w:rsidRDefault="007A6BD3" w:rsidP="007A6BD3">
      <w:pPr>
        <w:widowControl w:val="0"/>
        <w:autoSpaceDE w:val="0"/>
        <w:autoSpaceDN w:val="0"/>
        <w:adjustRightInd w:val="0"/>
        <w:spacing w:before="0" w:beforeAutospacing="0" w:after="0" w:afterAutospacing="0" w:line="276" w:lineRule="auto"/>
        <w:ind w:left="57" w:right="57" w:firstLine="680"/>
        <w:jc w:val="both"/>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Годовая промежуточная аттестация проводится начиная со второго класса.</w:t>
      </w:r>
    </w:p>
    <w:p w:rsidR="007A6BD3" w:rsidRDefault="007A6BD3" w:rsidP="007A6BD3">
      <w:pPr>
        <w:widowControl w:val="0"/>
        <w:autoSpaceDE w:val="0"/>
        <w:autoSpaceDN w:val="0"/>
        <w:adjustRightInd w:val="0"/>
        <w:spacing w:before="0" w:beforeAutospacing="0" w:after="0" w:afterAutospacing="0" w:line="276" w:lineRule="auto"/>
        <w:ind w:left="57" w:right="57" w:firstLine="680"/>
        <w:jc w:val="both"/>
        <w:rPr>
          <w:rFonts w:ascii="Times New Roman" w:eastAsia="Times New Roman" w:hAnsi="Times New Roman" w:cs="Times New Roman"/>
          <w:sz w:val="28"/>
          <w:szCs w:val="28"/>
          <w:lang w:val="ru-RU" w:eastAsia="ru-RU"/>
        </w:rPr>
      </w:pPr>
      <w:r w:rsidRPr="003B6FBB">
        <w:rPr>
          <w:rFonts w:ascii="Times New Roman" w:eastAsia="Times New Roman" w:hAnsi="Times New Roman" w:cs="Times New Roman"/>
          <w:sz w:val="24"/>
          <w:szCs w:val="24"/>
          <w:lang w:val="ru-RU" w:eastAsia="ru-RU"/>
        </w:rPr>
        <w:t>Промежуточная аттестация подразделяется на текущую, включающую в себя поурочное, потемное,  почетвертное, полугодовое оценивание</w:t>
      </w:r>
      <w:r w:rsidRPr="007A6BD3">
        <w:rPr>
          <w:rFonts w:ascii="Times New Roman" w:eastAsia="Times New Roman" w:hAnsi="Times New Roman" w:cs="Times New Roman"/>
          <w:sz w:val="28"/>
          <w:szCs w:val="28"/>
          <w:lang w:val="ru-RU" w:eastAsia="ru-RU"/>
        </w:rPr>
        <w:t xml:space="preserve"> </w:t>
      </w:r>
      <w:r w:rsidRPr="003B6FBB">
        <w:rPr>
          <w:rFonts w:ascii="Times New Roman" w:eastAsia="Times New Roman" w:hAnsi="Times New Roman" w:cs="Times New Roman"/>
          <w:sz w:val="24"/>
          <w:szCs w:val="24"/>
          <w:lang w:val="ru-RU" w:eastAsia="ru-RU"/>
        </w:rPr>
        <w:t>результатов учёбы учащихся и годовую по результатам итоговых контрольных работ, результатам комплексных работ, собеседований по итогам учебного года.</w:t>
      </w:r>
    </w:p>
    <w:p w:rsidR="005F462E" w:rsidRDefault="007A6BD3" w:rsidP="007A6BD3">
      <w:pPr>
        <w:widowControl w:val="0"/>
        <w:autoSpaceDE w:val="0"/>
        <w:autoSpaceDN w:val="0"/>
        <w:adjustRightInd w:val="0"/>
        <w:spacing w:before="0" w:beforeAutospacing="0" w:after="0" w:afterAutospacing="0" w:line="276" w:lineRule="auto"/>
        <w:ind w:left="57" w:right="57" w:firstLine="680"/>
        <w:jc w:val="both"/>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Объем времени, отведенного на промежуточную аттестацию</w:t>
      </w:r>
      <w:r w:rsidRPr="007A6BD3">
        <w:rPr>
          <w:rFonts w:ascii="Times New Roman" w:eastAsia="Times New Roman" w:hAnsi="Times New Roman" w:cs="Times New Roman"/>
          <w:sz w:val="28"/>
          <w:szCs w:val="28"/>
          <w:lang w:val="ru-RU" w:eastAsia="ru-RU"/>
        </w:rPr>
        <w:t xml:space="preserve"> </w:t>
      </w:r>
      <w:r w:rsidRPr="003B6FBB">
        <w:rPr>
          <w:rFonts w:ascii="Times New Roman" w:eastAsia="Times New Roman" w:hAnsi="Times New Roman" w:cs="Times New Roman"/>
          <w:sz w:val="24"/>
          <w:szCs w:val="24"/>
          <w:lang w:val="ru-RU" w:eastAsia="ru-RU"/>
        </w:rPr>
        <w:t>обучающихся,</w:t>
      </w:r>
      <w:r w:rsidRPr="007A6BD3">
        <w:rPr>
          <w:rFonts w:ascii="Times New Roman" w:eastAsia="Times New Roman" w:hAnsi="Times New Roman" w:cs="Times New Roman"/>
          <w:sz w:val="28"/>
          <w:szCs w:val="28"/>
          <w:lang w:val="ru-RU" w:eastAsia="ru-RU"/>
        </w:rPr>
        <w:t xml:space="preserve"> </w:t>
      </w:r>
      <w:r w:rsidRPr="003B6FBB">
        <w:rPr>
          <w:rFonts w:ascii="Times New Roman" w:eastAsia="Times New Roman" w:hAnsi="Times New Roman" w:cs="Times New Roman"/>
          <w:sz w:val="24"/>
          <w:szCs w:val="24"/>
          <w:lang w:val="ru-RU" w:eastAsia="ru-RU"/>
        </w:rPr>
        <w:t xml:space="preserve">определяется рабочими программами учебных предметов, учебных и внеурочных курсов, </w:t>
      </w:r>
    </w:p>
    <w:p w:rsidR="005F462E" w:rsidRDefault="005F462E" w:rsidP="007A6BD3">
      <w:pPr>
        <w:widowControl w:val="0"/>
        <w:autoSpaceDE w:val="0"/>
        <w:autoSpaceDN w:val="0"/>
        <w:adjustRightInd w:val="0"/>
        <w:spacing w:before="0" w:beforeAutospacing="0" w:after="0" w:afterAutospacing="0" w:line="276" w:lineRule="auto"/>
        <w:ind w:left="57" w:right="57" w:firstLine="680"/>
        <w:jc w:val="both"/>
        <w:rPr>
          <w:rFonts w:ascii="Times New Roman" w:eastAsia="Times New Roman" w:hAnsi="Times New Roman" w:cs="Times New Roman"/>
          <w:sz w:val="24"/>
          <w:szCs w:val="24"/>
          <w:lang w:val="ru-RU" w:eastAsia="ru-RU"/>
        </w:rPr>
      </w:pPr>
    </w:p>
    <w:p w:rsidR="007A6BD3" w:rsidRPr="003B6FBB" w:rsidRDefault="007A6BD3" w:rsidP="007A6BD3">
      <w:pPr>
        <w:widowControl w:val="0"/>
        <w:autoSpaceDE w:val="0"/>
        <w:autoSpaceDN w:val="0"/>
        <w:adjustRightInd w:val="0"/>
        <w:spacing w:before="0" w:beforeAutospacing="0" w:after="0" w:afterAutospacing="0" w:line="276" w:lineRule="auto"/>
        <w:ind w:left="57" w:right="57" w:firstLine="680"/>
        <w:jc w:val="both"/>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учебных модулей и календарным учебным графиком начального общего образования. Формы промежуточной аттестации учебных предметов, учебных и внеурочных курсов, учебных модулей представлены в таблице:</w:t>
      </w:r>
    </w:p>
    <w:p w:rsidR="007A6BD3" w:rsidRPr="007A6BD3" w:rsidRDefault="007A6BD3" w:rsidP="007A6BD3">
      <w:pPr>
        <w:widowControl w:val="0"/>
        <w:autoSpaceDE w:val="0"/>
        <w:autoSpaceDN w:val="0"/>
        <w:adjustRightInd w:val="0"/>
        <w:spacing w:before="0" w:beforeAutospacing="0" w:after="0" w:afterAutospacing="0" w:line="276" w:lineRule="auto"/>
        <w:ind w:left="57" w:right="57" w:firstLine="680"/>
        <w:jc w:val="both"/>
        <w:rPr>
          <w:rFonts w:ascii="Times New Roman" w:eastAsia="Times New Roman" w:hAnsi="Times New Roman" w:cs="Times New Roman"/>
          <w:sz w:val="28"/>
          <w:szCs w:val="28"/>
          <w:lang w:val="ru-RU" w:eastAsia="ru-RU"/>
        </w:rPr>
      </w:pP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15" w:type="dxa"/>
          <w:left w:w="15" w:type="dxa"/>
          <w:bottom w:w="15" w:type="dxa"/>
          <w:right w:w="15" w:type="dxa"/>
        </w:tblCellMar>
        <w:tblLook w:val="0600" w:firstRow="0" w:lastRow="0" w:firstColumn="0" w:lastColumn="0" w:noHBand="1" w:noVBand="1"/>
      </w:tblPr>
      <w:tblGrid>
        <w:gridCol w:w="2885"/>
        <w:gridCol w:w="1784"/>
        <w:gridCol w:w="4720"/>
      </w:tblGrid>
      <w:tr w:rsidR="007A6BD3" w:rsidRPr="007A6BD3" w:rsidTr="00C43B79">
        <w:trPr>
          <w:jc w:val="center"/>
        </w:trPr>
        <w:tc>
          <w:tcPr>
            <w:tcW w:w="2940" w:type="dxa"/>
            <w:tcBorders>
              <w:right w:val="single" w:sz="4" w:space="0" w:color="auto"/>
            </w:tcBorders>
            <w:vAlign w:val="center"/>
          </w:tcPr>
          <w:p w:rsidR="007A6BD3" w:rsidRPr="003B6FBB" w:rsidRDefault="007A6BD3" w:rsidP="007A6BD3">
            <w:pPr>
              <w:spacing w:before="0" w:beforeAutospacing="0" w:after="0" w:afterAutospacing="0" w:line="276" w:lineRule="auto"/>
              <w:jc w:val="center"/>
              <w:rPr>
                <w:rFonts w:ascii="Times New Roman" w:eastAsia="Times New Roman" w:hAnsi="Times New Roman" w:cs="Times New Roman"/>
                <w:b/>
                <w:bCs/>
                <w:color w:val="000000"/>
                <w:sz w:val="24"/>
                <w:szCs w:val="24"/>
                <w:lang w:val="ru-RU" w:eastAsia="ru-RU"/>
              </w:rPr>
            </w:pPr>
            <w:r w:rsidRPr="003B6FBB">
              <w:rPr>
                <w:rFonts w:ascii="Times New Roman" w:eastAsia="Times New Roman" w:hAnsi="Times New Roman" w:cs="Times New Roman"/>
                <w:b/>
                <w:bCs/>
                <w:color w:val="000000"/>
                <w:sz w:val="24"/>
                <w:szCs w:val="24"/>
                <w:lang w:val="ru-RU" w:eastAsia="ru-RU"/>
              </w:rPr>
              <w:t>Предмет</w:t>
            </w:r>
          </w:p>
        </w:tc>
        <w:tc>
          <w:tcPr>
            <w:tcW w:w="1836" w:type="dxa"/>
            <w:tcBorders>
              <w:left w:val="single" w:sz="4" w:space="0" w:color="auto"/>
            </w:tcBorders>
            <w:vAlign w:val="center"/>
          </w:tcPr>
          <w:p w:rsidR="007A6BD3" w:rsidRPr="003B6FBB" w:rsidRDefault="007A6BD3" w:rsidP="007A6BD3">
            <w:pPr>
              <w:spacing w:before="0" w:beforeAutospacing="0" w:after="0" w:afterAutospacing="0" w:line="276" w:lineRule="auto"/>
              <w:jc w:val="center"/>
              <w:rPr>
                <w:rFonts w:ascii="Times New Roman" w:eastAsia="Times New Roman" w:hAnsi="Times New Roman" w:cs="Times New Roman"/>
                <w:b/>
                <w:bCs/>
                <w:color w:val="000000"/>
                <w:sz w:val="24"/>
                <w:szCs w:val="24"/>
                <w:lang w:val="ru-RU" w:eastAsia="ru-RU"/>
              </w:rPr>
            </w:pPr>
            <w:r w:rsidRPr="003B6FBB">
              <w:rPr>
                <w:rFonts w:ascii="Times New Roman" w:eastAsia="Times New Roman" w:hAnsi="Times New Roman" w:cs="Times New Roman"/>
                <w:b/>
                <w:bCs/>
                <w:color w:val="000000"/>
                <w:sz w:val="24"/>
                <w:szCs w:val="24"/>
                <w:lang w:val="ru-RU" w:eastAsia="ru-RU"/>
              </w:rPr>
              <w:t>Классы</w:t>
            </w:r>
          </w:p>
        </w:tc>
        <w:tc>
          <w:tcPr>
            <w:tcW w:w="4881" w:type="dxa"/>
            <w:vAlign w:val="center"/>
          </w:tcPr>
          <w:p w:rsidR="007A6BD3" w:rsidRPr="003B6FBB" w:rsidRDefault="007A6BD3" w:rsidP="007A6BD3">
            <w:pPr>
              <w:spacing w:before="0" w:beforeAutospacing="0" w:after="0" w:afterAutospacing="0" w:line="276" w:lineRule="auto"/>
              <w:jc w:val="center"/>
              <w:rPr>
                <w:rFonts w:ascii="Times New Roman" w:eastAsia="Times New Roman" w:hAnsi="Times New Roman" w:cs="Times New Roman"/>
                <w:b/>
                <w:bCs/>
                <w:color w:val="000000"/>
                <w:sz w:val="24"/>
                <w:szCs w:val="24"/>
                <w:lang w:val="ru-RU" w:eastAsia="ru-RU"/>
              </w:rPr>
            </w:pPr>
            <w:r w:rsidRPr="003B6FBB">
              <w:rPr>
                <w:rFonts w:ascii="Times New Roman" w:eastAsia="Times New Roman" w:hAnsi="Times New Roman" w:cs="Times New Roman"/>
                <w:b/>
                <w:bCs/>
                <w:color w:val="000000"/>
                <w:sz w:val="24"/>
                <w:szCs w:val="24"/>
                <w:lang w:val="ru-RU" w:eastAsia="ru-RU"/>
              </w:rPr>
              <w:t>Формы контроля</w:t>
            </w:r>
          </w:p>
        </w:tc>
      </w:tr>
      <w:tr w:rsidR="007A6BD3" w:rsidRPr="000C0706" w:rsidTr="00C43B79">
        <w:trPr>
          <w:trHeight w:val="857"/>
          <w:jc w:val="center"/>
        </w:trPr>
        <w:tc>
          <w:tcPr>
            <w:tcW w:w="2940" w:type="dxa"/>
            <w:tcBorders>
              <w:top w:val="single" w:sz="4" w:space="0" w:color="auto"/>
              <w:right w:val="single" w:sz="4" w:space="0" w:color="auto"/>
            </w:tcBorders>
            <w:tcMar>
              <w:top w:w="75" w:type="dxa"/>
              <w:left w:w="75" w:type="dxa"/>
              <w:bottom w:w="75" w:type="dxa"/>
              <w:right w:w="75" w:type="dxa"/>
            </w:tcMar>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color w:val="000000"/>
                <w:sz w:val="24"/>
                <w:szCs w:val="24"/>
                <w:lang w:val="ru-RU" w:eastAsia="ru-RU"/>
              </w:rPr>
              <w:t>Русский язык</w:t>
            </w:r>
          </w:p>
        </w:tc>
        <w:tc>
          <w:tcPr>
            <w:tcW w:w="1836" w:type="dxa"/>
            <w:tcBorders>
              <w:top w:val="single" w:sz="4" w:space="0" w:color="auto"/>
              <w:left w:val="single" w:sz="4" w:space="0" w:color="auto"/>
            </w:tcBorders>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2-4</w:t>
            </w:r>
          </w:p>
        </w:tc>
        <w:tc>
          <w:tcPr>
            <w:tcW w:w="4881" w:type="dxa"/>
            <w:tcBorders>
              <w:top w:val="single" w:sz="4" w:space="0" w:color="auto"/>
            </w:tcBorders>
            <w:tcMar>
              <w:top w:w="75" w:type="dxa"/>
              <w:left w:w="75" w:type="dxa"/>
              <w:bottom w:w="75" w:type="dxa"/>
              <w:right w:w="75" w:type="dxa"/>
            </w:tcMar>
          </w:tcPr>
          <w:p w:rsidR="007A6BD3" w:rsidRPr="003B6FBB" w:rsidRDefault="007A6BD3" w:rsidP="007A6BD3">
            <w:pPr>
              <w:spacing w:before="0" w:beforeAutospacing="0" w:after="0" w:afterAutospacing="0" w:line="276" w:lineRule="auto"/>
              <w:rPr>
                <w:rFonts w:ascii="Times New Roman" w:eastAsia="Times New Roman" w:hAnsi="Times New Roman" w:cs="Times New Roman"/>
                <w:color w:val="000000"/>
                <w:sz w:val="24"/>
                <w:szCs w:val="24"/>
                <w:lang w:val="ru-RU" w:eastAsia="ru-RU"/>
              </w:rPr>
            </w:pPr>
            <w:r w:rsidRPr="003B6FBB">
              <w:rPr>
                <w:rFonts w:ascii="Times New Roman" w:eastAsia="Times New Roman" w:hAnsi="Times New Roman" w:cs="Times New Roman"/>
                <w:color w:val="000000"/>
                <w:sz w:val="24"/>
                <w:szCs w:val="24"/>
                <w:lang w:val="ru-RU" w:eastAsia="ru-RU"/>
              </w:rPr>
              <w:t xml:space="preserve"> </w:t>
            </w:r>
          </w:p>
          <w:p w:rsidR="007A6BD3" w:rsidRPr="003B6FBB" w:rsidRDefault="007A6BD3" w:rsidP="007A6BD3">
            <w:pPr>
              <w:spacing w:before="0" w:beforeAutospacing="0" w:after="0" w:afterAutospacing="0" w:line="276" w:lineRule="auto"/>
              <w:rPr>
                <w:rFonts w:ascii="Times New Roman" w:eastAsia="Times New Roman" w:hAnsi="Times New Roman" w:cs="Times New Roman"/>
                <w:color w:val="000000"/>
                <w:sz w:val="24"/>
                <w:szCs w:val="24"/>
                <w:lang w:val="ru-RU" w:eastAsia="ru-RU"/>
              </w:rPr>
            </w:pPr>
            <w:r w:rsidRPr="003B6FBB">
              <w:rPr>
                <w:rFonts w:ascii="Times New Roman" w:eastAsia="Times New Roman" w:hAnsi="Times New Roman" w:cs="Times New Roman"/>
                <w:color w:val="000000"/>
                <w:sz w:val="24"/>
                <w:szCs w:val="24"/>
                <w:lang w:val="ru-RU" w:eastAsia="ru-RU"/>
              </w:rPr>
              <w:t>Контрольный диктант с грамматическим заданием</w:t>
            </w:r>
          </w:p>
        </w:tc>
      </w:tr>
      <w:tr w:rsidR="007A6BD3" w:rsidRPr="007A6BD3" w:rsidTr="00C43B79">
        <w:trPr>
          <w:trHeight w:val="796"/>
          <w:jc w:val="center"/>
        </w:trPr>
        <w:tc>
          <w:tcPr>
            <w:tcW w:w="2940" w:type="dxa"/>
            <w:tcBorders>
              <w:right w:val="single" w:sz="4" w:space="0" w:color="auto"/>
            </w:tcBorders>
            <w:tcMar>
              <w:top w:w="75" w:type="dxa"/>
              <w:left w:w="75" w:type="dxa"/>
              <w:bottom w:w="75" w:type="dxa"/>
              <w:right w:w="75" w:type="dxa"/>
            </w:tcMar>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color w:val="000000"/>
                <w:sz w:val="24"/>
                <w:szCs w:val="24"/>
                <w:lang w:val="ru-RU" w:eastAsia="ru-RU"/>
              </w:rPr>
              <w:t>Литературное чтение</w:t>
            </w:r>
          </w:p>
        </w:tc>
        <w:tc>
          <w:tcPr>
            <w:tcW w:w="1836" w:type="dxa"/>
            <w:tcBorders>
              <w:left w:val="single" w:sz="4" w:space="0" w:color="auto"/>
            </w:tcBorders>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2-4</w:t>
            </w:r>
          </w:p>
        </w:tc>
        <w:tc>
          <w:tcPr>
            <w:tcW w:w="4881" w:type="dxa"/>
            <w:tcMar>
              <w:top w:w="75" w:type="dxa"/>
              <w:left w:w="75" w:type="dxa"/>
              <w:bottom w:w="75" w:type="dxa"/>
              <w:right w:w="75" w:type="dxa"/>
            </w:tcMar>
          </w:tcPr>
          <w:p w:rsidR="007A6BD3" w:rsidRPr="003B6FBB" w:rsidRDefault="007A6BD3" w:rsidP="007A6BD3">
            <w:pPr>
              <w:spacing w:before="0" w:beforeAutospacing="0" w:after="0" w:afterAutospacing="0" w:line="276" w:lineRule="auto"/>
              <w:rPr>
                <w:rFonts w:ascii="Times New Roman" w:eastAsia="Times New Roman" w:hAnsi="Times New Roman" w:cs="Times New Roman"/>
                <w:color w:val="000000"/>
                <w:sz w:val="24"/>
                <w:szCs w:val="24"/>
                <w:lang w:val="ru-RU" w:eastAsia="ru-RU"/>
              </w:rPr>
            </w:pPr>
            <w:r w:rsidRPr="003B6FBB">
              <w:rPr>
                <w:rFonts w:ascii="Times New Roman" w:eastAsia="Times New Roman" w:hAnsi="Times New Roman" w:cs="Times New Roman"/>
                <w:color w:val="000000"/>
                <w:sz w:val="24"/>
                <w:szCs w:val="24"/>
                <w:lang w:val="ru-RU" w:eastAsia="ru-RU"/>
              </w:rPr>
              <w:t xml:space="preserve">Проверка читательского навыка </w:t>
            </w:r>
          </w:p>
        </w:tc>
      </w:tr>
      <w:tr w:rsidR="007A6BD3" w:rsidRPr="007A6BD3" w:rsidTr="00C43B79">
        <w:trPr>
          <w:trHeight w:val="625"/>
          <w:jc w:val="center"/>
        </w:trPr>
        <w:tc>
          <w:tcPr>
            <w:tcW w:w="2940" w:type="dxa"/>
            <w:tcBorders>
              <w:right w:val="single" w:sz="4" w:space="0" w:color="auto"/>
            </w:tcBorders>
            <w:tcMar>
              <w:top w:w="75" w:type="dxa"/>
              <w:left w:w="75" w:type="dxa"/>
              <w:bottom w:w="75" w:type="dxa"/>
              <w:right w:w="75" w:type="dxa"/>
            </w:tcMar>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color w:val="000000"/>
                <w:sz w:val="24"/>
                <w:szCs w:val="24"/>
                <w:lang w:val="ru-RU" w:eastAsia="ru-RU"/>
              </w:rPr>
              <w:t>Иностранный язык (английский)</w:t>
            </w:r>
          </w:p>
        </w:tc>
        <w:tc>
          <w:tcPr>
            <w:tcW w:w="1836" w:type="dxa"/>
            <w:tcBorders>
              <w:left w:val="single" w:sz="4" w:space="0" w:color="auto"/>
            </w:tcBorders>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2-4</w:t>
            </w:r>
          </w:p>
        </w:tc>
        <w:tc>
          <w:tcPr>
            <w:tcW w:w="4881" w:type="dxa"/>
            <w:tcMar>
              <w:top w:w="75" w:type="dxa"/>
              <w:left w:w="75" w:type="dxa"/>
              <w:bottom w:w="75" w:type="dxa"/>
              <w:right w:w="75" w:type="dxa"/>
            </w:tcMa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Тестовая работа</w:t>
            </w:r>
          </w:p>
        </w:tc>
      </w:tr>
      <w:tr w:rsidR="007A6BD3" w:rsidRPr="007A6BD3" w:rsidTr="00C43B79">
        <w:trPr>
          <w:trHeight w:val="453"/>
          <w:jc w:val="center"/>
        </w:trPr>
        <w:tc>
          <w:tcPr>
            <w:tcW w:w="2940" w:type="dxa"/>
            <w:tcBorders>
              <w:right w:val="single" w:sz="4" w:space="0" w:color="auto"/>
            </w:tcBorders>
            <w:tcMar>
              <w:top w:w="75" w:type="dxa"/>
              <w:left w:w="75" w:type="dxa"/>
              <w:bottom w:w="75" w:type="dxa"/>
              <w:right w:w="75" w:type="dxa"/>
            </w:tcMar>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color w:val="000000"/>
                <w:sz w:val="24"/>
                <w:szCs w:val="24"/>
                <w:lang w:val="ru-RU" w:eastAsia="ru-RU"/>
              </w:rPr>
              <w:t>Математика</w:t>
            </w:r>
          </w:p>
        </w:tc>
        <w:tc>
          <w:tcPr>
            <w:tcW w:w="1836" w:type="dxa"/>
            <w:tcBorders>
              <w:left w:val="single" w:sz="4" w:space="0" w:color="auto"/>
            </w:tcBorders>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2-4</w:t>
            </w:r>
          </w:p>
        </w:tc>
        <w:tc>
          <w:tcPr>
            <w:tcW w:w="4881" w:type="dxa"/>
            <w:tcMar>
              <w:top w:w="75" w:type="dxa"/>
              <w:left w:w="75" w:type="dxa"/>
              <w:bottom w:w="75" w:type="dxa"/>
              <w:right w:w="75" w:type="dxa"/>
            </w:tcMa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color w:val="000000"/>
                <w:sz w:val="24"/>
                <w:szCs w:val="24"/>
                <w:lang w:val="ru-RU" w:eastAsia="ru-RU"/>
              </w:rPr>
              <w:t>Итоговая контрольная работа</w:t>
            </w:r>
          </w:p>
        </w:tc>
      </w:tr>
      <w:tr w:rsidR="007A6BD3" w:rsidRPr="007A6BD3" w:rsidTr="00C43B79">
        <w:trPr>
          <w:trHeight w:val="546"/>
          <w:jc w:val="center"/>
        </w:trPr>
        <w:tc>
          <w:tcPr>
            <w:tcW w:w="2940" w:type="dxa"/>
            <w:tcBorders>
              <w:right w:val="single" w:sz="4" w:space="0" w:color="auto"/>
            </w:tcBorders>
            <w:tcMar>
              <w:top w:w="75" w:type="dxa"/>
              <w:left w:w="75" w:type="dxa"/>
              <w:bottom w:w="75" w:type="dxa"/>
              <w:right w:w="75" w:type="dxa"/>
            </w:tcMar>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color w:val="000000"/>
                <w:sz w:val="24"/>
                <w:szCs w:val="24"/>
                <w:lang w:val="ru-RU" w:eastAsia="ru-RU"/>
              </w:rPr>
              <w:t>Окружающий мир</w:t>
            </w:r>
          </w:p>
        </w:tc>
        <w:tc>
          <w:tcPr>
            <w:tcW w:w="1836" w:type="dxa"/>
            <w:tcBorders>
              <w:left w:val="single" w:sz="4" w:space="0" w:color="auto"/>
            </w:tcBorders>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2-4</w:t>
            </w:r>
          </w:p>
        </w:tc>
        <w:tc>
          <w:tcPr>
            <w:tcW w:w="4881" w:type="dxa"/>
            <w:tcMar>
              <w:top w:w="75" w:type="dxa"/>
              <w:left w:w="75" w:type="dxa"/>
              <w:bottom w:w="75" w:type="dxa"/>
              <w:right w:w="75" w:type="dxa"/>
            </w:tcMa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color w:val="000000"/>
                <w:sz w:val="24"/>
                <w:szCs w:val="24"/>
                <w:lang w:val="ru-RU" w:eastAsia="ru-RU"/>
              </w:rPr>
              <w:t>Тестовая работа</w:t>
            </w:r>
          </w:p>
        </w:tc>
      </w:tr>
      <w:tr w:rsidR="007A6BD3" w:rsidRPr="007A6BD3" w:rsidTr="00C43B79">
        <w:trPr>
          <w:jc w:val="center"/>
        </w:trPr>
        <w:tc>
          <w:tcPr>
            <w:tcW w:w="2940" w:type="dxa"/>
            <w:tcBorders>
              <w:right w:val="single" w:sz="4" w:space="0" w:color="auto"/>
            </w:tcBorders>
            <w:tcMar>
              <w:top w:w="75" w:type="dxa"/>
              <w:left w:w="75" w:type="dxa"/>
              <w:bottom w:w="75" w:type="dxa"/>
              <w:right w:w="75" w:type="dxa"/>
            </w:tcMar>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color w:val="000000"/>
                <w:sz w:val="24"/>
                <w:szCs w:val="24"/>
                <w:lang w:val="ru-RU" w:eastAsia="ru-RU"/>
              </w:rPr>
            </w:pPr>
            <w:r w:rsidRPr="003B6FBB">
              <w:rPr>
                <w:rFonts w:ascii="Times New Roman" w:eastAsia="Times New Roman" w:hAnsi="Times New Roman" w:cs="Times New Roman"/>
                <w:color w:val="000000"/>
                <w:sz w:val="24"/>
                <w:szCs w:val="24"/>
                <w:lang w:val="ru-RU" w:eastAsia="ru-RU"/>
              </w:rPr>
              <w:t>ОРКСЭ</w:t>
            </w:r>
          </w:p>
        </w:tc>
        <w:tc>
          <w:tcPr>
            <w:tcW w:w="1836" w:type="dxa"/>
            <w:tcBorders>
              <w:left w:val="single" w:sz="4" w:space="0" w:color="auto"/>
            </w:tcBorders>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color w:val="000000"/>
                <w:sz w:val="24"/>
                <w:szCs w:val="24"/>
                <w:lang w:val="ru-RU" w:eastAsia="ru-RU"/>
              </w:rPr>
            </w:pPr>
            <w:r w:rsidRPr="003B6FBB">
              <w:rPr>
                <w:rFonts w:ascii="Times New Roman" w:eastAsia="Times New Roman" w:hAnsi="Times New Roman" w:cs="Times New Roman"/>
                <w:color w:val="000000"/>
                <w:sz w:val="24"/>
                <w:szCs w:val="24"/>
                <w:lang w:val="ru-RU" w:eastAsia="ru-RU"/>
              </w:rPr>
              <w:t>4</w:t>
            </w:r>
          </w:p>
        </w:tc>
        <w:tc>
          <w:tcPr>
            <w:tcW w:w="4881" w:type="dxa"/>
            <w:tcMar>
              <w:top w:w="75" w:type="dxa"/>
              <w:left w:w="75" w:type="dxa"/>
              <w:bottom w:w="75" w:type="dxa"/>
              <w:right w:w="75" w:type="dxa"/>
            </w:tcMa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color w:val="000000"/>
                <w:sz w:val="24"/>
                <w:szCs w:val="24"/>
                <w:lang w:val="ru-RU" w:eastAsia="ru-RU"/>
              </w:rPr>
              <w:t>Творческая работа</w:t>
            </w:r>
          </w:p>
        </w:tc>
      </w:tr>
      <w:tr w:rsidR="007A6BD3" w:rsidRPr="007A6BD3" w:rsidTr="00C43B79">
        <w:trPr>
          <w:trHeight w:val="671"/>
          <w:jc w:val="center"/>
        </w:trPr>
        <w:tc>
          <w:tcPr>
            <w:tcW w:w="2940" w:type="dxa"/>
            <w:tcBorders>
              <w:right w:val="single" w:sz="4" w:space="0" w:color="auto"/>
            </w:tcBorders>
            <w:tcMar>
              <w:top w:w="75" w:type="dxa"/>
              <w:left w:w="75" w:type="dxa"/>
              <w:bottom w:w="75" w:type="dxa"/>
              <w:right w:w="75" w:type="dxa"/>
            </w:tcMar>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color w:val="000000"/>
                <w:sz w:val="24"/>
                <w:szCs w:val="24"/>
                <w:lang w:val="ru-RU" w:eastAsia="ru-RU"/>
              </w:rPr>
              <w:t>Изобразительное искусство</w:t>
            </w:r>
          </w:p>
        </w:tc>
        <w:tc>
          <w:tcPr>
            <w:tcW w:w="1836" w:type="dxa"/>
            <w:tcBorders>
              <w:left w:val="single" w:sz="4" w:space="0" w:color="auto"/>
            </w:tcBorders>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2-4</w:t>
            </w:r>
          </w:p>
        </w:tc>
        <w:tc>
          <w:tcPr>
            <w:tcW w:w="4881" w:type="dxa"/>
            <w:tcMar>
              <w:top w:w="75" w:type="dxa"/>
              <w:left w:w="75" w:type="dxa"/>
              <w:bottom w:w="75" w:type="dxa"/>
              <w:right w:w="75" w:type="dxa"/>
            </w:tcMa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Творческая работа</w:t>
            </w:r>
          </w:p>
        </w:tc>
      </w:tr>
      <w:tr w:rsidR="007A6BD3" w:rsidRPr="000C0706" w:rsidTr="00C43B79">
        <w:trPr>
          <w:trHeight w:val="477"/>
          <w:jc w:val="center"/>
        </w:trPr>
        <w:tc>
          <w:tcPr>
            <w:tcW w:w="2940" w:type="dxa"/>
            <w:tcBorders>
              <w:right w:val="single" w:sz="4" w:space="0" w:color="auto"/>
            </w:tcBorders>
            <w:tcMar>
              <w:top w:w="75" w:type="dxa"/>
              <w:left w:w="75" w:type="dxa"/>
              <w:bottom w:w="75" w:type="dxa"/>
              <w:right w:w="75" w:type="dxa"/>
            </w:tcMar>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color w:val="000000"/>
                <w:sz w:val="24"/>
                <w:szCs w:val="24"/>
                <w:lang w:val="ru-RU" w:eastAsia="ru-RU"/>
              </w:rPr>
              <w:t>Музыка</w:t>
            </w:r>
          </w:p>
        </w:tc>
        <w:tc>
          <w:tcPr>
            <w:tcW w:w="1836" w:type="dxa"/>
            <w:tcBorders>
              <w:left w:val="single" w:sz="4" w:space="0" w:color="auto"/>
            </w:tcBorders>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2-4</w:t>
            </w:r>
          </w:p>
        </w:tc>
        <w:tc>
          <w:tcPr>
            <w:tcW w:w="4881" w:type="dxa"/>
            <w:tcMar>
              <w:top w:w="75" w:type="dxa"/>
              <w:left w:w="75" w:type="dxa"/>
              <w:bottom w:w="75" w:type="dxa"/>
              <w:right w:w="75" w:type="dxa"/>
            </w:tcMa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Групповая творческая работа (отчетный концерт)</w:t>
            </w:r>
          </w:p>
        </w:tc>
      </w:tr>
      <w:tr w:rsidR="007A6BD3" w:rsidRPr="007A6BD3" w:rsidTr="00C43B79">
        <w:trPr>
          <w:trHeight w:val="543"/>
          <w:jc w:val="center"/>
        </w:trPr>
        <w:tc>
          <w:tcPr>
            <w:tcW w:w="2940" w:type="dxa"/>
            <w:tcBorders>
              <w:right w:val="single" w:sz="4" w:space="0" w:color="auto"/>
            </w:tcBorders>
            <w:tcMar>
              <w:top w:w="75" w:type="dxa"/>
              <w:left w:w="75" w:type="dxa"/>
              <w:bottom w:w="75" w:type="dxa"/>
              <w:right w:w="75" w:type="dxa"/>
            </w:tcMar>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color w:val="000000"/>
                <w:sz w:val="24"/>
                <w:szCs w:val="24"/>
                <w:lang w:val="ru-RU" w:eastAsia="ru-RU"/>
              </w:rPr>
              <w:t>Технология</w:t>
            </w:r>
          </w:p>
        </w:tc>
        <w:tc>
          <w:tcPr>
            <w:tcW w:w="1836" w:type="dxa"/>
            <w:tcBorders>
              <w:left w:val="single" w:sz="4" w:space="0" w:color="auto"/>
            </w:tcBorders>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2-4</w:t>
            </w:r>
          </w:p>
        </w:tc>
        <w:tc>
          <w:tcPr>
            <w:tcW w:w="4881" w:type="dxa"/>
            <w:tcMar>
              <w:top w:w="75" w:type="dxa"/>
              <w:left w:w="75" w:type="dxa"/>
              <w:bottom w:w="75" w:type="dxa"/>
              <w:right w:w="75" w:type="dxa"/>
            </w:tcMa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Творческая работа</w:t>
            </w:r>
          </w:p>
        </w:tc>
      </w:tr>
      <w:tr w:rsidR="007A6BD3" w:rsidRPr="007A6BD3" w:rsidTr="00C43B79">
        <w:trPr>
          <w:trHeight w:val="671"/>
          <w:jc w:val="center"/>
        </w:trPr>
        <w:tc>
          <w:tcPr>
            <w:tcW w:w="2940" w:type="dxa"/>
            <w:tcBorders>
              <w:right w:val="single" w:sz="4" w:space="0" w:color="auto"/>
            </w:tcBorders>
            <w:tcMar>
              <w:top w:w="75" w:type="dxa"/>
              <w:left w:w="75" w:type="dxa"/>
              <w:bottom w:w="75" w:type="dxa"/>
              <w:right w:w="75" w:type="dxa"/>
            </w:tcMar>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color w:val="000000"/>
                <w:sz w:val="24"/>
                <w:szCs w:val="24"/>
                <w:lang w:val="ru-RU" w:eastAsia="ru-RU"/>
              </w:rPr>
              <w:t>Физическая культура</w:t>
            </w:r>
          </w:p>
        </w:tc>
        <w:tc>
          <w:tcPr>
            <w:tcW w:w="1836" w:type="dxa"/>
            <w:tcBorders>
              <w:left w:val="single" w:sz="4" w:space="0" w:color="auto"/>
            </w:tcBorders>
            <w:vAlign w:val="cente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2-4</w:t>
            </w:r>
          </w:p>
        </w:tc>
        <w:tc>
          <w:tcPr>
            <w:tcW w:w="4881" w:type="dxa"/>
            <w:tcMar>
              <w:top w:w="75" w:type="dxa"/>
              <w:left w:w="75" w:type="dxa"/>
              <w:bottom w:w="75" w:type="dxa"/>
              <w:right w:w="75" w:type="dxa"/>
            </w:tcMar>
          </w:tcPr>
          <w:p w:rsidR="007A6BD3" w:rsidRPr="003B6FBB" w:rsidRDefault="007A6BD3" w:rsidP="007A6BD3">
            <w:pPr>
              <w:spacing w:before="0" w:beforeAutospacing="0" w:after="0" w:afterAutospacing="0" w:line="276" w:lineRule="auto"/>
              <w:rPr>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sz w:val="24"/>
                <w:szCs w:val="24"/>
                <w:lang w:val="ru-RU" w:eastAsia="ru-RU"/>
              </w:rPr>
              <w:t>Зачет по нормативам</w:t>
            </w:r>
          </w:p>
        </w:tc>
      </w:tr>
    </w:tbl>
    <w:p w:rsidR="007A6BD3" w:rsidRPr="007A6BD3" w:rsidRDefault="007A6BD3" w:rsidP="007A6BD3">
      <w:pPr>
        <w:shd w:val="clear" w:color="auto" w:fill="FFFFFF"/>
        <w:spacing w:before="0" w:beforeAutospacing="0" w:after="0" w:afterAutospacing="0" w:line="276" w:lineRule="auto"/>
        <w:jc w:val="both"/>
        <w:rPr>
          <w:rFonts w:ascii="Times New Roman" w:eastAsia="Times New Roman" w:hAnsi="Times New Roman" w:cs="Times New Roman"/>
          <w:b/>
          <w:sz w:val="24"/>
          <w:szCs w:val="24"/>
          <w:lang w:val="ru-RU" w:eastAsia="ru-RU"/>
        </w:rPr>
      </w:pPr>
    </w:p>
    <w:p w:rsidR="007A6BD3" w:rsidRPr="003B6FBB" w:rsidRDefault="007A6BD3" w:rsidP="007A6BD3">
      <w:pPr>
        <w:spacing w:before="0" w:beforeAutospacing="0" w:after="0" w:afterAutospacing="0" w:line="276" w:lineRule="auto"/>
        <w:ind w:firstLine="540"/>
        <w:jc w:val="both"/>
        <w:rPr>
          <w:rStyle w:val="markedcontent"/>
          <w:rFonts w:ascii="Times New Roman" w:eastAsia="Times New Roman" w:hAnsi="Times New Roman" w:cs="Times New Roman"/>
          <w:sz w:val="24"/>
          <w:szCs w:val="24"/>
          <w:lang w:val="ru-RU" w:eastAsia="ru-RU"/>
        </w:rPr>
      </w:pPr>
      <w:r w:rsidRPr="003B6FBB">
        <w:rPr>
          <w:rFonts w:ascii="Times New Roman" w:eastAsia="Times New Roman" w:hAnsi="Times New Roman" w:cs="Times New Roman"/>
          <w:b/>
          <w:sz w:val="24"/>
          <w:szCs w:val="24"/>
          <w:lang w:val="ru-RU" w:eastAsia="ru-RU"/>
        </w:rPr>
        <w:t xml:space="preserve"> </w:t>
      </w:r>
      <w:r w:rsidRPr="003B6FBB">
        <w:rPr>
          <w:rFonts w:ascii="Times New Roman" w:eastAsia="Times New Roman" w:hAnsi="Times New Roman" w:cs="Times New Roman"/>
          <w:sz w:val="24"/>
          <w:szCs w:val="24"/>
          <w:lang w:val="ru-RU" w:eastAsia="ru-RU"/>
        </w:rPr>
        <w:t>В качестве результатов промежуточной аттестации могут учитываться результаты участия в интеллектуальных конкурсах и олимпиадах (призовые места муниципального, городского, всероссийского уровней), в творческих конкурсах, фестивалях, образовательных и социальных проектах, разработка и презентация проектных работ в системе региональных и всероссийских конкурсов и фестивалей в соответствии с содержанием образовательных областей.</w:t>
      </w:r>
    </w:p>
    <w:p w:rsidR="00205E5D" w:rsidRPr="003B6FBB" w:rsidRDefault="00205E5D" w:rsidP="00BF3499">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Оценивание младших школьников в течение первого года обучения осуществляются в форме словесных качественных оценок на критериальной</w:t>
      </w:r>
      <w:r w:rsidRPr="00D757EF">
        <w:rPr>
          <w:rStyle w:val="markedcontent"/>
          <w:rFonts w:asciiTheme="majorBidi" w:hAnsiTheme="majorBidi" w:cstheme="majorBidi"/>
          <w:sz w:val="28"/>
          <w:szCs w:val="28"/>
          <w:lang w:val="ru-RU"/>
        </w:rPr>
        <w:t xml:space="preserve"> основе, </w:t>
      </w:r>
      <w:r w:rsidRPr="003B6FBB">
        <w:rPr>
          <w:rStyle w:val="markedcontent"/>
          <w:rFonts w:asciiTheme="majorBidi" w:hAnsiTheme="majorBidi" w:cstheme="majorBidi"/>
          <w:sz w:val="24"/>
          <w:szCs w:val="24"/>
          <w:lang w:val="ru-RU"/>
        </w:rPr>
        <w:t>в форме письменных заключений учителя, по итогам проверки самостоятельных работ.</w:t>
      </w:r>
    </w:p>
    <w:p w:rsidR="001328BB" w:rsidRDefault="00205E5D" w:rsidP="00BF3499">
      <w:pPr>
        <w:spacing w:line="276" w:lineRule="auto"/>
        <w:ind w:firstLine="567"/>
        <w:jc w:val="both"/>
        <w:rPr>
          <w:rStyle w:val="markedcontent"/>
          <w:rFonts w:asciiTheme="majorBidi" w:hAnsiTheme="majorBidi" w:cstheme="majorBidi"/>
          <w:sz w:val="24"/>
          <w:szCs w:val="24"/>
          <w:lang w:val="ru-RU"/>
        </w:rPr>
      </w:pPr>
      <w:r w:rsidRPr="003B6FBB">
        <w:rPr>
          <w:rStyle w:val="markedcontent"/>
          <w:rFonts w:asciiTheme="majorBidi" w:hAnsiTheme="majorBidi" w:cstheme="majorBidi"/>
          <w:sz w:val="24"/>
          <w:szCs w:val="24"/>
          <w:lang w:val="ru-RU"/>
        </w:rPr>
        <w:t xml:space="preserve">Освоение основных образовательных программ начального общего образования завершается итоговой аттестацией. </w:t>
      </w:r>
      <w:r w:rsidRPr="003B6FBB">
        <w:rPr>
          <w:rStyle w:val="markedcontent"/>
          <w:rFonts w:asciiTheme="majorBidi" w:hAnsiTheme="majorBidi" w:cstheme="majorBidi"/>
          <w:sz w:val="24"/>
          <w:szCs w:val="24"/>
        </w:rPr>
        <w:t>Нормативный срок осв</w:t>
      </w:r>
      <w:r w:rsidR="00AF0A35" w:rsidRPr="003B6FBB">
        <w:rPr>
          <w:rStyle w:val="markedcontent"/>
          <w:rFonts w:asciiTheme="majorBidi" w:hAnsiTheme="majorBidi" w:cstheme="majorBidi"/>
          <w:sz w:val="24"/>
          <w:szCs w:val="24"/>
        </w:rPr>
        <w:t>оения ООП НОО составляет 4 года</w:t>
      </w:r>
      <w:r w:rsidR="00AF0A35" w:rsidRPr="003B6FBB">
        <w:rPr>
          <w:rStyle w:val="markedcontent"/>
          <w:rFonts w:asciiTheme="majorBidi" w:hAnsiTheme="majorBidi" w:cstheme="majorBidi"/>
          <w:sz w:val="24"/>
          <w:szCs w:val="24"/>
          <w:lang w:val="ru-RU"/>
        </w:rPr>
        <w:t>.</w:t>
      </w:r>
    </w:p>
    <w:p w:rsidR="00FC7F5D" w:rsidRDefault="00FC7F5D" w:rsidP="00AF0A35">
      <w:pPr>
        <w:ind w:firstLine="567"/>
        <w:jc w:val="both"/>
        <w:rPr>
          <w:rStyle w:val="markedcontent"/>
          <w:rFonts w:asciiTheme="majorBidi" w:hAnsiTheme="majorBidi" w:cstheme="majorBidi"/>
          <w:sz w:val="24"/>
          <w:szCs w:val="24"/>
          <w:lang w:val="ru-RU"/>
        </w:rPr>
      </w:pPr>
    </w:p>
    <w:p w:rsidR="00FC7F5D" w:rsidRDefault="00FC7F5D" w:rsidP="00AF0A35">
      <w:pPr>
        <w:ind w:firstLine="567"/>
        <w:jc w:val="both"/>
        <w:rPr>
          <w:rStyle w:val="markedcontent"/>
          <w:rFonts w:asciiTheme="majorBidi" w:hAnsiTheme="majorBidi" w:cstheme="majorBidi"/>
          <w:sz w:val="24"/>
          <w:szCs w:val="24"/>
          <w:lang w:val="ru-RU"/>
        </w:rPr>
      </w:pPr>
    </w:p>
    <w:p w:rsidR="00FC7F5D" w:rsidRDefault="00FC7F5D" w:rsidP="00687A79">
      <w:pPr>
        <w:jc w:val="both"/>
        <w:rPr>
          <w:rStyle w:val="markedcontent"/>
          <w:rFonts w:asciiTheme="majorBidi" w:hAnsiTheme="majorBidi" w:cstheme="majorBidi"/>
          <w:sz w:val="28"/>
          <w:szCs w:val="28"/>
          <w:lang w:val="ru-RU"/>
        </w:rPr>
      </w:pPr>
    </w:p>
    <w:p w:rsidR="00205E5D" w:rsidRPr="00153F60" w:rsidRDefault="00205E5D" w:rsidP="00153F60">
      <w:pPr>
        <w:ind w:firstLine="567"/>
        <w:jc w:val="both"/>
        <w:rPr>
          <w:rStyle w:val="markedcontent"/>
          <w:rFonts w:asciiTheme="majorBidi" w:hAnsiTheme="majorBidi" w:cstheme="majorBidi"/>
          <w:sz w:val="28"/>
          <w:szCs w:val="28"/>
          <w:lang w:val="ru-RU"/>
        </w:rPr>
      </w:pPr>
      <w:r w:rsidRPr="006E1004">
        <w:rPr>
          <w:rStyle w:val="markedcontent"/>
          <w:rFonts w:asciiTheme="majorBidi" w:hAnsiTheme="majorBidi" w:cstheme="majorBidi"/>
          <w:sz w:val="28"/>
          <w:szCs w:val="28"/>
        </w:rPr>
        <w:t>УЧЕБНЫЙ ПЛАН</w:t>
      </w:r>
    </w:p>
    <w:tbl>
      <w:tblPr>
        <w:tblStyle w:val="ad"/>
        <w:tblW w:w="0" w:type="auto"/>
        <w:tblLook w:val="04A0" w:firstRow="1" w:lastRow="0" w:firstColumn="1" w:lastColumn="0" w:noHBand="0" w:noVBand="1"/>
      </w:tblPr>
      <w:tblGrid>
        <w:gridCol w:w="1556"/>
        <w:gridCol w:w="1580"/>
        <w:gridCol w:w="496"/>
        <w:gridCol w:w="496"/>
        <w:gridCol w:w="496"/>
        <w:gridCol w:w="496"/>
        <w:gridCol w:w="495"/>
        <w:gridCol w:w="495"/>
        <w:gridCol w:w="495"/>
        <w:gridCol w:w="495"/>
        <w:gridCol w:w="495"/>
        <w:gridCol w:w="495"/>
        <w:gridCol w:w="495"/>
        <w:gridCol w:w="495"/>
        <w:gridCol w:w="495"/>
      </w:tblGrid>
      <w:tr w:rsidR="00205E5D" w:rsidTr="00205E5D">
        <w:tc>
          <w:tcPr>
            <w:tcW w:w="6000" w:type="dxa"/>
            <w:vMerge w:val="restart"/>
            <w:shd w:val="clear" w:color="auto" w:fill="D9D9D9"/>
          </w:tcPr>
          <w:p w:rsidR="00205E5D" w:rsidRDefault="00205E5D" w:rsidP="00205E5D">
            <w:r>
              <w:rPr>
                <w:b/>
              </w:rPr>
              <w:t>Предметная область</w:t>
            </w:r>
          </w:p>
        </w:tc>
        <w:tc>
          <w:tcPr>
            <w:tcW w:w="6000" w:type="dxa"/>
            <w:vMerge w:val="restart"/>
            <w:shd w:val="clear" w:color="auto" w:fill="D9D9D9"/>
          </w:tcPr>
          <w:p w:rsidR="00205E5D" w:rsidRDefault="00205E5D" w:rsidP="00205E5D">
            <w:r>
              <w:rPr>
                <w:b/>
              </w:rPr>
              <w:t>Учебный предмет</w:t>
            </w:r>
          </w:p>
        </w:tc>
        <w:tc>
          <w:tcPr>
            <w:tcW w:w="12610" w:type="dxa"/>
            <w:gridSpan w:val="13"/>
            <w:shd w:val="clear" w:color="auto" w:fill="D9D9D9"/>
          </w:tcPr>
          <w:p w:rsidR="00205E5D" w:rsidRDefault="00205E5D" w:rsidP="00205E5D">
            <w:pPr>
              <w:jc w:val="center"/>
            </w:pPr>
            <w:r>
              <w:rPr>
                <w:b/>
              </w:rPr>
              <w:t>Количество часов в неделю</w:t>
            </w:r>
          </w:p>
        </w:tc>
      </w:tr>
      <w:tr w:rsidR="00205E5D" w:rsidTr="00205E5D">
        <w:tc>
          <w:tcPr>
            <w:tcW w:w="970" w:type="dxa"/>
            <w:vMerge/>
          </w:tcPr>
          <w:p w:rsidR="00205E5D" w:rsidRDefault="00205E5D" w:rsidP="00205E5D"/>
        </w:tc>
        <w:tc>
          <w:tcPr>
            <w:tcW w:w="970" w:type="dxa"/>
            <w:vMerge/>
          </w:tcPr>
          <w:p w:rsidR="00205E5D" w:rsidRDefault="00205E5D" w:rsidP="00205E5D"/>
        </w:tc>
        <w:tc>
          <w:tcPr>
            <w:tcW w:w="0" w:type="dxa"/>
            <w:shd w:val="clear" w:color="auto" w:fill="D9D9D9"/>
          </w:tcPr>
          <w:p w:rsidR="00205E5D" w:rsidRDefault="00205E5D" w:rsidP="00205E5D">
            <w:pPr>
              <w:jc w:val="center"/>
            </w:pPr>
            <w:r>
              <w:rPr>
                <w:b/>
              </w:rPr>
              <w:t>1а</w:t>
            </w:r>
          </w:p>
        </w:tc>
        <w:tc>
          <w:tcPr>
            <w:tcW w:w="0" w:type="dxa"/>
            <w:shd w:val="clear" w:color="auto" w:fill="D9D9D9"/>
          </w:tcPr>
          <w:p w:rsidR="00205E5D" w:rsidRDefault="00205E5D" w:rsidP="00205E5D">
            <w:pPr>
              <w:jc w:val="center"/>
            </w:pPr>
            <w:r>
              <w:rPr>
                <w:b/>
              </w:rPr>
              <w:t>1б</w:t>
            </w:r>
          </w:p>
        </w:tc>
        <w:tc>
          <w:tcPr>
            <w:tcW w:w="0" w:type="dxa"/>
            <w:shd w:val="clear" w:color="auto" w:fill="D9D9D9"/>
          </w:tcPr>
          <w:p w:rsidR="00205E5D" w:rsidRDefault="00205E5D" w:rsidP="00205E5D">
            <w:pPr>
              <w:jc w:val="center"/>
            </w:pPr>
            <w:r>
              <w:rPr>
                <w:b/>
              </w:rPr>
              <w:t>1в</w:t>
            </w:r>
          </w:p>
        </w:tc>
        <w:tc>
          <w:tcPr>
            <w:tcW w:w="0" w:type="dxa"/>
            <w:shd w:val="clear" w:color="auto" w:fill="D9D9D9"/>
          </w:tcPr>
          <w:p w:rsidR="00205E5D" w:rsidRDefault="00205E5D" w:rsidP="00205E5D">
            <w:pPr>
              <w:jc w:val="center"/>
            </w:pPr>
            <w:r>
              <w:rPr>
                <w:b/>
              </w:rPr>
              <w:t>2а</w:t>
            </w:r>
          </w:p>
        </w:tc>
        <w:tc>
          <w:tcPr>
            <w:tcW w:w="0" w:type="dxa"/>
            <w:shd w:val="clear" w:color="auto" w:fill="D9D9D9"/>
          </w:tcPr>
          <w:p w:rsidR="00205E5D" w:rsidRDefault="00205E5D" w:rsidP="00205E5D">
            <w:pPr>
              <w:jc w:val="center"/>
            </w:pPr>
            <w:r>
              <w:rPr>
                <w:b/>
              </w:rPr>
              <w:t>2б</w:t>
            </w:r>
          </w:p>
        </w:tc>
        <w:tc>
          <w:tcPr>
            <w:tcW w:w="0" w:type="dxa"/>
            <w:shd w:val="clear" w:color="auto" w:fill="D9D9D9"/>
          </w:tcPr>
          <w:p w:rsidR="00205E5D" w:rsidRDefault="00205E5D" w:rsidP="00205E5D">
            <w:pPr>
              <w:jc w:val="center"/>
            </w:pPr>
            <w:r>
              <w:rPr>
                <w:b/>
              </w:rPr>
              <w:t>2в</w:t>
            </w:r>
          </w:p>
        </w:tc>
        <w:tc>
          <w:tcPr>
            <w:tcW w:w="0" w:type="dxa"/>
            <w:shd w:val="clear" w:color="auto" w:fill="D9D9D9"/>
          </w:tcPr>
          <w:p w:rsidR="00205E5D" w:rsidRDefault="00205E5D" w:rsidP="00205E5D">
            <w:pPr>
              <w:jc w:val="center"/>
            </w:pPr>
            <w:r>
              <w:rPr>
                <w:b/>
              </w:rPr>
              <w:t>3а</w:t>
            </w:r>
          </w:p>
        </w:tc>
        <w:tc>
          <w:tcPr>
            <w:tcW w:w="0" w:type="dxa"/>
            <w:shd w:val="clear" w:color="auto" w:fill="D9D9D9"/>
          </w:tcPr>
          <w:p w:rsidR="00205E5D" w:rsidRDefault="00205E5D" w:rsidP="00205E5D">
            <w:pPr>
              <w:jc w:val="center"/>
            </w:pPr>
            <w:r>
              <w:rPr>
                <w:b/>
              </w:rPr>
              <w:t>3б</w:t>
            </w:r>
          </w:p>
        </w:tc>
        <w:tc>
          <w:tcPr>
            <w:tcW w:w="0" w:type="dxa"/>
            <w:shd w:val="clear" w:color="auto" w:fill="D9D9D9"/>
          </w:tcPr>
          <w:p w:rsidR="00205E5D" w:rsidRDefault="00205E5D" w:rsidP="00205E5D">
            <w:pPr>
              <w:jc w:val="center"/>
            </w:pPr>
            <w:r>
              <w:rPr>
                <w:b/>
              </w:rPr>
              <w:t>3в</w:t>
            </w:r>
          </w:p>
        </w:tc>
        <w:tc>
          <w:tcPr>
            <w:tcW w:w="0" w:type="dxa"/>
            <w:shd w:val="clear" w:color="auto" w:fill="D9D9D9"/>
          </w:tcPr>
          <w:p w:rsidR="00205E5D" w:rsidRDefault="00205E5D" w:rsidP="00205E5D">
            <w:pPr>
              <w:jc w:val="center"/>
            </w:pPr>
            <w:r>
              <w:rPr>
                <w:b/>
              </w:rPr>
              <w:t>3г</w:t>
            </w:r>
          </w:p>
        </w:tc>
        <w:tc>
          <w:tcPr>
            <w:tcW w:w="0" w:type="dxa"/>
            <w:shd w:val="clear" w:color="auto" w:fill="D9D9D9"/>
          </w:tcPr>
          <w:p w:rsidR="00205E5D" w:rsidRDefault="00205E5D" w:rsidP="00205E5D">
            <w:pPr>
              <w:jc w:val="center"/>
            </w:pPr>
            <w:r>
              <w:rPr>
                <w:b/>
              </w:rPr>
              <w:t>4а</w:t>
            </w:r>
          </w:p>
        </w:tc>
        <w:tc>
          <w:tcPr>
            <w:tcW w:w="0" w:type="dxa"/>
            <w:shd w:val="clear" w:color="auto" w:fill="D9D9D9"/>
          </w:tcPr>
          <w:p w:rsidR="00205E5D" w:rsidRDefault="00205E5D" w:rsidP="00205E5D">
            <w:pPr>
              <w:jc w:val="center"/>
            </w:pPr>
            <w:r>
              <w:rPr>
                <w:b/>
              </w:rPr>
              <w:t>4б</w:t>
            </w:r>
          </w:p>
        </w:tc>
        <w:tc>
          <w:tcPr>
            <w:tcW w:w="0" w:type="dxa"/>
            <w:shd w:val="clear" w:color="auto" w:fill="D9D9D9"/>
          </w:tcPr>
          <w:p w:rsidR="00205E5D" w:rsidRDefault="00205E5D" w:rsidP="00205E5D">
            <w:pPr>
              <w:jc w:val="center"/>
            </w:pPr>
            <w:r>
              <w:rPr>
                <w:b/>
              </w:rPr>
              <w:t>4в</w:t>
            </w:r>
          </w:p>
        </w:tc>
      </w:tr>
      <w:tr w:rsidR="00205E5D" w:rsidTr="00205E5D">
        <w:tc>
          <w:tcPr>
            <w:tcW w:w="14550" w:type="dxa"/>
            <w:gridSpan w:val="15"/>
            <w:shd w:val="clear" w:color="auto" w:fill="FFFFB3"/>
          </w:tcPr>
          <w:p w:rsidR="00205E5D" w:rsidRDefault="00205E5D" w:rsidP="00205E5D">
            <w:pPr>
              <w:jc w:val="center"/>
            </w:pPr>
            <w:r>
              <w:rPr>
                <w:b/>
              </w:rPr>
              <w:t>Обязательная часть</w:t>
            </w:r>
          </w:p>
        </w:tc>
      </w:tr>
      <w:tr w:rsidR="00205E5D" w:rsidTr="00205E5D">
        <w:tc>
          <w:tcPr>
            <w:tcW w:w="970" w:type="dxa"/>
            <w:vMerge w:val="restart"/>
          </w:tcPr>
          <w:p w:rsidR="00205E5D" w:rsidRPr="00205E5D" w:rsidRDefault="00205E5D" w:rsidP="00205E5D">
            <w:pPr>
              <w:rPr>
                <w:lang w:val="ru-RU"/>
              </w:rPr>
            </w:pPr>
            <w:r w:rsidRPr="00205E5D">
              <w:rPr>
                <w:lang w:val="ru-RU"/>
              </w:rPr>
              <w:t>Русский язык и литературное чтение</w:t>
            </w:r>
          </w:p>
        </w:tc>
        <w:tc>
          <w:tcPr>
            <w:tcW w:w="970" w:type="dxa"/>
          </w:tcPr>
          <w:p w:rsidR="00205E5D" w:rsidRDefault="00205E5D" w:rsidP="00205E5D">
            <w:r>
              <w:t>Русский язык</w:t>
            </w:r>
          </w:p>
        </w:tc>
        <w:tc>
          <w:tcPr>
            <w:tcW w:w="970" w:type="dxa"/>
          </w:tcPr>
          <w:p w:rsidR="00205E5D" w:rsidRDefault="00205E5D" w:rsidP="00205E5D">
            <w:pPr>
              <w:jc w:val="center"/>
            </w:pPr>
            <w:r>
              <w:t>5</w:t>
            </w:r>
          </w:p>
        </w:tc>
        <w:tc>
          <w:tcPr>
            <w:tcW w:w="970" w:type="dxa"/>
          </w:tcPr>
          <w:p w:rsidR="00205E5D" w:rsidRDefault="00205E5D" w:rsidP="00205E5D">
            <w:pPr>
              <w:jc w:val="center"/>
            </w:pPr>
            <w:r>
              <w:t>5</w:t>
            </w:r>
          </w:p>
        </w:tc>
        <w:tc>
          <w:tcPr>
            <w:tcW w:w="970" w:type="dxa"/>
          </w:tcPr>
          <w:p w:rsidR="00205E5D" w:rsidRDefault="00205E5D" w:rsidP="00205E5D">
            <w:pPr>
              <w:jc w:val="center"/>
            </w:pPr>
            <w:r>
              <w:t>5</w:t>
            </w:r>
          </w:p>
        </w:tc>
        <w:tc>
          <w:tcPr>
            <w:tcW w:w="970" w:type="dxa"/>
          </w:tcPr>
          <w:p w:rsidR="00205E5D" w:rsidRDefault="00205E5D" w:rsidP="00205E5D">
            <w:pPr>
              <w:jc w:val="center"/>
            </w:pPr>
            <w:r>
              <w:t>5</w:t>
            </w:r>
          </w:p>
        </w:tc>
        <w:tc>
          <w:tcPr>
            <w:tcW w:w="970" w:type="dxa"/>
          </w:tcPr>
          <w:p w:rsidR="00205E5D" w:rsidRDefault="00205E5D" w:rsidP="00205E5D">
            <w:pPr>
              <w:jc w:val="center"/>
            </w:pPr>
            <w:r>
              <w:t>5</w:t>
            </w:r>
          </w:p>
        </w:tc>
        <w:tc>
          <w:tcPr>
            <w:tcW w:w="970" w:type="dxa"/>
          </w:tcPr>
          <w:p w:rsidR="00205E5D" w:rsidRDefault="00205E5D" w:rsidP="00205E5D">
            <w:pPr>
              <w:jc w:val="center"/>
            </w:pPr>
            <w:r>
              <w:t>5</w:t>
            </w:r>
          </w:p>
        </w:tc>
        <w:tc>
          <w:tcPr>
            <w:tcW w:w="970" w:type="dxa"/>
          </w:tcPr>
          <w:p w:rsidR="00205E5D" w:rsidRDefault="00205E5D" w:rsidP="00205E5D">
            <w:pPr>
              <w:jc w:val="center"/>
            </w:pPr>
            <w:r>
              <w:t>5</w:t>
            </w:r>
          </w:p>
        </w:tc>
        <w:tc>
          <w:tcPr>
            <w:tcW w:w="970" w:type="dxa"/>
          </w:tcPr>
          <w:p w:rsidR="00205E5D" w:rsidRDefault="00205E5D" w:rsidP="00205E5D">
            <w:pPr>
              <w:jc w:val="center"/>
            </w:pPr>
            <w:r>
              <w:t>5</w:t>
            </w:r>
          </w:p>
        </w:tc>
        <w:tc>
          <w:tcPr>
            <w:tcW w:w="970" w:type="dxa"/>
          </w:tcPr>
          <w:p w:rsidR="00205E5D" w:rsidRDefault="00205E5D" w:rsidP="00205E5D">
            <w:pPr>
              <w:jc w:val="center"/>
            </w:pPr>
            <w:r>
              <w:t>5</w:t>
            </w:r>
          </w:p>
        </w:tc>
        <w:tc>
          <w:tcPr>
            <w:tcW w:w="970" w:type="dxa"/>
          </w:tcPr>
          <w:p w:rsidR="00205E5D" w:rsidRDefault="00205E5D" w:rsidP="00205E5D">
            <w:pPr>
              <w:jc w:val="center"/>
            </w:pPr>
            <w:r>
              <w:t>5</w:t>
            </w:r>
          </w:p>
        </w:tc>
        <w:tc>
          <w:tcPr>
            <w:tcW w:w="970" w:type="dxa"/>
          </w:tcPr>
          <w:p w:rsidR="00205E5D" w:rsidRDefault="00205E5D" w:rsidP="00205E5D">
            <w:pPr>
              <w:jc w:val="center"/>
            </w:pPr>
            <w:r>
              <w:t>5</w:t>
            </w:r>
          </w:p>
        </w:tc>
        <w:tc>
          <w:tcPr>
            <w:tcW w:w="970" w:type="dxa"/>
          </w:tcPr>
          <w:p w:rsidR="00205E5D" w:rsidRDefault="00205E5D" w:rsidP="00205E5D">
            <w:pPr>
              <w:jc w:val="center"/>
            </w:pPr>
            <w:r>
              <w:t>5</w:t>
            </w:r>
          </w:p>
        </w:tc>
        <w:tc>
          <w:tcPr>
            <w:tcW w:w="970" w:type="dxa"/>
          </w:tcPr>
          <w:p w:rsidR="00205E5D" w:rsidRDefault="00205E5D" w:rsidP="00205E5D">
            <w:pPr>
              <w:jc w:val="center"/>
            </w:pPr>
            <w:r>
              <w:t>5</w:t>
            </w:r>
          </w:p>
        </w:tc>
      </w:tr>
      <w:tr w:rsidR="00205E5D" w:rsidTr="00205E5D">
        <w:tc>
          <w:tcPr>
            <w:tcW w:w="970" w:type="dxa"/>
            <w:vMerge/>
          </w:tcPr>
          <w:p w:rsidR="00205E5D" w:rsidRDefault="00205E5D" w:rsidP="00205E5D"/>
        </w:tc>
        <w:tc>
          <w:tcPr>
            <w:tcW w:w="970" w:type="dxa"/>
          </w:tcPr>
          <w:p w:rsidR="00205E5D" w:rsidRDefault="00205E5D" w:rsidP="00205E5D">
            <w:r>
              <w:t>Литературное чтение</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r>
      <w:tr w:rsidR="00205E5D" w:rsidTr="00205E5D">
        <w:tc>
          <w:tcPr>
            <w:tcW w:w="970" w:type="dxa"/>
          </w:tcPr>
          <w:p w:rsidR="00205E5D" w:rsidRDefault="00205E5D" w:rsidP="00205E5D">
            <w:r>
              <w:t>Иностранный язык</w:t>
            </w:r>
          </w:p>
        </w:tc>
        <w:tc>
          <w:tcPr>
            <w:tcW w:w="970" w:type="dxa"/>
          </w:tcPr>
          <w:p w:rsidR="00205E5D" w:rsidRDefault="00205E5D" w:rsidP="00205E5D">
            <w:r>
              <w:t>Иностранный язык</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r>
      <w:tr w:rsidR="00205E5D" w:rsidTr="00205E5D">
        <w:tc>
          <w:tcPr>
            <w:tcW w:w="970" w:type="dxa"/>
          </w:tcPr>
          <w:p w:rsidR="00205E5D" w:rsidRDefault="00205E5D" w:rsidP="00205E5D">
            <w:r>
              <w:t>Математика и информатика</w:t>
            </w:r>
          </w:p>
        </w:tc>
        <w:tc>
          <w:tcPr>
            <w:tcW w:w="970" w:type="dxa"/>
          </w:tcPr>
          <w:p w:rsidR="00205E5D" w:rsidRDefault="00205E5D" w:rsidP="00205E5D">
            <w:r>
              <w:t>Математика</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c>
          <w:tcPr>
            <w:tcW w:w="970" w:type="dxa"/>
          </w:tcPr>
          <w:p w:rsidR="00205E5D" w:rsidRDefault="00205E5D" w:rsidP="00205E5D">
            <w:pPr>
              <w:jc w:val="center"/>
            </w:pPr>
            <w:r>
              <w:t>4</w:t>
            </w:r>
          </w:p>
        </w:tc>
      </w:tr>
      <w:tr w:rsidR="00205E5D" w:rsidTr="00205E5D">
        <w:tc>
          <w:tcPr>
            <w:tcW w:w="970" w:type="dxa"/>
          </w:tcPr>
          <w:p w:rsidR="00205E5D" w:rsidRPr="00205E5D" w:rsidRDefault="00205E5D" w:rsidP="00205E5D">
            <w:pPr>
              <w:rPr>
                <w:lang w:val="ru-RU"/>
              </w:rPr>
            </w:pPr>
            <w:r w:rsidRPr="00205E5D">
              <w:rPr>
                <w:lang w:val="ru-RU"/>
              </w:rPr>
              <w:t>Обществознание и естествознание ("окружающий мир")</w:t>
            </w:r>
          </w:p>
        </w:tc>
        <w:tc>
          <w:tcPr>
            <w:tcW w:w="970" w:type="dxa"/>
          </w:tcPr>
          <w:p w:rsidR="00205E5D" w:rsidRDefault="00205E5D" w:rsidP="00205E5D">
            <w:r>
              <w:t>Окружающий мир</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r>
      <w:tr w:rsidR="00205E5D" w:rsidTr="00205E5D">
        <w:tc>
          <w:tcPr>
            <w:tcW w:w="970" w:type="dxa"/>
          </w:tcPr>
          <w:p w:rsidR="00205E5D" w:rsidRPr="00205E5D" w:rsidRDefault="00205E5D" w:rsidP="00205E5D">
            <w:pPr>
              <w:rPr>
                <w:lang w:val="ru-RU"/>
              </w:rPr>
            </w:pPr>
            <w:r w:rsidRPr="00205E5D">
              <w:rPr>
                <w:lang w:val="ru-RU"/>
              </w:rPr>
              <w:t>Основы религиозных культур и светской этики</w:t>
            </w:r>
          </w:p>
        </w:tc>
        <w:tc>
          <w:tcPr>
            <w:tcW w:w="970" w:type="dxa"/>
          </w:tcPr>
          <w:p w:rsidR="00205E5D" w:rsidRPr="00205E5D" w:rsidRDefault="00205E5D" w:rsidP="00205E5D">
            <w:pPr>
              <w:rPr>
                <w:lang w:val="ru-RU"/>
              </w:rPr>
            </w:pPr>
            <w:r w:rsidRPr="00205E5D">
              <w:rPr>
                <w:lang w:val="ru-RU"/>
              </w:rPr>
              <w:t>Основы религиозных культур и светской этики</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r>
      <w:tr w:rsidR="00205E5D" w:rsidTr="00205E5D">
        <w:tc>
          <w:tcPr>
            <w:tcW w:w="970" w:type="dxa"/>
            <w:vMerge w:val="restart"/>
          </w:tcPr>
          <w:p w:rsidR="00205E5D" w:rsidRDefault="00205E5D" w:rsidP="00205E5D">
            <w:r>
              <w:t>Искусство</w:t>
            </w:r>
          </w:p>
        </w:tc>
        <w:tc>
          <w:tcPr>
            <w:tcW w:w="970" w:type="dxa"/>
          </w:tcPr>
          <w:p w:rsidR="00205E5D" w:rsidRDefault="00205E5D" w:rsidP="00205E5D">
            <w:r>
              <w:t>Изобразительное искусство</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r>
      <w:tr w:rsidR="00205E5D" w:rsidTr="00205E5D">
        <w:tc>
          <w:tcPr>
            <w:tcW w:w="970" w:type="dxa"/>
            <w:vMerge/>
          </w:tcPr>
          <w:p w:rsidR="00205E5D" w:rsidRDefault="00205E5D" w:rsidP="00205E5D"/>
        </w:tc>
        <w:tc>
          <w:tcPr>
            <w:tcW w:w="970" w:type="dxa"/>
          </w:tcPr>
          <w:p w:rsidR="00205E5D" w:rsidRDefault="00205E5D" w:rsidP="00205E5D">
            <w:r>
              <w:t>Музыка</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r>
      <w:tr w:rsidR="00205E5D" w:rsidTr="00205E5D">
        <w:tc>
          <w:tcPr>
            <w:tcW w:w="970" w:type="dxa"/>
          </w:tcPr>
          <w:p w:rsidR="00205E5D" w:rsidRDefault="00205E5D" w:rsidP="00205E5D">
            <w:r>
              <w:t>Технология</w:t>
            </w:r>
          </w:p>
        </w:tc>
        <w:tc>
          <w:tcPr>
            <w:tcW w:w="970" w:type="dxa"/>
          </w:tcPr>
          <w:p w:rsidR="00205E5D" w:rsidRDefault="00205E5D" w:rsidP="00205E5D">
            <w:r>
              <w:t>Технология</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r>
      <w:tr w:rsidR="00205E5D" w:rsidTr="00205E5D">
        <w:tc>
          <w:tcPr>
            <w:tcW w:w="970" w:type="dxa"/>
          </w:tcPr>
          <w:p w:rsidR="00205E5D" w:rsidRDefault="00205E5D" w:rsidP="00205E5D">
            <w:r>
              <w:t>Физическая культура</w:t>
            </w:r>
          </w:p>
        </w:tc>
        <w:tc>
          <w:tcPr>
            <w:tcW w:w="970" w:type="dxa"/>
          </w:tcPr>
          <w:p w:rsidR="00205E5D" w:rsidRDefault="00205E5D" w:rsidP="00205E5D">
            <w:r>
              <w:t>Физическая культура</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c>
          <w:tcPr>
            <w:tcW w:w="970" w:type="dxa"/>
          </w:tcPr>
          <w:p w:rsidR="00205E5D" w:rsidRDefault="00205E5D" w:rsidP="00205E5D">
            <w:pPr>
              <w:jc w:val="center"/>
            </w:pPr>
            <w:r>
              <w:t>2</w:t>
            </w:r>
          </w:p>
        </w:tc>
      </w:tr>
      <w:tr w:rsidR="00205E5D" w:rsidTr="00205E5D">
        <w:tc>
          <w:tcPr>
            <w:tcW w:w="1940" w:type="dxa"/>
            <w:gridSpan w:val="2"/>
            <w:shd w:val="clear" w:color="auto" w:fill="00FF00"/>
          </w:tcPr>
          <w:p w:rsidR="00205E5D" w:rsidRDefault="00205E5D" w:rsidP="00205E5D">
            <w:r>
              <w:t>Итого</w:t>
            </w:r>
          </w:p>
        </w:tc>
        <w:tc>
          <w:tcPr>
            <w:tcW w:w="970" w:type="dxa"/>
            <w:shd w:val="clear" w:color="auto" w:fill="00FF00"/>
          </w:tcPr>
          <w:p w:rsidR="00205E5D" w:rsidRDefault="00205E5D" w:rsidP="00205E5D">
            <w:pPr>
              <w:jc w:val="center"/>
            </w:pPr>
            <w:r>
              <w:t>20</w:t>
            </w:r>
          </w:p>
        </w:tc>
        <w:tc>
          <w:tcPr>
            <w:tcW w:w="970" w:type="dxa"/>
            <w:shd w:val="clear" w:color="auto" w:fill="00FF00"/>
          </w:tcPr>
          <w:p w:rsidR="00205E5D" w:rsidRDefault="00205E5D" w:rsidP="00205E5D">
            <w:pPr>
              <w:jc w:val="center"/>
            </w:pPr>
            <w:r>
              <w:t>20</w:t>
            </w:r>
          </w:p>
        </w:tc>
        <w:tc>
          <w:tcPr>
            <w:tcW w:w="970" w:type="dxa"/>
            <w:shd w:val="clear" w:color="auto" w:fill="00FF00"/>
          </w:tcPr>
          <w:p w:rsidR="00205E5D" w:rsidRDefault="00205E5D" w:rsidP="00205E5D">
            <w:pPr>
              <w:jc w:val="center"/>
            </w:pPr>
            <w:r>
              <w:t>20</w:t>
            </w:r>
          </w:p>
        </w:tc>
        <w:tc>
          <w:tcPr>
            <w:tcW w:w="970" w:type="dxa"/>
            <w:shd w:val="clear" w:color="auto" w:fill="00FF00"/>
          </w:tcPr>
          <w:p w:rsidR="00205E5D" w:rsidRDefault="00205E5D" w:rsidP="00205E5D">
            <w:pPr>
              <w:jc w:val="center"/>
            </w:pPr>
            <w:r>
              <w:t>22</w:t>
            </w:r>
          </w:p>
        </w:tc>
        <w:tc>
          <w:tcPr>
            <w:tcW w:w="970" w:type="dxa"/>
            <w:shd w:val="clear" w:color="auto" w:fill="00FF00"/>
          </w:tcPr>
          <w:p w:rsidR="00205E5D" w:rsidRDefault="00205E5D" w:rsidP="00205E5D">
            <w:pPr>
              <w:jc w:val="center"/>
            </w:pPr>
            <w:r>
              <w:t>22</w:t>
            </w:r>
          </w:p>
        </w:tc>
        <w:tc>
          <w:tcPr>
            <w:tcW w:w="970" w:type="dxa"/>
            <w:shd w:val="clear" w:color="auto" w:fill="00FF00"/>
          </w:tcPr>
          <w:p w:rsidR="00205E5D" w:rsidRDefault="00205E5D" w:rsidP="00205E5D">
            <w:pPr>
              <w:jc w:val="center"/>
            </w:pPr>
            <w:r>
              <w:t>22</w:t>
            </w:r>
          </w:p>
        </w:tc>
        <w:tc>
          <w:tcPr>
            <w:tcW w:w="970" w:type="dxa"/>
            <w:shd w:val="clear" w:color="auto" w:fill="00FF00"/>
          </w:tcPr>
          <w:p w:rsidR="00205E5D" w:rsidRDefault="00205E5D" w:rsidP="00205E5D">
            <w:pPr>
              <w:jc w:val="center"/>
            </w:pPr>
            <w:r>
              <w:t>22</w:t>
            </w:r>
          </w:p>
        </w:tc>
        <w:tc>
          <w:tcPr>
            <w:tcW w:w="970" w:type="dxa"/>
            <w:shd w:val="clear" w:color="auto" w:fill="00FF00"/>
          </w:tcPr>
          <w:p w:rsidR="00205E5D" w:rsidRDefault="00205E5D" w:rsidP="00205E5D">
            <w:pPr>
              <w:jc w:val="center"/>
            </w:pPr>
            <w:r>
              <w:t>22</w:t>
            </w:r>
          </w:p>
        </w:tc>
        <w:tc>
          <w:tcPr>
            <w:tcW w:w="970" w:type="dxa"/>
            <w:shd w:val="clear" w:color="auto" w:fill="00FF00"/>
          </w:tcPr>
          <w:p w:rsidR="00205E5D" w:rsidRDefault="00205E5D" w:rsidP="00205E5D">
            <w:pPr>
              <w:jc w:val="center"/>
            </w:pPr>
            <w:r>
              <w:t>22</w:t>
            </w:r>
          </w:p>
        </w:tc>
        <w:tc>
          <w:tcPr>
            <w:tcW w:w="970" w:type="dxa"/>
            <w:shd w:val="clear" w:color="auto" w:fill="00FF00"/>
          </w:tcPr>
          <w:p w:rsidR="00205E5D" w:rsidRDefault="00205E5D" w:rsidP="00205E5D">
            <w:pPr>
              <w:jc w:val="center"/>
            </w:pPr>
            <w:r>
              <w:t>22</w:t>
            </w:r>
          </w:p>
        </w:tc>
        <w:tc>
          <w:tcPr>
            <w:tcW w:w="970" w:type="dxa"/>
            <w:shd w:val="clear" w:color="auto" w:fill="00FF00"/>
          </w:tcPr>
          <w:p w:rsidR="00205E5D" w:rsidRDefault="00205E5D" w:rsidP="00205E5D">
            <w:pPr>
              <w:jc w:val="center"/>
            </w:pPr>
            <w:r>
              <w:t>23</w:t>
            </w:r>
          </w:p>
        </w:tc>
        <w:tc>
          <w:tcPr>
            <w:tcW w:w="970" w:type="dxa"/>
            <w:shd w:val="clear" w:color="auto" w:fill="00FF00"/>
          </w:tcPr>
          <w:p w:rsidR="00205E5D" w:rsidRDefault="00205E5D" w:rsidP="00205E5D">
            <w:pPr>
              <w:jc w:val="center"/>
            </w:pPr>
            <w:r>
              <w:t>23</w:t>
            </w:r>
          </w:p>
        </w:tc>
        <w:tc>
          <w:tcPr>
            <w:tcW w:w="970" w:type="dxa"/>
            <w:shd w:val="clear" w:color="auto" w:fill="00FF00"/>
          </w:tcPr>
          <w:p w:rsidR="00205E5D" w:rsidRDefault="00205E5D" w:rsidP="00205E5D">
            <w:pPr>
              <w:jc w:val="center"/>
            </w:pPr>
            <w:r>
              <w:t>23</w:t>
            </w:r>
          </w:p>
        </w:tc>
      </w:tr>
      <w:tr w:rsidR="00205E5D" w:rsidRPr="000C0706" w:rsidTr="00205E5D">
        <w:tc>
          <w:tcPr>
            <w:tcW w:w="14550" w:type="dxa"/>
            <w:gridSpan w:val="15"/>
            <w:shd w:val="clear" w:color="auto" w:fill="FFFFB3"/>
          </w:tcPr>
          <w:p w:rsidR="00205E5D" w:rsidRPr="00205E5D" w:rsidRDefault="00205E5D" w:rsidP="00205E5D">
            <w:pPr>
              <w:jc w:val="center"/>
              <w:rPr>
                <w:lang w:val="ru-RU"/>
              </w:rPr>
            </w:pPr>
            <w:r w:rsidRPr="00205E5D">
              <w:rPr>
                <w:b/>
                <w:lang w:val="ru-RU"/>
              </w:rPr>
              <w:t>Часть, формируемая участниками образовательных отношений</w:t>
            </w:r>
          </w:p>
        </w:tc>
      </w:tr>
      <w:tr w:rsidR="00205E5D" w:rsidTr="00205E5D">
        <w:tc>
          <w:tcPr>
            <w:tcW w:w="1940" w:type="dxa"/>
            <w:gridSpan w:val="2"/>
            <w:shd w:val="clear" w:color="auto" w:fill="D9D9D9"/>
          </w:tcPr>
          <w:p w:rsidR="00205E5D" w:rsidRDefault="00205E5D" w:rsidP="00205E5D">
            <w:r>
              <w:rPr>
                <w:b/>
              </w:rPr>
              <w:t>Наименование учебного курса</w:t>
            </w:r>
          </w:p>
        </w:tc>
        <w:tc>
          <w:tcPr>
            <w:tcW w:w="970" w:type="dxa"/>
            <w:shd w:val="clear" w:color="auto" w:fill="D9D9D9"/>
          </w:tcPr>
          <w:p w:rsidR="00205E5D" w:rsidRDefault="00205E5D" w:rsidP="00205E5D"/>
        </w:tc>
        <w:tc>
          <w:tcPr>
            <w:tcW w:w="970" w:type="dxa"/>
            <w:shd w:val="clear" w:color="auto" w:fill="D9D9D9"/>
          </w:tcPr>
          <w:p w:rsidR="00205E5D" w:rsidRDefault="00205E5D" w:rsidP="00205E5D"/>
        </w:tc>
        <w:tc>
          <w:tcPr>
            <w:tcW w:w="970" w:type="dxa"/>
            <w:shd w:val="clear" w:color="auto" w:fill="D9D9D9"/>
          </w:tcPr>
          <w:p w:rsidR="00205E5D" w:rsidRDefault="00205E5D" w:rsidP="00205E5D"/>
        </w:tc>
        <w:tc>
          <w:tcPr>
            <w:tcW w:w="970" w:type="dxa"/>
            <w:shd w:val="clear" w:color="auto" w:fill="D9D9D9"/>
          </w:tcPr>
          <w:p w:rsidR="00205E5D" w:rsidRDefault="00205E5D" w:rsidP="00205E5D"/>
        </w:tc>
        <w:tc>
          <w:tcPr>
            <w:tcW w:w="970" w:type="dxa"/>
            <w:shd w:val="clear" w:color="auto" w:fill="D9D9D9"/>
          </w:tcPr>
          <w:p w:rsidR="00205E5D" w:rsidRDefault="00205E5D" w:rsidP="00205E5D"/>
        </w:tc>
        <w:tc>
          <w:tcPr>
            <w:tcW w:w="970" w:type="dxa"/>
            <w:shd w:val="clear" w:color="auto" w:fill="D9D9D9"/>
          </w:tcPr>
          <w:p w:rsidR="00205E5D" w:rsidRDefault="00205E5D" w:rsidP="00205E5D"/>
        </w:tc>
        <w:tc>
          <w:tcPr>
            <w:tcW w:w="970" w:type="dxa"/>
            <w:shd w:val="clear" w:color="auto" w:fill="D9D9D9"/>
          </w:tcPr>
          <w:p w:rsidR="00205E5D" w:rsidRDefault="00205E5D" w:rsidP="00205E5D"/>
        </w:tc>
        <w:tc>
          <w:tcPr>
            <w:tcW w:w="970" w:type="dxa"/>
            <w:shd w:val="clear" w:color="auto" w:fill="D9D9D9"/>
          </w:tcPr>
          <w:p w:rsidR="00205E5D" w:rsidRDefault="00205E5D" w:rsidP="00205E5D"/>
        </w:tc>
        <w:tc>
          <w:tcPr>
            <w:tcW w:w="970" w:type="dxa"/>
            <w:shd w:val="clear" w:color="auto" w:fill="D9D9D9"/>
          </w:tcPr>
          <w:p w:rsidR="00205E5D" w:rsidRDefault="00205E5D" w:rsidP="00205E5D"/>
        </w:tc>
        <w:tc>
          <w:tcPr>
            <w:tcW w:w="970" w:type="dxa"/>
            <w:shd w:val="clear" w:color="auto" w:fill="D9D9D9"/>
          </w:tcPr>
          <w:p w:rsidR="00205E5D" w:rsidRDefault="00205E5D" w:rsidP="00205E5D"/>
        </w:tc>
        <w:tc>
          <w:tcPr>
            <w:tcW w:w="970" w:type="dxa"/>
            <w:shd w:val="clear" w:color="auto" w:fill="D9D9D9"/>
          </w:tcPr>
          <w:p w:rsidR="00205E5D" w:rsidRDefault="00205E5D" w:rsidP="00205E5D"/>
        </w:tc>
        <w:tc>
          <w:tcPr>
            <w:tcW w:w="970" w:type="dxa"/>
            <w:shd w:val="clear" w:color="auto" w:fill="D9D9D9"/>
          </w:tcPr>
          <w:p w:rsidR="00205E5D" w:rsidRDefault="00205E5D" w:rsidP="00205E5D"/>
        </w:tc>
        <w:tc>
          <w:tcPr>
            <w:tcW w:w="970" w:type="dxa"/>
            <w:shd w:val="clear" w:color="auto" w:fill="D9D9D9"/>
          </w:tcPr>
          <w:p w:rsidR="00205E5D" w:rsidRDefault="00205E5D" w:rsidP="00205E5D"/>
        </w:tc>
      </w:tr>
      <w:tr w:rsidR="00205E5D" w:rsidTr="00205E5D">
        <w:tc>
          <w:tcPr>
            <w:tcW w:w="1940" w:type="dxa"/>
            <w:gridSpan w:val="2"/>
          </w:tcPr>
          <w:p w:rsidR="00205E5D" w:rsidRDefault="00205E5D" w:rsidP="00205E5D">
            <w:r>
              <w:t>Математика</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r>
      <w:tr w:rsidR="00205E5D" w:rsidTr="00205E5D">
        <w:tc>
          <w:tcPr>
            <w:tcW w:w="1940" w:type="dxa"/>
            <w:gridSpan w:val="2"/>
          </w:tcPr>
          <w:p w:rsidR="00205E5D" w:rsidRDefault="00205E5D" w:rsidP="00205E5D">
            <w:r>
              <w:t>Литературное чтение</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r>
      <w:tr w:rsidR="00205E5D" w:rsidTr="00205E5D">
        <w:tc>
          <w:tcPr>
            <w:tcW w:w="1940" w:type="dxa"/>
            <w:gridSpan w:val="2"/>
            <w:shd w:val="clear" w:color="auto" w:fill="00FF00"/>
          </w:tcPr>
          <w:p w:rsidR="00205E5D" w:rsidRDefault="00205E5D" w:rsidP="00205E5D">
            <w:r>
              <w:t>Итого</w:t>
            </w:r>
          </w:p>
        </w:tc>
        <w:tc>
          <w:tcPr>
            <w:tcW w:w="970" w:type="dxa"/>
            <w:shd w:val="clear" w:color="auto" w:fill="00FF00"/>
          </w:tcPr>
          <w:p w:rsidR="00205E5D" w:rsidRDefault="00205E5D" w:rsidP="00205E5D">
            <w:pPr>
              <w:jc w:val="center"/>
            </w:pPr>
            <w:r>
              <w:t>1</w:t>
            </w:r>
          </w:p>
        </w:tc>
        <w:tc>
          <w:tcPr>
            <w:tcW w:w="970" w:type="dxa"/>
            <w:shd w:val="clear" w:color="auto" w:fill="00FF00"/>
          </w:tcPr>
          <w:p w:rsidR="00205E5D" w:rsidRDefault="00205E5D" w:rsidP="00205E5D">
            <w:pPr>
              <w:jc w:val="center"/>
            </w:pPr>
            <w:r>
              <w:t>1</w:t>
            </w:r>
          </w:p>
        </w:tc>
        <w:tc>
          <w:tcPr>
            <w:tcW w:w="970" w:type="dxa"/>
            <w:shd w:val="clear" w:color="auto" w:fill="00FF00"/>
          </w:tcPr>
          <w:p w:rsidR="00205E5D" w:rsidRDefault="00205E5D" w:rsidP="00205E5D">
            <w:pPr>
              <w:jc w:val="center"/>
            </w:pPr>
            <w:r>
              <w:t>1</w:t>
            </w:r>
          </w:p>
        </w:tc>
        <w:tc>
          <w:tcPr>
            <w:tcW w:w="970" w:type="dxa"/>
            <w:shd w:val="clear" w:color="auto" w:fill="00FF00"/>
          </w:tcPr>
          <w:p w:rsidR="00205E5D" w:rsidRDefault="00205E5D" w:rsidP="00205E5D">
            <w:pPr>
              <w:jc w:val="center"/>
            </w:pPr>
            <w:r>
              <w:t>1</w:t>
            </w:r>
          </w:p>
        </w:tc>
        <w:tc>
          <w:tcPr>
            <w:tcW w:w="970" w:type="dxa"/>
            <w:shd w:val="clear" w:color="auto" w:fill="00FF00"/>
          </w:tcPr>
          <w:p w:rsidR="00205E5D" w:rsidRDefault="00205E5D" w:rsidP="00205E5D">
            <w:pPr>
              <w:jc w:val="center"/>
            </w:pPr>
            <w:r>
              <w:t>1</w:t>
            </w:r>
          </w:p>
        </w:tc>
        <w:tc>
          <w:tcPr>
            <w:tcW w:w="970" w:type="dxa"/>
            <w:shd w:val="clear" w:color="auto" w:fill="00FF00"/>
          </w:tcPr>
          <w:p w:rsidR="00205E5D" w:rsidRDefault="00205E5D" w:rsidP="00205E5D">
            <w:pPr>
              <w:jc w:val="center"/>
            </w:pPr>
            <w:r>
              <w:t>1</w:t>
            </w:r>
          </w:p>
        </w:tc>
        <w:tc>
          <w:tcPr>
            <w:tcW w:w="970" w:type="dxa"/>
            <w:shd w:val="clear" w:color="auto" w:fill="00FF00"/>
          </w:tcPr>
          <w:p w:rsidR="00205E5D" w:rsidRDefault="00205E5D" w:rsidP="00205E5D">
            <w:pPr>
              <w:jc w:val="center"/>
            </w:pPr>
            <w:r>
              <w:t>1</w:t>
            </w:r>
          </w:p>
        </w:tc>
        <w:tc>
          <w:tcPr>
            <w:tcW w:w="970" w:type="dxa"/>
            <w:shd w:val="clear" w:color="auto" w:fill="00FF00"/>
          </w:tcPr>
          <w:p w:rsidR="00205E5D" w:rsidRDefault="00205E5D" w:rsidP="00205E5D">
            <w:pPr>
              <w:jc w:val="center"/>
            </w:pPr>
            <w:r>
              <w:t>1</w:t>
            </w:r>
          </w:p>
        </w:tc>
        <w:tc>
          <w:tcPr>
            <w:tcW w:w="970" w:type="dxa"/>
            <w:shd w:val="clear" w:color="auto" w:fill="00FF00"/>
          </w:tcPr>
          <w:p w:rsidR="00205E5D" w:rsidRDefault="00205E5D" w:rsidP="00205E5D">
            <w:pPr>
              <w:jc w:val="center"/>
            </w:pPr>
            <w:r>
              <w:t>1</w:t>
            </w:r>
          </w:p>
        </w:tc>
        <w:tc>
          <w:tcPr>
            <w:tcW w:w="970" w:type="dxa"/>
            <w:shd w:val="clear" w:color="auto" w:fill="00FF00"/>
          </w:tcPr>
          <w:p w:rsidR="00205E5D" w:rsidRDefault="00205E5D" w:rsidP="00205E5D">
            <w:pPr>
              <w:jc w:val="center"/>
            </w:pPr>
            <w:r>
              <w:t>1</w:t>
            </w:r>
          </w:p>
        </w:tc>
        <w:tc>
          <w:tcPr>
            <w:tcW w:w="970" w:type="dxa"/>
            <w:shd w:val="clear" w:color="auto" w:fill="00FF00"/>
          </w:tcPr>
          <w:p w:rsidR="00205E5D" w:rsidRDefault="00205E5D" w:rsidP="00205E5D">
            <w:pPr>
              <w:jc w:val="center"/>
            </w:pPr>
            <w:r>
              <w:t>0</w:t>
            </w:r>
          </w:p>
        </w:tc>
        <w:tc>
          <w:tcPr>
            <w:tcW w:w="970" w:type="dxa"/>
            <w:shd w:val="clear" w:color="auto" w:fill="00FF00"/>
          </w:tcPr>
          <w:p w:rsidR="00205E5D" w:rsidRDefault="00205E5D" w:rsidP="00205E5D">
            <w:pPr>
              <w:jc w:val="center"/>
            </w:pPr>
            <w:r>
              <w:t>0</w:t>
            </w:r>
          </w:p>
        </w:tc>
        <w:tc>
          <w:tcPr>
            <w:tcW w:w="970" w:type="dxa"/>
            <w:shd w:val="clear" w:color="auto" w:fill="00FF00"/>
          </w:tcPr>
          <w:p w:rsidR="00205E5D" w:rsidRDefault="00205E5D" w:rsidP="00205E5D">
            <w:pPr>
              <w:jc w:val="center"/>
            </w:pPr>
            <w:r>
              <w:t>0</w:t>
            </w:r>
          </w:p>
        </w:tc>
      </w:tr>
      <w:tr w:rsidR="00205E5D" w:rsidTr="00205E5D">
        <w:tc>
          <w:tcPr>
            <w:tcW w:w="1940" w:type="dxa"/>
            <w:gridSpan w:val="2"/>
            <w:shd w:val="clear" w:color="auto" w:fill="00FF00"/>
          </w:tcPr>
          <w:p w:rsidR="00205E5D" w:rsidRDefault="00205E5D" w:rsidP="00205E5D">
            <w:r>
              <w:t>ИТОГО недельная нагрузка</w:t>
            </w:r>
          </w:p>
        </w:tc>
        <w:tc>
          <w:tcPr>
            <w:tcW w:w="970" w:type="dxa"/>
            <w:shd w:val="clear" w:color="auto" w:fill="00FF00"/>
          </w:tcPr>
          <w:p w:rsidR="00205E5D" w:rsidRDefault="00205E5D" w:rsidP="00205E5D">
            <w:pPr>
              <w:jc w:val="center"/>
            </w:pPr>
            <w:r>
              <w:t>21</w:t>
            </w:r>
          </w:p>
        </w:tc>
        <w:tc>
          <w:tcPr>
            <w:tcW w:w="970" w:type="dxa"/>
            <w:shd w:val="clear" w:color="auto" w:fill="00FF00"/>
          </w:tcPr>
          <w:p w:rsidR="00205E5D" w:rsidRDefault="00205E5D" w:rsidP="00205E5D">
            <w:pPr>
              <w:jc w:val="center"/>
            </w:pPr>
            <w:r>
              <w:t>21</w:t>
            </w:r>
          </w:p>
        </w:tc>
        <w:tc>
          <w:tcPr>
            <w:tcW w:w="970" w:type="dxa"/>
            <w:shd w:val="clear" w:color="auto" w:fill="00FF00"/>
          </w:tcPr>
          <w:p w:rsidR="00205E5D" w:rsidRDefault="00205E5D" w:rsidP="00205E5D">
            <w:pPr>
              <w:jc w:val="center"/>
            </w:pPr>
            <w:r>
              <w:t>21</w:t>
            </w:r>
          </w:p>
        </w:tc>
        <w:tc>
          <w:tcPr>
            <w:tcW w:w="970" w:type="dxa"/>
            <w:shd w:val="clear" w:color="auto" w:fill="00FF00"/>
          </w:tcPr>
          <w:p w:rsidR="00205E5D" w:rsidRDefault="00205E5D" w:rsidP="00205E5D">
            <w:pPr>
              <w:jc w:val="center"/>
            </w:pPr>
            <w:r>
              <w:t>23</w:t>
            </w:r>
          </w:p>
        </w:tc>
        <w:tc>
          <w:tcPr>
            <w:tcW w:w="970" w:type="dxa"/>
            <w:shd w:val="clear" w:color="auto" w:fill="00FF00"/>
          </w:tcPr>
          <w:p w:rsidR="00205E5D" w:rsidRDefault="00205E5D" w:rsidP="00205E5D">
            <w:pPr>
              <w:jc w:val="center"/>
            </w:pPr>
            <w:r>
              <w:t>23</w:t>
            </w:r>
          </w:p>
        </w:tc>
        <w:tc>
          <w:tcPr>
            <w:tcW w:w="970" w:type="dxa"/>
            <w:shd w:val="clear" w:color="auto" w:fill="00FF00"/>
          </w:tcPr>
          <w:p w:rsidR="00205E5D" w:rsidRDefault="00205E5D" w:rsidP="00205E5D">
            <w:pPr>
              <w:jc w:val="center"/>
            </w:pPr>
            <w:r>
              <w:t>23</w:t>
            </w:r>
          </w:p>
        </w:tc>
        <w:tc>
          <w:tcPr>
            <w:tcW w:w="970" w:type="dxa"/>
            <w:shd w:val="clear" w:color="auto" w:fill="00FF00"/>
          </w:tcPr>
          <w:p w:rsidR="00205E5D" w:rsidRDefault="00205E5D" w:rsidP="00205E5D">
            <w:pPr>
              <w:jc w:val="center"/>
            </w:pPr>
            <w:r>
              <w:t>23</w:t>
            </w:r>
          </w:p>
        </w:tc>
        <w:tc>
          <w:tcPr>
            <w:tcW w:w="970" w:type="dxa"/>
            <w:shd w:val="clear" w:color="auto" w:fill="00FF00"/>
          </w:tcPr>
          <w:p w:rsidR="00205E5D" w:rsidRDefault="00205E5D" w:rsidP="00205E5D">
            <w:pPr>
              <w:jc w:val="center"/>
            </w:pPr>
            <w:r>
              <w:t>23</w:t>
            </w:r>
          </w:p>
        </w:tc>
        <w:tc>
          <w:tcPr>
            <w:tcW w:w="970" w:type="dxa"/>
            <w:shd w:val="clear" w:color="auto" w:fill="00FF00"/>
          </w:tcPr>
          <w:p w:rsidR="00205E5D" w:rsidRDefault="00205E5D" w:rsidP="00205E5D">
            <w:pPr>
              <w:jc w:val="center"/>
            </w:pPr>
            <w:r>
              <w:t>23</w:t>
            </w:r>
          </w:p>
        </w:tc>
        <w:tc>
          <w:tcPr>
            <w:tcW w:w="970" w:type="dxa"/>
            <w:shd w:val="clear" w:color="auto" w:fill="00FF00"/>
          </w:tcPr>
          <w:p w:rsidR="00205E5D" w:rsidRDefault="00205E5D" w:rsidP="00205E5D">
            <w:pPr>
              <w:jc w:val="center"/>
            </w:pPr>
            <w:r>
              <w:t>23</w:t>
            </w:r>
          </w:p>
        </w:tc>
        <w:tc>
          <w:tcPr>
            <w:tcW w:w="970" w:type="dxa"/>
            <w:shd w:val="clear" w:color="auto" w:fill="00FF00"/>
          </w:tcPr>
          <w:p w:rsidR="00205E5D" w:rsidRDefault="00205E5D" w:rsidP="00205E5D">
            <w:pPr>
              <w:jc w:val="center"/>
            </w:pPr>
            <w:r>
              <w:t>23</w:t>
            </w:r>
          </w:p>
        </w:tc>
        <w:tc>
          <w:tcPr>
            <w:tcW w:w="970" w:type="dxa"/>
            <w:shd w:val="clear" w:color="auto" w:fill="00FF00"/>
          </w:tcPr>
          <w:p w:rsidR="00205E5D" w:rsidRDefault="00205E5D" w:rsidP="00205E5D">
            <w:pPr>
              <w:jc w:val="center"/>
            </w:pPr>
            <w:r>
              <w:t>23</w:t>
            </w:r>
          </w:p>
        </w:tc>
        <w:tc>
          <w:tcPr>
            <w:tcW w:w="970" w:type="dxa"/>
            <w:shd w:val="clear" w:color="auto" w:fill="00FF00"/>
          </w:tcPr>
          <w:p w:rsidR="00205E5D" w:rsidRDefault="00205E5D" w:rsidP="00205E5D">
            <w:pPr>
              <w:jc w:val="center"/>
            </w:pPr>
            <w:r>
              <w:t>23</w:t>
            </w:r>
          </w:p>
        </w:tc>
      </w:tr>
      <w:tr w:rsidR="00205E5D" w:rsidTr="00205E5D">
        <w:tc>
          <w:tcPr>
            <w:tcW w:w="1940" w:type="dxa"/>
            <w:gridSpan w:val="2"/>
            <w:shd w:val="clear" w:color="auto" w:fill="FCE3FC"/>
          </w:tcPr>
          <w:p w:rsidR="00205E5D" w:rsidRDefault="00205E5D" w:rsidP="00205E5D">
            <w:r>
              <w:t>Количество учебных недель</w:t>
            </w:r>
          </w:p>
        </w:tc>
        <w:tc>
          <w:tcPr>
            <w:tcW w:w="970" w:type="dxa"/>
            <w:shd w:val="clear" w:color="auto" w:fill="FCE3FC"/>
          </w:tcPr>
          <w:p w:rsidR="00205E5D" w:rsidRDefault="00205E5D" w:rsidP="00205E5D">
            <w:pPr>
              <w:jc w:val="center"/>
            </w:pPr>
            <w:r>
              <w:t>33</w:t>
            </w:r>
          </w:p>
        </w:tc>
        <w:tc>
          <w:tcPr>
            <w:tcW w:w="970" w:type="dxa"/>
            <w:shd w:val="clear" w:color="auto" w:fill="FCE3FC"/>
          </w:tcPr>
          <w:p w:rsidR="00205E5D" w:rsidRDefault="00205E5D" w:rsidP="00205E5D">
            <w:pPr>
              <w:jc w:val="center"/>
            </w:pPr>
            <w:r>
              <w:t>33</w:t>
            </w:r>
          </w:p>
        </w:tc>
        <w:tc>
          <w:tcPr>
            <w:tcW w:w="970" w:type="dxa"/>
            <w:shd w:val="clear" w:color="auto" w:fill="FCE3FC"/>
          </w:tcPr>
          <w:p w:rsidR="00205E5D" w:rsidRDefault="00205E5D" w:rsidP="00205E5D">
            <w:pPr>
              <w:jc w:val="center"/>
            </w:pPr>
            <w:r>
              <w:t>33</w:t>
            </w:r>
          </w:p>
        </w:tc>
        <w:tc>
          <w:tcPr>
            <w:tcW w:w="970" w:type="dxa"/>
            <w:shd w:val="clear" w:color="auto" w:fill="FCE3FC"/>
          </w:tcPr>
          <w:p w:rsidR="00205E5D" w:rsidRDefault="00205E5D" w:rsidP="00205E5D">
            <w:pPr>
              <w:jc w:val="center"/>
            </w:pPr>
            <w:r>
              <w:t>34</w:t>
            </w:r>
          </w:p>
        </w:tc>
        <w:tc>
          <w:tcPr>
            <w:tcW w:w="970" w:type="dxa"/>
            <w:shd w:val="clear" w:color="auto" w:fill="FCE3FC"/>
          </w:tcPr>
          <w:p w:rsidR="00205E5D" w:rsidRDefault="00205E5D" w:rsidP="00205E5D">
            <w:pPr>
              <w:jc w:val="center"/>
            </w:pPr>
            <w:r>
              <w:t>34</w:t>
            </w:r>
          </w:p>
        </w:tc>
        <w:tc>
          <w:tcPr>
            <w:tcW w:w="970" w:type="dxa"/>
            <w:shd w:val="clear" w:color="auto" w:fill="FCE3FC"/>
          </w:tcPr>
          <w:p w:rsidR="00205E5D" w:rsidRDefault="00205E5D" w:rsidP="00205E5D">
            <w:pPr>
              <w:jc w:val="center"/>
            </w:pPr>
            <w:r>
              <w:t>34</w:t>
            </w:r>
          </w:p>
        </w:tc>
        <w:tc>
          <w:tcPr>
            <w:tcW w:w="970" w:type="dxa"/>
            <w:shd w:val="clear" w:color="auto" w:fill="FCE3FC"/>
          </w:tcPr>
          <w:p w:rsidR="00205E5D" w:rsidRDefault="00205E5D" w:rsidP="00205E5D">
            <w:pPr>
              <w:jc w:val="center"/>
            </w:pPr>
            <w:r>
              <w:t>34</w:t>
            </w:r>
          </w:p>
        </w:tc>
        <w:tc>
          <w:tcPr>
            <w:tcW w:w="970" w:type="dxa"/>
            <w:shd w:val="clear" w:color="auto" w:fill="FCE3FC"/>
          </w:tcPr>
          <w:p w:rsidR="00205E5D" w:rsidRDefault="00205E5D" w:rsidP="00205E5D">
            <w:pPr>
              <w:jc w:val="center"/>
            </w:pPr>
            <w:r>
              <w:t>34</w:t>
            </w:r>
          </w:p>
        </w:tc>
        <w:tc>
          <w:tcPr>
            <w:tcW w:w="970" w:type="dxa"/>
            <w:shd w:val="clear" w:color="auto" w:fill="FCE3FC"/>
          </w:tcPr>
          <w:p w:rsidR="00205E5D" w:rsidRDefault="00205E5D" w:rsidP="00205E5D">
            <w:pPr>
              <w:jc w:val="center"/>
            </w:pPr>
            <w:r>
              <w:t>34</w:t>
            </w:r>
          </w:p>
        </w:tc>
        <w:tc>
          <w:tcPr>
            <w:tcW w:w="970" w:type="dxa"/>
            <w:shd w:val="clear" w:color="auto" w:fill="FCE3FC"/>
          </w:tcPr>
          <w:p w:rsidR="00205E5D" w:rsidRDefault="00205E5D" w:rsidP="00205E5D">
            <w:pPr>
              <w:jc w:val="center"/>
            </w:pPr>
            <w:r>
              <w:t>34</w:t>
            </w:r>
          </w:p>
        </w:tc>
        <w:tc>
          <w:tcPr>
            <w:tcW w:w="970" w:type="dxa"/>
            <w:shd w:val="clear" w:color="auto" w:fill="FCE3FC"/>
          </w:tcPr>
          <w:p w:rsidR="00205E5D" w:rsidRDefault="00205E5D" w:rsidP="00205E5D">
            <w:pPr>
              <w:jc w:val="center"/>
            </w:pPr>
            <w:r>
              <w:t>34</w:t>
            </w:r>
          </w:p>
        </w:tc>
        <w:tc>
          <w:tcPr>
            <w:tcW w:w="970" w:type="dxa"/>
            <w:shd w:val="clear" w:color="auto" w:fill="FCE3FC"/>
          </w:tcPr>
          <w:p w:rsidR="00205E5D" w:rsidRDefault="00205E5D" w:rsidP="00205E5D">
            <w:pPr>
              <w:jc w:val="center"/>
            </w:pPr>
            <w:r>
              <w:t>34</w:t>
            </w:r>
          </w:p>
        </w:tc>
        <w:tc>
          <w:tcPr>
            <w:tcW w:w="970" w:type="dxa"/>
            <w:shd w:val="clear" w:color="auto" w:fill="FCE3FC"/>
          </w:tcPr>
          <w:p w:rsidR="00205E5D" w:rsidRDefault="00205E5D" w:rsidP="00205E5D">
            <w:pPr>
              <w:jc w:val="center"/>
            </w:pPr>
            <w:r>
              <w:t>34</w:t>
            </w:r>
          </w:p>
        </w:tc>
      </w:tr>
      <w:tr w:rsidR="00205E5D" w:rsidTr="00205E5D">
        <w:tc>
          <w:tcPr>
            <w:tcW w:w="1940" w:type="dxa"/>
            <w:gridSpan w:val="2"/>
            <w:shd w:val="clear" w:color="auto" w:fill="FCE3FC"/>
          </w:tcPr>
          <w:p w:rsidR="00205E5D" w:rsidRDefault="00205E5D" w:rsidP="00205E5D">
            <w:r>
              <w:t>Всего часов в год</w:t>
            </w:r>
          </w:p>
        </w:tc>
        <w:tc>
          <w:tcPr>
            <w:tcW w:w="970" w:type="dxa"/>
            <w:shd w:val="clear" w:color="auto" w:fill="FCE3FC"/>
          </w:tcPr>
          <w:p w:rsidR="00205E5D" w:rsidRDefault="00205E5D" w:rsidP="00205E5D">
            <w:pPr>
              <w:jc w:val="center"/>
            </w:pPr>
            <w:r>
              <w:t>693</w:t>
            </w:r>
          </w:p>
        </w:tc>
        <w:tc>
          <w:tcPr>
            <w:tcW w:w="970" w:type="dxa"/>
            <w:shd w:val="clear" w:color="auto" w:fill="FCE3FC"/>
          </w:tcPr>
          <w:p w:rsidR="00205E5D" w:rsidRDefault="00205E5D" w:rsidP="00205E5D">
            <w:pPr>
              <w:jc w:val="center"/>
            </w:pPr>
            <w:r>
              <w:t>693</w:t>
            </w:r>
          </w:p>
        </w:tc>
        <w:tc>
          <w:tcPr>
            <w:tcW w:w="970" w:type="dxa"/>
            <w:shd w:val="clear" w:color="auto" w:fill="FCE3FC"/>
          </w:tcPr>
          <w:p w:rsidR="00205E5D" w:rsidRDefault="00205E5D" w:rsidP="00205E5D">
            <w:pPr>
              <w:jc w:val="center"/>
            </w:pPr>
            <w:r>
              <w:t>693</w:t>
            </w:r>
          </w:p>
        </w:tc>
        <w:tc>
          <w:tcPr>
            <w:tcW w:w="970" w:type="dxa"/>
            <w:shd w:val="clear" w:color="auto" w:fill="FCE3FC"/>
          </w:tcPr>
          <w:p w:rsidR="00205E5D" w:rsidRDefault="00205E5D" w:rsidP="00205E5D">
            <w:pPr>
              <w:jc w:val="center"/>
            </w:pPr>
            <w:r>
              <w:t>782</w:t>
            </w:r>
          </w:p>
        </w:tc>
        <w:tc>
          <w:tcPr>
            <w:tcW w:w="970" w:type="dxa"/>
            <w:shd w:val="clear" w:color="auto" w:fill="FCE3FC"/>
          </w:tcPr>
          <w:p w:rsidR="00205E5D" w:rsidRDefault="00205E5D" w:rsidP="00205E5D">
            <w:pPr>
              <w:jc w:val="center"/>
            </w:pPr>
            <w:r>
              <w:t>782</w:t>
            </w:r>
          </w:p>
        </w:tc>
        <w:tc>
          <w:tcPr>
            <w:tcW w:w="970" w:type="dxa"/>
            <w:shd w:val="clear" w:color="auto" w:fill="FCE3FC"/>
          </w:tcPr>
          <w:p w:rsidR="00205E5D" w:rsidRDefault="00205E5D" w:rsidP="00205E5D">
            <w:pPr>
              <w:jc w:val="center"/>
            </w:pPr>
            <w:r>
              <w:t>782</w:t>
            </w:r>
          </w:p>
        </w:tc>
        <w:tc>
          <w:tcPr>
            <w:tcW w:w="970" w:type="dxa"/>
            <w:shd w:val="clear" w:color="auto" w:fill="FCE3FC"/>
          </w:tcPr>
          <w:p w:rsidR="00205E5D" w:rsidRDefault="00205E5D" w:rsidP="00205E5D">
            <w:pPr>
              <w:jc w:val="center"/>
            </w:pPr>
            <w:r>
              <w:t>782</w:t>
            </w:r>
          </w:p>
        </w:tc>
        <w:tc>
          <w:tcPr>
            <w:tcW w:w="970" w:type="dxa"/>
            <w:shd w:val="clear" w:color="auto" w:fill="FCE3FC"/>
          </w:tcPr>
          <w:p w:rsidR="00205E5D" w:rsidRDefault="00205E5D" w:rsidP="00205E5D">
            <w:pPr>
              <w:jc w:val="center"/>
            </w:pPr>
            <w:r>
              <w:t>782</w:t>
            </w:r>
          </w:p>
        </w:tc>
        <w:tc>
          <w:tcPr>
            <w:tcW w:w="970" w:type="dxa"/>
            <w:shd w:val="clear" w:color="auto" w:fill="FCE3FC"/>
          </w:tcPr>
          <w:p w:rsidR="00205E5D" w:rsidRDefault="00205E5D" w:rsidP="00205E5D">
            <w:pPr>
              <w:jc w:val="center"/>
            </w:pPr>
            <w:r>
              <w:t>782</w:t>
            </w:r>
          </w:p>
        </w:tc>
        <w:tc>
          <w:tcPr>
            <w:tcW w:w="970" w:type="dxa"/>
            <w:shd w:val="clear" w:color="auto" w:fill="FCE3FC"/>
          </w:tcPr>
          <w:p w:rsidR="00205E5D" w:rsidRDefault="00205E5D" w:rsidP="00205E5D">
            <w:pPr>
              <w:jc w:val="center"/>
            </w:pPr>
            <w:r>
              <w:t>782</w:t>
            </w:r>
          </w:p>
        </w:tc>
        <w:tc>
          <w:tcPr>
            <w:tcW w:w="970" w:type="dxa"/>
            <w:shd w:val="clear" w:color="auto" w:fill="FCE3FC"/>
          </w:tcPr>
          <w:p w:rsidR="00205E5D" w:rsidRDefault="00205E5D" w:rsidP="00205E5D">
            <w:pPr>
              <w:jc w:val="center"/>
            </w:pPr>
            <w:r>
              <w:t>782</w:t>
            </w:r>
          </w:p>
        </w:tc>
        <w:tc>
          <w:tcPr>
            <w:tcW w:w="970" w:type="dxa"/>
            <w:shd w:val="clear" w:color="auto" w:fill="FCE3FC"/>
          </w:tcPr>
          <w:p w:rsidR="00205E5D" w:rsidRDefault="00205E5D" w:rsidP="00205E5D">
            <w:pPr>
              <w:jc w:val="center"/>
            </w:pPr>
            <w:r>
              <w:t>782</w:t>
            </w:r>
          </w:p>
        </w:tc>
        <w:tc>
          <w:tcPr>
            <w:tcW w:w="970" w:type="dxa"/>
            <w:shd w:val="clear" w:color="auto" w:fill="FCE3FC"/>
          </w:tcPr>
          <w:p w:rsidR="00205E5D" w:rsidRDefault="00205E5D" w:rsidP="00205E5D">
            <w:pPr>
              <w:jc w:val="center"/>
            </w:pPr>
            <w:r>
              <w:t>782</w:t>
            </w:r>
          </w:p>
        </w:tc>
      </w:tr>
    </w:tbl>
    <w:p w:rsidR="00205E5D" w:rsidRDefault="00205E5D" w:rsidP="00205E5D">
      <w:pPr>
        <w:rPr>
          <w:lang w:val="ru-RU"/>
        </w:rPr>
      </w:pPr>
    </w:p>
    <w:p w:rsidR="00AF0A35" w:rsidRDefault="00AF0A35" w:rsidP="00205E5D">
      <w:pPr>
        <w:rPr>
          <w:lang w:val="ru-RU"/>
        </w:rPr>
      </w:pPr>
    </w:p>
    <w:p w:rsidR="00AF0A35" w:rsidRDefault="00AF0A35" w:rsidP="00205E5D">
      <w:pPr>
        <w:rPr>
          <w:lang w:val="ru-RU"/>
        </w:rPr>
      </w:pPr>
    </w:p>
    <w:p w:rsidR="00AF0A35" w:rsidRDefault="00AF0A35" w:rsidP="00205E5D">
      <w:pPr>
        <w:rPr>
          <w:lang w:val="ru-RU"/>
        </w:rPr>
      </w:pPr>
    </w:p>
    <w:p w:rsidR="00FC7F5D" w:rsidRDefault="00FC7F5D" w:rsidP="00205E5D">
      <w:pPr>
        <w:rPr>
          <w:lang w:val="ru-RU"/>
        </w:rPr>
      </w:pPr>
    </w:p>
    <w:p w:rsidR="00687A79" w:rsidRDefault="00687A79" w:rsidP="00205E5D">
      <w:pPr>
        <w:rPr>
          <w:lang w:val="ru-RU"/>
        </w:rPr>
      </w:pPr>
    </w:p>
    <w:p w:rsidR="00687A79" w:rsidRDefault="00687A79" w:rsidP="00205E5D">
      <w:pPr>
        <w:rPr>
          <w:lang w:val="ru-RU"/>
        </w:rPr>
      </w:pPr>
    </w:p>
    <w:p w:rsidR="00205E5D" w:rsidRPr="00205E5D" w:rsidRDefault="00AF0A35" w:rsidP="00205E5D">
      <w:pPr>
        <w:rPr>
          <w:lang w:val="ru-RU"/>
        </w:rPr>
      </w:pPr>
      <w:r>
        <w:rPr>
          <w:b/>
          <w:sz w:val="32"/>
          <w:lang w:val="ru-RU"/>
        </w:rPr>
        <w:t xml:space="preserve"> </w:t>
      </w:r>
      <w:r w:rsidR="00205E5D" w:rsidRPr="00205E5D">
        <w:rPr>
          <w:b/>
          <w:sz w:val="32"/>
          <w:lang w:val="ru-RU"/>
        </w:rPr>
        <w:t>План внеурочной деятельности (недельный)</w:t>
      </w:r>
    </w:p>
    <w:p w:rsidR="00205E5D" w:rsidRPr="00205E5D" w:rsidRDefault="00205E5D" w:rsidP="00205E5D">
      <w:pPr>
        <w:rPr>
          <w:lang w:val="ru-RU"/>
        </w:rPr>
      </w:pPr>
      <w:r w:rsidRPr="00205E5D">
        <w:rPr>
          <w:lang w:val="ru-RU"/>
        </w:rPr>
        <w:t>Муниципальное бюджетное общеобразовательное учреждение «Пограничная средняя общеобразовательная школа №1 Пограничного муниципального округа»</w:t>
      </w:r>
    </w:p>
    <w:tbl>
      <w:tblPr>
        <w:tblStyle w:val="ad"/>
        <w:tblW w:w="0" w:type="auto"/>
        <w:tblLook w:val="04A0" w:firstRow="1" w:lastRow="0" w:firstColumn="1" w:lastColumn="0" w:noHBand="0" w:noVBand="1"/>
      </w:tblPr>
      <w:tblGrid>
        <w:gridCol w:w="1692"/>
        <w:gridCol w:w="606"/>
        <w:gridCol w:w="605"/>
        <w:gridCol w:w="611"/>
        <w:gridCol w:w="605"/>
        <w:gridCol w:w="605"/>
        <w:gridCol w:w="611"/>
        <w:gridCol w:w="605"/>
        <w:gridCol w:w="605"/>
        <w:gridCol w:w="611"/>
        <w:gridCol w:w="598"/>
        <w:gridCol w:w="605"/>
        <w:gridCol w:w="605"/>
        <w:gridCol w:w="611"/>
      </w:tblGrid>
      <w:tr w:rsidR="00205E5D" w:rsidTr="00205E5D">
        <w:tc>
          <w:tcPr>
            <w:tcW w:w="1940" w:type="dxa"/>
            <w:vMerge w:val="restart"/>
            <w:shd w:val="clear" w:color="auto" w:fill="D9D9D9"/>
          </w:tcPr>
          <w:p w:rsidR="00205E5D" w:rsidRDefault="00205E5D" w:rsidP="00205E5D">
            <w:r>
              <w:rPr>
                <w:b/>
              </w:rPr>
              <w:t>Учебные курсы</w:t>
            </w:r>
          </w:p>
          <w:p w:rsidR="00205E5D" w:rsidRDefault="00205E5D" w:rsidP="00205E5D"/>
        </w:tc>
        <w:tc>
          <w:tcPr>
            <w:tcW w:w="12610" w:type="dxa"/>
            <w:gridSpan w:val="13"/>
            <w:shd w:val="clear" w:color="auto" w:fill="D9D9D9"/>
          </w:tcPr>
          <w:p w:rsidR="00205E5D" w:rsidRDefault="00205E5D" w:rsidP="00205E5D">
            <w:pPr>
              <w:jc w:val="center"/>
            </w:pPr>
            <w:r>
              <w:rPr>
                <w:b/>
              </w:rPr>
              <w:t>Количество часов в неделю</w:t>
            </w:r>
          </w:p>
        </w:tc>
      </w:tr>
      <w:tr w:rsidR="00205E5D" w:rsidTr="00205E5D">
        <w:tc>
          <w:tcPr>
            <w:tcW w:w="1940" w:type="dxa"/>
            <w:vMerge/>
          </w:tcPr>
          <w:p w:rsidR="00205E5D" w:rsidRDefault="00205E5D" w:rsidP="00205E5D"/>
        </w:tc>
        <w:tc>
          <w:tcPr>
            <w:tcW w:w="970" w:type="dxa"/>
            <w:shd w:val="clear" w:color="auto" w:fill="D9D9D9"/>
          </w:tcPr>
          <w:p w:rsidR="00205E5D" w:rsidRDefault="00205E5D" w:rsidP="00205E5D">
            <w:pPr>
              <w:jc w:val="center"/>
            </w:pPr>
            <w:r>
              <w:rPr>
                <w:b/>
              </w:rPr>
              <w:t>1а</w:t>
            </w:r>
          </w:p>
        </w:tc>
        <w:tc>
          <w:tcPr>
            <w:tcW w:w="970" w:type="dxa"/>
            <w:shd w:val="clear" w:color="auto" w:fill="D9D9D9"/>
          </w:tcPr>
          <w:p w:rsidR="00205E5D" w:rsidRDefault="00205E5D" w:rsidP="00205E5D">
            <w:pPr>
              <w:jc w:val="center"/>
            </w:pPr>
            <w:r>
              <w:rPr>
                <w:b/>
              </w:rPr>
              <w:t>1б</w:t>
            </w:r>
          </w:p>
        </w:tc>
        <w:tc>
          <w:tcPr>
            <w:tcW w:w="970" w:type="dxa"/>
            <w:shd w:val="clear" w:color="auto" w:fill="D9D9D9"/>
          </w:tcPr>
          <w:p w:rsidR="00205E5D" w:rsidRDefault="00205E5D" w:rsidP="00205E5D">
            <w:pPr>
              <w:jc w:val="center"/>
            </w:pPr>
            <w:r>
              <w:rPr>
                <w:b/>
              </w:rPr>
              <w:t>1в</w:t>
            </w:r>
          </w:p>
        </w:tc>
        <w:tc>
          <w:tcPr>
            <w:tcW w:w="970" w:type="dxa"/>
            <w:shd w:val="clear" w:color="auto" w:fill="D9D9D9"/>
          </w:tcPr>
          <w:p w:rsidR="00205E5D" w:rsidRDefault="00205E5D" w:rsidP="00205E5D">
            <w:pPr>
              <w:jc w:val="center"/>
            </w:pPr>
            <w:r>
              <w:rPr>
                <w:b/>
              </w:rPr>
              <w:t>2а</w:t>
            </w:r>
          </w:p>
        </w:tc>
        <w:tc>
          <w:tcPr>
            <w:tcW w:w="970" w:type="dxa"/>
            <w:shd w:val="clear" w:color="auto" w:fill="D9D9D9"/>
          </w:tcPr>
          <w:p w:rsidR="00205E5D" w:rsidRDefault="00205E5D" w:rsidP="00205E5D">
            <w:pPr>
              <w:jc w:val="center"/>
            </w:pPr>
            <w:r>
              <w:rPr>
                <w:b/>
              </w:rPr>
              <w:t>2б</w:t>
            </w:r>
          </w:p>
        </w:tc>
        <w:tc>
          <w:tcPr>
            <w:tcW w:w="970" w:type="dxa"/>
            <w:shd w:val="clear" w:color="auto" w:fill="D9D9D9"/>
          </w:tcPr>
          <w:p w:rsidR="00205E5D" w:rsidRDefault="00205E5D" w:rsidP="00205E5D">
            <w:pPr>
              <w:jc w:val="center"/>
            </w:pPr>
            <w:r>
              <w:rPr>
                <w:b/>
              </w:rPr>
              <w:t>2в</w:t>
            </w:r>
          </w:p>
        </w:tc>
        <w:tc>
          <w:tcPr>
            <w:tcW w:w="970" w:type="dxa"/>
            <w:shd w:val="clear" w:color="auto" w:fill="D9D9D9"/>
          </w:tcPr>
          <w:p w:rsidR="00205E5D" w:rsidRDefault="00205E5D" w:rsidP="00205E5D">
            <w:pPr>
              <w:jc w:val="center"/>
            </w:pPr>
            <w:r>
              <w:rPr>
                <w:b/>
              </w:rPr>
              <w:t>3а</w:t>
            </w:r>
          </w:p>
        </w:tc>
        <w:tc>
          <w:tcPr>
            <w:tcW w:w="970" w:type="dxa"/>
            <w:shd w:val="clear" w:color="auto" w:fill="D9D9D9"/>
          </w:tcPr>
          <w:p w:rsidR="00205E5D" w:rsidRDefault="00205E5D" w:rsidP="00205E5D">
            <w:pPr>
              <w:jc w:val="center"/>
            </w:pPr>
            <w:r>
              <w:rPr>
                <w:b/>
              </w:rPr>
              <w:t>3б</w:t>
            </w:r>
          </w:p>
        </w:tc>
        <w:tc>
          <w:tcPr>
            <w:tcW w:w="970" w:type="dxa"/>
            <w:shd w:val="clear" w:color="auto" w:fill="D9D9D9"/>
          </w:tcPr>
          <w:p w:rsidR="00205E5D" w:rsidRDefault="00205E5D" w:rsidP="00205E5D">
            <w:pPr>
              <w:jc w:val="center"/>
            </w:pPr>
            <w:r>
              <w:rPr>
                <w:b/>
              </w:rPr>
              <w:t>3в</w:t>
            </w:r>
          </w:p>
        </w:tc>
        <w:tc>
          <w:tcPr>
            <w:tcW w:w="970" w:type="dxa"/>
            <w:shd w:val="clear" w:color="auto" w:fill="D9D9D9"/>
          </w:tcPr>
          <w:p w:rsidR="00205E5D" w:rsidRDefault="00205E5D" w:rsidP="00205E5D">
            <w:pPr>
              <w:jc w:val="center"/>
            </w:pPr>
            <w:r>
              <w:rPr>
                <w:b/>
              </w:rPr>
              <w:t>3г</w:t>
            </w:r>
          </w:p>
        </w:tc>
        <w:tc>
          <w:tcPr>
            <w:tcW w:w="970" w:type="dxa"/>
            <w:shd w:val="clear" w:color="auto" w:fill="D9D9D9"/>
          </w:tcPr>
          <w:p w:rsidR="00205E5D" w:rsidRDefault="00205E5D" w:rsidP="00205E5D">
            <w:pPr>
              <w:jc w:val="center"/>
            </w:pPr>
            <w:r>
              <w:rPr>
                <w:b/>
              </w:rPr>
              <w:t>4а</w:t>
            </w:r>
          </w:p>
        </w:tc>
        <w:tc>
          <w:tcPr>
            <w:tcW w:w="970" w:type="dxa"/>
            <w:shd w:val="clear" w:color="auto" w:fill="D9D9D9"/>
          </w:tcPr>
          <w:p w:rsidR="00205E5D" w:rsidRDefault="00205E5D" w:rsidP="00205E5D">
            <w:pPr>
              <w:jc w:val="center"/>
            </w:pPr>
            <w:r>
              <w:rPr>
                <w:b/>
              </w:rPr>
              <w:t>4б</w:t>
            </w:r>
          </w:p>
        </w:tc>
        <w:tc>
          <w:tcPr>
            <w:tcW w:w="970" w:type="dxa"/>
            <w:shd w:val="clear" w:color="auto" w:fill="D9D9D9"/>
          </w:tcPr>
          <w:p w:rsidR="00205E5D" w:rsidRDefault="00205E5D" w:rsidP="00205E5D">
            <w:pPr>
              <w:jc w:val="center"/>
            </w:pPr>
            <w:r>
              <w:rPr>
                <w:b/>
              </w:rPr>
              <w:t>4в</w:t>
            </w:r>
          </w:p>
        </w:tc>
      </w:tr>
      <w:tr w:rsidR="00205E5D" w:rsidTr="00205E5D">
        <w:tc>
          <w:tcPr>
            <w:tcW w:w="1940" w:type="dxa"/>
          </w:tcPr>
          <w:p w:rsidR="00205E5D" w:rsidRDefault="00205E5D" w:rsidP="00205E5D">
            <w:r>
              <w:t>«Умники и умницы»</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r>
      <w:tr w:rsidR="00205E5D" w:rsidTr="00205E5D">
        <w:tc>
          <w:tcPr>
            <w:tcW w:w="1940" w:type="dxa"/>
          </w:tcPr>
          <w:p w:rsidR="00205E5D" w:rsidRDefault="00205E5D" w:rsidP="00205E5D">
            <w:r>
              <w:t>«Юные знатоки»</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r>
      <w:tr w:rsidR="00205E5D" w:rsidTr="00205E5D">
        <w:tc>
          <w:tcPr>
            <w:tcW w:w="1940" w:type="dxa"/>
          </w:tcPr>
          <w:p w:rsidR="00205E5D" w:rsidRDefault="00205E5D" w:rsidP="00205E5D">
            <w:r>
              <w:t>«Разговор о важном»</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r>
      <w:tr w:rsidR="00205E5D" w:rsidTr="00205E5D">
        <w:tc>
          <w:tcPr>
            <w:tcW w:w="1940" w:type="dxa"/>
          </w:tcPr>
          <w:p w:rsidR="00205E5D" w:rsidRDefault="00205E5D" w:rsidP="00205E5D">
            <w:r>
              <w:t>«Домисолька»</w:t>
            </w:r>
          </w:p>
        </w:tc>
        <w:tc>
          <w:tcPr>
            <w:tcW w:w="970" w:type="dxa"/>
          </w:tcPr>
          <w:p w:rsidR="00205E5D" w:rsidRPr="00BE7002" w:rsidRDefault="00BE7002" w:rsidP="00205E5D">
            <w:pPr>
              <w:jc w:val="center"/>
              <w:rPr>
                <w:lang w:val="ru-RU"/>
              </w:rPr>
            </w:pPr>
            <w:r>
              <w:rPr>
                <w:lang w:val="ru-RU"/>
              </w:rPr>
              <w:t>0</w:t>
            </w:r>
          </w:p>
        </w:tc>
        <w:tc>
          <w:tcPr>
            <w:tcW w:w="970" w:type="dxa"/>
          </w:tcPr>
          <w:p w:rsidR="00205E5D" w:rsidRPr="00BE7002" w:rsidRDefault="00BE7002" w:rsidP="00205E5D">
            <w:pPr>
              <w:jc w:val="center"/>
              <w:rPr>
                <w:lang w:val="ru-RU"/>
              </w:rPr>
            </w:pPr>
            <w:r>
              <w:rPr>
                <w:lang w:val="ru-RU"/>
              </w:rPr>
              <w:t>0</w:t>
            </w:r>
          </w:p>
        </w:tc>
        <w:tc>
          <w:tcPr>
            <w:tcW w:w="970" w:type="dxa"/>
          </w:tcPr>
          <w:p w:rsidR="00205E5D" w:rsidRPr="00BE7002" w:rsidRDefault="00BE7002" w:rsidP="00205E5D">
            <w:pPr>
              <w:jc w:val="center"/>
              <w:rPr>
                <w:lang w:val="ru-RU"/>
              </w:rPr>
            </w:pPr>
            <w:r>
              <w:rPr>
                <w:lang w:val="ru-RU"/>
              </w:rPr>
              <w:t>0</w:t>
            </w:r>
          </w:p>
        </w:tc>
        <w:tc>
          <w:tcPr>
            <w:tcW w:w="970" w:type="dxa"/>
          </w:tcPr>
          <w:p w:rsidR="00205E5D" w:rsidRPr="00BE7002" w:rsidRDefault="00BE7002" w:rsidP="00205E5D">
            <w:pPr>
              <w:jc w:val="center"/>
              <w:rPr>
                <w:lang w:val="ru-RU"/>
              </w:rPr>
            </w:pPr>
            <w:r>
              <w:rPr>
                <w:lang w:val="ru-RU"/>
              </w:rPr>
              <w:t>0</w:t>
            </w:r>
          </w:p>
        </w:tc>
        <w:tc>
          <w:tcPr>
            <w:tcW w:w="970" w:type="dxa"/>
          </w:tcPr>
          <w:p w:rsidR="00205E5D" w:rsidRPr="00BE7002" w:rsidRDefault="00BE7002" w:rsidP="00205E5D">
            <w:pPr>
              <w:jc w:val="center"/>
              <w:rPr>
                <w:lang w:val="ru-RU"/>
              </w:rPr>
            </w:pPr>
            <w:r>
              <w:rPr>
                <w:lang w:val="ru-RU"/>
              </w:rPr>
              <w:t>0</w:t>
            </w:r>
          </w:p>
        </w:tc>
        <w:tc>
          <w:tcPr>
            <w:tcW w:w="970" w:type="dxa"/>
          </w:tcPr>
          <w:p w:rsidR="00205E5D" w:rsidRPr="00BE7002" w:rsidRDefault="00BE7002" w:rsidP="00205E5D">
            <w:pPr>
              <w:jc w:val="center"/>
              <w:rPr>
                <w:lang w:val="ru-RU"/>
              </w:rPr>
            </w:pPr>
            <w:r>
              <w:rPr>
                <w:lang w:val="ru-RU"/>
              </w:rPr>
              <w:t>0</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r>
      <w:tr w:rsidR="00205E5D" w:rsidTr="00205E5D">
        <w:tc>
          <w:tcPr>
            <w:tcW w:w="1940" w:type="dxa"/>
          </w:tcPr>
          <w:p w:rsidR="00205E5D" w:rsidRDefault="00205E5D" w:rsidP="00205E5D">
            <w:r>
              <w:t>«Я познаю мир»</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r>
      <w:tr w:rsidR="00205E5D" w:rsidTr="00205E5D">
        <w:tc>
          <w:tcPr>
            <w:tcW w:w="1940" w:type="dxa"/>
          </w:tcPr>
          <w:p w:rsidR="00205E5D" w:rsidRDefault="00205E5D" w:rsidP="00205E5D">
            <w:r>
              <w:t>«Здоровейка»</w:t>
            </w:r>
          </w:p>
        </w:tc>
        <w:tc>
          <w:tcPr>
            <w:tcW w:w="970" w:type="dxa"/>
          </w:tcPr>
          <w:p w:rsidR="00205E5D" w:rsidRPr="00BE7002" w:rsidRDefault="00BE7002" w:rsidP="00205E5D">
            <w:pPr>
              <w:jc w:val="center"/>
              <w:rPr>
                <w:lang w:val="ru-RU"/>
              </w:rPr>
            </w:pPr>
            <w:r>
              <w:rPr>
                <w:lang w:val="ru-RU"/>
              </w:rPr>
              <w:t>1</w:t>
            </w:r>
          </w:p>
        </w:tc>
        <w:tc>
          <w:tcPr>
            <w:tcW w:w="970" w:type="dxa"/>
          </w:tcPr>
          <w:p w:rsidR="00205E5D" w:rsidRPr="00BE7002" w:rsidRDefault="00BE7002" w:rsidP="00205E5D">
            <w:pPr>
              <w:jc w:val="center"/>
              <w:rPr>
                <w:lang w:val="ru-RU"/>
              </w:rPr>
            </w:pPr>
            <w:r>
              <w:rPr>
                <w:lang w:val="ru-RU"/>
              </w:rPr>
              <w:t>1</w:t>
            </w:r>
          </w:p>
        </w:tc>
        <w:tc>
          <w:tcPr>
            <w:tcW w:w="970" w:type="dxa"/>
          </w:tcPr>
          <w:p w:rsidR="00205E5D" w:rsidRPr="00BE7002" w:rsidRDefault="00BE7002" w:rsidP="00205E5D">
            <w:pPr>
              <w:jc w:val="center"/>
              <w:rPr>
                <w:lang w:val="ru-RU"/>
              </w:rPr>
            </w:pPr>
            <w:r>
              <w:rPr>
                <w:lang w:val="ru-RU"/>
              </w:rPr>
              <w:t>1</w:t>
            </w:r>
          </w:p>
        </w:tc>
        <w:tc>
          <w:tcPr>
            <w:tcW w:w="970" w:type="dxa"/>
          </w:tcPr>
          <w:p w:rsidR="00205E5D" w:rsidRPr="00BE7002" w:rsidRDefault="00BE7002" w:rsidP="00205E5D">
            <w:pPr>
              <w:jc w:val="center"/>
              <w:rPr>
                <w:lang w:val="ru-RU"/>
              </w:rPr>
            </w:pPr>
            <w:r>
              <w:rPr>
                <w:lang w:val="ru-RU"/>
              </w:rPr>
              <w:t>1</w:t>
            </w:r>
          </w:p>
        </w:tc>
        <w:tc>
          <w:tcPr>
            <w:tcW w:w="970" w:type="dxa"/>
          </w:tcPr>
          <w:p w:rsidR="00205E5D" w:rsidRPr="00BE7002" w:rsidRDefault="00BE7002" w:rsidP="00205E5D">
            <w:pPr>
              <w:jc w:val="center"/>
              <w:rPr>
                <w:lang w:val="ru-RU"/>
              </w:rPr>
            </w:pPr>
            <w:r>
              <w:rPr>
                <w:lang w:val="ru-RU"/>
              </w:rPr>
              <w:t>1</w:t>
            </w:r>
          </w:p>
        </w:tc>
        <w:tc>
          <w:tcPr>
            <w:tcW w:w="970" w:type="dxa"/>
          </w:tcPr>
          <w:p w:rsidR="00205E5D" w:rsidRPr="00BE7002" w:rsidRDefault="00BE7002" w:rsidP="00205E5D">
            <w:pPr>
              <w:jc w:val="center"/>
              <w:rPr>
                <w:lang w:val="ru-RU"/>
              </w:rPr>
            </w:pPr>
            <w:r>
              <w:rPr>
                <w:lang w:val="ru-RU"/>
              </w:rP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r>
      <w:tr w:rsidR="00205E5D" w:rsidTr="00205E5D">
        <w:tc>
          <w:tcPr>
            <w:tcW w:w="1940" w:type="dxa"/>
          </w:tcPr>
          <w:p w:rsidR="00205E5D" w:rsidRDefault="00205E5D" w:rsidP="00205E5D">
            <w:r>
              <w:t>Я-читатель</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0</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c>
          <w:tcPr>
            <w:tcW w:w="970" w:type="dxa"/>
          </w:tcPr>
          <w:p w:rsidR="00205E5D" w:rsidRDefault="00205E5D" w:rsidP="00205E5D">
            <w:pPr>
              <w:jc w:val="center"/>
            </w:pPr>
            <w:r>
              <w:t>1</w:t>
            </w:r>
          </w:p>
        </w:tc>
      </w:tr>
      <w:tr w:rsidR="00205E5D" w:rsidTr="00205E5D">
        <w:tc>
          <w:tcPr>
            <w:tcW w:w="1940" w:type="dxa"/>
            <w:shd w:val="clear" w:color="auto" w:fill="00FF00"/>
          </w:tcPr>
          <w:p w:rsidR="00205E5D" w:rsidRDefault="00205E5D" w:rsidP="00205E5D">
            <w:r>
              <w:t>ИТОГО недельная нагрузка</w:t>
            </w:r>
          </w:p>
        </w:tc>
        <w:tc>
          <w:tcPr>
            <w:tcW w:w="970" w:type="dxa"/>
            <w:shd w:val="clear" w:color="auto" w:fill="00FF00"/>
          </w:tcPr>
          <w:p w:rsidR="00205E5D" w:rsidRDefault="00205E5D" w:rsidP="00205E5D">
            <w:pPr>
              <w:jc w:val="center"/>
            </w:pPr>
            <w:r>
              <w:t>3</w:t>
            </w:r>
          </w:p>
        </w:tc>
        <w:tc>
          <w:tcPr>
            <w:tcW w:w="970" w:type="dxa"/>
            <w:shd w:val="clear" w:color="auto" w:fill="00FF00"/>
          </w:tcPr>
          <w:p w:rsidR="00205E5D" w:rsidRDefault="00205E5D" w:rsidP="00205E5D">
            <w:pPr>
              <w:jc w:val="center"/>
            </w:pPr>
            <w:r>
              <w:t>3</w:t>
            </w:r>
          </w:p>
        </w:tc>
        <w:tc>
          <w:tcPr>
            <w:tcW w:w="970" w:type="dxa"/>
            <w:shd w:val="clear" w:color="auto" w:fill="00FF00"/>
          </w:tcPr>
          <w:p w:rsidR="00205E5D" w:rsidRDefault="00205E5D" w:rsidP="00205E5D">
            <w:pPr>
              <w:jc w:val="center"/>
            </w:pPr>
            <w:r>
              <w:t>3</w:t>
            </w:r>
          </w:p>
        </w:tc>
        <w:tc>
          <w:tcPr>
            <w:tcW w:w="970" w:type="dxa"/>
            <w:shd w:val="clear" w:color="auto" w:fill="00FF00"/>
          </w:tcPr>
          <w:p w:rsidR="00205E5D" w:rsidRDefault="00205E5D" w:rsidP="00205E5D">
            <w:pPr>
              <w:jc w:val="center"/>
            </w:pPr>
            <w:r>
              <w:t>5</w:t>
            </w:r>
          </w:p>
        </w:tc>
        <w:tc>
          <w:tcPr>
            <w:tcW w:w="970" w:type="dxa"/>
            <w:shd w:val="clear" w:color="auto" w:fill="00FF00"/>
          </w:tcPr>
          <w:p w:rsidR="00205E5D" w:rsidRDefault="00205E5D" w:rsidP="00205E5D">
            <w:pPr>
              <w:jc w:val="center"/>
            </w:pPr>
            <w:r>
              <w:t>5</w:t>
            </w:r>
          </w:p>
        </w:tc>
        <w:tc>
          <w:tcPr>
            <w:tcW w:w="970" w:type="dxa"/>
            <w:shd w:val="clear" w:color="auto" w:fill="00FF00"/>
          </w:tcPr>
          <w:p w:rsidR="00205E5D" w:rsidRDefault="00205E5D" w:rsidP="00205E5D">
            <w:pPr>
              <w:jc w:val="center"/>
            </w:pPr>
            <w:r>
              <w:t>5</w:t>
            </w:r>
          </w:p>
        </w:tc>
        <w:tc>
          <w:tcPr>
            <w:tcW w:w="970" w:type="dxa"/>
            <w:shd w:val="clear" w:color="auto" w:fill="00FF00"/>
          </w:tcPr>
          <w:p w:rsidR="00205E5D" w:rsidRDefault="00205E5D" w:rsidP="00205E5D">
            <w:pPr>
              <w:jc w:val="center"/>
            </w:pPr>
            <w:r>
              <w:t>5</w:t>
            </w:r>
          </w:p>
        </w:tc>
        <w:tc>
          <w:tcPr>
            <w:tcW w:w="970" w:type="dxa"/>
            <w:shd w:val="clear" w:color="auto" w:fill="00FF00"/>
          </w:tcPr>
          <w:p w:rsidR="00205E5D" w:rsidRDefault="00205E5D" w:rsidP="00205E5D">
            <w:pPr>
              <w:jc w:val="center"/>
            </w:pPr>
            <w:r>
              <w:t>5</w:t>
            </w:r>
          </w:p>
        </w:tc>
        <w:tc>
          <w:tcPr>
            <w:tcW w:w="970" w:type="dxa"/>
            <w:shd w:val="clear" w:color="auto" w:fill="00FF00"/>
          </w:tcPr>
          <w:p w:rsidR="00205E5D" w:rsidRDefault="00205E5D" w:rsidP="00205E5D">
            <w:pPr>
              <w:jc w:val="center"/>
            </w:pPr>
            <w:r>
              <w:t>5</w:t>
            </w:r>
          </w:p>
        </w:tc>
        <w:tc>
          <w:tcPr>
            <w:tcW w:w="970" w:type="dxa"/>
            <w:shd w:val="clear" w:color="auto" w:fill="00FF00"/>
          </w:tcPr>
          <w:p w:rsidR="00205E5D" w:rsidRDefault="00205E5D" w:rsidP="00205E5D">
            <w:pPr>
              <w:jc w:val="center"/>
            </w:pPr>
            <w:r>
              <w:t>5</w:t>
            </w:r>
          </w:p>
        </w:tc>
        <w:tc>
          <w:tcPr>
            <w:tcW w:w="970" w:type="dxa"/>
            <w:shd w:val="clear" w:color="auto" w:fill="00FF00"/>
          </w:tcPr>
          <w:p w:rsidR="00205E5D" w:rsidRDefault="00205E5D" w:rsidP="00205E5D">
            <w:pPr>
              <w:jc w:val="center"/>
            </w:pPr>
            <w:r>
              <w:t>5</w:t>
            </w:r>
          </w:p>
        </w:tc>
        <w:tc>
          <w:tcPr>
            <w:tcW w:w="970" w:type="dxa"/>
            <w:shd w:val="clear" w:color="auto" w:fill="00FF00"/>
          </w:tcPr>
          <w:p w:rsidR="00205E5D" w:rsidRDefault="00205E5D" w:rsidP="00205E5D">
            <w:pPr>
              <w:jc w:val="center"/>
            </w:pPr>
            <w:r>
              <w:t>5</w:t>
            </w:r>
          </w:p>
        </w:tc>
        <w:tc>
          <w:tcPr>
            <w:tcW w:w="970" w:type="dxa"/>
            <w:shd w:val="clear" w:color="auto" w:fill="00FF00"/>
          </w:tcPr>
          <w:p w:rsidR="00205E5D" w:rsidRDefault="00205E5D" w:rsidP="00205E5D">
            <w:pPr>
              <w:jc w:val="center"/>
            </w:pPr>
            <w:r>
              <w:t>5</w:t>
            </w:r>
          </w:p>
        </w:tc>
      </w:tr>
    </w:tbl>
    <w:p w:rsidR="005F462E" w:rsidRPr="005F462E" w:rsidRDefault="00205E5D" w:rsidP="003A57F9">
      <w:pPr>
        <w:rPr>
          <w:b/>
          <w:sz w:val="24"/>
          <w:szCs w:val="24"/>
          <w:lang w:val="ru-RU"/>
        </w:rPr>
      </w:pPr>
      <w:r w:rsidRPr="003A57F9">
        <w:rPr>
          <w:lang w:val="ru-RU"/>
        </w:rPr>
        <w:br w:type="page"/>
      </w:r>
      <w:r w:rsidR="003A57F9" w:rsidRPr="005F462E">
        <w:rPr>
          <w:b/>
          <w:sz w:val="24"/>
          <w:szCs w:val="24"/>
          <w:lang w:val="ru-RU"/>
        </w:rPr>
        <w:lastRenderedPageBreak/>
        <w:t xml:space="preserve">               </w:t>
      </w:r>
    </w:p>
    <w:p w:rsidR="005F462E" w:rsidRPr="005F462E" w:rsidRDefault="005F462E" w:rsidP="00D757EF">
      <w:pPr>
        <w:spacing w:line="276" w:lineRule="auto"/>
        <w:ind w:firstLine="240"/>
        <w:jc w:val="both"/>
        <w:rPr>
          <w:rFonts w:cstheme="minorHAnsi"/>
          <w:b/>
          <w:bCs/>
          <w:color w:val="000000"/>
          <w:w w:val="80"/>
          <w:sz w:val="28"/>
          <w:szCs w:val="28"/>
          <w:lang w:val="ru-RU" w:eastAsia="ru-RU"/>
        </w:rPr>
      </w:pPr>
      <w:r w:rsidRPr="005F462E">
        <w:rPr>
          <w:rFonts w:cstheme="minorHAnsi"/>
          <w:b/>
          <w:bCs/>
          <w:color w:val="000000"/>
          <w:w w:val="80"/>
          <w:sz w:val="28"/>
          <w:szCs w:val="28"/>
          <w:lang w:val="ru-RU" w:eastAsia="ru-RU"/>
        </w:rPr>
        <w:t xml:space="preserve">3.2. </w:t>
      </w:r>
      <w:r w:rsidRPr="005F462E">
        <w:rPr>
          <w:rFonts w:ascii="Times New Roman" w:eastAsia="Times New Roman" w:hAnsi="Times New Roman" w:cs="Times New Roman"/>
          <w:b/>
          <w:color w:val="000000"/>
          <w:sz w:val="28"/>
          <w:szCs w:val="28"/>
          <w:lang w:val="ru-RU" w:eastAsia="ru-RU"/>
        </w:rPr>
        <w:t>Календарный учебный график МБОУ «ПСОШ №1 ПМО»</w:t>
      </w:r>
    </w:p>
    <w:p w:rsidR="00D757EF" w:rsidRPr="00D757EF" w:rsidRDefault="00D757EF" w:rsidP="00D757EF">
      <w:pPr>
        <w:spacing w:line="276" w:lineRule="auto"/>
        <w:ind w:firstLine="240"/>
        <w:jc w:val="both"/>
        <w:rPr>
          <w:rFonts w:ascii="Times New Roman" w:eastAsia="Times New Roman" w:hAnsi="Times New Roman" w:cs="Times New Roman"/>
          <w:sz w:val="24"/>
          <w:szCs w:val="24"/>
          <w:lang w:val="ru-RU" w:eastAsia="ru-RU"/>
        </w:rPr>
      </w:pPr>
      <w:r w:rsidRPr="00D757EF">
        <w:rPr>
          <w:rFonts w:ascii="Times New Roman" w:eastAsia="Times New Roman" w:hAnsi="Times New Roman" w:cs="Times New Roman"/>
          <w:color w:val="000000"/>
          <w:sz w:val="24"/>
          <w:szCs w:val="24"/>
          <w:lang w:val="ru-RU" w:eastAsia="ru-RU"/>
        </w:rPr>
        <w:t>Календарный учебный график реализации обра</w:t>
      </w:r>
      <w:r w:rsidRPr="00D757EF">
        <w:rPr>
          <w:rFonts w:ascii="Times New Roman" w:eastAsia="Times New Roman" w:hAnsi="Times New Roman" w:cs="Times New Roman"/>
          <w:color w:val="000000"/>
          <w:sz w:val="24"/>
          <w:szCs w:val="24"/>
          <w:lang w:val="ru-RU" w:eastAsia="ru-RU"/>
        </w:rPr>
        <w:softHyphen/>
        <w:t>зовательной программы  МБОУ «ПСОШ №1 ПМО» составлен в соответствии с Законом «Об образовании в Российской Федерации» (п. 10, ст. 2) и ФГОС НОО (п. 19.10.1).</w:t>
      </w:r>
    </w:p>
    <w:p w:rsidR="00D757EF" w:rsidRDefault="00D757EF" w:rsidP="00D757EF">
      <w:pPr>
        <w:spacing w:line="276" w:lineRule="auto"/>
        <w:ind w:firstLine="240"/>
        <w:jc w:val="both"/>
        <w:rPr>
          <w:rFonts w:ascii="Times New Roman" w:eastAsia="Times New Roman" w:hAnsi="Times New Roman" w:cs="Times New Roman"/>
          <w:color w:val="000000"/>
          <w:sz w:val="24"/>
          <w:szCs w:val="24"/>
          <w:lang w:val="ru-RU" w:eastAsia="ru-RU"/>
        </w:rPr>
      </w:pPr>
      <w:r w:rsidRPr="00D757EF">
        <w:rPr>
          <w:rFonts w:ascii="Times New Roman" w:eastAsia="Times New Roman" w:hAnsi="Times New Roman" w:cs="Times New Roman"/>
          <w:color w:val="000000"/>
          <w:sz w:val="24"/>
          <w:szCs w:val="24"/>
          <w:lang w:val="ru-RU" w:eastAsia="ru-RU"/>
        </w:rPr>
        <w:t xml:space="preserve">       Календарный учебный график реализации обра</w:t>
      </w:r>
      <w:r w:rsidRPr="00D757EF">
        <w:rPr>
          <w:rFonts w:ascii="Times New Roman" w:eastAsia="Times New Roman" w:hAnsi="Times New Roman" w:cs="Times New Roman"/>
          <w:color w:val="000000"/>
          <w:sz w:val="24"/>
          <w:szCs w:val="24"/>
          <w:lang w:val="ru-RU" w:eastAsia="ru-RU"/>
        </w:rPr>
        <w:softHyphen/>
        <w:t>зовательной программы составлен МБОУ «ПСОШ №1 ПМО» с учётом требований СанПиН и мнения участников образоват</w:t>
      </w:r>
      <w:r w:rsidR="005F462E">
        <w:rPr>
          <w:rFonts w:ascii="Times New Roman" w:eastAsia="Times New Roman" w:hAnsi="Times New Roman" w:cs="Times New Roman"/>
          <w:color w:val="000000"/>
          <w:sz w:val="24"/>
          <w:szCs w:val="24"/>
          <w:lang w:val="ru-RU" w:eastAsia="ru-RU"/>
        </w:rPr>
        <w:t>ельных отношений</w:t>
      </w:r>
      <w:r w:rsidR="00A40829">
        <w:rPr>
          <w:rFonts w:ascii="Times New Roman" w:eastAsia="Times New Roman" w:hAnsi="Times New Roman" w:cs="Times New Roman"/>
          <w:color w:val="000000"/>
          <w:sz w:val="24"/>
          <w:szCs w:val="24"/>
          <w:lang w:val="ru-RU" w:eastAsia="ru-RU"/>
        </w:rPr>
        <w:t>.</w:t>
      </w:r>
    </w:p>
    <w:p w:rsidR="00A40829" w:rsidRPr="00D757EF" w:rsidRDefault="00A40829" w:rsidP="00A40829">
      <w:pPr>
        <w:pStyle w:val="af9"/>
        <w:spacing w:line="276" w:lineRule="auto"/>
        <w:ind w:right="341"/>
        <w:rPr>
          <w:rFonts w:ascii="Times New Roman" w:hAnsi="Times New Roman" w:cs="Times New Roman"/>
          <w:sz w:val="24"/>
          <w:szCs w:val="24"/>
        </w:rPr>
      </w:pPr>
      <w:r w:rsidRPr="00D05B0E">
        <w:rPr>
          <w:rFonts w:ascii="Times New Roman" w:hAnsi="Times New Roman" w:cs="Times New Roman"/>
          <w:sz w:val="24"/>
          <w:szCs w:val="24"/>
        </w:rPr>
        <w:t xml:space="preserve">Календарный </w:t>
      </w:r>
      <w:r>
        <w:rPr>
          <w:rFonts w:ascii="Times New Roman" w:hAnsi="Times New Roman" w:cs="Times New Roman"/>
          <w:sz w:val="24"/>
          <w:szCs w:val="24"/>
        </w:rPr>
        <w:t xml:space="preserve">учебный график </w:t>
      </w:r>
      <w:r w:rsidRPr="00D05B0E">
        <w:rPr>
          <w:rFonts w:ascii="Times New Roman" w:hAnsi="Times New Roman" w:cs="Times New Roman"/>
          <w:sz w:val="24"/>
          <w:szCs w:val="24"/>
        </w:rPr>
        <w:t>начального общего образования на текущий учебный год представ</w:t>
      </w:r>
      <w:r>
        <w:rPr>
          <w:rFonts w:ascii="Times New Roman" w:hAnsi="Times New Roman" w:cs="Times New Roman"/>
          <w:sz w:val="24"/>
          <w:szCs w:val="24"/>
        </w:rPr>
        <w:t xml:space="preserve">лен в приложении № 1 к ООП НОО </w:t>
      </w:r>
      <w:r w:rsidRPr="00D05B0E">
        <w:rPr>
          <w:rFonts w:ascii="Times New Roman" w:hAnsi="Times New Roman" w:cs="Times New Roman"/>
          <w:sz w:val="24"/>
          <w:szCs w:val="24"/>
        </w:rPr>
        <w:t>МБОУ «ПСОШ № 1 ПМО».</w:t>
      </w:r>
    </w:p>
    <w:p w:rsidR="00D757EF" w:rsidRPr="00B75C92" w:rsidRDefault="00D757EF" w:rsidP="00153F60">
      <w:pPr>
        <w:shd w:val="clear" w:color="auto" w:fill="FFFFFF"/>
        <w:spacing w:before="30" w:line="276" w:lineRule="auto"/>
        <w:jc w:val="center"/>
        <w:rPr>
          <w:rFonts w:ascii="Times New Roman" w:eastAsia="Times New Roman" w:hAnsi="Times New Roman" w:cs="Times New Roman"/>
          <w:sz w:val="28"/>
          <w:szCs w:val="28"/>
          <w:lang w:val="ru-RU" w:eastAsia="ru-RU"/>
        </w:rPr>
      </w:pPr>
      <w:r w:rsidRPr="00B75C92">
        <w:rPr>
          <w:rFonts w:ascii="Times New Roman" w:eastAsia="Times New Roman" w:hAnsi="Times New Roman" w:cs="Times New Roman"/>
          <w:b/>
          <w:bCs/>
          <w:sz w:val="28"/>
          <w:szCs w:val="28"/>
          <w:lang w:val="ru-RU" w:eastAsia="ru-RU"/>
        </w:rPr>
        <w:t>3</w:t>
      </w:r>
      <w:r w:rsidR="00B75C92" w:rsidRPr="00B75C92">
        <w:rPr>
          <w:rFonts w:ascii="Times New Roman" w:eastAsia="Times New Roman" w:hAnsi="Times New Roman" w:cs="Times New Roman"/>
          <w:b/>
          <w:bCs/>
          <w:sz w:val="28"/>
          <w:szCs w:val="28"/>
          <w:lang w:val="ru-RU" w:eastAsia="ru-RU"/>
        </w:rPr>
        <w:t xml:space="preserve">.3. </w:t>
      </w:r>
      <w:r w:rsidRPr="00B75C92">
        <w:rPr>
          <w:rFonts w:ascii="Times New Roman" w:eastAsia="Times New Roman" w:hAnsi="Times New Roman" w:cs="Times New Roman"/>
          <w:b/>
          <w:bCs/>
          <w:sz w:val="28"/>
          <w:szCs w:val="28"/>
          <w:lang w:val="ru-RU" w:eastAsia="ru-RU"/>
        </w:rPr>
        <w:t xml:space="preserve"> План внеурочной деятельности основной образовательной программы начального общего образования  МБОУ «ПСОШ № 1 ПМО»</w:t>
      </w:r>
    </w:p>
    <w:p w:rsidR="00D757EF" w:rsidRPr="00D757EF" w:rsidRDefault="00D757EF" w:rsidP="00D757EF">
      <w:pPr>
        <w:spacing w:line="276" w:lineRule="auto"/>
        <w:ind w:firstLine="540"/>
        <w:jc w:val="both"/>
        <w:rPr>
          <w:rFonts w:ascii="Times New Roman" w:eastAsia="Times New Roman" w:hAnsi="Times New Roman" w:cs="Times New Roman"/>
          <w:sz w:val="24"/>
          <w:szCs w:val="24"/>
          <w:lang w:val="ru-RU" w:eastAsia="ru-RU"/>
        </w:rPr>
      </w:pPr>
      <w:r w:rsidRPr="00D757EF">
        <w:rPr>
          <w:rFonts w:ascii="Times New Roman" w:eastAsia="Times New Roman" w:hAnsi="Times New Roman" w:cs="Times New Roman"/>
          <w:sz w:val="24"/>
          <w:szCs w:val="24"/>
          <w:lang w:val="ru-RU" w:eastAsia="ru-RU"/>
        </w:rPr>
        <w:t xml:space="preserve">Внеурочная деятельность организуется по   направлениям </w:t>
      </w:r>
      <w:r w:rsidRPr="00D757EF">
        <w:rPr>
          <w:rFonts w:ascii="Times New Roman" w:eastAsia="Times New Roman" w:hAnsi="Times New Roman" w:cs="Times New Roman"/>
          <w:b/>
          <w:sz w:val="24"/>
          <w:szCs w:val="24"/>
          <w:lang w:val="ru-RU" w:eastAsia="ru-RU"/>
        </w:rPr>
        <w:t xml:space="preserve"> </w:t>
      </w:r>
      <w:r w:rsidRPr="00D757EF">
        <w:rPr>
          <w:rFonts w:ascii="Times New Roman" w:eastAsia="Times New Roman" w:hAnsi="Times New Roman" w:cs="Times New Roman"/>
          <w:sz w:val="24"/>
          <w:szCs w:val="24"/>
          <w:lang w:val="ru-RU" w:eastAsia="ru-RU"/>
        </w:rPr>
        <w:t xml:space="preserve">развития личности младшего школьника с учетом намеченных задач внеурочной деятельности и включает в себя: </w:t>
      </w:r>
    </w:p>
    <w:p w:rsidR="00D757EF" w:rsidRPr="00D757EF" w:rsidRDefault="00D757EF" w:rsidP="00D757EF">
      <w:pPr>
        <w:spacing w:line="276" w:lineRule="auto"/>
        <w:ind w:firstLine="567"/>
        <w:jc w:val="both"/>
        <w:rPr>
          <w:rFonts w:ascii="Times New Roman" w:eastAsia="Times New Roman" w:hAnsi="Times New Roman" w:cs="Times New Roman"/>
          <w:sz w:val="24"/>
          <w:szCs w:val="24"/>
          <w:lang w:val="ru-RU" w:eastAsia="ru-RU"/>
        </w:rPr>
      </w:pPr>
      <w:r w:rsidRPr="00D757EF">
        <w:rPr>
          <w:rFonts w:ascii="Times New Roman" w:eastAsia="Times New Roman" w:hAnsi="Times New Roman" w:cs="Times New Roman"/>
          <w:sz w:val="24"/>
          <w:szCs w:val="24"/>
          <w:lang w:val="ru-RU" w:eastAsia="ru-RU"/>
        </w:rPr>
        <w:t>1. Спортивно-оздоровительная деятельность направлена на физическое развитие школьника, углубление знаний об организации жизни и деятельности с учетом соблюдения правил здорового безопасного образа жизни.</w:t>
      </w:r>
    </w:p>
    <w:p w:rsidR="00D757EF" w:rsidRPr="00D757EF" w:rsidRDefault="00D757EF" w:rsidP="00D757EF">
      <w:pPr>
        <w:spacing w:line="276" w:lineRule="auto"/>
        <w:ind w:firstLine="567"/>
        <w:jc w:val="both"/>
        <w:rPr>
          <w:rFonts w:ascii="Times New Roman" w:eastAsia="Times New Roman" w:hAnsi="Times New Roman" w:cs="Times New Roman"/>
          <w:sz w:val="24"/>
          <w:szCs w:val="24"/>
          <w:lang w:val="ru-RU" w:eastAsia="ru-RU"/>
        </w:rPr>
      </w:pPr>
      <w:r w:rsidRPr="00D757EF">
        <w:rPr>
          <w:rFonts w:ascii="Times New Roman" w:eastAsia="Times New Roman" w:hAnsi="Times New Roman" w:cs="Times New Roman"/>
          <w:sz w:val="24"/>
          <w:szCs w:val="24"/>
          <w:lang w:val="ru-RU" w:eastAsia="ru-RU"/>
        </w:rPr>
        <w:t>2.Проектно-исследовательская деятельность организуется как углубленное изучение учебных предметов в процессе совместной деятельности по выполнению проектов.</w:t>
      </w:r>
    </w:p>
    <w:p w:rsidR="00D757EF" w:rsidRPr="00D757EF" w:rsidRDefault="00D757EF" w:rsidP="00D757EF">
      <w:pPr>
        <w:spacing w:line="276" w:lineRule="auto"/>
        <w:ind w:firstLine="567"/>
        <w:jc w:val="both"/>
        <w:rPr>
          <w:rFonts w:ascii="Times New Roman" w:eastAsia="Times New Roman" w:hAnsi="Times New Roman" w:cs="Times New Roman"/>
          <w:sz w:val="24"/>
          <w:szCs w:val="24"/>
          <w:lang w:val="ru-RU" w:eastAsia="ru-RU"/>
        </w:rPr>
      </w:pPr>
      <w:r w:rsidRPr="00D757EF">
        <w:rPr>
          <w:rFonts w:ascii="Times New Roman" w:eastAsia="Times New Roman" w:hAnsi="Times New Roman" w:cs="Times New Roman"/>
          <w:sz w:val="24"/>
          <w:szCs w:val="24"/>
          <w:lang w:val="ru-RU" w:eastAsia="ru-RU"/>
        </w:rPr>
        <w:t>3.Коммуникативная деятельность направлена на совершенствование функциональной коммуникативной грамотности, культуры диалогического общения и словесного творчества.</w:t>
      </w:r>
    </w:p>
    <w:p w:rsidR="00D757EF" w:rsidRPr="00D757EF" w:rsidRDefault="00D757EF" w:rsidP="00D757EF">
      <w:pPr>
        <w:spacing w:line="276" w:lineRule="auto"/>
        <w:ind w:firstLine="567"/>
        <w:jc w:val="both"/>
        <w:rPr>
          <w:rFonts w:ascii="Times New Roman" w:eastAsia="Times New Roman" w:hAnsi="Times New Roman" w:cs="Times New Roman"/>
          <w:sz w:val="24"/>
          <w:szCs w:val="24"/>
          <w:lang w:val="ru-RU" w:eastAsia="ru-RU"/>
        </w:rPr>
      </w:pPr>
      <w:r w:rsidRPr="00D757EF">
        <w:rPr>
          <w:rFonts w:ascii="Times New Roman" w:eastAsia="Times New Roman" w:hAnsi="Times New Roman" w:cs="Times New Roman"/>
          <w:sz w:val="24"/>
          <w:szCs w:val="24"/>
          <w:lang w:val="ru-RU" w:eastAsia="ru-RU"/>
        </w:rPr>
        <w:t> 4.Художественно-эстетическая творческая деятельность организуется как система разнообразных творческих мастерских по развитию художественного творчества, способности к импровизации, драматизации, выразительному чтению, а также становлению умений участвовать в театрализованной деятельности.</w:t>
      </w:r>
    </w:p>
    <w:p w:rsidR="00D757EF" w:rsidRPr="00D757EF" w:rsidRDefault="00D757EF" w:rsidP="00D757EF">
      <w:pPr>
        <w:spacing w:line="276" w:lineRule="auto"/>
        <w:ind w:firstLine="567"/>
        <w:jc w:val="both"/>
        <w:rPr>
          <w:rFonts w:ascii="Times New Roman" w:eastAsia="Times New Roman" w:hAnsi="Times New Roman" w:cs="Times New Roman"/>
          <w:sz w:val="24"/>
          <w:szCs w:val="24"/>
          <w:lang w:val="ru-RU" w:eastAsia="ru-RU"/>
        </w:rPr>
      </w:pPr>
      <w:r w:rsidRPr="00D757EF">
        <w:rPr>
          <w:rFonts w:ascii="Times New Roman" w:eastAsia="Times New Roman" w:hAnsi="Times New Roman" w:cs="Times New Roman"/>
          <w:sz w:val="24"/>
          <w:szCs w:val="24"/>
          <w:lang w:val="ru-RU" w:eastAsia="ru-RU"/>
        </w:rPr>
        <w:t>5.Информационная культура предполагает учебные курсы в рамках внеурочной деятельности, которые формируют представления младших школьников о разнообразных современных информационных средствах и навыки выполнения разных видов работ на компьютере.</w:t>
      </w:r>
    </w:p>
    <w:p w:rsidR="00D757EF" w:rsidRPr="00D757EF" w:rsidRDefault="00D757EF" w:rsidP="00D757EF">
      <w:pPr>
        <w:spacing w:line="276" w:lineRule="auto"/>
        <w:ind w:firstLine="567"/>
        <w:jc w:val="both"/>
        <w:rPr>
          <w:rFonts w:ascii="Times New Roman" w:eastAsia="Times New Roman" w:hAnsi="Times New Roman" w:cs="Times New Roman"/>
          <w:sz w:val="24"/>
          <w:szCs w:val="24"/>
          <w:lang w:val="ru-RU" w:eastAsia="ru-RU"/>
        </w:rPr>
      </w:pPr>
      <w:r w:rsidRPr="00D757EF">
        <w:rPr>
          <w:rFonts w:ascii="Times New Roman" w:eastAsia="Times New Roman" w:hAnsi="Times New Roman" w:cs="Times New Roman"/>
          <w:sz w:val="24"/>
          <w:szCs w:val="24"/>
          <w:lang w:val="ru-RU" w:eastAsia="ru-RU"/>
        </w:rPr>
        <w:t>6.Интеллектуальные марафоны — система интеллектуальных соревновательных мероприятий, которые призваны развивать общую культуру и эрудицию обучающегося, его познавательные интересу и способности к самообразованию.</w:t>
      </w:r>
    </w:p>
    <w:p w:rsidR="00071346" w:rsidRDefault="00071346" w:rsidP="003A57F9">
      <w:pPr>
        <w:spacing w:line="276" w:lineRule="auto"/>
        <w:ind w:firstLine="567"/>
        <w:jc w:val="both"/>
        <w:rPr>
          <w:rFonts w:ascii="Times New Roman" w:eastAsia="Times New Roman" w:hAnsi="Times New Roman" w:cs="Times New Roman"/>
          <w:sz w:val="24"/>
          <w:szCs w:val="24"/>
          <w:lang w:val="ru-RU" w:eastAsia="ru-RU"/>
        </w:rPr>
      </w:pPr>
    </w:p>
    <w:p w:rsidR="00A40829" w:rsidRDefault="00D757EF" w:rsidP="00071346">
      <w:pPr>
        <w:spacing w:line="276" w:lineRule="auto"/>
        <w:ind w:firstLine="567"/>
        <w:jc w:val="both"/>
        <w:rPr>
          <w:rFonts w:ascii="Times New Roman" w:eastAsia="Times New Roman" w:hAnsi="Times New Roman" w:cs="Times New Roman"/>
          <w:sz w:val="24"/>
          <w:szCs w:val="24"/>
          <w:lang w:val="ru-RU" w:eastAsia="ru-RU"/>
        </w:rPr>
      </w:pPr>
      <w:r w:rsidRPr="00D757EF">
        <w:rPr>
          <w:rFonts w:ascii="Times New Roman" w:eastAsia="Times New Roman" w:hAnsi="Times New Roman" w:cs="Times New Roman"/>
          <w:sz w:val="24"/>
          <w:szCs w:val="24"/>
          <w:lang w:val="ru-RU" w:eastAsia="ru-RU"/>
        </w:rPr>
        <w:t>7.«Учение с увлечением!» включает систему занятий в зоне ближайшего развития, когда учитель непосредственно помогает обучающемуся преодолеть трудности, возникшие при изучении разны</w:t>
      </w:r>
      <w:r w:rsidR="003A57F9">
        <w:rPr>
          <w:rFonts w:ascii="Times New Roman" w:eastAsia="Times New Roman" w:hAnsi="Times New Roman" w:cs="Times New Roman"/>
          <w:sz w:val="24"/>
          <w:szCs w:val="24"/>
          <w:lang w:val="ru-RU" w:eastAsia="ru-RU"/>
        </w:rPr>
        <w:t>х предметов.</w:t>
      </w:r>
    </w:p>
    <w:p w:rsidR="00BF3499" w:rsidRDefault="00D757EF" w:rsidP="00071346">
      <w:pPr>
        <w:spacing w:line="276" w:lineRule="auto"/>
        <w:ind w:firstLine="540"/>
        <w:jc w:val="both"/>
        <w:rPr>
          <w:rFonts w:ascii="Times New Roman" w:eastAsia="Times New Roman" w:hAnsi="Times New Roman" w:cs="Times New Roman"/>
          <w:sz w:val="24"/>
          <w:szCs w:val="24"/>
          <w:lang w:val="ru-RU" w:eastAsia="ru-RU"/>
        </w:rPr>
      </w:pPr>
      <w:r w:rsidRPr="00D757EF">
        <w:rPr>
          <w:rFonts w:ascii="Times New Roman" w:eastAsia="Times New Roman" w:hAnsi="Times New Roman" w:cs="Times New Roman"/>
          <w:sz w:val="24"/>
          <w:szCs w:val="24"/>
          <w:lang w:val="ru-RU" w:eastAsia="ru-RU"/>
        </w:rPr>
        <w:t>Внеурочная деятельность, реализуемая в рамках функциональных обязанностей</w:t>
      </w:r>
      <w:r>
        <w:rPr>
          <w:rFonts w:ascii="Times New Roman" w:eastAsia="Times New Roman" w:hAnsi="Times New Roman" w:cs="Times New Roman"/>
          <w:sz w:val="24"/>
          <w:szCs w:val="24"/>
          <w:lang w:val="ru-RU" w:eastAsia="ru-RU"/>
        </w:rPr>
        <w:t xml:space="preserve"> </w:t>
      </w:r>
      <w:r w:rsidRPr="00D757EF">
        <w:rPr>
          <w:rFonts w:ascii="Times New Roman" w:eastAsia="Times New Roman" w:hAnsi="Times New Roman" w:cs="Times New Roman"/>
          <w:sz w:val="24"/>
          <w:szCs w:val="24"/>
          <w:lang w:val="ru-RU" w:eastAsia="ru-RU"/>
        </w:rPr>
        <w:t xml:space="preserve">классных руководителей, педагогов дополнительного образования и других </w:t>
      </w:r>
    </w:p>
    <w:p w:rsidR="00D757EF" w:rsidRPr="00D757EF" w:rsidRDefault="00D757EF" w:rsidP="00071346">
      <w:pPr>
        <w:spacing w:line="276" w:lineRule="auto"/>
        <w:ind w:firstLine="540"/>
        <w:jc w:val="both"/>
        <w:rPr>
          <w:rFonts w:ascii="Times New Roman" w:eastAsia="Times New Roman" w:hAnsi="Times New Roman" w:cs="Times New Roman"/>
          <w:sz w:val="24"/>
          <w:szCs w:val="24"/>
          <w:lang w:val="ru-RU" w:eastAsia="ru-RU"/>
        </w:rPr>
      </w:pPr>
      <w:r w:rsidRPr="00D757EF">
        <w:rPr>
          <w:rFonts w:ascii="Times New Roman" w:eastAsia="Times New Roman" w:hAnsi="Times New Roman" w:cs="Times New Roman"/>
          <w:sz w:val="24"/>
          <w:szCs w:val="24"/>
          <w:lang w:val="ru-RU" w:eastAsia="ru-RU"/>
        </w:rPr>
        <w:t xml:space="preserve">педагогических работников, деятельность которых не регламентирована учебным планом образовательной организации, является необязательной для посещения.   </w:t>
      </w:r>
    </w:p>
    <w:p w:rsidR="00D757EF" w:rsidRPr="00D757EF" w:rsidRDefault="00D757EF" w:rsidP="00D757EF">
      <w:pPr>
        <w:spacing w:line="276" w:lineRule="auto"/>
        <w:ind w:firstLine="540"/>
        <w:jc w:val="both"/>
        <w:rPr>
          <w:rFonts w:ascii="Times New Roman" w:eastAsia="Times New Roman" w:hAnsi="Times New Roman" w:cs="Times New Roman"/>
          <w:sz w:val="24"/>
          <w:szCs w:val="24"/>
          <w:lang w:val="ru-RU" w:eastAsia="ru-RU"/>
        </w:rPr>
      </w:pPr>
      <w:r w:rsidRPr="00D757EF">
        <w:rPr>
          <w:rFonts w:ascii="Times New Roman" w:eastAsia="Times New Roman" w:hAnsi="Times New Roman" w:cs="Times New Roman"/>
          <w:sz w:val="24"/>
          <w:szCs w:val="24"/>
          <w:lang w:val="ru-RU" w:eastAsia="ru-RU"/>
        </w:rPr>
        <w:t xml:space="preserve">Часы, отводимые на внеурочную деятельность, используются по желанию обучающихся. Количество посещаемых курсов по внеурочной деятельности, выбирает сам обучающий и его родители (законные представители). </w:t>
      </w:r>
    </w:p>
    <w:p w:rsidR="00D757EF" w:rsidRPr="00D757EF" w:rsidRDefault="00D757EF" w:rsidP="00D757EF">
      <w:pPr>
        <w:spacing w:line="276" w:lineRule="auto"/>
        <w:ind w:firstLine="540"/>
        <w:jc w:val="both"/>
        <w:rPr>
          <w:rFonts w:ascii="Times New Roman" w:eastAsia="Times New Roman" w:hAnsi="Times New Roman" w:cs="Times New Roman"/>
          <w:sz w:val="24"/>
          <w:szCs w:val="24"/>
          <w:lang w:val="ru-RU" w:eastAsia="ru-RU"/>
        </w:rPr>
      </w:pPr>
      <w:r w:rsidRPr="00D757EF">
        <w:rPr>
          <w:rFonts w:ascii="Times New Roman" w:eastAsia="Times New Roman" w:hAnsi="Times New Roman" w:cs="Times New Roman"/>
          <w:sz w:val="24"/>
          <w:szCs w:val="24"/>
          <w:lang w:val="ru-RU" w:eastAsia="ru-RU"/>
        </w:rPr>
        <w:t>Осуществление внеурочной деятельности происходит при сотрудничестве с МБОУ ДО ДЮС</w:t>
      </w:r>
      <w:r>
        <w:rPr>
          <w:rFonts w:ascii="Times New Roman" w:eastAsia="Times New Roman" w:hAnsi="Times New Roman" w:cs="Times New Roman"/>
          <w:sz w:val="24"/>
          <w:szCs w:val="24"/>
          <w:lang w:val="ru-RU" w:eastAsia="ru-RU"/>
        </w:rPr>
        <w:t>Ш, МБОУ ДО ЦДО, школы искусств.</w:t>
      </w:r>
    </w:p>
    <w:tbl>
      <w:tblPr>
        <w:tblW w:w="0" w:type="auto"/>
        <w:tblCellMar>
          <w:left w:w="0" w:type="dxa"/>
          <w:right w:w="0" w:type="dxa"/>
        </w:tblCellMar>
        <w:tblLook w:val="04A0" w:firstRow="1" w:lastRow="0" w:firstColumn="1" w:lastColumn="0" w:noHBand="0" w:noVBand="1"/>
      </w:tblPr>
      <w:tblGrid>
        <w:gridCol w:w="2569"/>
        <w:gridCol w:w="2278"/>
        <w:gridCol w:w="588"/>
        <w:gridCol w:w="643"/>
        <w:gridCol w:w="648"/>
        <w:gridCol w:w="678"/>
        <w:gridCol w:w="2171"/>
      </w:tblGrid>
      <w:tr w:rsidR="00D757EF" w:rsidRPr="00D05B0E" w:rsidTr="00BE7002">
        <w:tc>
          <w:tcPr>
            <w:tcW w:w="2569" w:type="dxa"/>
            <w:vMerge w:val="restart"/>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Направление внеурочной деятельности</w:t>
            </w:r>
          </w:p>
        </w:tc>
        <w:tc>
          <w:tcPr>
            <w:tcW w:w="2278" w:type="dxa"/>
            <w:vMerge w:val="restart"/>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Реализуемая программа</w:t>
            </w:r>
          </w:p>
        </w:tc>
        <w:tc>
          <w:tcPr>
            <w:tcW w:w="4728" w:type="dxa"/>
            <w:gridSpan w:val="5"/>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jc w:val="center"/>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Количество часов  по классам</w:t>
            </w:r>
          </w:p>
        </w:tc>
      </w:tr>
      <w:tr w:rsidR="00D757EF" w:rsidRPr="00D05B0E" w:rsidTr="00BE7002">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D757EF" w:rsidRPr="00D05B0E" w:rsidRDefault="00D757EF" w:rsidP="0040300A">
            <w:pPr>
              <w:spacing w:line="276" w:lineRule="auto"/>
              <w:rPr>
                <w:rFonts w:ascii="Times New Roman" w:eastAsia="Times New Roman" w:hAnsi="Times New Roman" w:cs="Times New Roman"/>
                <w:sz w:val="24"/>
                <w:szCs w:val="24"/>
                <w:lang w:eastAsia="ru-RU"/>
              </w:rPr>
            </w:pPr>
          </w:p>
        </w:tc>
        <w:tc>
          <w:tcPr>
            <w:tcW w:w="0" w:type="auto"/>
            <w:vMerge/>
            <w:tcBorders>
              <w:top w:val="single" w:sz="8" w:space="0" w:color="000000"/>
              <w:left w:val="nil"/>
              <w:bottom w:val="single" w:sz="8" w:space="0" w:color="000000"/>
              <w:right w:val="single" w:sz="8" w:space="0" w:color="000000"/>
            </w:tcBorders>
            <w:vAlign w:val="center"/>
            <w:hideMark/>
          </w:tcPr>
          <w:p w:rsidR="00D757EF" w:rsidRPr="00D05B0E" w:rsidRDefault="00D757EF" w:rsidP="0040300A">
            <w:pPr>
              <w:spacing w:line="276" w:lineRule="auto"/>
              <w:rPr>
                <w:rFonts w:ascii="Times New Roman" w:eastAsia="Times New Roman" w:hAnsi="Times New Roman" w:cs="Times New Roman"/>
                <w:sz w:val="24"/>
                <w:szCs w:val="24"/>
                <w:lang w:eastAsia="ru-RU"/>
              </w:rPr>
            </w:pPr>
          </w:p>
        </w:tc>
        <w:tc>
          <w:tcPr>
            <w:tcW w:w="588" w:type="dxa"/>
            <w:tcBorders>
              <w:top w:val="nil"/>
              <w:left w:val="nil"/>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1</w:t>
            </w:r>
          </w:p>
        </w:tc>
        <w:tc>
          <w:tcPr>
            <w:tcW w:w="643"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2</w:t>
            </w:r>
          </w:p>
        </w:tc>
        <w:tc>
          <w:tcPr>
            <w:tcW w:w="64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3</w:t>
            </w:r>
          </w:p>
        </w:tc>
        <w:tc>
          <w:tcPr>
            <w:tcW w:w="67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4</w:t>
            </w:r>
          </w:p>
        </w:tc>
        <w:tc>
          <w:tcPr>
            <w:tcW w:w="2171"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Формы промежуточной аттестации</w:t>
            </w:r>
          </w:p>
        </w:tc>
      </w:tr>
      <w:tr w:rsidR="00D757EF" w:rsidRPr="00D05B0E" w:rsidTr="00BE7002">
        <w:tc>
          <w:tcPr>
            <w:tcW w:w="256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 Учение с увлечением»</w:t>
            </w:r>
          </w:p>
        </w:tc>
        <w:tc>
          <w:tcPr>
            <w:tcW w:w="2278" w:type="dxa"/>
            <w:tcBorders>
              <w:top w:val="nil"/>
              <w:left w:val="nil"/>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«Умники и умницы»</w:t>
            </w:r>
          </w:p>
        </w:tc>
        <w:tc>
          <w:tcPr>
            <w:tcW w:w="588" w:type="dxa"/>
            <w:tcBorders>
              <w:top w:val="nil"/>
              <w:left w:val="nil"/>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33</w:t>
            </w:r>
          </w:p>
        </w:tc>
        <w:tc>
          <w:tcPr>
            <w:tcW w:w="643"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p>
        </w:tc>
        <w:tc>
          <w:tcPr>
            <w:tcW w:w="64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p>
        </w:tc>
        <w:tc>
          <w:tcPr>
            <w:tcW w:w="67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p>
        </w:tc>
        <w:tc>
          <w:tcPr>
            <w:tcW w:w="2171"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Образовательный турнир</w:t>
            </w:r>
          </w:p>
        </w:tc>
      </w:tr>
      <w:tr w:rsidR="00D757EF" w:rsidRPr="00D05B0E" w:rsidTr="00BE7002">
        <w:tc>
          <w:tcPr>
            <w:tcW w:w="256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Интеллектуальные марафоны</w:t>
            </w:r>
          </w:p>
        </w:tc>
        <w:tc>
          <w:tcPr>
            <w:tcW w:w="2278" w:type="dxa"/>
            <w:tcBorders>
              <w:top w:val="nil"/>
              <w:left w:val="nil"/>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«Юные знатоки»</w:t>
            </w:r>
          </w:p>
        </w:tc>
        <w:tc>
          <w:tcPr>
            <w:tcW w:w="588" w:type="dxa"/>
            <w:tcBorders>
              <w:top w:val="nil"/>
              <w:left w:val="nil"/>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p>
        </w:tc>
        <w:tc>
          <w:tcPr>
            <w:tcW w:w="643"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34</w:t>
            </w:r>
          </w:p>
        </w:tc>
        <w:tc>
          <w:tcPr>
            <w:tcW w:w="64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p>
        </w:tc>
        <w:tc>
          <w:tcPr>
            <w:tcW w:w="67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p>
        </w:tc>
        <w:tc>
          <w:tcPr>
            <w:tcW w:w="2171"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Интеллектуальный турнир</w:t>
            </w:r>
          </w:p>
        </w:tc>
      </w:tr>
      <w:tr w:rsidR="00D757EF" w:rsidRPr="00D05B0E" w:rsidTr="00BE7002">
        <w:trPr>
          <w:trHeight w:val="625"/>
        </w:trPr>
        <w:tc>
          <w:tcPr>
            <w:tcW w:w="256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Художественно-эстетическое творческое</w:t>
            </w:r>
          </w:p>
        </w:tc>
        <w:tc>
          <w:tcPr>
            <w:tcW w:w="2278" w:type="dxa"/>
            <w:tcBorders>
              <w:top w:val="nil"/>
              <w:left w:val="nil"/>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Pr>
                <w:rFonts w:ascii="Times New Roman" w:eastAsia="Times New Roman" w:hAnsi="Times New Roman" w:cs="Times New Roman"/>
                <w:bCs/>
                <w:sz w:val="24"/>
                <w:szCs w:val="24"/>
                <w:lang w:eastAsia="ru-RU"/>
              </w:rPr>
              <w:t>«</w:t>
            </w:r>
            <w:r>
              <w:rPr>
                <w:rFonts w:ascii="Times New Roman" w:eastAsia="Times New Roman" w:hAnsi="Times New Roman" w:cs="Times New Roman"/>
                <w:bCs/>
                <w:sz w:val="24"/>
                <w:szCs w:val="24"/>
                <w:lang w:val="ru-RU" w:eastAsia="ru-RU"/>
              </w:rPr>
              <w:t>Домисолька</w:t>
            </w:r>
            <w:r w:rsidRPr="00D05B0E">
              <w:rPr>
                <w:rFonts w:ascii="Times New Roman" w:eastAsia="Times New Roman" w:hAnsi="Times New Roman" w:cs="Times New Roman"/>
                <w:bCs/>
                <w:sz w:val="24"/>
                <w:szCs w:val="24"/>
                <w:lang w:eastAsia="ru-RU"/>
              </w:rPr>
              <w:t>»</w:t>
            </w:r>
          </w:p>
        </w:tc>
        <w:tc>
          <w:tcPr>
            <w:tcW w:w="588" w:type="dxa"/>
            <w:tcBorders>
              <w:top w:val="nil"/>
              <w:left w:val="nil"/>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p>
        </w:tc>
        <w:tc>
          <w:tcPr>
            <w:tcW w:w="643"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p>
        </w:tc>
        <w:tc>
          <w:tcPr>
            <w:tcW w:w="64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34</w:t>
            </w:r>
          </w:p>
        </w:tc>
        <w:tc>
          <w:tcPr>
            <w:tcW w:w="678" w:type="dxa"/>
            <w:tcBorders>
              <w:top w:val="nil"/>
              <w:left w:val="nil"/>
              <w:bottom w:val="single" w:sz="8" w:space="0" w:color="000000"/>
              <w:right w:val="single" w:sz="8" w:space="0" w:color="000000"/>
            </w:tcBorders>
            <w:tcMar>
              <w:top w:w="0" w:type="dxa"/>
              <w:left w:w="108" w:type="dxa"/>
              <w:bottom w:w="0" w:type="dxa"/>
              <w:right w:w="108" w:type="dxa"/>
            </w:tcMar>
          </w:tcPr>
          <w:p w:rsidR="00D757EF" w:rsidRPr="00BE7002" w:rsidRDefault="00BE7002" w:rsidP="0040300A">
            <w:pPr>
              <w:spacing w:before="30" w:line="276"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34</w:t>
            </w:r>
          </w:p>
        </w:tc>
        <w:tc>
          <w:tcPr>
            <w:tcW w:w="2171"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Выставки творчества</w:t>
            </w:r>
          </w:p>
        </w:tc>
      </w:tr>
      <w:tr w:rsidR="00D757EF" w:rsidRPr="00D05B0E" w:rsidTr="00BE7002">
        <w:trPr>
          <w:trHeight w:val="625"/>
        </w:trPr>
        <w:tc>
          <w:tcPr>
            <w:tcW w:w="256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Информационная культура</w:t>
            </w:r>
          </w:p>
        </w:tc>
        <w:tc>
          <w:tcPr>
            <w:tcW w:w="2278" w:type="dxa"/>
            <w:tcBorders>
              <w:top w:val="nil"/>
              <w:left w:val="nil"/>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w:t>
            </w:r>
            <w:r>
              <w:rPr>
                <w:rFonts w:ascii="Times New Roman" w:eastAsia="Times New Roman" w:hAnsi="Times New Roman" w:cs="Times New Roman"/>
                <w:bCs/>
                <w:sz w:val="24"/>
                <w:szCs w:val="24"/>
                <w:lang w:val="ru-RU" w:eastAsia="ru-RU"/>
              </w:rPr>
              <w:t>Я познаю мир</w:t>
            </w:r>
            <w:r w:rsidRPr="00D05B0E">
              <w:rPr>
                <w:rFonts w:ascii="Times New Roman" w:eastAsia="Times New Roman" w:hAnsi="Times New Roman" w:cs="Times New Roman"/>
                <w:bCs/>
                <w:sz w:val="24"/>
                <w:szCs w:val="24"/>
                <w:lang w:eastAsia="ru-RU"/>
              </w:rPr>
              <w:t>»</w:t>
            </w:r>
          </w:p>
        </w:tc>
        <w:tc>
          <w:tcPr>
            <w:tcW w:w="588" w:type="dxa"/>
            <w:tcBorders>
              <w:top w:val="nil"/>
              <w:left w:val="nil"/>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p>
        </w:tc>
        <w:tc>
          <w:tcPr>
            <w:tcW w:w="643" w:type="dxa"/>
            <w:tcBorders>
              <w:top w:val="nil"/>
              <w:left w:val="nil"/>
              <w:bottom w:val="single" w:sz="8" w:space="0" w:color="000000"/>
              <w:right w:val="single" w:sz="8" w:space="0" w:color="000000"/>
            </w:tcBorders>
            <w:tcMar>
              <w:top w:w="0" w:type="dxa"/>
              <w:left w:w="108" w:type="dxa"/>
              <w:bottom w:w="0" w:type="dxa"/>
              <w:right w:w="108" w:type="dxa"/>
            </w:tcMar>
          </w:tcPr>
          <w:p w:rsidR="00D757EF" w:rsidRPr="00BE7002" w:rsidRDefault="00BE7002" w:rsidP="0040300A">
            <w:pPr>
              <w:spacing w:before="30" w:line="276"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34</w:t>
            </w:r>
          </w:p>
        </w:tc>
        <w:tc>
          <w:tcPr>
            <w:tcW w:w="648" w:type="dxa"/>
            <w:tcBorders>
              <w:top w:val="nil"/>
              <w:left w:val="nil"/>
              <w:bottom w:val="single" w:sz="8" w:space="0" w:color="000000"/>
              <w:right w:val="single" w:sz="8" w:space="0" w:color="000000"/>
            </w:tcBorders>
            <w:tcMar>
              <w:top w:w="0" w:type="dxa"/>
              <w:left w:w="108" w:type="dxa"/>
              <w:bottom w:w="0" w:type="dxa"/>
              <w:right w:w="108" w:type="dxa"/>
            </w:tcMar>
          </w:tcPr>
          <w:p w:rsidR="00D757EF" w:rsidRPr="00BE7002" w:rsidRDefault="00BE7002" w:rsidP="0040300A">
            <w:pPr>
              <w:spacing w:before="30" w:line="276"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34</w:t>
            </w:r>
          </w:p>
        </w:tc>
        <w:tc>
          <w:tcPr>
            <w:tcW w:w="67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34</w:t>
            </w:r>
          </w:p>
        </w:tc>
        <w:tc>
          <w:tcPr>
            <w:tcW w:w="2171"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Портфолио интеллектуальных достижений</w:t>
            </w:r>
          </w:p>
        </w:tc>
      </w:tr>
      <w:tr w:rsidR="00D757EF" w:rsidRPr="00D05B0E" w:rsidTr="00BE7002">
        <w:tc>
          <w:tcPr>
            <w:tcW w:w="256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Спортивно - оздоровительное</w:t>
            </w:r>
          </w:p>
        </w:tc>
        <w:tc>
          <w:tcPr>
            <w:tcW w:w="2278" w:type="dxa"/>
            <w:tcBorders>
              <w:top w:val="nil"/>
              <w:left w:val="nil"/>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«Здоровейка»</w:t>
            </w:r>
          </w:p>
        </w:tc>
        <w:tc>
          <w:tcPr>
            <w:tcW w:w="588" w:type="dxa"/>
            <w:tcBorders>
              <w:top w:val="nil"/>
              <w:left w:val="nil"/>
              <w:bottom w:val="single" w:sz="8" w:space="0" w:color="000000"/>
              <w:right w:val="single" w:sz="8" w:space="0" w:color="000000"/>
            </w:tcBorders>
            <w:tcMar>
              <w:top w:w="0" w:type="dxa"/>
              <w:left w:w="108" w:type="dxa"/>
              <w:bottom w:w="0" w:type="dxa"/>
              <w:right w:w="108" w:type="dxa"/>
            </w:tcMar>
            <w:hideMark/>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33</w:t>
            </w:r>
          </w:p>
        </w:tc>
        <w:tc>
          <w:tcPr>
            <w:tcW w:w="643"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34</w:t>
            </w:r>
          </w:p>
        </w:tc>
        <w:tc>
          <w:tcPr>
            <w:tcW w:w="64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34</w:t>
            </w:r>
          </w:p>
        </w:tc>
        <w:tc>
          <w:tcPr>
            <w:tcW w:w="67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34</w:t>
            </w:r>
          </w:p>
        </w:tc>
        <w:tc>
          <w:tcPr>
            <w:tcW w:w="2171"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Спортивные соревнования</w:t>
            </w:r>
          </w:p>
        </w:tc>
      </w:tr>
      <w:tr w:rsidR="00D757EF" w:rsidRPr="00D05B0E" w:rsidTr="00BE7002">
        <w:tc>
          <w:tcPr>
            <w:tcW w:w="256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Коммуникативное</w:t>
            </w:r>
          </w:p>
        </w:tc>
        <w:tc>
          <w:tcPr>
            <w:tcW w:w="227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«Я-читатель»</w:t>
            </w:r>
          </w:p>
        </w:tc>
        <w:tc>
          <w:tcPr>
            <w:tcW w:w="58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33</w:t>
            </w:r>
          </w:p>
        </w:tc>
        <w:tc>
          <w:tcPr>
            <w:tcW w:w="643"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34</w:t>
            </w:r>
          </w:p>
        </w:tc>
        <w:tc>
          <w:tcPr>
            <w:tcW w:w="64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34</w:t>
            </w:r>
          </w:p>
        </w:tc>
        <w:tc>
          <w:tcPr>
            <w:tcW w:w="678"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34</w:t>
            </w:r>
          </w:p>
        </w:tc>
        <w:tc>
          <w:tcPr>
            <w:tcW w:w="2171" w:type="dxa"/>
            <w:tcBorders>
              <w:top w:val="nil"/>
              <w:left w:val="nil"/>
              <w:bottom w:val="single" w:sz="8" w:space="0" w:color="000000"/>
              <w:right w:val="single" w:sz="8" w:space="0" w:color="000000"/>
            </w:tcBorders>
            <w:tcMar>
              <w:top w:w="0" w:type="dxa"/>
              <w:left w:w="108" w:type="dxa"/>
              <w:bottom w:w="0" w:type="dxa"/>
              <w:right w:w="108" w:type="dxa"/>
            </w:tcMar>
          </w:tcPr>
          <w:p w:rsidR="00D757EF" w:rsidRPr="00D05B0E" w:rsidRDefault="00D757EF" w:rsidP="0040300A">
            <w:pPr>
              <w:spacing w:before="30" w:line="276" w:lineRule="auto"/>
              <w:rPr>
                <w:rFonts w:ascii="Times New Roman" w:eastAsia="Times New Roman" w:hAnsi="Times New Roman" w:cs="Times New Roman"/>
                <w:sz w:val="24"/>
                <w:szCs w:val="24"/>
                <w:lang w:eastAsia="ru-RU"/>
              </w:rPr>
            </w:pPr>
            <w:r w:rsidRPr="00D05B0E">
              <w:rPr>
                <w:rFonts w:ascii="Times New Roman" w:eastAsia="Times New Roman" w:hAnsi="Times New Roman" w:cs="Times New Roman"/>
                <w:sz w:val="24"/>
                <w:szCs w:val="24"/>
                <w:lang w:eastAsia="ru-RU"/>
              </w:rPr>
              <w:t>Литературная гостиная</w:t>
            </w:r>
          </w:p>
        </w:tc>
      </w:tr>
      <w:tr w:rsidR="00D757EF" w:rsidRPr="00453DBE" w:rsidTr="00BE7002">
        <w:tc>
          <w:tcPr>
            <w:tcW w:w="256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757EF" w:rsidRPr="00453DBE" w:rsidRDefault="00D757EF" w:rsidP="0040300A">
            <w:pPr>
              <w:spacing w:before="30" w:line="276" w:lineRule="auto"/>
              <w:rPr>
                <w:rFonts w:ascii="Times New Roman" w:eastAsia="Times New Roman" w:hAnsi="Times New Roman" w:cs="Times New Roman"/>
                <w:b/>
                <w:sz w:val="24"/>
                <w:szCs w:val="24"/>
                <w:lang w:eastAsia="ru-RU"/>
              </w:rPr>
            </w:pPr>
            <w:r w:rsidRPr="00453DBE">
              <w:rPr>
                <w:rFonts w:ascii="Times New Roman" w:eastAsia="Times New Roman" w:hAnsi="Times New Roman" w:cs="Times New Roman"/>
                <w:b/>
                <w:sz w:val="24"/>
                <w:szCs w:val="24"/>
                <w:lang w:eastAsia="ru-RU"/>
              </w:rPr>
              <w:t>ИТОГО</w:t>
            </w:r>
          </w:p>
        </w:tc>
        <w:tc>
          <w:tcPr>
            <w:tcW w:w="2278" w:type="dxa"/>
            <w:tcBorders>
              <w:top w:val="nil"/>
              <w:left w:val="nil"/>
              <w:bottom w:val="single" w:sz="8" w:space="0" w:color="000000"/>
              <w:right w:val="single" w:sz="8" w:space="0" w:color="000000"/>
            </w:tcBorders>
            <w:tcMar>
              <w:top w:w="0" w:type="dxa"/>
              <w:left w:w="108" w:type="dxa"/>
              <w:bottom w:w="0" w:type="dxa"/>
              <w:right w:w="108" w:type="dxa"/>
            </w:tcMar>
            <w:hideMark/>
          </w:tcPr>
          <w:p w:rsidR="00D757EF" w:rsidRPr="00453DBE" w:rsidRDefault="00D757EF" w:rsidP="0040300A">
            <w:pPr>
              <w:spacing w:before="30" w:line="276" w:lineRule="auto"/>
              <w:rPr>
                <w:rFonts w:ascii="Times New Roman" w:eastAsia="Times New Roman" w:hAnsi="Times New Roman" w:cs="Times New Roman"/>
                <w:b/>
                <w:sz w:val="24"/>
                <w:szCs w:val="24"/>
                <w:lang w:eastAsia="ru-RU"/>
              </w:rPr>
            </w:pPr>
          </w:p>
        </w:tc>
        <w:tc>
          <w:tcPr>
            <w:tcW w:w="588" w:type="dxa"/>
            <w:tcBorders>
              <w:top w:val="nil"/>
              <w:left w:val="nil"/>
              <w:bottom w:val="single" w:sz="8" w:space="0" w:color="000000"/>
              <w:right w:val="single" w:sz="8" w:space="0" w:color="000000"/>
            </w:tcBorders>
            <w:tcMar>
              <w:top w:w="0" w:type="dxa"/>
              <w:left w:w="108" w:type="dxa"/>
              <w:bottom w:w="0" w:type="dxa"/>
              <w:right w:w="108" w:type="dxa"/>
            </w:tcMar>
            <w:hideMark/>
          </w:tcPr>
          <w:p w:rsidR="00D757EF" w:rsidRPr="00453DBE" w:rsidRDefault="00D757EF" w:rsidP="0040300A">
            <w:pPr>
              <w:spacing w:before="30" w:line="276" w:lineRule="auto"/>
              <w:rPr>
                <w:rFonts w:ascii="Times New Roman" w:eastAsia="Times New Roman" w:hAnsi="Times New Roman" w:cs="Times New Roman"/>
                <w:b/>
                <w:sz w:val="24"/>
                <w:szCs w:val="24"/>
                <w:lang w:eastAsia="ru-RU"/>
              </w:rPr>
            </w:pPr>
            <w:r w:rsidRPr="00453DBE">
              <w:rPr>
                <w:rFonts w:ascii="Times New Roman" w:eastAsia="Times New Roman" w:hAnsi="Times New Roman" w:cs="Times New Roman"/>
                <w:b/>
                <w:sz w:val="24"/>
                <w:szCs w:val="24"/>
                <w:lang w:eastAsia="ru-RU"/>
              </w:rPr>
              <w:t>99</w:t>
            </w:r>
          </w:p>
        </w:tc>
        <w:tc>
          <w:tcPr>
            <w:tcW w:w="643" w:type="dxa"/>
            <w:tcBorders>
              <w:top w:val="nil"/>
              <w:left w:val="nil"/>
              <w:bottom w:val="single" w:sz="8" w:space="0" w:color="000000"/>
              <w:right w:val="single" w:sz="8" w:space="0" w:color="000000"/>
            </w:tcBorders>
            <w:tcMar>
              <w:top w:w="0" w:type="dxa"/>
              <w:left w:w="108" w:type="dxa"/>
              <w:bottom w:w="0" w:type="dxa"/>
              <w:right w:w="108" w:type="dxa"/>
            </w:tcMar>
          </w:tcPr>
          <w:p w:rsidR="00D757EF" w:rsidRPr="00453DBE" w:rsidRDefault="00D757EF" w:rsidP="0040300A">
            <w:pPr>
              <w:spacing w:before="30" w:line="276" w:lineRule="auto"/>
              <w:rPr>
                <w:rFonts w:ascii="Times New Roman" w:eastAsia="Times New Roman" w:hAnsi="Times New Roman" w:cs="Times New Roman"/>
                <w:b/>
                <w:sz w:val="24"/>
                <w:szCs w:val="24"/>
                <w:lang w:eastAsia="ru-RU"/>
              </w:rPr>
            </w:pPr>
            <w:r w:rsidRPr="00453DBE">
              <w:rPr>
                <w:rFonts w:ascii="Times New Roman" w:eastAsia="Times New Roman" w:hAnsi="Times New Roman" w:cs="Times New Roman"/>
                <w:b/>
                <w:sz w:val="24"/>
                <w:szCs w:val="24"/>
                <w:lang w:eastAsia="ru-RU"/>
              </w:rPr>
              <w:t>136</w:t>
            </w:r>
          </w:p>
        </w:tc>
        <w:tc>
          <w:tcPr>
            <w:tcW w:w="648" w:type="dxa"/>
            <w:tcBorders>
              <w:top w:val="nil"/>
              <w:left w:val="nil"/>
              <w:bottom w:val="single" w:sz="8" w:space="0" w:color="000000"/>
              <w:right w:val="single" w:sz="8" w:space="0" w:color="000000"/>
            </w:tcBorders>
            <w:tcMar>
              <w:top w:w="0" w:type="dxa"/>
              <w:left w:w="108" w:type="dxa"/>
              <w:bottom w:w="0" w:type="dxa"/>
              <w:right w:w="108" w:type="dxa"/>
            </w:tcMar>
          </w:tcPr>
          <w:p w:rsidR="00D757EF" w:rsidRPr="00453DBE" w:rsidRDefault="00D757EF" w:rsidP="0040300A">
            <w:pPr>
              <w:spacing w:before="30" w:line="276" w:lineRule="auto"/>
              <w:rPr>
                <w:rFonts w:ascii="Times New Roman" w:eastAsia="Times New Roman" w:hAnsi="Times New Roman" w:cs="Times New Roman"/>
                <w:b/>
                <w:sz w:val="24"/>
                <w:szCs w:val="24"/>
                <w:lang w:eastAsia="ru-RU"/>
              </w:rPr>
            </w:pPr>
            <w:r w:rsidRPr="00453DBE">
              <w:rPr>
                <w:rFonts w:ascii="Times New Roman" w:eastAsia="Times New Roman" w:hAnsi="Times New Roman" w:cs="Times New Roman"/>
                <w:b/>
                <w:sz w:val="24"/>
                <w:szCs w:val="24"/>
                <w:lang w:eastAsia="ru-RU"/>
              </w:rPr>
              <w:t>136</w:t>
            </w:r>
          </w:p>
        </w:tc>
        <w:tc>
          <w:tcPr>
            <w:tcW w:w="678" w:type="dxa"/>
            <w:tcBorders>
              <w:top w:val="nil"/>
              <w:left w:val="nil"/>
              <w:bottom w:val="single" w:sz="8" w:space="0" w:color="000000"/>
              <w:right w:val="single" w:sz="8" w:space="0" w:color="000000"/>
            </w:tcBorders>
            <w:tcMar>
              <w:top w:w="0" w:type="dxa"/>
              <w:left w:w="108" w:type="dxa"/>
              <w:bottom w:w="0" w:type="dxa"/>
              <w:right w:w="108" w:type="dxa"/>
            </w:tcMar>
          </w:tcPr>
          <w:p w:rsidR="00D757EF" w:rsidRPr="00453DBE" w:rsidRDefault="00D757EF" w:rsidP="0040300A">
            <w:pPr>
              <w:spacing w:before="30" w:line="276" w:lineRule="auto"/>
              <w:rPr>
                <w:rFonts w:ascii="Times New Roman" w:eastAsia="Times New Roman" w:hAnsi="Times New Roman" w:cs="Times New Roman"/>
                <w:b/>
                <w:sz w:val="24"/>
                <w:szCs w:val="24"/>
                <w:lang w:eastAsia="ru-RU"/>
              </w:rPr>
            </w:pPr>
            <w:r w:rsidRPr="00453DBE">
              <w:rPr>
                <w:rFonts w:ascii="Times New Roman" w:eastAsia="Times New Roman" w:hAnsi="Times New Roman" w:cs="Times New Roman"/>
                <w:b/>
                <w:sz w:val="24"/>
                <w:szCs w:val="24"/>
                <w:lang w:eastAsia="ru-RU"/>
              </w:rPr>
              <w:t>136</w:t>
            </w:r>
          </w:p>
        </w:tc>
        <w:tc>
          <w:tcPr>
            <w:tcW w:w="2171" w:type="dxa"/>
            <w:tcBorders>
              <w:top w:val="nil"/>
              <w:left w:val="nil"/>
              <w:bottom w:val="single" w:sz="8" w:space="0" w:color="000000"/>
              <w:right w:val="single" w:sz="8" w:space="0" w:color="000000"/>
            </w:tcBorders>
            <w:tcMar>
              <w:top w:w="0" w:type="dxa"/>
              <w:left w:w="108" w:type="dxa"/>
              <w:bottom w:w="0" w:type="dxa"/>
              <w:right w:w="108" w:type="dxa"/>
            </w:tcMar>
          </w:tcPr>
          <w:p w:rsidR="00D757EF" w:rsidRPr="00453DBE" w:rsidRDefault="00D757EF" w:rsidP="0040300A">
            <w:pPr>
              <w:spacing w:before="30" w:line="276" w:lineRule="auto"/>
              <w:rPr>
                <w:rFonts w:ascii="Times New Roman" w:eastAsia="Times New Roman" w:hAnsi="Times New Roman" w:cs="Times New Roman"/>
                <w:b/>
                <w:sz w:val="24"/>
                <w:szCs w:val="24"/>
                <w:lang w:eastAsia="ru-RU"/>
              </w:rPr>
            </w:pPr>
          </w:p>
        </w:tc>
      </w:tr>
    </w:tbl>
    <w:p w:rsidR="00D757EF" w:rsidRDefault="00D757EF" w:rsidP="00D757EF">
      <w:pPr>
        <w:rPr>
          <w:b/>
          <w:sz w:val="28"/>
          <w:szCs w:val="28"/>
          <w:lang w:val="ru-RU"/>
        </w:rPr>
      </w:pPr>
    </w:p>
    <w:p w:rsidR="003D73F1" w:rsidRDefault="003D73F1" w:rsidP="00D757EF">
      <w:pPr>
        <w:rPr>
          <w:b/>
          <w:sz w:val="28"/>
          <w:szCs w:val="28"/>
          <w:lang w:val="ru-RU"/>
        </w:rPr>
      </w:pPr>
    </w:p>
    <w:p w:rsidR="003D73F1" w:rsidRDefault="003D73F1" w:rsidP="00D757EF">
      <w:pPr>
        <w:rPr>
          <w:b/>
          <w:sz w:val="28"/>
          <w:szCs w:val="28"/>
          <w:lang w:val="ru-RU"/>
        </w:rPr>
      </w:pPr>
    </w:p>
    <w:p w:rsidR="003D73F1" w:rsidRDefault="003D73F1" w:rsidP="00D757EF">
      <w:pPr>
        <w:rPr>
          <w:b/>
          <w:sz w:val="28"/>
          <w:szCs w:val="28"/>
          <w:lang w:val="ru-RU"/>
        </w:rPr>
      </w:pPr>
    </w:p>
    <w:p w:rsidR="003D73F1" w:rsidRDefault="003D73F1" w:rsidP="00D757EF">
      <w:pPr>
        <w:rPr>
          <w:b/>
          <w:sz w:val="28"/>
          <w:szCs w:val="28"/>
          <w:lang w:val="ru-RU"/>
        </w:rPr>
      </w:pPr>
    </w:p>
    <w:p w:rsidR="00FC7F5D" w:rsidRDefault="00FC7F5D" w:rsidP="00D757EF">
      <w:pPr>
        <w:rPr>
          <w:b/>
          <w:sz w:val="28"/>
          <w:szCs w:val="28"/>
          <w:lang w:val="ru-RU"/>
        </w:rPr>
      </w:pPr>
    </w:p>
    <w:p w:rsidR="006F7051" w:rsidRPr="00453DBE" w:rsidRDefault="006F7051" w:rsidP="00D757EF">
      <w:pPr>
        <w:rPr>
          <w:b/>
          <w:sz w:val="28"/>
          <w:szCs w:val="28"/>
          <w:lang w:val="ru-RU"/>
        </w:rPr>
      </w:pPr>
    </w:p>
    <w:p w:rsidR="007D354B" w:rsidRPr="00AF0A35" w:rsidRDefault="007D354B" w:rsidP="00153F60">
      <w:pPr>
        <w:spacing w:line="276" w:lineRule="auto"/>
        <w:ind w:left="1800"/>
        <w:rPr>
          <w:rFonts w:ascii="Times New Roman" w:hAnsi="Times New Roman" w:cs="Times New Roman"/>
          <w:b/>
          <w:sz w:val="28"/>
          <w:szCs w:val="28"/>
          <w:lang w:val="ru-RU"/>
        </w:rPr>
      </w:pPr>
      <w:r w:rsidRPr="00AF0A35">
        <w:rPr>
          <w:rFonts w:ascii="Times New Roman" w:hAnsi="Times New Roman" w:cs="Times New Roman"/>
          <w:b/>
          <w:sz w:val="28"/>
          <w:szCs w:val="28"/>
          <w:lang w:val="ru-RU"/>
        </w:rPr>
        <w:t>3.4</w:t>
      </w:r>
      <w:r w:rsidR="00AF0A35" w:rsidRPr="00AF0A35">
        <w:rPr>
          <w:rFonts w:ascii="Times New Roman" w:hAnsi="Times New Roman" w:cs="Times New Roman"/>
          <w:b/>
          <w:sz w:val="28"/>
          <w:szCs w:val="28"/>
          <w:lang w:val="ru-RU"/>
        </w:rPr>
        <w:t>.</w:t>
      </w:r>
      <w:r w:rsidR="00A14B73" w:rsidRPr="00AF0A35">
        <w:rPr>
          <w:rFonts w:ascii="Times New Roman" w:hAnsi="Times New Roman" w:cs="Times New Roman"/>
          <w:b/>
          <w:sz w:val="28"/>
          <w:szCs w:val="28"/>
          <w:lang w:val="ru-RU"/>
        </w:rPr>
        <w:t xml:space="preserve"> </w:t>
      </w:r>
      <w:r w:rsidRPr="00AF0A35">
        <w:rPr>
          <w:rFonts w:ascii="Times New Roman" w:hAnsi="Times New Roman" w:cs="Times New Roman"/>
          <w:b/>
          <w:sz w:val="28"/>
          <w:szCs w:val="28"/>
          <w:lang w:val="ru-RU"/>
        </w:rPr>
        <w:t>Календа</w:t>
      </w:r>
      <w:r w:rsidR="00153F60" w:rsidRPr="00AF0A35">
        <w:rPr>
          <w:rFonts w:ascii="Times New Roman" w:hAnsi="Times New Roman" w:cs="Times New Roman"/>
          <w:b/>
          <w:sz w:val="28"/>
          <w:szCs w:val="28"/>
          <w:lang w:val="ru-RU"/>
        </w:rPr>
        <w:t>рный план воспитательной работы</w:t>
      </w:r>
    </w:p>
    <w:p w:rsidR="007D354B" w:rsidRPr="00D05B0E" w:rsidRDefault="007D354B" w:rsidP="007D354B">
      <w:pPr>
        <w:pStyle w:val="af9"/>
        <w:spacing w:line="276" w:lineRule="auto"/>
        <w:ind w:right="343"/>
        <w:rPr>
          <w:rFonts w:ascii="Times New Roman" w:hAnsi="Times New Roman" w:cs="Times New Roman"/>
          <w:sz w:val="24"/>
          <w:szCs w:val="24"/>
        </w:rPr>
      </w:pPr>
      <w:r w:rsidRPr="00D05B0E">
        <w:rPr>
          <w:rFonts w:ascii="Times New Roman" w:hAnsi="Times New Roman" w:cs="Times New Roman"/>
          <w:sz w:val="24"/>
          <w:szCs w:val="24"/>
        </w:rPr>
        <w:t>Календарный план воспитательной работы МБОУ «ПСОШ №1  ПМО» на уровне начального общего образования составлен в соответствии с Рабочей программой воспитания, с учетом Плана внеурочной деятельности, основан на традициях  школы.</w:t>
      </w:r>
    </w:p>
    <w:p w:rsidR="007D354B" w:rsidRPr="00D05B0E" w:rsidRDefault="007D354B" w:rsidP="007D354B">
      <w:pPr>
        <w:pStyle w:val="af9"/>
        <w:spacing w:line="276" w:lineRule="auto"/>
        <w:ind w:right="339"/>
        <w:rPr>
          <w:rFonts w:ascii="Times New Roman" w:hAnsi="Times New Roman" w:cs="Times New Roman"/>
          <w:sz w:val="24"/>
          <w:szCs w:val="24"/>
        </w:rPr>
      </w:pPr>
      <w:r w:rsidRPr="007D354B">
        <w:rPr>
          <w:rFonts w:ascii="Times New Roman" w:hAnsi="Times New Roman" w:cs="Times New Roman"/>
          <w:sz w:val="24"/>
          <w:szCs w:val="24"/>
        </w:rPr>
        <w:t>При составлении календарного плана воспитательной работы школы учитываются «Федеральный календарный план воспитательной работы на конкретный учебный год» (утвержденный приказом Министерства просвещения Российской Федерации) и ключевые направления развития воспитания и дополнительного образования: всероссийские планы мероприятий, направленных на развитие экологического</w:t>
      </w:r>
      <w:r>
        <w:rPr>
          <w:rFonts w:ascii="Times New Roman" w:hAnsi="Times New Roman" w:cs="Times New Roman"/>
          <w:sz w:val="24"/>
          <w:szCs w:val="24"/>
        </w:rPr>
        <w:t xml:space="preserve"> </w:t>
      </w:r>
      <w:r w:rsidRPr="00D05B0E">
        <w:rPr>
          <w:rFonts w:ascii="Times New Roman" w:hAnsi="Times New Roman" w:cs="Times New Roman"/>
          <w:sz w:val="24"/>
          <w:szCs w:val="24"/>
        </w:rPr>
        <w:t>образования, физической культуры и спорта; перечень олимпиад и творческих конкурсов, направленных на развитие интеллектуальных и творческих способностей, интереса к научной (научно-исследовательской), инженерно-технической, изобретательской, творческой, физкультурно-спортивной деятельности; перечень тем онлайн-уроков в рамках Всероссийского проекта "Открытые уроки" на конкретный учебный год (рекомендованные письмом Министерства просвещения Российской Федерации)</w:t>
      </w:r>
    </w:p>
    <w:p w:rsidR="007D354B" w:rsidRPr="00D05B0E" w:rsidRDefault="007D354B" w:rsidP="007D354B">
      <w:pPr>
        <w:pStyle w:val="af9"/>
        <w:spacing w:line="276" w:lineRule="auto"/>
        <w:ind w:right="341"/>
        <w:rPr>
          <w:rFonts w:ascii="Times New Roman" w:hAnsi="Times New Roman" w:cs="Times New Roman"/>
          <w:sz w:val="24"/>
          <w:szCs w:val="24"/>
        </w:rPr>
      </w:pPr>
      <w:r w:rsidRPr="00D05B0E">
        <w:rPr>
          <w:rFonts w:ascii="Times New Roman" w:hAnsi="Times New Roman" w:cs="Times New Roman"/>
          <w:sz w:val="24"/>
          <w:szCs w:val="24"/>
        </w:rPr>
        <w:t>Календарный план воспитательной работы предполагает систематическое проведение мероприятий в рамках рабочей программы воспитания по следующим модулям: - «Ключевые общешкольные дела», «Классное руководство»,</w:t>
      </w:r>
      <w:r w:rsidRPr="00D05B0E">
        <w:rPr>
          <w:rFonts w:ascii="Times New Roman" w:hAnsi="Times New Roman" w:cs="Times New Roman"/>
          <w:spacing w:val="48"/>
          <w:w w:val="150"/>
          <w:sz w:val="24"/>
          <w:szCs w:val="24"/>
        </w:rPr>
        <w:t xml:space="preserve">  </w:t>
      </w:r>
      <w:r w:rsidRPr="00D05B0E">
        <w:rPr>
          <w:rFonts w:ascii="Times New Roman" w:hAnsi="Times New Roman" w:cs="Times New Roman"/>
          <w:sz w:val="24"/>
          <w:szCs w:val="24"/>
        </w:rPr>
        <w:t>«Курсы</w:t>
      </w:r>
      <w:r w:rsidRPr="00D05B0E">
        <w:rPr>
          <w:rFonts w:ascii="Times New Roman" w:hAnsi="Times New Roman" w:cs="Times New Roman"/>
          <w:spacing w:val="50"/>
          <w:w w:val="150"/>
          <w:sz w:val="24"/>
          <w:szCs w:val="24"/>
        </w:rPr>
        <w:t xml:space="preserve">  </w:t>
      </w:r>
      <w:r w:rsidRPr="00D05B0E">
        <w:rPr>
          <w:rFonts w:ascii="Times New Roman" w:hAnsi="Times New Roman" w:cs="Times New Roman"/>
          <w:sz w:val="24"/>
          <w:szCs w:val="24"/>
        </w:rPr>
        <w:t>внеурочной</w:t>
      </w:r>
      <w:r w:rsidRPr="00D05B0E">
        <w:rPr>
          <w:rFonts w:ascii="Times New Roman" w:hAnsi="Times New Roman" w:cs="Times New Roman"/>
          <w:spacing w:val="49"/>
          <w:w w:val="150"/>
          <w:sz w:val="24"/>
          <w:szCs w:val="24"/>
        </w:rPr>
        <w:t xml:space="preserve">  </w:t>
      </w:r>
      <w:r w:rsidRPr="00D05B0E">
        <w:rPr>
          <w:rFonts w:ascii="Times New Roman" w:hAnsi="Times New Roman" w:cs="Times New Roman"/>
          <w:sz w:val="24"/>
          <w:szCs w:val="24"/>
        </w:rPr>
        <w:t>деятельности»,</w:t>
      </w:r>
      <w:r w:rsidRPr="00D05B0E">
        <w:rPr>
          <w:rFonts w:ascii="Times New Roman" w:hAnsi="Times New Roman" w:cs="Times New Roman"/>
          <w:spacing w:val="49"/>
          <w:w w:val="150"/>
          <w:sz w:val="24"/>
          <w:szCs w:val="24"/>
        </w:rPr>
        <w:t xml:space="preserve">  </w:t>
      </w:r>
      <w:r w:rsidRPr="00D05B0E">
        <w:rPr>
          <w:rFonts w:ascii="Times New Roman" w:hAnsi="Times New Roman" w:cs="Times New Roman"/>
          <w:sz w:val="24"/>
          <w:szCs w:val="24"/>
        </w:rPr>
        <w:t>«Школьный</w:t>
      </w:r>
      <w:r w:rsidRPr="00D05B0E">
        <w:rPr>
          <w:rFonts w:ascii="Times New Roman" w:hAnsi="Times New Roman" w:cs="Times New Roman"/>
          <w:spacing w:val="49"/>
          <w:w w:val="150"/>
          <w:sz w:val="24"/>
          <w:szCs w:val="24"/>
        </w:rPr>
        <w:t xml:space="preserve">  </w:t>
      </w:r>
      <w:r w:rsidRPr="00D05B0E">
        <w:rPr>
          <w:rFonts w:ascii="Times New Roman" w:hAnsi="Times New Roman" w:cs="Times New Roman"/>
          <w:spacing w:val="-2"/>
          <w:sz w:val="24"/>
          <w:szCs w:val="24"/>
        </w:rPr>
        <w:t>урок»,</w:t>
      </w:r>
    </w:p>
    <w:p w:rsidR="007D354B" w:rsidRPr="00D05B0E" w:rsidRDefault="007D354B" w:rsidP="007D354B">
      <w:pPr>
        <w:pStyle w:val="af9"/>
        <w:spacing w:line="276" w:lineRule="auto"/>
        <w:ind w:right="342" w:firstLine="0"/>
        <w:rPr>
          <w:rFonts w:ascii="Times New Roman" w:hAnsi="Times New Roman" w:cs="Times New Roman"/>
          <w:sz w:val="24"/>
          <w:szCs w:val="24"/>
        </w:rPr>
      </w:pPr>
      <w:r w:rsidRPr="00D05B0E">
        <w:rPr>
          <w:rFonts w:ascii="Times New Roman" w:hAnsi="Times New Roman" w:cs="Times New Roman"/>
          <w:sz w:val="24"/>
          <w:szCs w:val="24"/>
        </w:rPr>
        <w:t>«Самоуправление», «Детские общественные объединения», «Экскурсии, экспедиции,</w:t>
      </w:r>
      <w:r w:rsidRPr="00D05B0E">
        <w:rPr>
          <w:rFonts w:ascii="Times New Roman" w:hAnsi="Times New Roman" w:cs="Times New Roman"/>
          <w:spacing w:val="59"/>
          <w:sz w:val="24"/>
          <w:szCs w:val="24"/>
        </w:rPr>
        <w:t xml:space="preserve"> </w:t>
      </w:r>
      <w:r w:rsidRPr="00D05B0E">
        <w:rPr>
          <w:rFonts w:ascii="Times New Roman" w:hAnsi="Times New Roman" w:cs="Times New Roman"/>
          <w:sz w:val="24"/>
          <w:szCs w:val="24"/>
        </w:rPr>
        <w:t>походы»,</w:t>
      </w:r>
      <w:r w:rsidRPr="00D05B0E">
        <w:rPr>
          <w:rFonts w:ascii="Times New Roman" w:hAnsi="Times New Roman" w:cs="Times New Roman"/>
          <w:spacing w:val="68"/>
          <w:sz w:val="24"/>
          <w:szCs w:val="24"/>
        </w:rPr>
        <w:t xml:space="preserve"> </w:t>
      </w:r>
      <w:r w:rsidRPr="00D05B0E">
        <w:rPr>
          <w:rFonts w:ascii="Times New Roman" w:hAnsi="Times New Roman" w:cs="Times New Roman"/>
          <w:sz w:val="24"/>
          <w:szCs w:val="24"/>
        </w:rPr>
        <w:t>«Профориентация», «Работа с родителями (законными представителями) обучающихся».</w:t>
      </w:r>
    </w:p>
    <w:p w:rsidR="007D354B" w:rsidRPr="00D05B0E" w:rsidRDefault="007D354B" w:rsidP="007D354B">
      <w:pPr>
        <w:pStyle w:val="af9"/>
        <w:spacing w:line="276" w:lineRule="auto"/>
        <w:ind w:right="346"/>
        <w:rPr>
          <w:rFonts w:ascii="Times New Roman" w:hAnsi="Times New Roman" w:cs="Times New Roman"/>
          <w:sz w:val="24"/>
          <w:szCs w:val="24"/>
        </w:rPr>
      </w:pPr>
      <w:r w:rsidRPr="00D05B0E">
        <w:rPr>
          <w:rFonts w:ascii="Times New Roman" w:hAnsi="Times New Roman" w:cs="Times New Roman"/>
          <w:sz w:val="24"/>
          <w:szCs w:val="24"/>
        </w:rPr>
        <w:t>Все мероприятия проводятся с уче</w:t>
      </w:r>
      <w:r w:rsidR="00BF3499">
        <w:rPr>
          <w:rFonts w:ascii="Times New Roman" w:hAnsi="Times New Roman" w:cs="Times New Roman"/>
          <w:sz w:val="24"/>
          <w:szCs w:val="24"/>
        </w:rPr>
        <w:t>том особенностей ООП НОО МБОУ</w:t>
      </w:r>
      <w:r w:rsidRPr="00D05B0E">
        <w:rPr>
          <w:rFonts w:ascii="Times New Roman" w:hAnsi="Times New Roman" w:cs="Times New Roman"/>
          <w:sz w:val="24"/>
          <w:szCs w:val="24"/>
        </w:rPr>
        <w:t xml:space="preserve"> «ПСОШ № 1 ПМО», а также возрастных, физиологических и психоэмоциональных особенностей обучающихся.</w:t>
      </w:r>
    </w:p>
    <w:p w:rsidR="007D354B" w:rsidRPr="00D05B0E" w:rsidRDefault="007D354B" w:rsidP="007D354B">
      <w:pPr>
        <w:pStyle w:val="af9"/>
        <w:spacing w:line="276" w:lineRule="auto"/>
        <w:ind w:right="341"/>
        <w:rPr>
          <w:rFonts w:ascii="Times New Roman" w:hAnsi="Times New Roman" w:cs="Times New Roman"/>
          <w:sz w:val="24"/>
          <w:szCs w:val="24"/>
        </w:rPr>
      </w:pPr>
      <w:r w:rsidRPr="00D05B0E">
        <w:rPr>
          <w:rFonts w:ascii="Times New Roman" w:hAnsi="Times New Roman" w:cs="Times New Roman"/>
          <w:sz w:val="24"/>
          <w:szCs w:val="24"/>
        </w:rPr>
        <w:t>Календарный план воспитательной работы содержит перечень воспитательных мероприятий, реализуемых в МБОУ «ПСОШ №1 ПМО»; информацию о том, в рамках какого модуля рабочей программы воспитания реализуется данное мероприятие; информацию о сроках проведения и ответственных.</w:t>
      </w:r>
    </w:p>
    <w:p w:rsidR="006E5746" w:rsidRDefault="007D354B" w:rsidP="006E5746">
      <w:pPr>
        <w:pStyle w:val="af9"/>
        <w:spacing w:line="276" w:lineRule="auto"/>
        <w:ind w:right="341"/>
        <w:rPr>
          <w:rFonts w:ascii="Times New Roman" w:hAnsi="Times New Roman" w:cs="Times New Roman"/>
          <w:sz w:val="24"/>
          <w:szCs w:val="24"/>
        </w:rPr>
      </w:pPr>
      <w:r w:rsidRPr="00D05B0E">
        <w:rPr>
          <w:rFonts w:ascii="Times New Roman" w:hAnsi="Times New Roman" w:cs="Times New Roman"/>
          <w:sz w:val="24"/>
          <w:szCs w:val="24"/>
        </w:rPr>
        <w:t>Календарный план воспитательной работы на уровне начального общего образования на текущий учебный год представ</w:t>
      </w:r>
      <w:r w:rsidR="00BF3499">
        <w:rPr>
          <w:rFonts w:ascii="Times New Roman" w:hAnsi="Times New Roman" w:cs="Times New Roman"/>
          <w:sz w:val="24"/>
          <w:szCs w:val="24"/>
        </w:rPr>
        <w:t xml:space="preserve">лен в приложении № 2 к ООП НОО </w:t>
      </w:r>
      <w:r w:rsidRPr="00D05B0E">
        <w:rPr>
          <w:rFonts w:ascii="Times New Roman" w:hAnsi="Times New Roman" w:cs="Times New Roman"/>
          <w:sz w:val="24"/>
          <w:szCs w:val="24"/>
        </w:rPr>
        <w:t>МБОУ «ПСОШ № 1 ПМО».</w:t>
      </w:r>
    </w:p>
    <w:p w:rsidR="003D73F1" w:rsidRDefault="003D73F1" w:rsidP="006E5746">
      <w:pPr>
        <w:pStyle w:val="af9"/>
        <w:spacing w:line="276" w:lineRule="auto"/>
        <w:ind w:right="341"/>
        <w:rPr>
          <w:rFonts w:ascii="Times New Roman" w:hAnsi="Times New Roman" w:cs="Times New Roman"/>
          <w:sz w:val="24"/>
          <w:szCs w:val="24"/>
        </w:rPr>
      </w:pPr>
    </w:p>
    <w:p w:rsidR="003D73F1" w:rsidRDefault="003D73F1" w:rsidP="006E5746">
      <w:pPr>
        <w:pStyle w:val="af9"/>
        <w:spacing w:line="276" w:lineRule="auto"/>
        <w:ind w:right="341"/>
        <w:rPr>
          <w:rFonts w:ascii="Times New Roman" w:hAnsi="Times New Roman" w:cs="Times New Roman"/>
          <w:sz w:val="24"/>
          <w:szCs w:val="24"/>
        </w:rPr>
      </w:pPr>
    </w:p>
    <w:p w:rsidR="003D73F1" w:rsidRDefault="003D73F1" w:rsidP="006E5746">
      <w:pPr>
        <w:pStyle w:val="af9"/>
        <w:spacing w:line="276" w:lineRule="auto"/>
        <w:ind w:right="341"/>
        <w:rPr>
          <w:rFonts w:ascii="Times New Roman" w:hAnsi="Times New Roman" w:cs="Times New Roman"/>
          <w:sz w:val="24"/>
          <w:szCs w:val="24"/>
        </w:rPr>
      </w:pPr>
    </w:p>
    <w:p w:rsidR="003D73F1" w:rsidRDefault="003D73F1" w:rsidP="006E5746">
      <w:pPr>
        <w:pStyle w:val="af9"/>
        <w:spacing w:line="276" w:lineRule="auto"/>
        <w:ind w:right="341"/>
        <w:rPr>
          <w:rFonts w:ascii="Times New Roman" w:hAnsi="Times New Roman" w:cs="Times New Roman"/>
          <w:sz w:val="24"/>
          <w:szCs w:val="24"/>
        </w:rPr>
      </w:pPr>
    </w:p>
    <w:p w:rsidR="003D73F1" w:rsidRDefault="003D73F1" w:rsidP="006E5746">
      <w:pPr>
        <w:pStyle w:val="af9"/>
        <w:spacing w:line="276" w:lineRule="auto"/>
        <w:ind w:right="341"/>
        <w:rPr>
          <w:rFonts w:ascii="Times New Roman" w:hAnsi="Times New Roman" w:cs="Times New Roman"/>
          <w:sz w:val="24"/>
          <w:szCs w:val="24"/>
        </w:rPr>
      </w:pPr>
    </w:p>
    <w:p w:rsidR="003D73F1" w:rsidRDefault="003D73F1" w:rsidP="006E5746">
      <w:pPr>
        <w:pStyle w:val="af9"/>
        <w:spacing w:line="276" w:lineRule="auto"/>
        <w:ind w:right="341"/>
        <w:rPr>
          <w:rFonts w:ascii="Times New Roman" w:hAnsi="Times New Roman" w:cs="Times New Roman"/>
          <w:sz w:val="24"/>
          <w:szCs w:val="24"/>
        </w:rPr>
      </w:pPr>
    </w:p>
    <w:p w:rsidR="003D73F1" w:rsidRDefault="003D73F1" w:rsidP="006E5746">
      <w:pPr>
        <w:pStyle w:val="af9"/>
        <w:spacing w:line="276" w:lineRule="auto"/>
        <w:ind w:right="341"/>
        <w:rPr>
          <w:rFonts w:ascii="Times New Roman" w:hAnsi="Times New Roman" w:cs="Times New Roman"/>
          <w:sz w:val="24"/>
          <w:szCs w:val="24"/>
        </w:rPr>
      </w:pPr>
    </w:p>
    <w:p w:rsidR="003D73F1" w:rsidRDefault="003D73F1" w:rsidP="006E5746">
      <w:pPr>
        <w:pStyle w:val="af9"/>
        <w:spacing w:line="276" w:lineRule="auto"/>
        <w:ind w:right="341"/>
        <w:rPr>
          <w:rFonts w:ascii="Times New Roman" w:hAnsi="Times New Roman" w:cs="Times New Roman"/>
          <w:sz w:val="24"/>
          <w:szCs w:val="24"/>
        </w:rPr>
      </w:pPr>
    </w:p>
    <w:p w:rsidR="00FC7F5D" w:rsidRDefault="00FC7F5D" w:rsidP="006E5746">
      <w:pPr>
        <w:pStyle w:val="af9"/>
        <w:spacing w:line="276" w:lineRule="auto"/>
        <w:ind w:right="341"/>
        <w:rPr>
          <w:rFonts w:ascii="Times New Roman" w:hAnsi="Times New Roman" w:cs="Times New Roman"/>
          <w:sz w:val="24"/>
          <w:szCs w:val="24"/>
        </w:rPr>
      </w:pPr>
    </w:p>
    <w:p w:rsidR="00FC7F5D" w:rsidRPr="00D05B0E" w:rsidRDefault="00FC7F5D" w:rsidP="00A40829">
      <w:pPr>
        <w:pStyle w:val="af9"/>
        <w:spacing w:line="276" w:lineRule="auto"/>
        <w:ind w:left="0" w:right="341" w:firstLine="0"/>
        <w:rPr>
          <w:rFonts w:ascii="Times New Roman" w:hAnsi="Times New Roman" w:cs="Times New Roman"/>
          <w:sz w:val="24"/>
          <w:szCs w:val="24"/>
        </w:rPr>
      </w:pPr>
    </w:p>
    <w:p w:rsidR="00071346" w:rsidRDefault="00071346" w:rsidP="007D354B">
      <w:pPr>
        <w:spacing w:after="80" w:line="276" w:lineRule="auto"/>
        <w:jc w:val="center"/>
        <w:rPr>
          <w:rFonts w:ascii="Times New Roman" w:hAnsi="Times New Roman" w:cs="Times New Roman"/>
          <w:b/>
          <w:sz w:val="28"/>
          <w:szCs w:val="28"/>
          <w:lang w:val="ru-RU"/>
        </w:rPr>
      </w:pPr>
    </w:p>
    <w:p w:rsidR="007D354B" w:rsidRPr="00AF0A35" w:rsidRDefault="007D354B" w:rsidP="007D354B">
      <w:pPr>
        <w:spacing w:after="80" w:line="276" w:lineRule="auto"/>
        <w:jc w:val="center"/>
        <w:rPr>
          <w:rFonts w:ascii="Times New Roman" w:hAnsi="Times New Roman" w:cs="Times New Roman"/>
          <w:b/>
          <w:sz w:val="28"/>
          <w:szCs w:val="28"/>
          <w:lang w:val="ru-RU"/>
        </w:rPr>
      </w:pPr>
      <w:r w:rsidRPr="00AF0A35">
        <w:rPr>
          <w:rFonts w:ascii="Times New Roman" w:hAnsi="Times New Roman" w:cs="Times New Roman"/>
          <w:b/>
          <w:sz w:val="28"/>
          <w:szCs w:val="28"/>
          <w:lang w:val="ru-RU"/>
        </w:rPr>
        <w:t>3.5</w:t>
      </w:r>
      <w:r w:rsidRPr="00AF0A35">
        <w:rPr>
          <w:rFonts w:ascii="Times New Roman" w:hAnsi="Times New Roman" w:cs="Times New Roman"/>
          <w:b/>
          <w:sz w:val="28"/>
          <w:szCs w:val="28"/>
          <w:lang w:val="ru-RU"/>
        </w:rPr>
        <w:tab/>
        <w:t>Система условий реализации основной образовательной программы в соотве</w:t>
      </w:r>
      <w:r w:rsidR="00AF0A35">
        <w:rPr>
          <w:rFonts w:ascii="Times New Roman" w:hAnsi="Times New Roman" w:cs="Times New Roman"/>
          <w:b/>
          <w:sz w:val="28"/>
          <w:szCs w:val="28"/>
          <w:lang w:val="ru-RU"/>
        </w:rPr>
        <w:t>тствии с требованиями Стандарта</w:t>
      </w:r>
    </w:p>
    <w:p w:rsidR="007D354B" w:rsidRPr="007D354B" w:rsidRDefault="007D354B" w:rsidP="007D354B">
      <w:pPr>
        <w:spacing w:after="80" w:line="276" w:lineRule="auto"/>
        <w:ind w:firstLine="708"/>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Условия, созданные в МБОУ</w:t>
      </w:r>
      <w:r w:rsidRPr="007D354B">
        <w:rPr>
          <w:rFonts w:ascii="Times New Roman" w:hAnsi="Times New Roman" w:cs="Times New Roman"/>
          <w:sz w:val="24"/>
          <w:szCs w:val="24"/>
          <w:lang w:val="ru-RU"/>
        </w:rPr>
        <w:tab/>
        <w:t>«ПСОШ № 1 ПМО», реализующей основную образовательную программу начального общего образования:</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w:t>
      </w:r>
      <w:r w:rsidRPr="007D354B">
        <w:rPr>
          <w:rFonts w:ascii="Times New Roman" w:hAnsi="Times New Roman" w:cs="Times New Roman"/>
          <w:sz w:val="24"/>
          <w:szCs w:val="24"/>
          <w:lang w:val="ru-RU"/>
        </w:rPr>
        <w:tab/>
        <w:t>соответствуют требованиям Федерального государственного образовательного стандарта начального общего образования;</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w:t>
      </w:r>
      <w:r w:rsidRPr="007D354B">
        <w:rPr>
          <w:rFonts w:ascii="Times New Roman" w:hAnsi="Times New Roman" w:cs="Times New Roman"/>
          <w:sz w:val="24"/>
          <w:szCs w:val="24"/>
          <w:lang w:val="ru-RU"/>
        </w:rPr>
        <w:tab/>
        <w:t>гарантируют безопасность, сохранность и укрепление физического, психического здоровья социального благополучия обучающихся;</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w:t>
      </w:r>
      <w:r w:rsidRPr="007D354B">
        <w:rPr>
          <w:rFonts w:ascii="Times New Roman" w:hAnsi="Times New Roman" w:cs="Times New Roman"/>
          <w:sz w:val="24"/>
          <w:szCs w:val="24"/>
          <w:lang w:val="ru-RU"/>
        </w:rPr>
        <w:tab/>
        <w:t>обеспечивают реализацию ООП НОО (ФГОС 2021) МБОУ «ПСОШ № 1 и достижение планируемых результатов ее освоения;</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w:t>
      </w:r>
      <w:r w:rsidRPr="007D354B">
        <w:rPr>
          <w:rFonts w:ascii="Times New Roman" w:hAnsi="Times New Roman" w:cs="Times New Roman"/>
          <w:sz w:val="24"/>
          <w:szCs w:val="24"/>
          <w:lang w:val="ru-RU"/>
        </w:rPr>
        <w:tab/>
        <w:t>учитывают</w:t>
      </w:r>
      <w:r w:rsidRPr="007D354B">
        <w:rPr>
          <w:rFonts w:ascii="Times New Roman" w:hAnsi="Times New Roman" w:cs="Times New Roman"/>
          <w:sz w:val="24"/>
          <w:szCs w:val="24"/>
          <w:lang w:val="ru-RU"/>
        </w:rPr>
        <w:tab/>
        <w:t>особенности</w:t>
      </w:r>
      <w:r w:rsidRPr="007D354B">
        <w:rPr>
          <w:rFonts w:ascii="Times New Roman" w:hAnsi="Times New Roman" w:cs="Times New Roman"/>
          <w:sz w:val="24"/>
          <w:szCs w:val="24"/>
          <w:lang w:val="ru-RU"/>
        </w:rPr>
        <w:tab/>
        <w:t xml:space="preserve"> образовательной</w:t>
      </w:r>
      <w:r w:rsidRPr="007D354B">
        <w:rPr>
          <w:rFonts w:ascii="Times New Roman" w:hAnsi="Times New Roman" w:cs="Times New Roman"/>
          <w:sz w:val="24"/>
          <w:szCs w:val="24"/>
          <w:lang w:val="ru-RU"/>
        </w:rPr>
        <w:tab/>
        <w:t>организации,</w:t>
      </w:r>
      <w:r w:rsidRPr="007D354B">
        <w:rPr>
          <w:rFonts w:ascii="Times New Roman" w:hAnsi="Times New Roman" w:cs="Times New Roman"/>
          <w:sz w:val="24"/>
          <w:szCs w:val="24"/>
          <w:lang w:val="ru-RU"/>
        </w:rPr>
        <w:tab/>
        <w:t>ее организационную структуру, запросы участников образовательных отношений;</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w:t>
      </w:r>
      <w:r w:rsidRPr="007D354B">
        <w:rPr>
          <w:rFonts w:ascii="Times New Roman" w:hAnsi="Times New Roman" w:cs="Times New Roman"/>
          <w:sz w:val="24"/>
          <w:szCs w:val="24"/>
          <w:lang w:val="ru-RU"/>
        </w:rPr>
        <w:tab/>
        <w:t>предоставляют</w:t>
      </w:r>
      <w:r w:rsidRPr="007D354B">
        <w:rPr>
          <w:rFonts w:ascii="Times New Roman" w:hAnsi="Times New Roman" w:cs="Times New Roman"/>
          <w:sz w:val="24"/>
          <w:szCs w:val="24"/>
          <w:lang w:val="ru-RU"/>
        </w:rPr>
        <w:tab/>
        <w:t>возможность</w:t>
      </w:r>
      <w:r w:rsidRPr="007D354B">
        <w:rPr>
          <w:rFonts w:ascii="Times New Roman" w:hAnsi="Times New Roman" w:cs="Times New Roman"/>
          <w:sz w:val="24"/>
          <w:szCs w:val="24"/>
          <w:lang w:val="ru-RU"/>
        </w:rPr>
        <w:tab/>
        <w:t>взаимодействия</w:t>
      </w:r>
      <w:r w:rsidRPr="007D354B">
        <w:rPr>
          <w:rFonts w:ascii="Times New Roman" w:hAnsi="Times New Roman" w:cs="Times New Roman"/>
          <w:sz w:val="24"/>
          <w:szCs w:val="24"/>
          <w:lang w:val="ru-RU"/>
        </w:rPr>
        <w:tab/>
        <w:t>с</w:t>
      </w:r>
      <w:r w:rsidRPr="007D354B">
        <w:rPr>
          <w:rFonts w:ascii="Times New Roman" w:hAnsi="Times New Roman" w:cs="Times New Roman"/>
          <w:sz w:val="24"/>
          <w:szCs w:val="24"/>
          <w:lang w:val="ru-RU"/>
        </w:rPr>
        <w:tab/>
        <w:t>социальными партнерами, использования ресурсов социума.</w:t>
      </w:r>
    </w:p>
    <w:p w:rsidR="007D354B" w:rsidRPr="007D354B" w:rsidRDefault="007D354B" w:rsidP="007D354B">
      <w:pPr>
        <w:spacing w:after="80" w:line="276" w:lineRule="auto"/>
        <w:ind w:firstLine="708"/>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Интегративным результатом реализации указанных требований должно быть создание комфортной развивающей образовательной среды: обеспечивающей высокое качество образования, его доступность, открытость и привлекательность для обучающихся, их родителей (законных представителей) и всего общества, духовно-</w:t>
      </w:r>
      <w:r>
        <w:rPr>
          <w:rFonts w:ascii="Times New Roman" w:hAnsi="Times New Roman" w:cs="Times New Roman"/>
          <w:sz w:val="24"/>
          <w:szCs w:val="24"/>
          <w:lang w:val="ru-RU"/>
        </w:rPr>
        <w:t xml:space="preserve"> </w:t>
      </w:r>
      <w:r w:rsidRPr="007D354B">
        <w:rPr>
          <w:rFonts w:ascii="Times New Roman" w:hAnsi="Times New Roman" w:cs="Times New Roman"/>
          <w:sz w:val="24"/>
          <w:szCs w:val="24"/>
          <w:lang w:val="ru-RU"/>
        </w:rPr>
        <w:t>нравственное развитие и воспитание обучающихся; гарантирующей охрану и укрепление физического, психологического и социального здоровья обучающихся; комфортной по отношению к обучающимся и педагогическим работникам.</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В целях обеспечения реализации ООП НОО (ФГОС 2021) МБОУ «ПСОШ № 1 ПМО» для участников образовательных отношений создаются условия, обеспечивающие возможность:</w:t>
      </w:r>
    </w:p>
    <w:p w:rsidR="007D354B" w:rsidRPr="007D354B" w:rsidRDefault="007D354B" w:rsidP="007D354B">
      <w:pPr>
        <w:spacing w:after="80" w:line="276" w:lineRule="auto"/>
        <w:jc w:val="both"/>
        <w:rPr>
          <w:rFonts w:ascii="Times New Roman" w:hAnsi="Times New Roman" w:cs="Times New Roman"/>
          <w:sz w:val="24"/>
          <w:szCs w:val="24"/>
          <w:lang w:val="ru-RU"/>
        </w:rPr>
      </w:pPr>
      <w:r w:rsidRPr="00D05B0E">
        <w:rPr>
          <w:rFonts w:ascii="Times New Roman" w:hAnsi="Times New Roman" w:cs="Times New Roman"/>
          <w:sz w:val="24"/>
          <w:szCs w:val="24"/>
        </w:rPr>
        <w:t></w:t>
      </w:r>
      <w:r w:rsidRPr="007D354B">
        <w:rPr>
          <w:rFonts w:ascii="Times New Roman" w:hAnsi="Times New Roman" w:cs="Times New Roman"/>
          <w:sz w:val="24"/>
          <w:szCs w:val="24"/>
          <w:lang w:val="ru-RU"/>
        </w:rPr>
        <w:tab/>
        <w:t>достижения планируемых результатов освоения основной образовательной программы начального общего образования всеми обучающимися, в том числе детьми с ограниченными возможностями здоровья;</w:t>
      </w:r>
    </w:p>
    <w:p w:rsidR="007D354B" w:rsidRPr="007D354B" w:rsidRDefault="007D354B" w:rsidP="007D354B">
      <w:pPr>
        <w:spacing w:after="80" w:line="276" w:lineRule="auto"/>
        <w:jc w:val="both"/>
        <w:rPr>
          <w:rFonts w:ascii="Times New Roman" w:hAnsi="Times New Roman" w:cs="Times New Roman"/>
          <w:sz w:val="24"/>
          <w:szCs w:val="24"/>
          <w:lang w:val="ru-RU"/>
        </w:rPr>
      </w:pPr>
      <w:r w:rsidRPr="00D05B0E">
        <w:rPr>
          <w:rFonts w:ascii="Times New Roman" w:hAnsi="Times New Roman" w:cs="Times New Roman"/>
          <w:sz w:val="24"/>
          <w:szCs w:val="24"/>
        </w:rPr>
        <w:t></w:t>
      </w:r>
      <w:r w:rsidRPr="007D354B">
        <w:rPr>
          <w:rFonts w:ascii="Times New Roman" w:hAnsi="Times New Roman" w:cs="Times New Roman"/>
          <w:sz w:val="24"/>
          <w:szCs w:val="24"/>
          <w:lang w:val="ru-RU"/>
        </w:rPr>
        <w:tab/>
        <w:t>формирования функциональной грамотности обучающихся (способности решать учебные задачи и жизненные проблемные ситуации на основе сформированных предметных, метапредметных и универсальных способов деятельности), включающей овладение ключевыми компетенциями, составляющими основу готовности к успешному взаимодействию с изменяющимся миром и дальнейшему успешному образованию;</w:t>
      </w:r>
    </w:p>
    <w:p w:rsidR="00071346" w:rsidRDefault="007D354B" w:rsidP="007D354B">
      <w:pPr>
        <w:spacing w:after="80" w:line="276" w:lineRule="auto"/>
        <w:jc w:val="both"/>
        <w:rPr>
          <w:rFonts w:ascii="Times New Roman" w:hAnsi="Times New Roman" w:cs="Times New Roman"/>
          <w:sz w:val="24"/>
          <w:szCs w:val="24"/>
          <w:lang w:val="ru-RU"/>
        </w:rPr>
      </w:pPr>
      <w:r w:rsidRPr="00D05B0E">
        <w:rPr>
          <w:rFonts w:ascii="Times New Roman" w:hAnsi="Times New Roman" w:cs="Times New Roman"/>
          <w:sz w:val="24"/>
          <w:szCs w:val="24"/>
        </w:rPr>
        <w:t></w:t>
      </w:r>
      <w:r w:rsidRPr="007D354B">
        <w:rPr>
          <w:rFonts w:ascii="Times New Roman" w:hAnsi="Times New Roman" w:cs="Times New Roman"/>
          <w:sz w:val="24"/>
          <w:szCs w:val="24"/>
          <w:lang w:val="ru-RU"/>
        </w:rPr>
        <w:tab/>
        <w:t xml:space="preserve">выявления и развития способностей обучающихся через урочную и внеурочную деятельность, систему воспитательных мероприятий, практик, учебных занятий и иных форм деятельности, включая общественно полезную деятельность, в том числе с использованием возможностей иных образовательных организаций, а также организаций, </w:t>
      </w:r>
    </w:p>
    <w:p w:rsidR="00071346" w:rsidRDefault="00071346" w:rsidP="007D354B">
      <w:pPr>
        <w:spacing w:after="80" w:line="276" w:lineRule="auto"/>
        <w:jc w:val="both"/>
        <w:rPr>
          <w:rFonts w:ascii="Times New Roman" w:hAnsi="Times New Roman" w:cs="Times New Roman"/>
          <w:sz w:val="24"/>
          <w:szCs w:val="24"/>
          <w:lang w:val="ru-RU"/>
        </w:rPr>
      </w:pP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обладающих ресурсами, необходимыми для реализации программ начального общего образования, и иных видов образовательной деятельности, предусмотренных программой начального общего образования;</w:t>
      </w:r>
    </w:p>
    <w:p w:rsidR="007D354B" w:rsidRPr="007D354B" w:rsidRDefault="007D354B" w:rsidP="007D354B">
      <w:pPr>
        <w:spacing w:after="80" w:line="276" w:lineRule="auto"/>
        <w:jc w:val="both"/>
        <w:rPr>
          <w:rFonts w:ascii="Times New Roman" w:hAnsi="Times New Roman" w:cs="Times New Roman"/>
          <w:sz w:val="24"/>
          <w:szCs w:val="24"/>
          <w:lang w:val="ru-RU"/>
        </w:rPr>
      </w:pPr>
      <w:r w:rsidRPr="00D05B0E">
        <w:rPr>
          <w:rFonts w:ascii="Times New Roman" w:hAnsi="Times New Roman" w:cs="Times New Roman"/>
          <w:sz w:val="24"/>
          <w:szCs w:val="24"/>
        </w:rPr>
        <w:t></w:t>
      </w:r>
      <w:r w:rsidRPr="007D354B">
        <w:rPr>
          <w:rFonts w:ascii="Times New Roman" w:hAnsi="Times New Roman" w:cs="Times New Roman"/>
          <w:sz w:val="24"/>
          <w:szCs w:val="24"/>
          <w:lang w:val="ru-RU"/>
        </w:rPr>
        <w:tab/>
        <w:t>работы с одаренными детьми, организации интеллектуальных и творческих соревнований, научно-технического творчества и проектно-исследовательской деятельности;</w:t>
      </w:r>
    </w:p>
    <w:p w:rsidR="007D354B" w:rsidRPr="007D354B" w:rsidRDefault="007D354B" w:rsidP="007D354B">
      <w:pPr>
        <w:spacing w:after="80" w:line="276" w:lineRule="auto"/>
        <w:jc w:val="both"/>
        <w:rPr>
          <w:rFonts w:ascii="Times New Roman" w:hAnsi="Times New Roman" w:cs="Times New Roman"/>
          <w:sz w:val="24"/>
          <w:szCs w:val="24"/>
          <w:lang w:val="ru-RU"/>
        </w:rPr>
      </w:pPr>
      <w:r w:rsidRPr="00D05B0E">
        <w:rPr>
          <w:rFonts w:ascii="Times New Roman" w:hAnsi="Times New Roman" w:cs="Times New Roman"/>
          <w:sz w:val="24"/>
          <w:szCs w:val="24"/>
        </w:rPr>
        <w:t></w:t>
      </w:r>
      <w:r w:rsidRPr="007D354B">
        <w:rPr>
          <w:rFonts w:ascii="Times New Roman" w:hAnsi="Times New Roman" w:cs="Times New Roman"/>
          <w:sz w:val="24"/>
          <w:szCs w:val="24"/>
          <w:lang w:val="ru-RU"/>
        </w:rPr>
        <w:tab/>
        <w:t>выполнения индивидуальных и групповых проектных работ, включая задания межпредметного характера, в том числе с участием в совместной деятельности;</w:t>
      </w:r>
    </w:p>
    <w:p w:rsidR="007D354B" w:rsidRPr="007D354B" w:rsidRDefault="007D354B" w:rsidP="007D354B">
      <w:pPr>
        <w:spacing w:after="80" w:line="276" w:lineRule="auto"/>
        <w:jc w:val="both"/>
        <w:rPr>
          <w:rFonts w:ascii="Times New Roman" w:hAnsi="Times New Roman" w:cs="Times New Roman"/>
          <w:sz w:val="24"/>
          <w:szCs w:val="24"/>
          <w:lang w:val="ru-RU"/>
        </w:rPr>
      </w:pPr>
      <w:r w:rsidRPr="00D05B0E">
        <w:rPr>
          <w:rFonts w:ascii="Times New Roman" w:hAnsi="Times New Roman" w:cs="Times New Roman"/>
          <w:sz w:val="24"/>
          <w:szCs w:val="24"/>
        </w:rPr>
        <w:t></w:t>
      </w:r>
      <w:r w:rsidRPr="007D354B">
        <w:rPr>
          <w:rFonts w:ascii="Times New Roman" w:hAnsi="Times New Roman" w:cs="Times New Roman"/>
          <w:sz w:val="24"/>
          <w:szCs w:val="24"/>
          <w:lang w:val="ru-RU"/>
        </w:rPr>
        <w:tab/>
        <w:t>участия обучающихся, их родителей (законных представителей), педагогических  работников  и  общественности  в  разработке  основной образовательной программы начального общего образования, проектировании и развитии внутришкольной социальной среды, а также в формировании и реализации индивидуальных образовательных маршрутов обучающихся;</w:t>
      </w:r>
    </w:p>
    <w:p w:rsidR="007D354B" w:rsidRPr="007D354B" w:rsidRDefault="007D354B" w:rsidP="007D354B">
      <w:pPr>
        <w:spacing w:after="80" w:line="276" w:lineRule="auto"/>
        <w:jc w:val="both"/>
        <w:rPr>
          <w:rFonts w:ascii="Times New Roman" w:hAnsi="Times New Roman" w:cs="Times New Roman"/>
          <w:sz w:val="24"/>
          <w:szCs w:val="24"/>
          <w:lang w:val="ru-RU"/>
        </w:rPr>
      </w:pPr>
      <w:r w:rsidRPr="00D05B0E">
        <w:rPr>
          <w:rFonts w:ascii="Times New Roman" w:hAnsi="Times New Roman" w:cs="Times New Roman"/>
          <w:sz w:val="24"/>
          <w:szCs w:val="24"/>
        </w:rPr>
        <w:t></w:t>
      </w:r>
      <w:r w:rsidRPr="007D354B">
        <w:rPr>
          <w:rFonts w:ascii="Times New Roman" w:hAnsi="Times New Roman" w:cs="Times New Roman"/>
          <w:sz w:val="24"/>
          <w:szCs w:val="24"/>
          <w:lang w:val="ru-RU"/>
        </w:rPr>
        <w:tab/>
        <w:t>эффективного использования времени, отведенного на реализацию части основной образовательной программы, формируемой участниками образовательных отношений, в соответствии с запросами обучающихся и их родителей  (законных  представителей),  спецификой  МБОУ «ПСОШ  №  1 ПМО» и с учетом особенностей Приморского края;</w:t>
      </w:r>
    </w:p>
    <w:p w:rsidR="007D354B" w:rsidRPr="007D354B" w:rsidRDefault="007D354B" w:rsidP="007D354B">
      <w:pPr>
        <w:spacing w:after="80" w:line="276" w:lineRule="auto"/>
        <w:jc w:val="both"/>
        <w:rPr>
          <w:rFonts w:ascii="Times New Roman" w:hAnsi="Times New Roman" w:cs="Times New Roman"/>
          <w:sz w:val="24"/>
          <w:szCs w:val="24"/>
          <w:lang w:val="ru-RU"/>
        </w:rPr>
      </w:pPr>
      <w:r w:rsidRPr="00D05B0E">
        <w:rPr>
          <w:rFonts w:ascii="Times New Roman" w:hAnsi="Times New Roman" w:cs="Times New Roman"/>
          <w:sz w:val="24"/>
          <w:szCs w:val="24"/>
        </w:rPr>
        <w:t></w:t>
      </w:r>
      <w:r w:rsidRPr="007D354B">
        <w:rPr>
          <w:rFonts w:ascii="Times New Roman" w:hAnsi="Times New Roman" w:cs="Times New Roman"/>
          <w:sz w:val="24"/>
          <w:szCs w:val="24"/>
          <w:lang w:val="ru-RU"/>
        </w:rPr>
        <w:tab/>
        <w:t>использования в образовательной деятельности современных образовательных технологий деятельностного типа;</w:t>
      </w:r>
    </w:p>
    <w:p w:rsidR="007D354B" w:rsidRPr="007D354B" w:rsidRDefault="007D354B" w:rsidP="007D354B">
      <w:pPr>
        <w:spacing w:after="80" w:line="276" w:lineRule="auto"/>
        <w:jc w:val="both"/>
        <w:rPr>
          <w:rFonts w:ascii="Times New Roman" w:hAnsi="Times New Roman" w:cs="Times New Roman"/>
          <w:sz w:val="24"/>
          <w:szCs w:val="24"/>
          <w:lang w:val="ru-RU"/>
        </w:rPr>
      </w:pPr>
      <w:r w:rsidRPr="00D05B0E">
        <w:rPr>
          <w:rFonts w:ascii="Times New Roman" w:hAnsi="Times New Roman" w:cs="Times New Roman"/>
          <w:sz w:val="24"/>
          <w:szCs w:val="24"/>
        </w:rPr>
        <w:t></w:t>
      </w:r>
      <w:r w:rsidRPr="007D354B">
        <w:rPr>
          <w:rFonts w:ascii="Times New Roman" w:hAnsi="Times New Roman" w:cs="Times New Roman"/>
          <w:sz w:val="24"/>
          <w:szCs w:val="24"/>
          <w:lang w:val="ru-RU"/>
        </w:rPr>
        <w:tab/>
        <w:t>эффективной самостоятельной работы обучающихся при поддержке педагогических работников;</w:t>
      </w:r>
    </w:p>
    <w:p w:rsidR="007D354B" w:rsidRPr="007D354B" w:rsidRDefault="007D354B" w:rsidP="007D354B">
      <w:pPr>
        <w:spacing w:after="80" w:line="276" w:lineRule="auto"/>
        <w:jc w:val="both"/>
        <w:rPr>
          <w:rFonts w:ascii="Times New Roman" w:hAnsi="Times New Roman" w:cs="Times New Roman"/>
          <w:sz w:val="24"/>
          <w:szCs w:val="24"/>
          <w:lang w:val="ru-RU"/>
        </w:rPr>
      </w:pPr>
      <w:r w:rsidRPr="00D05B0E">
        <w:rPr>
          <w:rFonts w:ascii="Times New Roman" w:hAnsi="Times New Roman" w:cs="Times New Roman"/>
          <w:sz w:val="24"/>
          <w:szCs w:val="24"/>
        </w:rPr>
        <w:t></w:t>
      </w:r>
      <w:r w:rsidRPr="007D354B">
        <w:rPr>
          <w:rFonts w:ascii="Times New Roman" w:hAnsi="Times New Roman" w:cs="Times New Roman"/>
          <w:sz w:val="24"/>
          <w:szCs w:val="24"/>
          <w:lang w:val="ru-RU"/>
        </w:rPr>
        <w:tab/>
        <w:t>включения обучающихся в процессы понимания и преобразования внешкольной социальной среды  посёлка для приобретения опыта реального управления и действия;</w:t>
      </w:r>
    </w:p>
    <w:p w:rsidR="007D354B" w:rsidRPr="007D354B" w:rsidRDefault="007D354B" w:rsidP="007D354B">
      <w:pPr>
        <w:spacing w:after="80" w:line="276" w:lineRule="auto"/>
        <w:jc w:val="both"/>
        <w:rPr>
          <w:rFonts w:ascii="Times New Roman" w:hAnsi="Times New Roman" w:cs="Times New Roman"/>
          <w:sz w:val="24"/>
          <w:szCs w:val="24"/>
          <w:lang w:val="ru-RU"/>
        </w:rPr>
      </w:pPr>
      <w:r w:rsidRPr="00D05B0E">
        <w:rPr>
          <w:rFonts w:ascii="Times New Roman" w:hAnsi="Times New Roman" w:cs="Times New Roman"/>
          <w:sz w:val="24"/>
          <w:szCs w:val="24"/>
        </w:rPr>
        <w:t></w:t>
      </w:r>
      <w:r w:rsidRPr="007D354B">
        <w:rPr>
          <w:rFonts w:ascii="Times New Roman" w:hAnsi="Times New Roman" w:cs="Times New Roman"/>
          <w:sz w:val="24"/>
          <w:szCs w:val="24"/>
          <w:lang w:val="ru-RU"/>
        </w:rPr>
        <w:tab/>
        <w:t>обновления содержания ООП НОО (ФГОС 2021) МБОУ «ПСОШ № 1, а также</w:t>
      </w:r>
      <w:r>
        <w:rPr>
          <w:rFonts w:ascii="Times New Roman" w:hAnsi="Times New Roman" w:cs="Times New Roman"/>
          <w:sz w:val="24"/>
          <w:szCs w:val="24"/>
          <w:lang w:val="ru-RU"/>
        </w:rPr>
        <w:t xml:space="preserve"> </w:t>
      </w:r>
      <w:r w:rsidRPr="007D354B">
        <w:rPr>
          <w:rFonts w:ascii="Times New Roman" w:hAnsi="Times New Roman" w:cs="Times New Roman"/>
          <w:sz w:val="24"/>
          <w:szCs w:val="24"/>
          <w:lang w:val="ru-RU"/>
        </w:rPr>
        <w:t>методик и технологий ее реализации в соответствии с динамикой развития системы образования, запросов детей и их родителей (законных представителей), а также с учетом особенностей Пограничного округа;</w:t>
      </w:r>
    </w:p>
    <w:p w:rsidR="007D354B" w:rsidRPr="007D354B" w:rsidRDefault="007D354B" w:rsidP="007D354B">
      <w:pPr>
        <w:spacing w:after="80" w:line="276" w:lineRule="auto"/>
        <w:jc w:val="both"/>
        <w:rPr>
          <w:rFonts w:ascii="Times New Roman" w:hAnsi="Times New Roman" w:cs="Times New Roman"/>
          <w:sz w:val="24"/>
          <w:szCs w:val="24"/>
          <w:lang w:val="ru-RU"/>
        </w:rPr>
      </w:pPr>
      <w:r w:rsidRPr="00D05B0E">
        <w:rPr>
          <w:rFonts w:ascii="Times New Roman" w:hAnsi="Times New Roman" w:cs="Times New Roman"/>
          <w:sz w:val="24"/>
          <w:szCs w:val="24"/>
        </w:rPr>
        <w:t></w:t>
      </w:r>
      <w:r w:rsidRPr="007D354B">
        <w:rPr>
          <w:rFonts w:ascii="Times New Roman" w:hAnsi="Times New Roman" w:cs="Times New Roman"/>
          <w:sz w:val="24"/>
          <w:szCs w:val="24"/>
          <w:lang w:val="ru-RU"/>
        </w:rPr>
        <w:tab/>
        <w:t>эффективного управления организацией, осуществляющей образовательную деятельность с использованием информационно – коммуникационных технологий, а также современных механизмов финансирования.</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В соответствии с ФГОС НОО требования к условиям реализации основной образовательной программы начального общего образования представляют собой систему требований к кадровым, финансовым, материально-техническим и иным условиям реализации основной образовательной программы начального общего образования и достижения планируемых результатов начального общего образования.</w:t>
      </w:r>
    </w:p>
    <w:p w:rsidR="00BF3499" w:rsidRDefault="00BF3499" w:rsidP="007D354B">
      <w:pPr>
        <w:spacing w:after="80" w:line="276" w:lineRule="auto"/>
        <w:ind w:firstLine="708"/>
        <w:jc w:val="both"/>
        <w:rPr>
          <w:rFonts w:ascii="Times New Roman" w:hAnsi="Times New Roman" w:cs="Times New Roman"/>
          <w:sz w:val="24"/>
          <w:szCs w:val="24"/>
          <w:lang w:val="ru-RU"/>
        </w:rPr>
      </w:pPr>
    </w:p>
    <w:p w:rsidR="00BF3499" w:rsidRDefault="00BF3499" w:rsidP="007D354B">
      <w:pPr>
        <w:spacing w:after="80" w:line="276" w:lineRule="auto"/>
        <w:ind w:firstLine="708"/>
        <w:jc w:val="both"/>
        <w:rPr>
          <w:rFonts w:ascii="Times New Roman" w:hAnsi="Times New Roman" w:cs="Times New Roman"/>
          <w:sz w:val="24"/>
          <w:szCs w:val="24"/>
          <w:lang w:val="ru-RU"/>
        </w:rPr>
      </w:pPr>
    </w:p>
    <w:p w:rsidR="007D354B" w:rsidRPr="007D354B" w:rsidRDefault="007D354B" w:rsidP="007D354B">
      <w:pPr>
        <w:spacing w:after="80" w:line="276" w:lineRule="auto"/>
        <w:ind w:firstLine="708"/>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Данный раздел Программы содержит: описание кадрового, психолого- педагогического, финансового, материально-технического, учебно- методического и информационного обеспечения; обоснование необходимых изменений в имеющихся условиях в соответствии с приоритетами ООП НОО (ФГОС 2021) МБОУ «ПСОШ № 1 ПМО» ; механизмы достижения целевых ориентиров в системе условий; сетевой график (дорожную карту) по формированию необходимой системы условий; контроль за состоянием системы условий.</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Описание системы условий реализации ООП НОО (ФГОС 2021) МБОУ «ПСОШ № 1 опирается на:</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w:t>
      </w:r>
      <w:r w:rsidRPr="007D354B">
        <w:rPr>
          <w:rFonts w:ascii="Times New Roman" w:hAnsi="Times New Roman" w:cs="Times New Roman"/>
          <w:sz w:val="24"/>
          <w:szCs w:val="24"/>
          <w:lang w:val="ru-RU"/>
        </w:rPr>
        <w:tab/>
        <w:t>анализ имеющихся в МБОУ «ПСОШ № 1 ПМО» условий и ресурсов реализации основной общеобразовательной программы начального общего образования;</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w:t>
      </w:r>
      <w:r w:rsidRPr="007D354B">
        <w:rPr>
          <w:rFonts w:ascii="Times New Roman" w:hAnsi="Times New Roman" w:cs="Times New Roman"/>
          <w:sz w:val="24"/>
          <w:szCs w:val="24"/>
          <w:lang w:val="ru-RU"/>
        </w:rPr>
        <w:tab/>
        <w:t>установление степени их соответствия требованиям ФГОС НОО 2021, а также целям и задачам ООП НОО (ФГОС 2021) МБОУ «ПСОШ № 1 ПМО», сформированным с учётом потребностей всех участников образовательной деятельности;</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w:t>
      </w:r>
      <w:r w:rsidRPr="007D354B">
        <w:rPr>
          <w:rFonts w:ascii="Times New Roman" w:hAnsi="Times New Roman" w:cs="Times New Roman"/>
          <w:sz w:val="24"/>
          <w:szCs w:val="24"/>
          <w:lang w:val="ru-RU"/>
        </w:rPr>
        <w:tab/>
        <w:t>выявление проблемных зон и установление необходимых изменений в имеющихся условиях для приведения их в соответствие с требованиями ФГОС НОО 2021;</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w:t>
      </w:r>
      <w:r w:rsidRPr="007D354B">
        <w:rPr>
          <w:rFonts w:ascii="Times New Roman" w:hAnsi="Times New Roman" w:cs="Times New Roman"/>
          <w:sz w:val="24"/>
          <w:szCs w:val="24"/>
          <w:lang w:val="ru-RU"/>
        </w:rPr>
        <w:tab/>
        <w:t>разработку с привлечением всех участников образовательных отношений и возможных партнёров механизмов достижения целевых ориентиров в системе условий;</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w:t>
      </w:r>
      <w:r w:rsidRPr="007D354B">
        <w:rPr>
          <w:rFonts w:ascii="Times New Roman" w:hAnsi="Times New Roman" w:cs="Times New Roman"/>
          <w:sz w:val="24"/>
          <w:szCs w:val="24"/>
          <w:lang w:val="ru-RU"/>
        </w:rPr>
        <w:tab/>
        <w:t>разработку сетевого графика (дорожной карты) создания необходимой системы условий;</w:t>
      </w:r>
    </w:p>
    <w:p w:rsidR="007D354B" w:rsidRPr="007D354B" w:rsidRDefault="007D354B" w:rsidP="007D354B">
      <w:pPr>
        <w:spacing w:after="80"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w:t>
      </w:r>
      <w:r w:rsidRPr="007D354B">
        <w:rPr>
          <w:rFonts w:ascii="Times New Roman" w:hAnsi="Times New Roman" w:cs="Times New Roman"/>
          <w:sz w:val="24"/>
          <w:szCs w:val="24"/>
          <w:lang w:val="ru-RU"/>
        </w:rPr>
        <w:tab/>
        <w:t>разработку механизмов мониторинга, оценки и коррекции реализации промежуточных этапов разработанного графика (дорожной карты).</w:t>
      </w:r>
    </w:p>
    <w:p w:rsidR="007D354B" w:rsidRPr="002B0C95" w:rsidRDefault="007D354B" w:rsidP="007D354B">
      <w:pPr>
        <w:spacing w:after="80" w:line="276" w:lineRule="auto"/>
        <w:jc w:val="center"/>
        <w:rPr>
          <w:rFonts w:ascii="Times New Roman" w:hAnsi="Times New Roman" w:cs="Times New Roman"/>
          <w:b/>
          <w:sz w:val="24"/>
          <w:szCs w:val="24"/>
          <w:lang w:val="ru-RU"/>
        </w:rPr>
      </w:pPr>
      <w:r w:rsidRPr="002B0C95">
        <w:rPr>
          <w:rFonts w:ascii="Times New Roman" w:hAnsi="Times New Roman" w:cs="Times New Roman"/>
          <w:b/>
          <w:sz w:val="24"/>
          <w:szCs w:val="24"/>
          <w:lang w:val="ru-RU"/>
        </w:rPr>
        <w:t>Кадровое обеспечение.</w:t>
      </w:r>
    </w:p>
    <w:p w:rsidR="007D354B" w:rsidRPr="007D354B" w:rsidRDefault="007D354B" w:rsidP="007D354B">
      <w:pPr>
        <w:spacing w:after="80" w:line="276" w:lineRule="auto"/>
        <w:ind w:firstLine="708"/>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МБОУ «ПСОШ №1 ПМО» укомплектована кадрами, имеющими достаточную квалификацию для решения задач, определённых ООП НОО (ФГОС 2021) МБОУ «ПСОШ № 1 ПМО», способными к инновационной профессиональной деятельности.</w:t>
      </w:r>
    </w:p>
    <w:p w:rsidR="007D354B" w:rsidRPr="007D354B" w:rsidRDefault="007D354B" w:rsidP="00DC505F">
      <w:pPr>
        <w:pStyle w:val="72"/>
        <w:numPr>
          <w:ilvl w:val="0"/>
          <w:numId w:val="103"/>
        </w:numPr>
        <w:tabs>
          <w:tab w:val="left" w:pos="649"/>
        </w:tabs>
        <w:spacing w:line="276" w:lineRule="auto"/>
        <w:rPr>
          <w:rFonts w:ascii="Times New Roman" w:hAnsi="Times New Roman" w:cs="Times New Roman"/>
          <w:b w:val="0"/>
          <w:bCs w:val="0"/>
          <w:color w:val="auto"/>
          <w:sz w:val="24"/>
          <w:szCs w:val="24"/>
          <w:lang w:val="ru-RU"/>
        </w:rPr>
      </w:pPr>
      <w:r w:rsidRPr="007D354B">
        <w:rPr>
          <w:rStyle w:val="71"/>
          <w:rFonts w:ascii="Times New Roman" w:hAnsi="Times New Roman" w:cs="Times New Roman"/>
          <w:b/>
          <w:bCs/>
          <w:color w:val="000000"/>
          <w:sz w:val="24"/>
          <w:szCs w:val="24"/>
          <w:lang w:val="ru-RU"/>
        </w:rPr>
        <w:t>Кадровые условия реализации основной образовательной программы начального общего образования</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Для реализации программы начального общего образования МБОУ «ПСОШ №1 ПМО» укомплектована ка</w:t>
      </w:r>
      <w:r w:rsidRPr="00D05B0E">
        <w:rPr>
          <w:rStyle w:val="13"/>
          <w:rFonts w:ascii="Times New Roman" w:hAnsi="Times New Roman" w:cs="Times New Roman"/>
          <w:color w:val="000000"/>
          <w:sz w:val="24"/>
          <w:szCs w:val="24"/>
        </w:rPr>
        <w:softHyphen/>
        <w:t>драми, имеющими необходимую квалификацию для решения задач, связанных с достижением целей и задач образователь</w:t>
      </w:r>
      <w:r w:rsidRPr="00D05B0E">
        <w:rPr>
          <w:rStyle w:val="13"/>
          <w:rFonts w:ascii="Times New Roman" w:hAnsi="Times New Roman" w:cs="Times New Roman"/>
          <w:color w:val="000000"/>
          <w:sz w:val="24"/>
          <w:szCs w:val="24"/>
        </w:rPr>
        <w:softHyphen/>
        <w:t>ной деятельности.</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Обеспеченность кадровыми условиями включает в себя:</w:t>
      </w:r>
    </w:p>
    <w:p w:rsidR="007D354B" w:rsidRPr="00D05B0E" w:rsidRDefault="007D354B" w:rsidP="00DC505F">
      <w:pPr>
        <w:pStyle w:val="af9"/>
        <w:numPr>
          <w:ilvl w:val="0"/>
          <w:numId w:val="104"/>
        </w:numPr>
        <w:tabs>
          <w:tab w:val="left" w:pos="207"/>
        </w:tabs>
        <w:autoSpaceDE/>
        <w:autoSpaceDN/>
        <w:spacing w:line="276" w:lineRule="auto"/>
        <w:ind w:left="240" w:right="0" w:hanging="240"/>
        <w:rPr>
          <w:rFonts w:ascii="Times New Roman" w:hAnsi="Times New Roman" w:cs="Times New Roman"/>
          <w:sz w:val="24"/>
          <w:szCs w:val="24"/>
        </w:rPr>
      </w:pPr>
      <w:bookmarkStart w:id="183" w:name="bookmark2736"/>
      <w:bookmarkEnd w:id="183"/>
      <w:r w:rsidRPr="00D05B0E">
        <w:rPr>
          <w:rStyle w:val="13"/>
          <w:rFonts w:ascii="Times New Roman" w:hAnsi="Times New Roman" w:cs="Times New Roman"/>
          <w:color w:val="000000"/>
          <w:sz w:val="24"/>
          <w:szCs w:val="24"/>
        </w:rPr>
        <w:t>укомплектованность образовательной организации педагоги</w:t>
      </w:r>
      <w:r w:rsidRPr="00D05B0E">
        <w:rPr>
          <w:rStyle w:val="13"/>
          <w:rFonts w:ascii="Times New Roman" w:hAnsi="Times New Roman" w:cs="Times New Roman"/>
          <w:color w:val="000000"/>
          <w:sz w:val="24"/>
          <w:szCs w:val="24"/>
        </w:rPr>
        <w:softHyphen/>
        <w:t>ческими, руководящими и иными работниками;</w:t>
      </w:r>
    </w:p>
    <w:p w:rsidR="007D354B" w:rsidRPr="00D05B0E" w:rsidRDefault="007D354B" w:rsidP="00DC505F">
      <w:pPr>
        <w:pStyle w:val="af9"/>
        <w:numPr>
          <w:ilvl w:val="0"/>
          <w:numId w:val="104"/>
        </w:numPr>
        <w:tabs>
          <w:tab w:val="left" w:pos="207"/>
        </w:tabs>
        <w:autoSpaceDE/>
        <w:autoSpaceDN/>
        <w:spacing w:line="276" w:lineRule="auto"/>
        <w:ind w:left="240" w:right="0" w:hanging="240"/>
        <w:rPr>
          <w:rFonts w:ascii="Times New Roman" w:hAnsi="Times New Roman" w:cs="Times New Roman"/>
          <w:sz w:val="24"/>
          <w:szCs w:val="24"/>
        </w:rPr>
      </w:pPr>
      <w:bookmarkStart w:id="184" w:name="bookmark2737"/>
      <w:bookmarkEnd w:id="184"/>
      <w:r w:rsidRPr="00D05B0E">
        <w:rPr>
          <w:rStyle w:val="13"/>
          <w:rFonts w:ascii="Times New Roman" w:hAnsi="Times New Roman" w:cs="Times New Roman"/>
          <w:color w:val="000000"/>
          <w:sz w:val="24"/>
          <w:szCs w:val="24"/>
        </w:rPr>
        <w:t>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её разработки и реализации;</w:t>
      </w:r>
    </w:p>
    <w:p w:rsidR="00BF3499" w:rsidRPr="00BF3499" w:rsidRDefault="00BF3499" w:rsidP="00BF3499">
      <w:pPr>
        <w:pStyle w:val="af9"/>
        <w:tabs>
          <w:tab w:val="left" w:pos="207"/>
        </w:tabs>
        <w:autoSpaceDE/>
        <w:autoSpaceDN/>
        <w:spacing w:line="276" w:lineRule="auto"/>
        <w:ind w:left="240" w:right="0" w:firstLine="0"/>
        <w:rPr>
          <w:rStyle w:val="13"/>
          <w:rFonts w:ascii="Times New Roman" w:hAnsi="Times New Roman" w:cs="Times New Roman"/>
          <w:sz w:val="24"/>
          <w:szCs w:val="24"/>
        </w:rPr>
      </w:pPr>
      <w:bookmarkStart w:id="185" w:name="bookmark2738"/>
      <w:bookmarkEnd w:id="185"/>
    </w:p>
    <w:p w:rsidR="007D354B" w:rsidRPr="00D05B0E" w:rsidRDefault="007D354B" w:rsidP="00DC505F">
      <w:pPr>
        <w:pStyle w:val="af9"/>
        <w:numPr>
          <w:ilvl w:val="0"/>
          <w:numId w:val="104"/>
        </w:numPr>
        <w:tabs>
          <w:tab w:val="left" w:pos="207"/>
        </w:tabs>
        <w:autoSpaceDE/>
        <w:autoSpaceDN/>
        <w:spacing w:line="276" w:lineRule="auto"/>
        <w:ind w:left="240" w:right="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непрерывность профессионального развития педагогиче</w:t>
      </w:r>
      <w:r w:rsidRPr="00D05B0E">
        <w:rPr>
          <w:rStyle w:val="13"/>
          <w:rFonts w:ascii="Times New Roman" w:hAnsi="Times New Roman" w:cs="Times New Roman"/>
          <w:color w:val="000000"/>
          <w:sz w:val="24"/>
          <w:szCs w:val="24"/>
        </w:rPr>
        <w:softHyphen/>
        <w:t>ских работников образовательной организации, реализую</w:t>
      </w:r>
      <w:r w:rsidRPr="00D05B0E">
        <w:rPr>
          <w:rStyle w:val="13"/>
          <w:rFonts w:ascii="Times New Roman" w:hAnsi="Times New Roman" w:cs="Times New Roman"/>
          <w:color w:val="000000"/>
          <w:sz w:val="24"/>
          <w:szCs w:val="24"/>
        </w:rPr>
        <w:softHyphen/>
        <w:t>щей образовательную программу начального общего образо</w:t>
      </w:r>
      <w:r w:rsidRPr="00D05B0E">
        <w:rPr>
          <w:rStyle w:val="13"/>
          <w:rFonts w:ascii="Times New Roman" w:hAnsi="Times New Roman" w:cs="Times New Roman"/>
          <w:color w:val="000000"/>
          <w:sz w:val="24"/>
          <w:szCs w:val="24"/>
        </w:rPr>
        <w:softHyphen/>
        <w:t>вания.</w:t>
      </w:r>
    </w:p>
    <w:p w:rsidR="007D354B" w:rsidRPr="00D05B0E" w:rsidRDefault="007D354B" w:rsidP="007D354B">
      <w:pPr>
        <w:pStyle w:val="af9"/>
        <w:spacing w:after="120"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Укомплектованность образовательной организации педаго</w:t>
      </w:r>
      <w:r w:rsidRPr="00D05B0E">
        <w:rPr>
          <w:rStyle w:val="13"/>
          <w:rFonts w:ascii="Times New Roman" w:hAnsi="Times New Roman" w:cs="Times New Roman"/>
          <w:color w:val="000000"/>
          <w:sz w:val="24"/>
          <w:szCs w:val="24"/>
        </w:rPr>
        <w:softHyphen/>
        <w:t>гическими, руководящими и иными работниками характеризируется замещением 100 % вакансий, имеющихся в соответ</w:t>
      </w:r>
      <w:r w:rsidRPr="00D05B0E">
        <w:rPr>
          <w:rStyle w:val="13"/>
          <w:rFonts w:ascii="Times New Roman" w:hAnsi="Times New Roman" w:cs="Times New Roman"/>
          <w:color w:val="000000"/>
          <w:sz w:val="24"/>
          <w:szCs w:val="24"/>
        </w:rPr>
        <w:softHyphen/>
        <w:t>ствии с утверждённым штатным расписанием.</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Уровень квалификации педагогических и иных работников образовательной организации, участвующих в реализации ос</w:t>
      </w:r>
      <w:r w:rsidRPr="00D05B0E">
        <w:rPr>
          <w:rStyle w:val="13"/>
          <w:rFonts w:ascii="Times New Roman" w:hAnsi="Times New Roman" w:cs="Times New Roman"/>
          <w:color w:val="000000"/>
          <w:sz w:val="24"/>
          <w:szCs w:val="24"/>
        </w:rPr>
        <w:softHyphen/>
        <w:t>новной образовательной программы и создании условий для её разработки и реализации, характеризуется наличием докумен</w:t>
      </w:r>
      <w:r w:rsidRPr="00D05B0E">
        <w:rPr>
          <w:rStyle w:val="13"/>
          <w:rFonts w:ascii="Times New Roman" w:hAnsi="Times New Roman" w:cs="Times New Roman"/>
          <w:color w:val="000000"/>
          <w:sz w:val="24"/>
          <w:szCs w:val="24"/>
        </w:rPr>
        <w:softHyphen/>
        <w:t>тов о присвоении квалификации, соответствующей должност</w:t>
      </w:r>
      <w:r w:rsidRPr="00D05B0E">
        <w:rPr>
          <w:rStyle w:val="13"/>
          <w:rFonts w:ascii="Times New Roman" w:hAnsi="Times New Roman" w:cs="Times New Roman"/>
          <w:color w:val="000000"/>
          <w:sz w:val="24"/>
          <w:szCs w:val="24"/>
        </w:rPr>
        <w:softHyphen/>
        <w:t>ным обязанностям работника.</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Основой для разработки должностных инструкций, содержа</w:t>
      </w:r>
      <w:r w:rsidRPr="00D05B0E">
        <w:rPr>
          <w:rStyle w:val="13"/>
          <w:rFonts w:ascii="Times New Roman" w:hAnsi="Times New Roman" w:cs="Times New Roman"/>
          <w:color w:val="000000"/>
          <w:sz w:val="24"/>
          <w:szCs w:val="24"/>
        </w:rPr>
        <w:softHyphen/>
        <w:t>щих конкретный перечень должностных обязанностей работ</w:t>
      </w:r>
      <w:r w:rsidRPr="00D05B0E">
        <w:rPr>
          <w:rStyle w:val="13"/>
          <w:rFonts w:ascii="Times New Roman" w:hAnsi="Times New Roman" w:cs="Times New Roman"/>
          <w:color w:val="000000"/>
          <w:sz w:val="24"/>
          <w:szCs w:val="24"/>
        </w:rPr>
        <w:softHyphen/>
        <w:t>ников, с учётом особенностей организации труда и управления, а также прав, ответственности и компетентности работников образовательной организации, служат квалификационные ха</w:t>
      </w:r>
      <w:r w:rsidRPr="00D05B0E">
        <w:rPr>
          <w:rStyle w:val="13"/>
          <w:rFonts w:ascii="Times New Roman" w:hAnsi="Times New Roman" w:cs="Times New Roman"/>
          <w:color w:val="000000"/>
          <w:sz w:val="24"/>
          <w:szCs w:val="24"/>
        </w:rPr>
        <w:softHyphen/>
        <w:t>рактеристики, указанные в квалификационных справочниках, и (или) профессиональных</w:t>
      </w:r>
      <w:r w:rsidRPr="00D05B0E">
        <w:rPr>
          <w:rStyle w:val="30"/>
          <w:rFonts w:ascii="Times New Roman" w:hAnsi="Times New Roman" w:cs="Times New Roman"/>
          <w:color w:val="000000"/>
          <w:sz w:val="24"/>
          <w:szCs w:val="24"/>
        </w:rPr>
        <w:t xml:space="preserve"> </w:t>
      </w:r>
      <w:r w:rsidRPr="00D05B0E">
        <w:rPr>
          <w:rStyle w:val="13"/>
          <w:rFonts w:ascii="Times New Roman" w:hAnsi="Times New Roman" w:cs="Times New Roman"/>
          <w:color w:val="000000"/>
          <w:sz w:val="24"/>
          <w:szCs w:val="24"/>
        </w:rPr>
        <w:t>стандартах (при наличии).</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В основу должностных обязанностей положены представлен</w:t>
      </w:r>
      <w:r w:rsidRPr="00D05B0E">
        <w:rPr>
          <w:rStyle w:val="13"/>
          <w:rFonts w:ascii="Times New Roman" w:hAnsi="Times New Roman" w:cs="Times New Roman"/>
          <w:color w:val="000000"/>
          <w:sz w:val="24"/>
          <w:szCs w:val="24"/>
        </w:rPr>
        <w:softHyphen/>
        <w:t>ные в профессиональном стандарте «Педагог (педагогическая деятельность в сфере дошкольного, начального общего, основ</w:t>
      </w:r>
      <w:r w:rsidRPr="00D05B0E">
        <w:rPr>
          <w:rStyle w:val="13"/>
          <w:rFonts w:ascii="Times New Roman" w:hAnsi="Times New Roman" w:cs="Times New Roman"/>
          <w:color w:val="000000"/>
          <w:sz w:val="24"/>
          <w:szCs w:val="24"/>
        </w:rPr>
        <w:softHyphen/>
        <w:t>ного общего, среднего общего образования) (воспитатель, учи</w:t>
      </w:r>
      <w:r w:rsidRPr="00D05B0E">
        <w:rPr>
          <w:rStyle w:val="13"/>
          <w:rFonts w:ascii="Times New Roman" w:hAnsi="Times New Roman" w:cs="Times New Roman"/>
          <w:color w:val="000000"/>
          <w:sz w:val="24"/>
          <w:szCs w:val="24"/>
        </w:rPr>
        <w:softHyphen/>
        <w:t>тель)» обобщённые трудовые функции, которые могут быть поручены работнику, занимающему данную должность.</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Уровень квалификации педагогических и иных работников образовательной организации, участвующих в реализации ос</w:t>
      </w:r>
      <w:r w:rsidRPr="00D05B0E">
        <w:rPr>
          <w:rStyle w:val="13"/>
          <w:rFonts w:ascii="Times New Roman" w:hAnsi="Times New Roman" w:cs="Times New Roman"/>
          <w:color w:val="000000"/>
          <w:sz w:val="24"/>
          <w:szCs w:val="24"/>
        </w:rPr>
        <w:softHyphen/>
        <w:t>новной образовательной программы и создании условий для её разработки и реализации, характеризуется также результата</w:t>
      </w:r>
      <w:r w:rsidRPr="00D05B0E">
        <w:rPr>
          <w:rStyle w:val="13"/>
          <w:rFonts w:ascii="Times New Roman" w:hAnsi="Times New Roman" w:cs="Times New Roman"/>
          <w:color w:val="000000"/>
          <w:sz w:val="24"/>
          <w:szCs w:val="24"/>
        </w:rPr>
        <w:softHyphen/>
        <w:t>ми аттестации — квалификационными категориями.</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Аттестация педагогических работников в соответствии с Фе</w:t>
      </w:r>
      <w:r w:rsidRPr="00D05B0E">
        <w:rPr>
          <w:rStyle w:val="13"/>
          <w:rFonts w:ascii="Times New Roman" w:hAnsi="Times New Roman" w:cs="Times New Roman"/>
          <w:color w:val="000000"/>
          <w:sz w:val="24"/>
          <w:szCs w:val="24"/>
        </w:rPr>
        <w:softHyphen/>
        <w:t>деральным законом «Об образовании в Российской Федерации» (ст. 49) проводится в целях подтверждения их соответствия за</w:t>
      </w:r>
      <w:r w:rsidRPr="00D05B0E">
        <w:rPr>
          <w:rStyle w:val="13"/>
          <w:rFonts w:ascii="Times New Roman" w:hAnsi="Times New Roman" w:cs="Times New Roman"/>
          <w:color w:val="000000"/>
          <w:sz w:val="24"/>
          <w:szCs w:val="24"/>
        </w:rPr>
        <w:softHyphen/>
        <w:t>нимаемым должностям на основе оценки их профессиональной деятельности, с учётом желания педагогических работников в целях установления квалификационной категории. Проведе</w:t>
      </w:r>
      <w:r w:rsidRPr="00D05B0E">
        <w:rPr>
          <w:rStyle w:val="13"/>
          <w:rFonts w:ascii="Times New Roman" w:hAnsi="Times New Roman" w:cs="Times New Roman"/>
          <w:color w:val="000000"/>
          <w:sz w:val="24"/>
          <w:szCs w:val="24"/>
        </w:rPr>
        <w:softHyphen/>
        <w:t>ние аттестации педагогических работников в целях подтвержде</w:t>
      </w:r>
      <w:r w:rsidRPr="00D05B0E">
        <w:rPr>
          <w:rStyle w:val="13"/>
          <w:rFonts w:ascii="Times New Roman" w:hAnsi="Times New Roman" w:cs="Times New Roman"/>
          <w:color w:val="000000"/>
          <w:sz w:val="24"/>
          <w:szCs w:val="24"/>
        </w:rPr>
        <w:softHyphen/>
        <w:t>ния их соответствия занимаемым должностям осуществляется не реже одного раза в пять лет на основе оценки их професси</w:t>
      </w:r>
      <w:r w:rsidRPr="00D05B0E">
        <w:rPr>
          <w:rStyle w:val="13"/>
          <w:rFonts w:ascii="Times New Roman" w:hAnsi="Times New Roman" w:cs="Times New Roman"/>
          <w:color w:val="000000"/>
          <w:sz w:val="24"/>
          <w:szCs w:val="24"/>
        </w:rPr>
        <w:softHyphen/>
        <w:t>ональной деятельности аттестационными комиссиями, само</w:t>
      </w:r>
      <w:r w:rsidRPr="00D05B0E">
        <w:rPr>
          <w:rStyle w:val="13"/>
          <w:rFonts w:ascii="Times New Roman" w:hAnsi="Times New Roman" w:cs="Times New Roman"/>
          <w:color w:val="000000"/>
          <w:sz w:val="24"/>
          <w:szCs w:val="24"/>
        </w:rPr>
        <w:softHyphen/>
        <w:t>стоятельно формируемыми образовательной организацией.</w:t>
      </w:r>
    </w:p>
    <w:p w:rsidR="007D354B" w:rsidRPr="00D05B0E" w:rsidRDefault="007D354B" w:rsidP="007D354B">
      <w:pPr>
        <w:pStyle w:val="af9"/>
        <w:spacing w:line="276" w:lineRule="auto"/>
        <w:rPr>
          <w:rFonts w:ascii="Times New Roman" w:hAnsi="Times New Roman" w:cs="Times New Roman"/>
          <w:sz w:val="24"/>
          <w:szCs w:val="24"/>
        </w:rPr>
      </w:pPr>
      <w:r w:rsidRPr="007D354B">
        <w:rPr>
          <w:rStyle w:val="13"/>
          <w:rFonts w:ascii="Times New Roman" w:hAnsi="Times New Roman" w:cs="Times New Roman"/>
          <w:color w:val="000000"/>
          <w:sz w:val="24"/>
          <w:szCs w:val="24"/>
        </w:rPr>
        <w:t>Проведение аттестации в целях установления квалифика</w:t>
      </w:r>
      <w:r w:rsidRPr="007D354B">
        <w:rPr>
          <w:rStyle w:val="13"/>
          <w:rFonts w:ascii="Times New Roman" w:hAnsi="Times New Roman" w:cs="Times New Roman"/>
          <w:color w:val="000000"/>
          <w:sz w:val="24"/>
          <w:szCs w:val="24"/>
        </w:rPr>
        <w:softHyphen/>
        <w:t>ционной категории педагогических работников осуществляет</w:t>
      </w:r>
      <w:r w:rsidRPr="007D354B">
        <w:rPr>
          <w:rStyle w:val="13"/>
          <w:rFonts w:ascii="Times New Roman" w:hAnsi="Times New Roman" w:cs="Times New Roman"/>
          <w:color w:val="000000"/>
          <w:sz w:val="24"/>
          <w:szCs w:val="24"/>
        </w:rPr>
        <w:softHyphen/>
        <w:t>ся аттестационными комиссиями, формируемыми федераль</w:t>
      </w:r>
      <w:r w:rsidRPr="007D354B">
        <w:rPr>
          <w:rStyle w:val="13"/>
          <w:rFonts w:ascii="Times New Roman" w:hAnsi="Times New Roman" w:cs="Times New Roman"/>
          <w:color w:val="000000"/>
          <w:sz w:val="24"/>
          <w:szCs w:val="24"/>
        </w:rPr>
        <w:softHyphen/>
        <w:t xml:space="preserve">ными органами исполнительной власти, в ведении которых эти организации находятся. </w:t>
      </w:r>
      <w:r w:rsidRPr="00D05B0E">
        <w:rPr>
          <w:rStyle w:val="13"/>
          <w:rFonts w:ascii="Times New Roman" w:hAnsi="Times New Roman" w:cs="Times New Roman"/>
          <w:color w:val="000000"/>
          <w:sz w:val="24"/>
          <w:szCs w:val="24"/>
        </w:rPr>
        <w:t>Проведение аттестации в отноше</w:t>
      </w:r>
      <w:r w:rsidRPr="00D05B0E">
        <w:rPr>
          <w:rStyle w:val="13"/>
          <w:rFonts w:ascii="Times New Roman" w:hAnsi="Times New Roman" w:cs="Times New Roman"/>
          <w:color w:val="000000"/>
          <w:sz w:val="24"/>
          <w:szCs w:val="24"/>
        </w:rPr>
        <w:softHyphen/>
        <w:t>нии педагогических</w:t>
      </w:r>
      <w:r>
        <w:rPr>
          <w:rStyle w:val="13"/>
          <w:rFonts w:ascii="Times New Roman" w:hAnsi="Times New Roman" w:cs="Times New Roman"/>
          <w:color w:val="000000"/>
          <w:sz w:val="24"/>
          <w:szCs w:val="24"/>
        </w:rPr>
        <w:t xml:space="preserve"> </w:t>
      </w:r>
      <w:r w:rsidRPr="00D05B0E">
        <w:rPr>
          <w:rStyle w:val="13"/>
          <w:rFonts w:ascii="Times New Roman" w:hAnsi="Times New Roman" w:cs="Times New Roman"/>
          <w:color w:val="000000"/>
          <w:sz w:val="24"/>
          <w:szCs w:val="24"/>
        </w:rPr>
        <w:t>работников образовательных организа</w:t>
      </w:r>
      <w:r w:rsidRPr="00D05B0E">
        <w:rPr>
          <w:rStyle w:val="13"/>
          <w:rFonts w:ascii="Times New Roman" w:hAnsi="Times New Roman" w:cs="Times New Roman"/>
          <w:color w:val="000000"/>
          <w:sz w:val="24"/>
          <w:szCs w:val="24"/>
        </w:rPr>
        <w:softHyphen/>
        <w:t>ций, находящихся в ведении субъекта Российской Федера</w:t>
      </w:r>
      <w:r w:rsidRPr="00D05B0E">
        <w:rPr>
          <w:rStyle w:val="13"/>
          <w:rFonts w:ascii="Times New Roman" w:hAnsi="Times New Roman" w:cs="Times New Roman"/>
          <w:color w:val="000000"/>
          <w:sz w:val="24"/>
          <w:szCs w:val="24"/>
        </w:rPr>
        <w:softHyphen/>
        <w:t>ции, муниципальных и частных организаций, осуществляется аттестационными комиссиями, формируемыми уполномочен</w:t>
      </w:r>
      <w:r w:rsidRPr="00D05B0E">
        <w:rPr>
          <w:rStyle w:val="13"/>
          <w:rFonts w:ascii="Times New Roman" w:hAnsi="Times New Roman" w:cs="Times New Roman"/>
          <w:color w:val="000000"/>
          <w:sz w:val="24"/>
          <w:szCs w:val="24"/>
        </w:rPr>
        <w:softHyphen/>
        <w:t>ными органами государственной власти субъектов Российской Федерации.</w:t>
      </w:r>
    </w:p>
    <w:p w:rsidR="007D354B" w:rsidRPr="00D05B0E" w:rsidRDefault="007D354B" w:rsidP="007D354B">
      <w:pPr>
        <w:pStyle w:val="af9"/>
        <w:spacing w:after="160"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Информация об уровне квалификации педагогических и иных работников МБОУ «ПСОШ №1 ПМО», участвующих в реализации настоящей ос</w:t>
      </w:r>
      <w:r w:rsidRPr="00D05B0E">
        <w:rPr>
          <w:rStyle w:val="13"/>
          <w:rFonts w:ascii="Times New Roman" w:hAnsi="Times New Roman" w:cs="Times New Roman"/>
          <w:color w:val="000000"/>
          <w:sz w:val="24"/>
          <w:szCs w:val="24"/>
        </w:rPr>
        <w:softHyphen/>
        <w:t>новной образовательной программы и создании условий для её разработки и реализации:</w:t>
      </w:r>
    </w:p>
    <w:tbl>
      <w:tblPr>
        <w:tblW w:w="0" w:type="auto"/>
        <w:jc w:val="center"/>
        <w:tblInd w:w="-1958" w:type="dxa"/>
        <w:tblLayout w:type="fixed"/>
        <w:tblCellMar>
          <w:left w:w="0" w:type="dxa"/>
          <w:right w:w="0" w:type="dxa"/>
        </w:tblCellMar>
        <w:tblLook w:val="0000" w:firstRow="0" w:lastRow="0" w:firstColumn="0" w:lastColumn="0" w:noHBand="0" w:noVBand="0"/>
      </w:tblPr>
      <w:tblGrid>
        <w:gridCol w:w="3662"/>
        <w:gridCol w:w="1704"/>
        <w:gridCol w:w="1474"/>
        <w:gridCol w:w="1483"/>
      </w:tblGrid>
      <w:tr w:rsidR="007D354B" w:rsidRPr="000C0706" w:rsidTr="0040300A">
        <w:trPr>
          <w:trHeight w:hRule="exact" w:val="1973"/>
          <w:jc w:val="center"/>
        </w:trPr>
        <w:tc>
          <w:tcPr>
            <w:tcW w:w="3662" w:type="dxa"/>
            <w:tcBorders>
              <w:top w:val="single" w:sz="4" w:space="0" w:color="auto"/>
              <w:left w:val="single" w:sz="4" w:space="0" w:color="auto"/>
              <w:bottom w:val="nil"/>
              <w:right w:val="nil"/>
            </w:tcBorders>
            <w:shd w:val="clear" w:color="auto" w:fill="FFFFFF"/>
            <w:vAlign w:val="center"/>
          </w:tcPr>
          <w:p w:rsidR="007D354B" w:rsidRPr="00D05B0E" w:rsidRDefault="007D354B" w:rsidP="0040300A">
            <w:pPr>
              <w:pStyle w:val="afc"/>
              <w:spacing w:line="276" w:lineRule="auto"/>
              <w:ind w:firstLine="0"/>
              <w:jc w:val="center"/>
              <w:rPr>
                <w:rFonts w:ascii="Times New Roman" w:hAnsi="Times New Roman" w:cs="Times New Roman"/>
                <w:sz w:val="24"/>
                <w:szCs w:val="24"/>
              </w:rPr>
            </w:pPr>
            <w:r w:rsidRPr="00D05B0E">
              <w:rPr>
                <w:rStyle w:val="afb"/>
                <w:rFonts w:ascii="Times New Roman" w:hAnsi="Times New Roman" w:cs="Times New Roman"/>
                <w:b/>
                <w:bCs/>
                <w:color w:val="000000"/>
                <w:sz w:val="24"/>
                <w:szCs w:val="24"/>
              </w:rPr>
              <w:lastRenderedPageBreak/>
              <w:t>Категория работников</w:t>
            </w:r>
          </w:p>
        </w:tc>
        <w:tc>
          <w:tcPr>
            <w:tcW w:w="1704" w:type="dxa"/>
            <w:tcBorders>
              <w:top w:val="single" w:sz="4" w:space="0" w:color="auto"/>
              <w:left w:val="single" w:sz="4" w:space="0" w:color="auto"/>
              <w:bottom w:val="nil"/>
              <w:right w:val="nil"/>
            </w:tcBorders>
            <w:shd w:val="clear" w:color="auto" w:fill="FFFFFF"/>
            <w:vAlign w:val="center"/>
          </w:tcPr>
          <w:p w:rsidR="007D354B" w:rsidRPr="00D05B0E" w:rsidRDefault="007D354B" w:rsidP="0040300A">
            <w:pPr>
              <w:pStyle w:val="TableParagraph"/>
              <w:spacing w:before="75" w:line="276" w:lineRule="auto"/>
              <w:ind w:left="138" w:right="127"/>
              <w:jc w:val="center"/>
              <w:rPr>
                <w:rFonts w:ascii="Times New Roman" w:hAnsi="Times New Roman" w:cs="Times New Roman"/>
                <w:b/>
                <w:sz w:val="24"/>
                <w:szCs w:val="24"/>
              </w:rPr>
            </w:pPr>
            <w:r w:rsidRPr="00D05B0E">
              <w:rPr>
                <w:rFonts w:ascii="Times New Roman" w:hAnsi="Times New Roman" w:cs="Times New Roman"/>
                <w:b/>
                <w:color w:val="231F20"/>
                <w:spacing w:val="-2"/>
                <w:sz w:val="24"/>
                <w:szCs w:val="24"/>
              </w:rPr>
              <w:t>Подтверждение уровня квалификации документами</w:t>
            </w:r>
            <w:r w:rsidRPr="00D05B0E">
              <w:rPr>
                <w:rFonts w:ascii="Times New Roman" w:hAnsi="Times New Roman" w:cs="Times New Roman"/>
                <w:b/>
                <w:color w:val="231F20"/>
                <w:spacing w:val="80"/>
                <w:sz w:val="24"/>
                <w:szCs w:val="24"/>
              </w:rPr>
              <w:t xml:space="preserve"> </w:t>
            </w:r>
            <w:r w:rsidRPr="00D05B0E">
              <w:rPr>
                <w:rFonts w:ascii="Times New Roman" w:hAnsi="Times New Roman" w:cs="Times New Roman"/>
                <w:b/>
                <w:color w:val="231F20"/>
                <w:sz w:val="24"/>
                <w:szCs w:val="24"/>
              </w:rPr>
              <w:t xml:space="preserve">об образовании </w:t>
            </w:r>
            <w:r w:rsidRPr="00D05B0E">
              <w:rPr>
                <w:rFonts w:ascii="Times New Roman" w:hAnsi="Times New Roman" w:cs="Times New Roman"/>
                <w:b/>
                <w:color w:val="231F20"/>
                <w:spacing w:val="-2"/>
                <w:sz w:val="24"/>
                <w:szCs w:val="24"/>
              </w:rPr>
              <w:t>(профессио- нальной</w:t>
            </w:r>
          </w:p>
          <w:p w:rsidR="007D354B" w:rsidRPr="00D05B0E" w:rsidRDefault="007D354B" w:rsidP="0040300A">
            <w:pPr>
              <w:pStyle w:val="afc"/>
              <w:spacing w:line="276" w:lineRule="auto"/>
              <w:ind w:firstLine="0"/>
              <w:jc w:val="center"/>
              <w:rPr>
                <w:rFonts w:ascii="Times New Roman" w:hAnsi="Times New Roman" w:cs="Times New Roman"/>
                <w:sz w:val="24"/>
                <w:szCs w:val="24"/>
              </w:rPr>
            </w:pPr>
            <w:r w:rsidRPr="00D05B0E">
              <w:rPr>
                <w:rFonts w:ascii="Times New Roman" w:hAnsi="Times New Roman" w:cs="Times New Roman"/>
                <w:b/>
                <w:color w:val="231F20"/>
                <w:spacing w:val="-2"/>
                <w:sz w:val="24"/>
                <w:szCs w:val="24"/>
              </w:rPr>
              <w:t xml:space="preserve">переподготовке) </w:t>
            </w:r>
            <w:r w:rsidRPr="00D05B0E">
              <w:rPr>
                <w:rFonts w:ascii="Times New Roman" w:hAnsi="Times New Roman" w:cs="Times New Roman"/>
                <w:b/>
                <w:color w:val="231F20"/>
                <w:spacing w:val="-4"/>
                <w:w w:val="110"/>
                <w:sz w:val="24"/>
                <w:szCs w:val="24"/>
              </w:rPr>
              <w:t>(%)</w:t>
            </w:r>
          </w:p>
        </w:tc>
        <w:tc>
          <w:tcPr>
            <w:tcW w:w="2957" w:type="dxa"/>
            <w:gridSpan w:val="2"/>
            <w:tcBorders>
              <w:top w:val="single" w:sz="4" w:space="0" w:color="auto"/>
              <w:left w:val="single" w:sz="4" w:space="0" w:color="auto"/>
              <w:bottom w:val="nil"/>
              <w:right w:val="single" w:sz="4" w:space="0" w:color="auto"/>
            </w:tcBorders>
            <w:shd w:val="clear" w:color="auto" w:fill="FFFFFF"/>
            <w:vAlign w:val="center"/>
          </w:tcPr>
          <w:p w:rsidR="007D354B" w:rsidRPr="007D354B" w:rsidRDefault="007D354B" w:rsidP="0040300A">
            <w:pPr>
              <w:pStyle w:val="afc"/>
              <w:spacing w:line="276" w:lineRule="auto"/>
              <w:ind w:firstLine="0"/>
              <w:jc w:val="center"/>
              <w:rPr>
                <w:rFonts w:ascii="Times New Roman" w:hAnsi="Times New Roman" w:cs="Times New Roman"/>
                <w:sz w:val="24"/>
                <w:szCs w:val="24"/>
                <w:lang w:val="ru-RU"/>
              </w:rPr>
            </w:pPr>
            <w:r w:rsidRPr="007D354B">
              <w:rPr>
                <w:rStyle w:val="afb"/>
                <w:rFonts w:ascii="Times New Roman" w:hAnsi="Times New Roman" w:cs="Times New Roman"/>
                <w:b/>
                <w:bCs/>
                <w:color w:val="000000"/>
                <w:sz w:val="24"/>
                <w:szCs w:val="24"/>
                <w:lang w:val="ru-RU"/>
              </w:rPr>
              <w:t>Подтверждение уровня квалификации результатами аттестации</w:t>
            </w:r>
          </w:p>
        </w:tc>
      </w:tr>
      <w:tr w:rsidR="007D354B" w:rsidRPr="00D05B0E" w:rsidTr="0040300A">
        <w:trPr>
          <w:trHeight w:hRule="exact" w:val="1162"/>
          <w:jc w:val="center"/>
        </w:trPr>
        <w:tc>
          <w:tcPr>
            <w:tcW w:w="3662" w:type="dxa"/>
            <w:tcBorders>
              <w:top w:val="single" w:sz="4" w:space="0" w:color="auto"/>
              <w:left w:val="single" w:sz="4" w:space="0" w:color="auto"/>
              <w:bottom w:val="nil"/>
              <w:right w:val="nil"/>
            </w:tcBorders>
            <w:shd w:val="clear" w:color="auto" w:fill="FFFFFF"/>
          </w:tcPr>
          <w:p w:rsidR="007D354B" w:rsidRPr="007D354B" w:rsidRDefault="007D354B" w:rsidP="0040300A">
            <w:pPr>
              <w:spacing w:line="276" w:lineRule="auto"/>
              <w:rPr>
                <w:rFonts w:ascii="Times New Roman" w:hAnsi="Times New Roman" w:cs="Times New Roman"/>
                <w:sz w:val="24"/>
                <w:szCs w:val="24"/>
                <w:lang w:val="ru-RU"/>
              </w:rPr>
            </w:pPr>
          </w:p>
        </w:tc>
        <w:tc>
          <w:tcPr>
            <w:tcW w:w="1704" w:type="dxa"/>
            <w:tcBorders>
              <w:top w:val="single" w:sz="4" w:space="0" w:color="auto"/>
              <w:left w:val="single" w:sz="4" w:space="0" w:color="auto"/>
              <w:bottom w:val="nil"/>
              <w:right w:val="nil"/>
            </w:tcBorders>
            <w:shd w:val="clear" w:color="auto" w:fill="FFFFFF"/>
          </w:tcPr>
          <w:p w:rsidR="007D354B" w:rsidRPr="007D354B" w:rsidRDefault="007D354B" w:rsidP="0040300A">
            <w:pPr>
              <w:spacing w:line="276" w:lineRule="auto"/>
              <w:rPr>
                <w:rFonts w:ascii="Times New Roman" w:hAnsi="Times New Roman" w:cs="Times New Roman"/>
                <w:sz w:val="24"/>
                <w:szCs w:val="24"/>
                <w:lang w:val="ru-RU"/>
              </w:rPr>
            </w:pPr>
          </w:p>
        </w:tc>
        <w:tc>
          <w:tcPr>
            <w:tcW w:w="1474" w:type="dxa"/>
            <w:tcBorders>
              <w:top w:val="single" w:sz="4" w:space="0" w:color="auto"/>
              <w:left w:val="single" w:sz="4" w:space="0" w:color="auto"/>
              <w:bottom w:val="nil"/>
              <w:right w:val="nil"/>
            </w:tcBorders>
            <w:shd w:val="clear" w:color="auto" w:fill="FFFFFF"/>
            <w:vAlign w:val="center"/>
          </w:tcPr>
          <w:p w:rsidR="007D354B" w:rsidRPr="00D05B0E" w:rsidRDefault="007D354B" w:rsidP="0040300A">
            <w:pPr>
              <w:pStyle w:val="afc"/>
              <w:spacing w:line="276" w:lineRule="auto"/>
              <w:ind w:firstLine="0"/>
              <w:jc w:val="center"/>
              <w:rPr>
                <w:rFonts w:ascii="Times New Roman" w:hAnsi="Times New Roman" w:cs="Times New Roman"/>
                <w:sz w:val="24"/>
                <w:szCs w:val="24"/>
              </w:rPr>
            </w:pPr>
            <w:r w:rsidRPr="00D05B0E">
              <w:rPr>
                <w:rStyle w:val="afb"/>
                <w:rFonts w:ascii="Times New Roman" w:hAnsi="Times New Roman" w:cs="Times New Roman"/>
                <w:b/>
                <w:bCs/>
                <w:color w:val="000000"/>
                <w:sz w:val="24"/>
                <w:szCs w:val="24"/>
              </w:rPr>
              <w:t>на соответ</w:t>
            </w:r>
            <w:r w:rsidRPr="00D05B0E">
              <w:rPr>
                <w:rStyle w:val="afb"/>
                <w:rFonts w:ascii="Times New Roman" w:hAnsi="Times New Roman" w:cs="Times New Roman"/>
                <w:b/>
                <w:bCs/>
                <w:color w:val="000000"/>
                <w:sz w:val="24"/>
                <w:szCs w:val="24"/>
              </w:rPr>
              <w:softHyphen/>
              <w:t>ствие занимаемой должности (%)</w:t>
            </w:r>
          </w:p>
        </w:tc>
        <w:tc>
          <w:tcPr>
            <w:tcW w:w="1483" w:type="dxa"/>
            <w:tcBorders>
              <w:top w:val="single" w:sz="4" w:space="0" w:color="auto"/>
              <w:left w:val="single" w:sz="4" w:space="0" w:color="auto"/>
              <w:bottom w:val="nil"/>
              <w:right w:val="single" w:sz="4" w:space="0" w:color="auto"/>
            </w:tcBorders>
            <w:shd w:val="clear" w:color="auto" w:fill="FFFFFF"/>
          </w:tcPr>
          <w:p w:rsidR="007D354B" w:rsidRPr="00D05B0E" w:rsidRDefault="007D354B" w:rsidP="0040300A">
            <w:pPr>
              <w:pStyle w:val="afc"/>
              <w:spacing w:line="276" w:lineRule="auto"/>
              <w:ind w:firstLine="0"/>
              <w:jc w:val="center"/>
              <w:rPr>
                <w:rFonts w:ascii="Times New Roman" w:hAnsi="Times New Roman" w:cs="Times New Roman"/>
                <w:sz w:val="24"/>
                <w:szCs w:val="24"/>
              </w:rPr>
            </w:pPr>
            <w:r w:rsidRPr="00D05B0E">
              <w:rPr>
                <w:rStyle w:val="afb"/>
                <w:rFonts w:ascii="Times New Roman" w:hAnsi="Times New Roman" w:cs="Times New Roman"/>
                <w:b/>
                <w:bCs/>
                <w:color w:val="000000"/>
                <w:sz w:val="24"/>
                <w:szCs w:val="24"/>
              </w:rPr>
              <w:t>квалифика</w:t>
            </w:r>
            <w:r w:rsidRPr="00D05B0E">
              <w:rPr>
                <w:rStyle w:val="afb"/>
                <w:rFonts w:ascii="Times New Roman" w:hAnsi="Times New Roman" w:cs="Times New Roman"/>
                <w:b/>
                <w:bCs/>
                <w:color w:val="000000"/>
                <w:sz w:val="24"/>
                <w:szCs w:val="24"/>
              </w:rPr>
              <w:softHyphen/>
              <w:t>ционная категория (%)</w:t>
            </w:r>
          </w:p>
        </w:tc>
      </w:tr>
      <w:tr w:rsidR="007D354B" w:rsidRPr="00D05B0E" w:rsidTr="0040300A">
        <w:trPr>
          <w:trHeight w:hRule="exact" w:val="562"/>
          <w:jc w:val="center"/>
        </w:trPr>
        <w:tc>
          <w:tcPr>
            <w:tcW w:w="3662" w:type="dxa"/>
            <w:tcBorders>
              <w:top w:val="single" w:sz="4" w:space="0" w:color="auto"/>
              <w:left w:val="single" w:sz="4" w:space="0" w:color="auto"/>
              <w:bottom w:val="nil"/>
              <w:right w:val="nil"/>
            </w:tcBorders>
            <w:shd w:val="clear" w:color="auto" w:fill="FFFFFF"/>
            <w:vAlign w:val="center"/>
          </w:tcPr>
          <w:p w:rsidR="007D354B" w:rsidRPr="00D05B0E" w:rsidRDefault="007D354B" w:rsidP="0040300A">
            <w:pPr>
              <w:pStyle w:val="afc"/>
              <w:spacing w:line="276" w:lineRule="auto"/>
              <w:ind w:firstLine="0"/>
              <w:rPr>
                <w:rFonts w:ascii="Times New Roman" w:hAnsi="Times New Roman" w:cs="Times New Roman"/>
                <w:sz w:val="24"/>
                <w:szCs w:val="24"/>
              </w:rPr>
            </w:pPr>
            <w:r w:rsidRPr="00D05B0E">
              <w:rPr>
                <w:rStyle w:val="afb"/>
                <w:rFonts w:ascii="Times New Roman" w:hAnsi="Times New Roman" w:cs="Times New Roman"/>
                <w:color w:val="000000"/>
                <w:sz w:val="24"/>
                <w:szCs w:val="24"/>
              </w:rPr>
              <w:t>Педагогические работники</w:t>
            </w:r>
          </w:p>
        </w:tc>
        <w:tc>
          <w:tcPr>
            <w:tcW w:w="1704" w:type="dxa"/>
            <w:tcBorders>
              <w:top w:val="single" w:sz="4" w:space="0" w:color="auto"/>
              <w:left w:val="single" w:sz="4" w:space="0" w:color="auto"/>
              <w:bottom w:val="nil"/>
              <w:right w:val="nil"/>
            </w:tcBorders>
            <w:shd w:val="clear" w:color="auto" w:fill="FFFFFF"/>
          </w:tcPr>
          <w:p w:rsidR="007D354B" w:rsidRPr="00D05B0E" w:rsidRDefault="007D354B" w:rsidP="0040300A">
            <w:pPr>
              <w:spacing w:line="276" w:lineRule="auto"/>
              <w:rPr>
                <w:rFonts w:ascii="Times New Roman" w:hAnsi="Times New Roman" w:cs="Times New Roman"/>
                <w:sz w:val="24"/>
                <w:szCs w:val="24"/>
              </w:rPr>
            </w:pPr>
            <w:r w:rsidRPr="00D05B0E">
              <w:rPr>
                <w:rFonts w:ascii="Times New Roman" w:hAnsi="Times New Roman" w:cs="Times New Roman"/>
                <w:sz w:val="24"/>
                <w:szCs w:val="24"/>
              </w:rPr>
              <w:t>100%</w:t>
            </w:r>
          </w:p>
        </w:tc>
        <w:tc>
          <w:tcPr>
            <w:tcW w:w="1474" w:type="dxa"/>
            <w:tcBorders>
              <w:top w:val="single" w:sz="4" w:space="0" w:color="auto"/>
              <w:left w:val="single" w:sz="4" w:space="0" w:color="auto"/>
              <w:bottom w:val="nil"/>
              <w:right w:val="nil"/>
            </w:tcBorders>
            <w:shd w:val="clear" w:color="auto" w:fill="FFFFFF"/>
          </w:tcPr>
          <w:p w:rsidR="007D354B" w:rsidRPr="00D05B0E" w:rsidRDefault="007D354B" w:rsidP="0040300A">
            <w:pPr>
              <w:spacing w:line="276" w:lineRule="auto"/>
              <w:rPr>
                <w:rFonts w:ascii="Times New Roman" w:hAnsi="Times New Roman" w:cs="Times New Roman"/>
                <w:sz w:val="24"/>
                <w:szCs w:val="24"/>
              </w:rPr>
            </w:pPr>
            <w:r w:rsidRPr="00D05B0E">
              <w:rPr>
                <w:rFonts w:ascii="Times New Roman" w:hAnsi="Times New Roman" w:cs="Times New Roman"/>
                <w:sz w:val="24"/>
                <w:szCs w:val="24"/>
              </w:rPr>
              <w:t>50%</w:t>
            </w:r>
          </w:p>
        </w:tc>
        <w:tc>
          <w:tcPr>
            <w:tcW w:w="1483" w:type="dxa"/>
            <w:tcBorders>
              <w:top w:val="single" w:sz="4" w:space="0" w:color="auto"/>
              <w:left w:val="single" w:sz="4" w:space="0" w:color="auto"/>
              <w:bottom w:val="nil"/>
              <w:right w:val="single" w:sz="4" w:space="0" w:color="auto"/>
            </w:tcBorders>
            <w:shd w:val="clear" w:color="auto" w:fill="FFFFFF"/>
          </w:tcPr>
          <w:p w:rsidR="007D354B" w:rsidRPr="00D05B0E" w:rsidRDefault="007D354B" w:rsidP="0040300A">
            <w:pPr>
              <w:spacing w:line="276" w:lineRule="auto"/>
              <w:rPr>
                <w:rFonts w:ascii="Times New Roman" w:hAnsi="Times New Roman" w:cs="Times New Roman"/>
                <w:sz w:val="24"/>
                <w:szCs w:val="24"/>
              </w:rPr>
            </w:pPr>
            <w:r w:rsidRPr="00D05B0E">
              <w:rPr>
                <w:rFonts w:ascii="Times New Roman" w:hAnsi="Times New Roman" w:cs="Times New Roman"/>
                <w:sz w:val="24"/>
                <w:szCs w:val="24"/>
              </w:rPr>
              <w:t>50%</w:t>
            </w:r>
          </w:p>
        </w:tc>
      </w:tr>
      <w:tr w:rsidR="007D354B" w:rsidRPr="00D05B0E" w:rsidTr="0040300A">
        <w:trPr>
          <w:trHeight w:hRule="exact" w:val="566"/>
          <w:jc w:val="center"/>
        </w:trPr>
        <w:tc>
          <w:tcPr>
            <w:tcW w:w="3662" w:type="dxa"/>
            <w:tcBorders>
              <w:top w:val="single" w:sz="4" w:space="0" w:color="auto"/>
              <w:left w:val="single" w:sz="4" w:space="0" w:color="auto"/>
              <w:bottom w:val="nil"/>
              <w:right w:val="nil"/>
            </w:tcBorders>
            <w:shd w:val="clear" w:color="auto" w:fill="FFFFFF"/>
            <w:vAlign w:val="center"/>
          </w:tcPr>
          <w:p w:rsidR="007D354B" w:rsidRPr="00D05B0E" w:rsidRDefault="007D354B" w:rsidP="0040300A">
            <w:pPr>
              <w:pStyle w:val="afc"/>
              <w:spacing w:line="276" w:lineRule="auto"/>
              <w:ind w:firstLine="0"/>
              <w:rPr>
                <w:rFonts w:ascii="Times New Roman" w:hAnsi="Times New Roman" w:cs="Times New Roman"/>
                <w:sz w:val="24"/>
                <w:szCs w:val="24"/>
              </w:rPr>
            </w:pPr>
            <w:r w:rsidRPr="00D05B0E">
              <w:rPr>
                <w:rStyle w:val="afb"/>
                <w:rFonts w:ascii="Times New Roman" w:hAnsi="Times New Roman" w:cs="Times New Roman"/>
                <w:color w:val="000000"/>
                <w:sz w:val="24"/>
                <w:szCs w:val="24"/>
              </w:rPr>
              <w:t>Руководящие работники</w:t>
            </w:r>
          </w:p>
        </w:tc>
        <w:tc>
          <w:tcPr>
            <w:tcW w:w="1704" w:type="dxa"/>
            <w:tcBorders>
              <w:top w:val="single" w:sz="4" w:space="0" w:color="auto"/>
              <w:left w:val="single" w:sz="4" w:space="0" w:color="auto"/>
              <w:bottom w:val="nil"/>
              <w:right w:val="nil"/>
            </w:tcBorders>
            <w:shd w:val="clear" w:color="auto" w:fill="FFFFFF"/>
          </w:tcPr>
          <w:p w:rsidR="007D354B" w:rsidRPr="00D05B0E" w:rsidRDefault="007D354B" w:rsidP="0040300A">
            <w:pPr>
              <w:spacing w:line="276" w:lineRule="auto"/>
              <w:rPr>
                <w:rFonts w:ascii="Times New Roman" w:hAnsi="Times New Roman" w:cs="Times New Roman"/>
                <w:sz w:val="24"/>
                <w:szCs w:val="24"/>
              </w:rPr>
            </w:pPr>
            <w:r w:rsidRPr="00D05B0E">
              <w:rPr>
                <w:rFonts w:ascii="Times New Roman" w:hAnsi="Times New Roman" w:cs="Times New Roman"/>
                <w:sz w:val="24"/>
                <w:szCs w:val="24"/>
              </w:rPr>
              <w:t>100%</w:t>
            </w:r>
          </w:p>
        </w:tc>
        <w:tc>
          <w:tcPr>
            <w:tcW w:w="1474" w:type="dxa"/>
            <w:tcBorders>
              <w:top w:val="single" w:sz="4" w:space="0" w:color="auto"/>
              <w:left w:val="single" w:sz="4" w:space="0" w:color="auto"/>
              <w:bottom w:val="nil"/>
              <w:right w:val="nil"/>
            </w:tcBorders>
            <w:shd w:val="clear" w:color="auto" w:fill="FFFFFF"/>
          </w:tcPr>
          <w:p w:rsidR="007D354B" w:rsidRPr="00D05B0E" w:rsidRDefault="007D354B" w:rsidP="0040300A">
            <w:pPr>
              <w:spacing w:line="276" w:lineRule="auto"/>
              <w:rPr>
                <w:rFonts w:ascii="Times New Roman" w:hAnsi="Times New Roman" w:cs="Times New Roman"/>
                <w:sz w:val="24"/>
                <w:szCs w:val="24"/>
              </w:rPr>
            </w:pPr>
            <w:r w:rsidRPr="00D05B0E">
              <w:rPr>
                <w:rFonts w:ascii="Times New Roman" w:hAnsi="Times New Roman" w:cs="Times New Roman"/>
                <w:sz w:val="24"/>
                <w:szCs w:val="24"/>
              </w:rPr>
              <w:t>100%</w:t>
            </w:r>
          </w:p>
        </w:tc>
        <w:tc>
          <w:tcPr>
            <w:tcW w:w="1483" w:type="dxa"/>
            <w:tcBorders>
              <w:top w:val="single" w:sz="4" w:space="0" w:color="auto"/>
              <w:left w:val="single" w:sz="4" w:space="0" w:color="auto"/>
              <w:bottom w:val="nil"/>
              <w:right w:val="single" w:sz="4" w:space="0" w:color="auto"/>
            </w:tcBorders>
            <w:shd w:val="clear" w:color="auto" w:fill="FFFFFF"/>
          </w:tcPr>
          <w:p w:rsidR="007D354B" w:rsidRPr="00D05B0E" w:rsidRDefault="007D354B" w:rsidP="0040300A">
            <w:pPr>
              <w:spacing w:line="276" w:lineRule="auto"/>
              <w:rPr>
                <w:rFonts w:ascii="Times New Roman" w:hAnsi="Times New Roman" w:cs="Times New Roman"/>
                <w:sz w:val="24"/>
                <w:szCs w:val="24"/>
              </w:rPr>
            </w:pPr>
          </w:p>
        </w:tc>
      </w:tr>
      <w:tr w:rsidR="007D354B" w:rsidRPr="00D05B0E" w:rsidTr="0040300A">
        <w:trPr>
          <w:trHeight w:hRule="exact" w:val="571"/>
          <w:jc w:val="center"/>
        </w:trPr>
        <w:tc>
          <w:tcPr>
            <w:tcW w:w="3662" w:type="dxa"/>
            <w:tcBorders>
              <w:top w:val="single" w:sz="4" w:space="0" w:color="auto"/>
              <w:left w:val="single" w:sz="4" w:space="0" w:color="auto"/>
              <w:bottom w:val="single" w:sz="4" w:space="0" w:color="auto"/>
              <w:right w:val="nil"/>
            </w:tcBorders>
            <w:shd w:val="clear" w:color="auto" w:fill="FFFFFF"/>
            <w:vAlign w:val="center"/>
          </w:tcPr>
          <w:p w:rsidR="007D354B" w:rsidRPr="00D05B0E" w:rsidRDefault="007D354B" w:rsidP="0040300A">
            <w:pPr>
              <w:pStyle w:val="afc"/>
              <w:spacing w:line="276" w:lineRule="auto"/>
              <w:ind w:firstLine="0"/>
              <w:rPr>
                <w:rFonts w:ascii="Times New Roman" w:hAnsi="Times New Roman" w:cs="Times New Roman"/>
                <w:sz w:val="24"/>
                <w:szCs w:val="24"/>
              </w:rPr>
            </w:pPr>
          </w:p>
        </w:tc>
        <w:tc>
          <w:tcPr>
            <w:tcW w:w="1704" w:type="dxa"/>
            <w:tcBorders>
              <w:top w:val="single" w:sz="4" w:space="0" w:color="auto"/>
              <w:left w:val="single" w:sz="4" w:space="0" w:color="auto"/>
              <w:bottom w:val="single" w:sz="4" w:space="0" w:color="auto"/>
              <w:right w:val="nil"/>
            </w:tcBorders>
            <w:shd w:val="clear" w:color="auto" w:fill="FFFFFF"/>
          </w:tcPr>
          <w:p w:rsidR="007D354B" w:rsidRPr="00D05B0E" w:rsidRDefault="007D354B" w:rsidP="0040300A">
            <w:pPr>
              <w:spacing w:line="276" w:lineRule="auto"/>
              <w:rPr>
                <w:rFonts w:ascii="Times New Roman" w:hAnsi="Times New Roman" w:cs="Times New Roman"/>
                <w:sz w:val="24"/>
                <w:szCs w:val="24"/>
              </w:rPr>
            </w:pPr>
          </w:p>
        </w:tc>
        <w:tc>
          <w:tcPr>
            <w:tcW w:w="1474" w:type="dxa"/>
            <w:tcBorders>
              <w:top w:val="single" w:sz="4" w:space="0" w:color="auto"/>
              <w:left w:val="single" w:sz="4" w:space="0" w:color="auto"/>
              <w:bottom w:val="single" w:sz="4" w:space="0" w:color="auto"/>
              <w:right w:val="nil"/>
            </w:tcBorders>
            <w:shd w:val="clear" w:color="auto" w:fill="FFFFFF"/>
          </w:tcPr>
          <w:p w:rsidR="007D354B" w:rsidRPr="00D05B0E" w:rsidRDefault="007D354B" w:rsidP="0040300A">
            <w:pPr>
              <w:spacing w:line="276" w:lineRule="auto"/>
              <w:rPr>
                <w:rFonts w:ascii="Times New Roman" w:hAnsi="Times New Roman" w:cs="Times New Roman"/>
                <w:sz w:val="24"/>
                <w:szCs w:val="24"/>
              </w:rPr>
            </w:pPr>
          </w:p>
        </w:tc>
        <w:tc>
          <w:tcPr>
            <w:tcW w:w="1483" w:type="dxa"/>
            <w:tcBorders>
              <w:top w:val="single" w:sz="4" w:space="0" w:color="auto"/>
              <w:left w:val="single" w:sz="4" w:space="0" w:color="auto"/>
              <w:bottom w:val="single" w:sz="4" w:space="0" w:color="auto"/>
              <w:right w:val="single" w:sz="4" w:space="0" w:color="auto"/>
            </w:tcBorders>
            <w:shd w:val="clear" w:color="auto" w:fill="FFFFFF"/>
          </w:tcPr>
          <w:p w:rsidR="007D354B" w:rsidRPr="00D05B0E" w:rsidRDefault="007D354B" w:rsidP="0040300A">
            <w:pPr>
              <w:spacing w:line="276" w:lineRule="auto"/>
              <w:rPr>
                <w:rFonts w:ascii="Times New Roman" w:hAnsi="Times New Roman" w:cs="Times New Roman"/>
                <w:sz w:val="24"/>
                <w:szCs w:val="24"/>
              </w:rPr>
            </w:pPr>
          </w:p>
        </w:tc>
      </w:tr>
    </w:tbl>
    <w:p w:rsidR="007D354B" w:rsidRPr="007D354B" w:rsidRDefault="007D354B" w:rsidP="007D354B">
      <w:pPr>
        <w:spacing w:after="80" w:line="276" w:lineRule="auto"/>
        <w:ind w:firstLine="708"/>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Основой для разработки должностных инструкций, содержащих конкретный перечень должностных обязанностей работников, с учётом особенностей организации труда и управления, а также прав, ответственности и компетентности работников образовательной организации служат квалификационные характеристики, представленные в Едином квалификационном справочнике должностей руководителей, специалистов и служащих (раздел «Квалификационные характеристики должностей работников образования») (приказ Министерства здравоохранения и социального развития Российской Федерации от 26 августа 2010 г. № 761-н (с изменениями и дополнениями).</w:t>
      </w:r>
    </w:p>
    <w:p w:rsidR="007D354B" w:rsidRPr="00D05B0E" w:rsidRDefault="007D354B" w:rsidP="007D354B">
      <w:pPr>
        <w:pStyle w:val="af9"/>
        <w:spacing w:after="160" w:line="276" w:lineRule="auto"/>
        <w:rPr>
          <w:rStyle w:val="13"/>
          <w:rFonts w:ascii="Times New Roman" w:hAnsi="Times New Roman" w:cs="Times New Roman"/>
          <w:b/>
          <w:bCs/>
          <w:color w:val="000000"/>
          <w:sz w:val="24"/>
          <w:szCs w:val="24"/>
        </w:rPr>
      </w:pPr>
      <w:r w:rsidRPr="00D05B0E">
        <w:rPr>
          <w:rStyle w:val="13"/>
          <w:rFonts w:ascii="Times New Roman" w:hAnsi="Times New Roman" w:cs="Times New Roman"/>
          <w:b/>
          <w:bCs/>
          <w:color w:val="000000"/>
          <w:sz w:val="24"/>
          <w:szCs w:val="24"/>
        </w:rPr>
        <w:t>Профессиональное развитие и повышение квалификации педагогических работников.</w:t>
      </w:r>
    </w:p>
    <w:p w:rsidR="007D354B" w:rsidRPr="00D05B0E" w:rsidRDefault="007D354B" w:rsidP="007D354B">
      <w:pPr>
        <w:pStyle w:val="af9"/>
        <w:spacing w:after="160" w:line="276" w:lineRule="auto"/>
        <w:rPr>
          <w:rFonts w:ascii="Times New Roman" w:hAnsi="Times New Roman" w:cs="Times New Roman"/>
          <w:sz w:val="24"/>
          <w:szCs w:val="24"/>
        </w:rPr>
      </w:pPr>
      <w:r w:rsidRPr="00D05B0E">
        <w:rPr>
          <w:rStyle w:val="13"/>
          <w:rFonts w:ascii="Times New Roman" w:hAnsi="Times New Roman" w:cs="Times New Roman"/>
          <w:b/>
          <w:bCs/>
          <w:color w:val="000000"/>
          <w:sz w:val="24"/>
          <w:szCs w:val="24"/>
        </w:rPr>
        <w:t xml:space="preserve"> </w:t>
      </w:r>
      <w:r w:rsidRPr="00D05B0E">
        <w:rPr>
          <w:rStyle w:val="13"/>
          <w:rFonts w:ascii="Times New Roman" w:hAnsi="Times New Roman" w:cs="Times New Roman"/>
          <w:color w:val="000000"/>
          <w:sz w:val="24"/>
          <w:szCs w:val="24"/>
        </w:rPr>
        <w:t>Основным условием формирова</w:t>
      </w:r>
      <w:r w:rsidRPr="00D05B0E">
        <w:rPr>
          <w:rStyle w:val="13"/>
          <w:rFonts w:ascii="Times New Roman" w:hAnsi="Times New Roman" w:cs="Times New Roman"/>
          <w:color w:val="000000"/>
          <w:sz w:val="24"/>
          <w:szCs w:val="24"/>
        </w:rPr>
        <w:softHyphen/>
        <w:t>ния и наращивания необходимого и достаточного кадрового потенциала МБОУ «ПСОШ №1 ПМО» является обеспече</w:t>
      </w:r>
      <w:r w:rsidRPr="00D05B0E">
        <w:rPr>
          <w:rStyle w:val="13"/>
          <w:rFonts w:ascii="Times New Roman" w:hAnsi="Times New Roman" w:cs="Times New Roman"/>
          <w:color w:val="000000"/>
          <w:sz w:val="24"/>
          <w:szCs w:val="24"/>
        </w:rPr>
        <w:softHyphen/>
        <w:t>ние адекватности системы непрерывного педагогического обра</w:t>
      </w:r>
      <w:r w:rsidRPr="00D05B0E">
        <w:rPr>
          <w:rStyle w:val="13"/>
          <w:rFonts w:ascii="Times New Roman" w:hAnsi="Times New Roman" w:cs="Times New Roman"/>
          <w:color w:val="000000"/>
          <w:sz w:val="24"/>
          <w:szCs w:val="24"/>
        </w:rPr>
        <w:softHyphen/>
        <w:t>зования происходящим изменениям в системе образования в целом.</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Непрерывность профессионального развития педагогических и иных работников образовательной организации, участвую</w:t>
      </w:r>
      <w:r w:rsidRPr="00D05B0E">
        <w:rPr>
          <w:rStyle w:val="13"/>
          <w:rFonts w:ascii="Times New Roman" w:hAnsi="Times New Roman" w:cs="Times New Roman"/>
          <w:color w:val="000000"/>
          <w:sz w:val="24"/>
          <w:szCs w:val="24"/>
        </w:rPr>
        <w:softHyphen/>
        <w:t>щих в разработке и реализации основной образовательной про</w:t>
      </w:r>
      <w:r w:rsidRPr="00D05B0E">
        <w:rPr>
          <w:rStyle w:val="13"/>
          <w:rFonts w:ascii="Times New Roman" w:hAnsi="Times New Roman" w:cs="Times New Roman"/>
          <w:color w:val="000000"/>
          <w:sz w:val="24"/>
          <w:szCs w:val="24"/>
        </w:rPr>
        <w:softHyphen/>
        <w:t>граммы начального общего образования, характеризуется до</w:t>
      </w:r>
      <w:r w:rsidRPr="00D05B0E">
        <w:rPr>
          <w:rStyle w:val="13"/>
          <w:rFonts w:ascii="Times New Roman" w:hAnsi="Times New Roman" w:cs="Times New Roman"/>
          <w:color w:val="000000"/>
          <w:sz w:val="24"/>
          <w:szCs w:val="24"/>
        </w:rPr>
        <w:softHyphen/>
        <w:t>лей работников, повышающих квалификацию не реже 1 раза в 3 года.</w:t>
      </w:r>
    </w:p>
    <w:p w:rsidR="007D354B" w:rsidRPr="00D05B0E" w:rsidRDefault="007D354B" w:rsidP="007D354B">
      <w:pPr>
        <w:pStyle w:val="af9"/>
        <w:spacing w:line="276" w:lineRule="auto"/>
        <w:rPr>
          <w:rFonts w:ascii="Times New Roman" w:hAnsi="Times New Roman" w:cs="Times New Roman"/>
          <w:sz w:val="24"/>
          <w:szCs w:val="24"/>
        </w:rPr>
      </w:pPr>
      <w:r w:rsidRPr="007D354B">
        <w:rPr>
          <w:rStyle w:val="13"/>
          <w:rFonts w:ascii="Times New Roman" w:hAnsi="Times New Roman" w:cs="Times New Roman"/>
          <w:color w:val="000000"/>
          <w:sz w:val="24"/>
          <w:szCs w:val="24"/>
        </w:rPr>
        <w:t>Ожидаемый результат повышения квалификации — профес</w:t>
      </w:r>
      <w:r w:rsidRPr="007D354B">
        <w:rPr>
          <w:rStyle w:val="13"/>
          <w:rFonts w:ascii="Times New Roman" w:hAnsi="Times New Roman" w:cs="Times New Roman"/>
          <w:color w:val="000000"/>
          <w:sz w:val="24"/>
          <w:szCs w:val="24"/>
        </w:rPr>
        <w:softHyphen/>
        <w:t>сиональная готовность</w:t>
      </w:r>
      <w:r>
        <w:rPr>
          <w:rStyle w:val="13"/>
          <w:rFonts w:ascii="Times New Roman" w:hAnsi="Times New Roman" w:cs="Times New Roman"/>
          <w:color w:val="000000"/>
          <w:sz w:val="24"/>
          <w:szCs w:val="24"/>
        </w:rPr>
        <w:t xml:space="preserve"> </w:t>
      </w:r>
      <w:r w:rsidRPr="00D05B0E">
        <w:rPr>
          <w:rStyle w:val="13"/>
          <w:rFonts w:ascii="Times New Roman" w:hAnsi="Times New Roman" w:cs="Times New Roman"/>
          <w:color w:val="000000"/>
          <w:sz w:val="24"/>
          <w:szCs w:val="24"/>
        </w:rPr>
        <w:t>работников образования к реализации ФГОС начального общего образования:</w:t>
      </w:r>
    </w:p>
    <w:p w:rsidR="007D354B" w:rsidRPr="00D05B0E" w:rsidRDefault="007D354B" w:rsidP="007D354B">
      <w:pPr>
        <w:pStyle w:val="af9"/>
        <w:spacing w:line="276" w:lineRule="auto"/>
        <w:ind w:left="24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—обеспечение оптимального вхождения работников образова</w:t>
      </w:r>
      <w:r w:rsidRPr="00D05B0E">
        <w:rPr>
          <w:rStyle w:val="13"/>
          <w:rFonts w:ascii="Times New Roman" w:hAnsi="Times New Roman" w:cs="Times New Roman"/>
          <w:color w:val="000000"/>
          <w:sz w:val="24"/>
          <w:szCs w:val="24"/>
        </w:rPr>
        <w:softHyphen/>
        <w:t>ния в систему ценностей современного образования;</w:t>
      </w:r>
    </w:p>
    <w:p w:rsidR="007D354B" w:rsidRPr="00D05B0E" w:rsidRDefault="007D354B" w:rsidP="007D354B">
      <w:pPr>
        <w:pStyle w:val="af9"/>
        <w:spacing w:line="276" w:lineRule="auto"/>
        <w:ind w:left="24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—освоение системы требований к структуре основной образо</w:t>
      </w:r>
      <w:r w:rsidRPr="00D05B0E">
        <w:rPr>
          <w:rStyle w:val="13"/>
          <w:rFonts w:ascii="Times New Roman" w:hAnsi="Times New Roman" w:cs="Times New Roman"/>
          <w:color w:val="000000"/>
          <w:sz w:val="24"/>
          <w:szCs w:val="24"/>
        </w:rPr>
        <w:softHyphen/>
        <w:t>вательной программы, результатам её освоения и условиям реализации, а также системы оценки итогов образователь</w:t>
      </w:r>
      <w:r w:rsidRPr="00D05B0E">
        <w:rPr>
          <w:rStyle w:val="13"/>
          <w:rFonts w:ascii="Times New Roman" w:hAnsi="Times New Roman" w:cs="Times New Roman"/>
          <w:color w:val="000000"/>
          <w:sz w:val="24"/>
          <w:szCs w:val="24"/>
        </w:rPr>
        <w:softHyphen/>
        <w:t>ной деятельности обучающихся;</w:t>
      </w:r>
    </w:p>
    <w:p w:rsidR="007D354B" w:rsidRPr="00D05B0E" w:rsidRDefault="007D354B" w:rsidP="007D354B">
      <w:pPr>
        <w:pStyle w:val="af9"/>
        <w:spacing w:line="276" w:lineRule="auto"/>
        <w:ind w:left="24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 овладение учебно-методическими и информационно-методи</w:t>
      </w:r>
      <w:r w:rsidRPr="00D05B0E">
        <w:rPr>
          <w:rStyle w:val="13"/>
          <w:rFonts w:ascii="Times New Roman" w:hAnsi="Times New Roman" w:cs="Times New Roman"/>
          <w:color w:val="000000"/>
          <w:sz w:val="24"/>
          <w:szCs w:val="24"/>
        </w:rPr>
        <w:softHyphen/>
        <w:t>ческими ресурсами, необходимыми для успешного решения задач ФГОС начального общего образования.</w:t>
      </w:r>
    </w:p>
    <w:p w:rsidR="00AB533F" w:rsidRDefault="007D354B" w:rsidP="007D354B">
      <w:pPr>
        <w:pStyle w:val="af9"/>
        <w:spacing w:line="276" w:lineRule="auto"/>
        <w:rPr>
          <w:rStyle w:val="13"/>
          <w:rFonts w:ascii="Times New Roman" w:hAnsi="Times New Roman" w:cs="Times New Roman"/>
          <w:color w:val="000000"/>
          <w:sz w:val="24"/>
          <w:szCs w:val="24"/>
        </w:rPr>
      </w:pPr>
      <w:r w:rsidRPr="00D05B0E">
        <w:rPr>
          <w:rStyle w:val="13"/>
          <w:rFonts w:ascii="Times New Roman" w:hAnsi="Times New Roman" w:cs="Times New Roman"/>
          <w:color w:val="000000"/>
          <w:sz w:val="24"/>
          <w:szCs w:val="24"/>
        </w:rPr>
        <w:t>Одним из важнейших механизмов обеспечения необходимого квалификационного уровня педагогических работников МБОУ «ПСОШ №1 ПМО», уча</w:t>
      </w:r>
      <w:r w:rsidRPr="00D05B0E">
        <w:rPr>
          <w:rStyle w:val="13"/>
          <w:rFonts w:ascii="Times New Roman" w:hAnsi="Times New Roman" w:cs="Times New Roman"/>
          <w:color w:val="000000"/>
          <w:sz w:val="24"/>
          <w:szCs w:val="24"/>
        </w:rPr>
        <w:softHyphen/>
        <w:t xml:space="preserve">ствующих в </w:t>
      </w:r>
    </w:p>
    <w:p w:rsidR="00AB533F" w:rsidRDefault="00AB533F" w:rsidP="007D354B">
      <w:pPr>
        <w:pStyle w:val="af9"/>
        <w:spacing w:line="276" w:lineRule="auto"/>
        <w:rPr>
          <w:rStyle w:val="13"/>
          <w:rFonts w:ascii="Times New Roman" w:hAnsi="Times New Roman" w:cs="Times New Roman"/>
          <w:color w:val="000000"/>
          <w:sz w:val="24"/>
          <w:szCs w:val="24"/>
        </w:rPr>
      </w:pP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разработке и реализации основной образователь</w:t>
      </w:r>
      <w:r w:rsidRPr="00D05B0E">
        <w:rPr>
          <w:rStyle w:val="13"/>
          <w:rFonts w:ascii="Times New Roman" w:hAnsi="Times New Roman" w:cs="Times New Roman"/>
          <w:color w:val="000000"/>
          <w:sz w:val="24"/>
          <w:szCs w:val="24"/>
        </w:rPr>
        <w:softHyphen/>
        <w:t>ной программы начального общего образования, является си</w:t>
      </w:r>
      <w:r w:rsidRPr="00D05B0E">
        <w:rPr>
          <w:rStyle w:val="13"/>
          <w:rFonts w:ascii="Times New Roman" w:hAnsi="Times New Roman" w:cs="Times New Roman"/>
          <w:color w:val="000000"/>
          <w:sz w:val="24"/>
          <w:szCs w:val="24"/>
        </w:rPr>
        <w:softHyphen/>
        <w:t>стема методической работы, обеспечивающая сопровождение деятельности педагогов на всех этапах реализации требований ФГОС начального общего образования.</w:t>
      </w:r>
    </w:p>
    <w:p w:rsidR="007D354B" w:rsidRPr="00D05B0E" w:rsidRDefault="007D354B" w:rsidP="007D354B">
      <w:pPr>
        <w:pStyle w:val="af9"/>
        <w:spacing w:line="276" w:lineRule="auto"/>
        <w:rPr>
          <w:rStyle w:val="13"/>
          <w:rFonts w:ascii="Times New Roman" w:hAnsi="Times New Roman" w:cs="Times New Roman"/>
          <w:color w:val="000000"/>
          <w:sz w:val="24"/>
          <w:szCs w:val="24"/>
        </w:rPr>
      </w:pPr>
      <w:r w:rsidRPr="00D05B0E">
        <w:rPr>
          <w:rStyle w:val="13"/>
          <w:rFonts w:ascii="Times New Roman" w:hAnsi="Times New Roman" w:cs="Times New Roman"/>
          <w:color w:val="000000"/>
          <w:sz w:val="24"/>
          <w:szCs w:val="24"/>
        </w:rPr>
        <w:t>Актуальные вопросы реализации программы начального об</w:t>
      </w:r>
      <w:r w:rsidRPr="00D05B0E">
        <w:rPr>
          <w:rStyle w:val="13"/>
          <w:rFonts w:ascii="Times New Roman" w:hAnsi="Times New Roman" w:cs="Times New Roman"/>
          <w:color w:val="000000"/>
          <w:sz w:val="24"/>
          <w:szCs w:val="24"/>
        </w:rPr>
        <w:softHyphen/>
        <w:t>щего образования рассматриваются школьным  и районным методическими объедине</w:t>
      </w:r>
      <w:r w:rsidRPr="00D05B0E">
        <w:rPr>
          <w:rStyle w:val="13"/>
          <w:rFonts w:ascii="Times New Roman" w:hAnsi="Times New Roman" w:cs="Times New Roman"/>
          <w:color w:val="000000"/>
          <w:sz w:val="24"/>
          <w:szCs w:val="24"/>
        </w:rPr>
        <w:softHyphen/>
        <w:t xml:space="preserve">ниями учителей начальных классов. </w:t>
      </w:r>
    </w:p>
    <w:p w:rsidR="007D354B" w:rsidRDefault="007D354B" w:rsidP="007D354B">
      <w:pPr>
        <w:pStyle w:val="af9"/>
        <w:spacing w:line="276" w:lineRule="auto"/>
        <w:rPr>
          <w:rStyle w:val="13"/>
          <w:rFonts w:ascii="Times New Roman" w:hAnsi="Times New Roman" w:cs="Times New Roman"/>
          <w:color w:val="000000"/>
          <w:sz w:val="24"/>
          <w:szCs w:val="24"/>
        </w:rPr>
      </w:pPr>
      <w:r w:rsidRPr="00D05B0E">
        <w:rPr>
          <w:rStyle w:val="13"/>
          <w:rFonts w:ascii="Times New Roman" w:hAnsi="Times New Roman" w:cs="Times New Roman"/>
          <w:color w:val="000000"/>
          <w:sz w:val="24"/>
          <w:szCs w:val="24"/>
        </w:rPr>
        <w:t>Педагогическими работниками МБОУ «ПСОШ №1 ПМО» системно разрабатываются методические темы, отражаю</w:t>
      </w:r>
      <w:r w:rsidRPr="00D05B0E">
        <w:rPr>
          <w:rStyle w:val="13"/>
          <w:rFonts w:ascii="Times New Roman" w:hAnsi="Times New Roman" w:cs="Times New Roman"/>
          <w:color w:val="000000"/>
          <w:sz w:val="24"/>
          <w:szCs w:val="24"/>
        </w:rPr>
        <w:softHyphen/>
        <w:t>щие их непрерывное профессиональное развитие. Отчёт о ме</w:t>
      </w:r>
      <w:r w:rsidRPr="00D05B0E">
        <w:rPr>
          <w:rStyle w:val="13"/>
          <w:rFonts w:ascii="Times New Roman" w:hAnsi="Times New Roman" w:cs="Times New Roman"/>
          <w:color w:val="000000"/>
          <w:sz w:val="24"/>
          <w:szCs w:val="24"/>
        </w:rPr>
        <w:softHyphen/>
        <w:t>тодических темах, обеспечивающих необходимый уровень</w:t>
      </w:r>
      <w:r w:rsidRPr="00D05B0E">
        <w:rPr>
          <w:rFonts w:ascii="Times New Roman" w:hAnsi="Times New Roman" w:cs="Times New Roman"/>
          <w:sz w:val="24"/>
          <w:szCs w:val="24"/>
        </w:rPr>
        <w:t xml:space="preserve"> </w:t>
      </w:r>
      <w:r w:rsidRPr="00D05B0E">
        <w:rPr>
          <w:rStyle w:val="13"/>
          <w:rFonts w:ascii="Times New Roman" w:hAnsi="Times New Roman" w:cs="Times New Roman"/>
          <w:color w:val="000000"/>
          <w:sz w:val="24"/>
          <w:szCs w:val="24"/>
        </w:rPr>
        <w:t>качества как учебной и методической документации, так и де</w:t>
      </w:r>
      <w:r w:rsidRPr="00D05B0E">
        <w:rPr>
          <w:rStyle w:val="13"/>
          <w:rFonts w:ascii="Times New Roman" w:hAnsi="Times New Roman" w:cs="Times New Roman"/>
          <w:color w:val="000000"/>
          <w:sz w:val="24"/>
          <w:szCs w:val="24"/>
        </w:rPr>
        <w:softHyphen/>
        <w:t>ятельности по реализации основной образовательной програм</w:t>
      </w:r>
      <w:r w:rsidRPr="00D05B0E">
        <w:rPr>
          <w:rStyle w:val="13"/>
          <w:rFonts w:ascii="Times New Roman" w:hAnsi="Times New Roman" w:cs="Times New Roman"/>
          <w:color w:val="000000"/>
          <w:sz w:val="24"/>
          <w:szCs w:val="24"/>
        </w:rPr>
        <w:softHyphen/>
        <w:t>мы основного общего образования:</w:t>
      </w:r>
    </w:p>
    <w:p w:rsidR="00AB533F" w:rsidRPr="00D05B0E" w:rsidRDefault="00AB533F" w:rsidP="007D354B">
      <w:pPr>
        <w:pStyle w:val="af9"/>
        <w:spacing w:line="276" w:lineRule="auto"/>
        <w:rPr>
          <w:rStyle w:val="13"/>
          <w:rFonts w:ascii="Times New Roman" w:hAnsi="Times New Roman" w:cs="Times New Roman"/>
          <w:color w:val="000000"/>
          <w:sz w:val="24"/>
          <w:szCs w:val="24"/>
        </w:rPr>
      </w:pPr>
    </w:p>
    <w:tbl>
      <w:tblPr>
        <w:tblStyle w:val="ad"/>
        <w:tblW w:w="9692" w:type="dxa"/>
        <w:tblLayout w:type="fixed"/>
        <w:tblLook w:val="04A0" w:firstRow="1" w:lastRow="0" w:firstColumn="1" w:lastColumn="0" w:noHBand="0" w:noVBand="1"/>
      </w:tblPr>
      <w:tblGrid>
        <w:gridCol w:w="2235"/>
        <w:gridCol w:w="7457"/>
      </w:tblGrid>
      <w:tr w:rsidR="007D354B" w:rsidRPr="00D05B0E" w:rsidTr="00153F60">
        <w:trPr>
          <w:trHeight w:val="1579"/>
        </w:trPr>
        <w:tc>
          <w:tcPr>
            <w:tcW w:w="2235" w:type="dxa"/>
            <w:tcBorders>
              <w:top w:val="single" w:sz="4" w:space="0" w:color="auto"/>
              <w:left w:val="single" w:sz="4" w:space="0" w:color="auto"/>
              <w:bottom w:val="single" w:sz="4" w:space="0" w:color="auto"/>
              <w:right w:val="single" w:sz="4" w:space="0" w:color="auto"/>
            </w:tcBorders>
            <w:hideMark/>
          </w:tcPr>
          <w:p w:rsidR="007D354B" w:rsidRPr="007D354B" w:rsidRDefault="007D354B" w:rsidP="0040300A">
            <w:pPr>
              <w:spacing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ФИО педагога, разрабатывающего методическую тему</w:t>
            </w:r>
          </w:p>
        </w:tc>
        <w:tc>
          <w:tcPr>
            <w:tcW w:w="7457" w:type="dxa"/>
            <w:tcBorders>
              <w:top w:val="single" w:sz="4" w:space="0" w:color="auto"/>
              <w:left w:val="single" w:sz="4" w:space="0" w:color="auto"/>
              <w:bottom w:val="single" w:sz="4" w:space="0" w:color="auto"/>
              <w:right w:val="single" w:sz="4" w:space="0" w:color="auto"/>
            </w:tcBorders>
            <w:hideMark/>
          </w:tcPr>
          <w:p w:rsidR="007D354B" w:rsidRPr="00D05B0E" w:rsidRDefault="007D354B" w:rsidP="0040300A">
            <w:pPr>
              <w:spacing w:line="276" w:lineRule="auto"/>
              <w:jc w:val="both"/>
              <w:rPr>
                <w:rFonts w:ascii="Times New Roman" w:hAnsi="Times New Roman" w:cs="Times New Roman"/>
                <w:sz w:val="24"/>
                <w:szCs w:val="24"/>
              </w:rPr>
            </w:pPr>
            <w:r w:rsidRPr="00D05B0E">
              <w:rPr>
                <w:rFonts w:ascii="Times New Roman" w:hAnsi="Times New Roman" w:cs="Times New Roman"/>
                <w:sz w:val="24"/>
                <w:szCs w:val="24"/>
              </w:rPr>
              <w:t>Тема самообразования</w:t>
            </w:r>
          </w:p>
        </w:tc>
      </w:tr>
      <w:tr w:rsidR="007D354B" w:rsidRPr="000C0706" w:rsidTr="00153F60">
        <w:trPr>
          <w:trHeight w:val="730"/>
        </w:trPr>
        <w:tc>
          <w:tcPr>
            <w:tcW w:w="2235" w:type="dxa"/>
            <w:tcBorders>
              <w:top w:val="single" w:sz="4" w:space="0" w:color="auto"/>
              <w:left w:val="single" w:sz="4" w:space="0" w:color="auto"/>
              <w:bottom w:val="single" w:sz="4" w:space="0" w:color="auto"/>
              <w:right w:val="single" w:sz="4" w:space="0" w:color="auto"/>
            </w:tcBorders>
          </w:tcPr>
          <w:p w:rsidR="007D354B" w:rsidRPr="00D05B0E" w:rsidRDefault="007D354B" w:rsidP="0040300A">
            <w:pPr>
              <w:spacing w:line="276" w:lineRule="auto"/>
              <w:jc w:val="both"/>
              <w:rPr>
                <w:rFonts w:ascii="Times New Roman" w:hAnsi="Times New Roman" w:cs="Times New Roman"/>
                <w:sz w:val="24"/>
                <w:szCs w:val="24"/>
              </w:rPr>
            </w:pPr>
            <w:r w:rsidRPr="00D05B0E">
              <w:rPr>
                <w:rFonts w:ascii="Times New Roman" w:hAnsi="Times New Roman" w:cs="Times New Roman"/>
                <w:sz w:val="24"/>
                <w:szCs w:val="24"/>
              </w:rPr>
              <w:t>Макушкина Н.Г.</w:t>
            </w:r>
          </w:p>
        </w:tc>
        <w:tc>
          <w:tcPr>
            <w:tcW w:w="7457" w:type="dxa"/>
            <w:tcBorders>
              <w:top w:val="single" w:sz="4" w:space="0" w:color="auto"/>
              <w:left w:val="single" w:sz="4" w:space="0" w:color="auto"/>
              <w:bottom w:val="single" w:sz="4" w:space="0" w:color="auto"/>
              <w:right w:val="single" w:sz="4" w:space="0" w:color="auto"/>
            </w:tcBorders>
          </w:tcPr>
          <w:p w:rsidR="007D354B" w:rsidRPr="007D354B" w:rsidRDefault="007D354B" w:rsidP="0040300A">
            <w:pPr>
              <w:shd w:val="clear" w:color="auto" w:fill="FFFFFF"/>
              <w:spacing w:before="48" w:after="48" w:line="276" w:lineRule="auto"/>
              <w:rPr>
                <w:rFonts w:ascii="Times New Roman" w:eastAsia="Times New Roman" w:hAnsi="Times New Roman" w:cs="Times New Roman"/>
                <w:color w:val="333333"/>
                <w:sz w:val="24"/>
                <w:szCs w:val="24"/>
                <w:lang w:val="ru-RU" w:eastAsia="ru-RU"/>
              </w:rPr>
            </w:pPr>
            <w:r w:rsidRPr="007D354B">
              <w:rPr>
                <w:rFonts w:ascii="Times New Roman" w:eastAsia="Times New Roman" w:hAnsi="Times New Roman" w:cs="Times New Roman"/>
                <w:color w:val="333333"/>
                <w:sz w:val="24"/>
                <w:szCs w:val="24"/>
                <w:lang w:val="ru-RU" w:eastAsia="ru-RU"/>
              </w:rPr>
              <w:t>«Формирование читательской самостоятельности младших школьников через умения и навыки работы с книгой на уроках»</w:t>
            </w:r>
          </w:p>
        </w:tc>
      </w:tr>
      <w:tr w:rsidR="007D354B" w:rsidRPr="000C0706" w:rsidTr="00153F60">
        <w:trPr>
          <w:trHeight w:val="632"/>
        </w:trPr>
        <w:tc>
          <w:tcPr>
            <w:tcW w:w="2235" w:type="dxa"/>
            <w:tcBorders>
              <w:top w:val="single" w:sz="4" w:space="0" w:color="auto"/>
              <w:left w:val="single" w:sz="4" w:space="0" w:color="auto"/>
              <w:bottom w:val="single" w:sz="4" w:space="0" w:color="auto"/>
              <w:right w:val="single" w:sz="4" w:space="0" w:color="auto"/>
            </w:tcBorders>
          </w:tcPr>
          <w:p w:rsidR="007D354B" w:rsidRPr="00D05B0E" w:rsidRDefault="007D354B" w:rsidP="0040300A">
            <w:pPr>
              <w:spacing w:line="276" w:lineRule="auto"/>
              <w:jc w:val="both"/>
              <w:rPr>
                <w:rFonts w:ascii="Times New Roman" w:hAnsi="Times New Roman" w:cs="Times New Roman"/>
                <w:sz w:val="24"/>
                <w:szCs w:val="24"/>
              </w:rPr>
            </w:pPr>
            <w:r w:rsidRPr="00D05B0E">
              <w:rPr>
                <w:rFonts w:ascii="Times New Roman" w:hAnsi="Times New Roman" w:cs="Times New Roman"/>
                <w:sz w:val="24"/>
                <w:szCs w:val="24"/>
              </w:rPr>
              <w:t>Эпова Е.С.</w:t>
            </w:r>
          </w:p>
        </w:tc>
        <w:tc>
          <w:tcPr>
            <w:tcW w:w="7457" w:type="dxa"/>
            <w:tcBorders>
              <w:top w:val="single" w:sz="4" w:space="0" w:color="auto"/>
              <w:left w:val="single" w:sz="4" w:space="0" w:color="auto"/>
              <w:bottom w:val="single" w:sz="4" w:space="0" w:color="auto"/>
              <w:right w:val="single" w:sz="4" w:space="0" w:color="auto"/>
            </w:tcBorders>
          </w:tcPr>
          <w:p w:rsidR="007D354B" w:rsidRPr="007D354B" w:rsidRDefault="007D354B" w:rsidP="0040300A">
            <w:pPr>
              <w:spacing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«Создание условий для формирования у обучающихся положительных эмоций по отношению к учебной деятельности»</w:t>
            </w:r>
          </w:p>
        </w:tc>
      </w:tr>
      <w:tr w:rsidR="007D354B" w:rsidRPr="000C0706" w:rsidTr="00153F60">
        <w:trPr>
          <w:trHeight w:val="315"/>
        </w:trPr>
        <w:tc>
          <w:tcPr>
            <w:tcW w:w="2235" w:type="dxa"/>
            <w:tcBorders>
              <w:top w:val="single" w:sz="4" w:space="0" w:color="auto"/>
              <w:left w:val="single" w:sz="4" w:space="0" w:color="auto"/>
              <w:bottom w:val="single" w:sz="4" w:space="0" w:color="auto"/>
              <w:right w:val="single" w:sz="4" w:space="0" w:color="auto"/>
            </w:tcBorders>
          </w:tcPr>
          <w:p w:rsidR="007D354B" w:rsidRPr="00D05B0E" w:rsidRDefault="007D354B" w:rsidP="0040300A">
            <w:pPr>
              <w:spacing w:line="276" w:lineRule="auto"/>
              <w:jc w:val="both"/>
              <w:rPr>
                <w:rFonts w:ascii="Times New Roman" w:hAnsi="Times New Roman" w:cs="Times New Roman"/>
                <w:sz w:val="24"/>
                <w:szCs w:val="24"/>
              </w:rPr>
            </w:pPr>
            <w:r w:rsidRPr="00D05B0E">
              <w:rPr>
                <w:rFonts w:ascii="Times New Roman" w:hAnsi="Times New Roman" w:cs="Times New Roman"/>
                <w:sz w:val="24"/>
                <w:szCs w:val="24"/>
              </w:rPr>
              <w:t>Казакова Л.Н.</w:t>
            </w:r>
          </w:p>
        </w:tc>
        <w:tc>
          <w:tcPr>
            <w:tcW w:w="7457" w:type="dxa"/>
            <w:tcBorders>
              <w:top w:val="single" w:sz="4" w:space="0" w:color="auto"/>
              <w:left w:val="single" w:sz="4" w:space="0" w:color="auto"/>
              <w:bottom w:val="single" w:sz="4" w:space="0" w:color="auto"/>
              <w:right w:val="single" w:sz="4" w:space="0" w:color="auto"/>
            </w:tcBorders>
          </w:tcPr>
          <w:p w:rsidR="007D354B" w:rsidRPr="007D354B" w:rsidRDefault="007D354B" w:rsidP="0040300A">
            <w:pPr>
              <w:spacing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«Проектная деятельность  в начальных классах»</w:t>
            </w:r>
          </w:p>
        </w:tc>
      </w:tr>
      <w:tr w:rsidR="007D354B" w:rsidRPr="000C0706" w:rsidTr="00153F60">
        <w:trPr>
          <w:trHeight w:val="315"/>
        </w:trPr>
        <w:tc>
          <w:tcPr>
            <w:tcW w:w="2235" w:type="dxa"/>
            <w:tcBorders>
              <w:top w:val="single" w:sz="4" w:space="0" w:color="auto"/>
              <w:left w:val="single" w:sz="4" w:space="0" w:color="auto"/>
              <w:bottom w:val="single" w:sz="4" w:space="0" w:color="auto"/>
              <w:right w:val="single" w:sz="4" w:space="0" w:color="auto"/>
            </w:tcBorders>
          </w:tcPr>
          <w:p w:rsidR="007D354B" w:rsidRPr="00D05B0E" w:rsidRDefault="007D354B" w:rsidP="0040300A">
            <w:pPr>
              <w:spacing w:line="276" w:lineRule="auto"/>
              <w:jc w:val="both"/>
              <w:rPr>
                <w:rFonts w:ascii="Times New Roman" w:hAnsi="Times New Roman" w:cs="Times New Roman"/>
                <w:sz w:val="24"/>
                <w:szCs w:val="24"/>
              </w:rPr>
            </w:pPr>
            <w:r w:rsidRPr="00D05B0E">
              <w:rPr>
                <w:rFonts w:ascii="Times New Roman" w:hAnsi="Times New Roman" w:cs="Times New Roman"/>
                <w:sz w:val="24"/>
                <w:szCs w:val="24"/>
              </w:rPr>
              <w:t>Гетманова С.В.</w:t>
            </w:r>
          </w:p>
        </w:tc>
        <w:tc>
          <w:tcPr>
            <w:tcW w:w="7457" w:type="dxa"/>
            <w:tcBorders>
              <w:top w:val="single" w:sz="4" w:space="0" w:color="auto"/>
              <w:left w:val="single" w:sz="4" w:space="0" w:color="auto"/>
              <w:bottom w:val="single" w:sz="4" w:space="0" w:color="auto"/>
              <w:right w:val="single" w:sz="4" w:space="0" w:color="auto"/>
            </w:tcBorders>
          </w:tcPr>
          <w:p w:rsidR="007D354B" w:rsidRPr="007D354B" w:rsidRDefault="007D354B" w:rsidP="0040300A">
            <w:pPr>
              <w:spacing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«Развитие орфографической зоркости на основе орфографического чтения»</w:t>
            </w:r>
          </w:p>
        </w:tc>
      </w:tr>
      <w:tr w:rsidR="007D354B" w:rsidRPr="000C0706" w:rsidTr="00153F60">
        <w:trPr>
          <w:trHeight w:val="315"/>
        </w:trPr>
        <w:tc>
          <w:tcPr>
            <w:tcW w:w="2235" w:type="dxa"/>
            <w:tcBorders>
              <w:top w:val="single" w:sz="4" w:space="0" w:color="auto"/>
              <w:left w:val="single" w:sz="4" w:space="0" w:color="auto"/>
              <w:bottom w:val="single" w:sz="4" w:space="0" w:color="auto"/>
              <w:right w:val="single" w:sz="4" w:space="0" w:color="auto"/>
            </w:tcBorders>
          </w:tcPr>
          <w:p w:rsidR="007D354B" w:rsidRPr="00D05B0E" w:rsidRDefault="007D354B" w:rsidP="0040300A">
            <w:pPr>
              <w:spacing w:line="276" w:lineRule="auto"/>
              <w:jc w:val="both"/>
              <w:rPr>
                <w:rFonts w:ascii="Times New Roman" w:hAnsi="Times New Roman" w:cs="Times New Roman"/>
                <w:sz w:val="24"/>
                <w:szCs w:val="24"/>
              </w:rPr>
            </w:pPr>
            <w:r w:rsidRPr="00D05B0E">
              <w:rPr>
                <w:rFonts w:ascii="Times New Roman" w:hAnsi="Times New Roman" w:cs="Times New Roman"/>
                <w:sz w:val="24"/>
                <w:szCs w:val="24"/>
              </w:rPr>
              <w:t>Сибирцева Т.В.</w:t>
            </w:r>
          </w:p>
        </w:tc>
        <w:tc>
          <w:tcPr>
            <w:tcW w:w="7457" w:type="dxa"/>
            <w:tcBorders>
              <w:top w:val="single" w:sz="4" w:space="0" w:color="auto"/>
              <w:left w:val="single" w:sz="4" w:space="0" w:color="auto"/>
              <w:bottom w:val="single" w:sz="4" w:space="0" w:color="auto"/>
              <w:right w:val="single" w:sz="4" w:space="0" w:color="auto"/>
            </w:tcBorders>
          </w:tcPr>
          <w:p w:rsidR="007D354B" w:rsidRPr="007D354B" w:rsidRDefault="007D354B" w:rsidP="0040300A">
            <w:pPr>
              <w:spacing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«Формирование орфографической зоркости на уроках русского языка»</w:t>
            </w:r>
          </w:p>
        </w:tc>
      </w:tr>
      <w:tr w:rsidR="007D354B" w:rsidRPr="000C0706" w:rsidTr="00153F60">
        <w:trPr>
          <w:trHeight w:val="326"/>
        </w:trPr>
        <w:tc>
          <w:tcPr>
            <w:tcW w:w="2235" w:type="dxa"/>
            <w:tcBorders>
              <w:top w:val="single" w:sz="4" w:space="0" w:color="auto"/>
              <w:left w:val="single" w:sz="4" w:space="0" w:color="auto"/>
              <w:bottom w:val="single" w:sz="4" w:space="0" w:color="auto"/>
              <w:right w:val="single" w:sz="4" w:space="0" w:color="auto"/>
            </w:tcBorders>
          </w:tcPr>
          <w:p w:rsidR="007D354B" w:rsidRPr="00D05B0E" w:rsidRDefault="007D354B" w:rsidP="0040300A">
            <w:pPr>
              <w:spacing w:line="276" w:lineRule="auto"/>
              <w:jc w:val="both"/>
              <w:rPr>
                <w:rFonts w:ascii="Times New Roman" w:hAnsi="Times New Roman" w:cs="Times New Roman"/>
                <w:sz w:val="24"/>
                <w:szCs w:val="24"/>
              </w:rPr>
            </w:pPr>
            <w:r w:rsidRPr="00D05B0E">
              <w:rPr>
                <w:rFonts w:ascii="Times New Roman" w:hAnsi="Times New Roman" w:cs="Times New Roman"/>
                <w:sz w:val="24"/>
                <w:szCs w:val="24"/>
              </w:rPr>
              <w:t>Захарова А.А.</w:t>
            </w:r>
          </w:p>
        </w:tc>
        <w:tc>
          <w:tcPr>
            <w:tcW w:w="7457" w:type="dxa"/>
            <w:tcBorders>
              <w:top w:val="single" w:sz="4" w:space="0" w:color="auto"/>
              <w:left w:val="single" w:sz="4" w:space="0" w:color="auto"/>
              <w:bottom w:val="single" w:sz="4" w:space="0" w:color="auto"/>
              <w:right w:val="single" w:sz="4" w:space="0" w:color="auto"/>
            </w:tcBorders>
          </w:tcPr>
          <w:p w:rsidR="007D354B" w:rsidRPr="007D354B" w:rsidRDefault="007D354B" w:rsidP="0040300A">
            <w:pPr>
              <w:spacing w:line="276" w:lineRule="auto"/>
              <w:jc w:val="both"/>
              <w:rPr>
                <w:rFonts w:ascii="Times New Roman" w:hAnsi="Times New Roman" w:cs="Times New Roman"/>
                <w:sz w:val="24"/>
                <w:szCs w:val="24"/>
                <w:lang w:val="ru-RU"/>
              </w:rPr>
            </w:pPr>
            <w:r w:rsidRPr="007D354B">
              <w:rPr>
                <w:rFonts w:ascii="Times New Roman" w:eastAsia="Times New Roman" w:hAnsi="Times New Roman" w:cs="Times New Roman"/>
                <w:color w:val="000000"/>
                <w:sz w:val="24"/>
                <w:szCs w:val="24"/>
                <w:bdr w:val="none" w:sz="0" w:space="0" w:color="auto" w:frame="1"/>
                <w:lang w:val="ru-RU" w:eastAsia="ru-RU"/>
              </w:rPr>
              <w:t>«Виды словарной работы на уроках русского языка»</w:t>
            </w:r>
          </w:p>
        </w:tc>
      </w:tr>
      <w:tr w:rsidR="007D354B" w:rsidRPr="000C0706" w:rsidTr="00153F60">
        <w:trPr>
          <w:trHeight w:val="643"/>
        </w:trPr>
        <w:tc>
          <w:tcPr>
            <w:tcW w:w="2235" w:type="dxa"/>
            <w:tcBorders>
              <w:top w:val="single" w:sz="4" w:space="0" w:color="auto"/>
              <w:left w:val="single" w:sz="4" w:space="0" w:color="auto"/>
              <w:bottom w:val="single" w:sz="4" w:space="0" w:color="auto"/>
              <w:right w:val="single" w:sz="4" w:space="0" w:color="auto"/>
            </w:tcBorders>
          </w:tcPr>
          <w:p w:rsidR="007D354B" w:rsidRPr="00D05B0E" w:rsidRDefault="007D354B" w:rsidP="0040300A">
            <w:pPr>
              <w:spacing w:line="276" w:lineRule="auto"/>
              <w:jc w:val="both"/>
              <w:rPr>
                <w:rFonts w:ascii="Times New Roman" w:hAnsi="Times New Roman" w:cs="Times New Roman"/>
                <w:sz w:val="24"/>
                <w:szCs w:val="24"/>
              </w:rPr>
            </w:pPr>
            <w:r w:rsidRPr="00D05B0E">
              <w:rPr>
                <w:rFonts w:ascii="Times New Roman" w:hAnsi="Times New Roman" w:cs="Times New Roman"/>
                <w:sz w:val="24"/>
                <w:szCs w:val="24"/>
              </w:rPr>
              <w:t>Бирюкова И.В.</w:t>
            </w:r>
          </w:p>
        </w:tc>
        <w:tc>
          <w:tcPr>
            <w:tcW w:w="7457" w:type="dxa"/>
            <w:tcBorders>
              <w:top w:val="single" w:sz="4" w:space="0" w:color="auto"/>
              <w:left w:val="single" w:sz="4" w:space="0" w:color="auto"/>
              <w:bottom w:val="single" w:sz="4" w:space="0" w:color="auto"/>
              <w:right w:val="single" w:sz="4" w:space="0" w:color="auto"/>
            </w:tcBorders>
          </w:tcPr>
          <w:p w:rsidR="007D354B" w:rsidRPr="007D354B" w:rsidRDefault="007D354B" w:rsidP="0040300A">
            <w:pPr>
              <w:spacing w:line="276" w:lineRule="auto"/>
              <w:jc w:val="both"/>
              <w:rPr>
                <w:rFonts w:ascii="Times New Roman" w:hAnsi="Times New Roman" w:cs="Times New Roman"/>
                <w:sz w:val="24"/>
                <w:szCs w:val="24"/>
                <w:lang w:val="ru-RU"/>
              </w:rPr>
            </w:pPr>
            <w:r w:rsidRPr="007D354B">
              <w:rPr>
                <w:rFonts w:ascii="Times New Roman" w:hAnsi="Times New Roman" w:cs="Times New Roman"/>
                <w:sz w:val="24"/>
                <w:szCs w:val="24"/>
                <w:lang w:val="ru-RU"/>
              </w:rPr>
              <w:t>«Формирование самооценки младшего школьника на уроках в условиях ФГОС»</w:t>
            </w:r>
          </w:p>
        </w:tc>
      </w:tr>
      <w:tr w:rsidR="007D354B" w:rsidRPr="000C0706" w:rsidTr="00153F60">
        <w:trPr>
          <w:trHeight w:val="643"/>
        </w:trPr>
        <w:tc>
          <w:tcPr>
            <w:tcW w:w="2235" w:type="dxa"/>
            <w:tcBorders>
              <w:top w:val="single" w:sz="4" w:space="0" w:color="auto"/>
              <w:left w:val="single" w:sz="4" w:space="0" w:color="auto"/>
              <w:bottom w:val="single" w:sz="4" w:space="0" w:color="auto"/>
              <w:right w:val="single" w:sz="4" w:space="0" w:color="auto"/>
            </w:tcBorders>
          </w:tcPr>
          <w:p w:rsidR="007D354B" w:rsidRPr="00D05B0E" w:rsidRDefault="007D354B" w:rsidP="0040300A">
            <w:pPr>
              <w:spacing w:line="276" w:lineRule="auto"/>
              <w:jc w:val="both"/>
              <w:rPr>
                <w:rFonts w:ascii="Times New Roman" w:hAnsi="Times New Roman" w:cs="Times New Roman"/>
                <w:sz w:val="24"/>
                <w:szCs w:val="24"/>
              </w:rPr>
            </w:pPr>
            <w:r>
              <w:rPr>
                <w:rFonts w:ascii="Times New Roman" w:hAnsi="Times New Roman" w:cs="Times New Roman"/>
                <w:sz w:val="24"/>
                <w:szCs w:val="24"/>
              </w:rPr>
              <w:t>Антипова Т.В.</w:t>
            </w:r>
          </w:p>
        </w:tc>
        <w:tc>
          <w:tcPr>
            <w:tcW w:w="7457" w:type="dxa"/>
            <w:tcBorders>
              <w:top w:val="single" w:sz="4" w:space="0" w:color="auto"/>
              <w:left w:val="single" w:sz="4" w:space="0" w:color="auto"/>
              <w:bottom w:val="single" w:sz="4" w:space="0" w:color="auto"/>
              <w:right w:val="single" w:sz="4" w:space="0" w:color="auto"/>
            </w:tcBorders>
          </w:tcPr>
          <w:p w:rsidR="007D354B" w:rsidRPr="004730FC" w:rsidRDefault="004730FC" w:rsidP="0040300A">
            <w:pPr>
              <w:spacing w:line="276" w:lineRule="auto"/>
              <w:jc w:val="both"/>
              <w:rPr>
                <w:rFonts w:ascii="Times New Roman" w:hAnsi="Times New Roman" w:cs="Times New Roman"/>
                <w:sz w:val="24"/>
                <w:szCs w:val="24"/>
                <w:lang w:val="ru-RU"/>
              </w:rPr>
            </w:pPr>
            <w:r w:rsidRPr="004730FC">
              <w:rPr>
                <w:rFonts w:ascii="Times New Roman" w:hAnsi="Times New Roman" w:cs="Times New Roman"/>
                <w:sz w:val="24"/>
                <w:szCs w:val="24"/>
                <w:lang w:val="ru-RU"/>
              </w:rPr>
              <w:t>«Применение здоровьесберегающих технологий в начальной школе»</w:t>
            </w:r>
          </w:p>
        </w:tc>
      </w:tr>
    </w:tbl>
    <w:p w:rsidR="007D354B" w:rsidRPr="007D354B" w:rsidRDefault="007D354B" w:rsidP="00A40829">
      <w:pPr>
        <w:spacing w:after="80" w:line="276" w:lineRule="auto"/>
        <w:jc w:val="both"/>
        <w:rPr>
          <w:rFonts w:ascii="Times New Roman" w:hAnsi="Times New Roman" w:cs="Times New Roman"/>
          <w:sz w:val="24"/>
          <w:szCs w:val="24"/>
          <w:lang w:val="ru-RU"/>
        </w:rPr>
      </w:pPr>
    </w:p>
    <w:p w:rsidR="007D354B" w:rsidRPr="007D354B" w:rsidRDefault="007D354B" w:rsidP="00DC505F">
      <w:pPr>
        <w:pStyle w:val="72"/>
        <w:numPr>
          <w:ilvl w:val="0"/>
          <w:numId w:val="105"/>
        </w:numPr>
        <w:tabs>
          <w:tab w:val="left" w:pos="654"/>
        </w:tabs>
        <w:spacing w:line="276" w:lineRule="auto"/>
        <w:jc w:val="both"/>
        <w:rPr>
          <w:rFonts w:ascii="Times New Roman" w:hAnsi="Times New Roman" w:cs="Times New Roman"/>
          <w:b w:val="0"/>
          <w:bCs w:val="0"/>
          <w:color w:val="auto"/>
          <w:sz w:val="24"/>
          <w:szCs w:val="24"/>
          <w:lang w:val="ru-RU"/>
        </w:rPr>
      </w:pPr>
      <w:r w:rsidRPr="007D354B">
        <w:rPr>
          <w:rStyle w:val="71"/>
          <w:rFonts w:ascii="Times New Roman" w:hAnsi="Times New Roman" w:cs="Times New Roman"/>
          <w:b/>
          <w:bCs/>
          <w:color w:val="000000"/>
          <w:sz w:val="24"/>
          <w:szCs w:val="24"/>
          <w:lang w:val="ru-RU"/>
        </w:rPr>
        <w:t>Психолого-педагогические условия реализации основной образовательной программы начального общего образования</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Психолого-педагогические условия, созданные в  МБОУ «ПСОШ №1 ПМО», обеспечивают исполнение требований ФГОС НОО к психолого-педагогическим условиям реализации основной образовательной программы начального общего обра</w:t>
      </w:r>
      <w:r w:rsidRPr="00D05B0E">
        <w:rPr>
          <w:rStyle w:val="13"/>
          <w:rFonts w:ascii="Times New Roman" w:hAnsi="Times New Roman" w:cs="Times New Roman"/>
          <w:color w:val="000000"/>
          <w:sz w:val="24"/>
          <w:szCs w:val="24"/>
        </w:rPr>
        <w:softHyphen/>
        <w:t>зования, в частности:</w:t>
      </w:r>
    </w:p>
    <w:p w:rsidR="007D354B" w:rsidRPr="00D05B0E" w:rsidRDefault="007D354B" w:rsidP="00DC505F">
      <w:pPr>
        <w:pStyle w:val="af9"/>
        <w:numPr>
          <w:ilvl w:val="0"/>
          <w:numId w:val="106"/>
        </w:numPr>
        <w:tabs>
          <w:tab w:val="left" w:pos="538"/>
        </w:tabs>
        <w:autoSpaceDE/>
        <w:autoSpaceDN/>
        <w:spacing w:line="276" w:lineRule="auto"/>
        <w:ind w:left="0" w:right="0" w:firstLine="240"/>
        <w:rPr>
          <w:rFonts w:ascii="Times New Roman" w:hAnsi="Times New Roman" w:cs="Times New Roman"/>
          <w:sz w:val="24"/>
          <w:szCs w:val="24"/>
        </w:rPr>
      </w:pPr>
      <w:bookmarkStart w:id="186" w:name="bookmark2740"/>
      <w:bookmarkEnd w:id="186"/>
      <w:r w:rsidRPr="00D05B0E">
        <w:rPr>
          <w:rStyle w:val="13"/>
          <w:rFonts w:ascii="Times New Roman" w:hAnsi="Times New Roman" w:cs="Times New Roman"/>
          <w:color w:val="000000"/>
          <w:sz w:val="24"/>
          <w:szCs w:val="24"/>
        </w:rPr>
        <w:t>обеспечивают преемственность содержания и форм орга</w:t>
      </w:r>
      <w:r w:rsidRPr="00D05B0E">
        <w:rPr>
          <w:rStyle w:val="13"/>
          <w:rFonts w:ascii="Times New Roman" w:hAnsi="Times New Roman" w:cs="Times New Roman"/>
          <w:color w:val="000000"/>
          <w:sz w:val="24"/>
          <w:szCs w:val="24"/>
        </w:rPr>
        <w:softHyphen/>
        <w:t>низации образовательной деятельности при реализации обра</w:t>
      </w:r>
      <w:r w:rsidRPr="00D05B0E">
        <w:rPr>
          <w:rStyle w:val="13"/>
          <w:rFonts w:ascii="Times New Roman" w:hAnsi="Times New Roman" w:cs="Times New Roman"/>
          <w:color w:val="000000"/>
          <w:sz w:val="24"/>
          <w:szCs w:val="24"/>
        </w:rPr>
        <w:softHyphen/>
        <w:t>зовательных программ начального, основного и среднего обще</w:t>
      </w:r>
      <w:r w:rsidRPr="00D05B0E">
        <w:rPr>
          <w:rStyle w:val="13"/>
          <w:rFonts w:ascii="Times New Roman" w:hAnsi="Times New Roman" w:cs="Times New Roman"/>
          <w:color w:val="000000"/>
          <w:sz w:val="24"/>
          <w:szCs w:val="24"/>
        </w:rPr>
        <w:softHyphen/>
        <w:t>го образования;</w:t>
      </w:r>
    </w:p>
    <w:p w:rsidR="00AB533F" w:rsidRPr="00AB533F" w:rsidRDefault="007D354B" w:rsidP="00DC505F">
      <w:pPr>
        <w:pStyle w:val="af9"/>
        <w:numPr>
          <w:ilvl w:val="0"/>
          <w:numId w:val="106"/>
        </w:numPr>
        <w:tabs>
          <w:tab w:val="left" w:pos="543"/>
        </w:tabs>
        <w:autoSpaceDE/>
        <w:autoSpaceDN/>
        <w:spacing w:line="276" w:lineRule="auto"/>
        <w:ind w:left="0" w:right="0" w:firstLine="240"/>
        <w:rPr>
          <w:rStyle w:val="13"/>
          <w:rFonts w:ascii="Times New Roman" w:hAnsi="Times New Roman" w:cs="Times New Roman"/>
          <w:sz w:val="24"/>
          <w:szCs w:val="24"/>
        </w:rPr>
      </w:pPr>
      <w:bookmarkStart w:id="187" w:name="bookmark2741"/>
      <w:bookmarkEnd w:id="187"/>
      <w:r w:rsidRPr="00D05B0E">
        <w:rPr>
          <w:rStyle w:val="13"/>
          <w:rFonts w:ascii="Times New Roman" w:hAnsi="Times New Roman" w:cs="Times New Roman"/>
          <w:color w:val="000000"/>
          <w:sz w:val="24"/>
          <w:szCs w:val="24"/>
        </w:rPr>
        <w:t>способствуют социально-психологической адаптации обу</w:t>
      </w:r>
      <w:r w:rsidRPr="00D05B0E">
        <w:rPr>
          <w:rStyle w:val="13"/>
          <w:rFonts w:ascii="Times New Roman" w:hAnsi="Times New Roman" w:cs="Times New Roman"/>
          <w:color w:val="000000"/>
          <w:sz w:val="24"/>
          <w:szCs w:val="24"/>
        </w:rPr>
        <w:softHyphen/>
        <w:t xml:space="preserve">чающихся к условиям образовательной организации с учётом специфики их возрастного психофизиологического </w:t>
      </w:r>
    </w:p>
    <w:p w:rsidR="00AB533F" w:rsidRPr="00AB533F" w:rsidRDefault="00AB533F" w:rsidP="00AB533F">
      <w:pPr>
        <w:pStyle w:val="af9"/>
        <w:tabs>
          <w:tab w:val="left" w:pos="543"/>
        </w:tabs>
        <w:autoSpaceDE/>
        <w:autoSpaceDN/>
        <w:spacing w:line="276" w:lineRule="auto"/>
        <w:ind w:left="240" w:right="0" w:firstLine="0"/>
        <w:rPr>
          <w:rStyle w:val="13"/>
          <w:rFonts w:ascii="Times New Roman" w:hAnsi="Times New Roman" w:cs="Times New Roman"/>
          <w:sz w:val="24"/>
          <w:szCs w:val="24"/>
        </w:rPr>
      </w:pPr>
    </w:p>
    <w:p w:rsidR="007D354B" w:rsidRPr="00D05B0E" w:rsidRDefault="007D354B" w:rsidP="00DC505F">
      <w:pPr>
        <w:pStyle w:val="af9"/>
        <w:numPr>
          <w:ilvl w:val="0"/>
          <w:numId w:val="106"/>
        </w:numPr>
        <w:tabs>
          <w:tab w:val="left" w:pos="543"/>
        </w:tabs>
        <w:autoSpaceDE/>
        <w:autoSpaceDN/>
        <w:spacing w:line="276" w:lineRule="auto"/>
        <w:ind w:left="0" w:right="0" w:firstLine="240"/>
        <w:rPr>
          <w:rFonts w:ascii="Times New Roman" w:hAnsi="Times New Roman" w:cs="Times New Roman"/>
          <w:sz w:val="24"/>
          <w:szCs w:val="24"/>
        </w:rPr>
      </w:pPr>
      <w:r w:rsidRPr="00D05B0E">
        <w:rPr>
          <w:rStyle w:val="13"/>
          <w:rFonts w:ascii="Times New Roman" w:hAnsi="Times New Roman" w:cs="Times New Roman"/>
          <w:color w:val="000000"/>
          <w:sz w:val="24"/>
          <w:szCs w:val="24"/>
        </w:rPr>
        <w:t>развития, включая особенности адаптации к социальной среде;</w:t>
      </w:r>
    </w:p>
    <w:p w:rsidR="007D354B" w:rsidRPr="00D05B0E" w:rsidRDefault="007D354B" w:rsidP="00DC505F">
      <w:pPr>
        <w:pStyle w:val="af9"/>
        <w:numPr>
          <w:ilvl w:val="0"/>
          <w:numId w:val="106"/>
        </w:numPr>
        <w:tabs>
          <w:tab w:val="left" w:pos="538"/>
        </w:tabs>
        <w:autoSpaceDE/>
        <w:autoSpaceDN/>
        <w:spacing w:line="276" w:lineRule="auto"/>
        <w:ind w:left="0" w:right="0" w:firstLine="240"/>
        <w:rPr>
          <w:rFonts w:ascii="Times New Roman" w:hAnsi="Times New Roman" w:cs="Times New Roman"/>
          <w:sz w:val="24"/>
          <w:szCs w:val="24"/>
        </w:rPr>
      </w:pPr>
      <w:bookmarkStart w:id="188" w:name="bookmark2742"/>
      <w:bookmarkEnd w:id="188"/>
      <w:r w:rsidRPr="00D05B0E">
        <w:rPr>
          <w:rStyle w:val="13"/>
          <w:rFonts w:ascii="Times New Roman" w:hAnsi="Times New Roman" w:cs="Times New Roman"/>
          <w:color w:val="000000"/>
          <w:sz w:val="24"/>
          <w:szCs w:val="24"/>
        </w:rPr>
        <w:t>способствуют формированию и развитию психолого-педа</w:t>
      </w:r>
      <w:r w:rsidRPr="00D05B0E">
        <w:rPr>
          <w:rStyle w:val="13"/>
          <w:rFonts w:ascii="Times New Roman" w:hAnsi="Times New Roman" w:cs="Times New Roman"/>
          <w:color w:val="000000"/>
          <w:sz w:val="24"/>
          <w:szCs w:val="24"/>
        </w:rPr>
        <w:softHyphen/>
        <w:t>гогической компетентности работников образовательной орга</w:t>
      </w:r>
      <w:r w:rsidRPr="00D05B0E">
        <w:rPr>
          <w:rStyle w:val="13"/>
          <w:rFonts w:ascii="Times New Roman" w:hAnsi="Times New Roman" w:cs="Times New Roman"/>
          <w:color w:val="000000"/>
          <w:sz w:val="24"/>
          <w:szCs w:val="24"/>
        </w:rPr>
        <w:softHyphen/>
        <w:t>низации и родителей (законных представителей) несовершен</w:t>
      </w:r>
      <w:r w:rsidRPr="00D05B0E">
        <w:rPr>
          <w:rStyle w:val="13"/>
          <w:rFonts w:ascii="Times New Roman" w:hAnsi="Times New Roman" w:cs="Times New Roman"/>
          <w:color w:val="000000"/>
          <w:sz w:val="24"/>
          <w:szCs w:val="24"/>
        </w:rPr>
        <w:softHyphen/>
        <w:t>нолетних обучающихся;</w:t>
      </w:r>
    </w:p>
    <w:p w:rsidR="007D354B" w:rsidRPr="00D05B0E" w:rsidRDefault="007D354B" w:rsidP="00DC505F">
      <w:pPr>
        <w:pStyle w:val="af9"/>
        <w:numPr>
          <w:ilvl w:val="0"/>
          <w:numId w:val="106"/>
        </w:numPr>
        <w:tabs>
          <w:tab w:val="left" w:pos="543"/>
        </w:tabs>
        <w:autoSpaceDE/>
        <w:autoSpaceDN/>
        <w:spacing w:line="276" w:lineRule="auto"/>
        <w:ind w:left="0" w:right="0" w:firstLine="240"/>
        <w:rPr>
          <w:rFonts w:ascii="Times New Roman" w:hAnsi="Times New Roman" w:cs="Times New Roman"/>
          <w:sz w:val="24"/>
          <w:szCs w:val="24"/>
        </w:rPr>
      </w:pPr>
      <w:bookmarkStart w:id="189" w:name="bookmark2743"/>
      <w:bookmarkEnd w:id="189"/>
      <w:r w:rsidRPr="00D05B0E">
        <w:rPr>
          <w:rStyle w:val="13"/>
          <w:rFonts w:ascii="Times New Roman" w:hAnsi="Times New Roman" w:cs="Times New Roman"/>
          <w:color w:val="000000"/>
          <w:sz w:val="24"/>
          <w:szCs w:val="24"/>
        </w:rPr>
        <w:t>обеспечивают профилактику формирования у обучающих</w:t>
      </w:r>
      <w:r w:rsidRPr="00D05B0E">
        <w:rPr>
          <w:rStyle w:val="13"/>
          <w:rFonts w:ascii="Times New Roman" w:hAnsi="Times New Roman" w:cs="Times New Roman"/>
          <w:color w:val="000000"/>
          <w:sz w:val="24"/>
          <w:szCs w:val="24"/>
        </w:rPr>
        <w:softHyphen/>
        <w:t>ся девиантных форм поведения, агрессии и повышенной трево</w:t>
      </w:r>
      <w:r w:rsidRPr="00D05B0E">
        <w:rPr>
          <w:rStyle w:val="13"/>
          <w:rFonts w:ascii="Times New Roman" w:hAnsi="Times New Roman" w:cs="Times New Roman"/>
          <w:color w:val="000000"/>
          <w:sz w:val="24"/>
          <w:szCs w:val="24"/>
        </w:rPr>
        <w:softHyphen/>
        <w:t>жности.</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В МБОУ «ПСОШ №1 ПМО»  психолого-педагогическое сопровождение реализации программы начального общего об</w:t>
      </w:r>
      <w:r w:rsidRPr="00D05B0E">
        <w:rPr>
          <w:rStyle w:val="13"/>
          <w:rFonts w:ascii="Times New Roman" w:hAnsi="Times New Roman" w:cs="Times New Roman"/>
          <w:color w:val="000000"/>
          <w:sz w:val="24"/>
          <w:szCs w:val="24"/>
        </w:rPr>
        <w:softHyphen/>
        <w:t>разования осуществляется квалифицированными специалиста</w:t>
      </w:r>
      <w:r w:rsidRPr="00D05B0E">
        <w:rPr>
          <w:rStyle w:val="13"/>
          <w:rFonts w:ascii="Times New Roman" w:hAnsi="Times New Roman" w:cs="Times New Roman"/>
          <w:color w:val="000000"/>
          <w:sz w:val="24"/>
          <w:szCs w:val="24"/>
        </w:rPr>
        <w:softHyphen/>
        <w:t>ми:</w:t>
      </w:r>
    </w:p>
    <w:p w:rsidR="007D354B" w:rsidRPr="00D05B0E" w:rsidRDefault="007D354B" w:rsidP="007D354B">
      <w:pPr>
        <w:pStyle w:val="af9"/>
        <w:spacing w:after="60" w:line="276" w:lineRule="auto"/>
        <w:rPr>
          <w:rFonts w:ascii="Times New Roman" w:hAnsi="Times New Roman" w:cs="Times New Roman"/>
          <w:sz w:val="24"/>
          <w:szCs w:val="24"/>
        </w:rPr>
      </w:pPr>
      <w:r w:rsidRPr="00D05B0E">
        <w:rPr>
          <w:rStyle w:val="13"/>
          <w:rFonts w:ascii="Times New Roman" w:hAnsi="Times New Roman" w:cs="Times New Roman"/>
          <w:sz w:val="24"/>
          <w:szCs w:val="24"/>
        </w:rPr>
        <w:t>педагогом-психологом</w:t>
      </w:r>
      <w:r>
        <w:rPr>
          <w:rStyle w:val="13"/>
          <w:rFonts w:ascii="Times New Roman" w:hAnsi="Times New Roman" w:cs="Times New Roman"/>
          <w:sz w:val="24"/>
          <w:szCs w:val="24"/>
        </w:rPr>
        <w:t xml:space="preserve">-1 </w:t>
      </w:r>
    </w:p>
    <w:p w:rsidR="007D354B" w:rsidRPr="00D05B0E" w:rsidRDefault="007D354B" w:rsidP="007D354B">
      <w:pPr>
        <w:pStyle w:val="af9"/>
        <w:spacing w:after="60" w:line="276" w:lineRule="auto"/>
        <w:rPr>
          <w:rFonts w:ascii="Times New Roman" w:hAnsi="Times New Roman" w:cs="Times New Roman"/>
          <w:sz w:val="24"/>
          <w:szCs w:val="24"/>
        </w:rPr>
      </w:pPr>
      <w:r w:rsidRPr="00D05B0E">
        <w:rPr>
          <w:rStyle w:val="13"/>
          <w:rFonts w:ascii="Times New Roman" w:hAnsi="Times New Roman" w:cs="Times New Roman"/>
          <w:sz w:val="24"/>
          <w:szCs w:val="24"/>
        </w:rPr>
        <w:t>учителем-логопедом-1( по договору сетевого взаимодействия);</w:t>
      </w:r>
    </w:p>
    <w:p w:rsidR="007D354B" w:rsidRPr="00D05B0E" w:rsidRDefault="007D354B" w:rsidP="007D354B">
      <w:pPr>
        <w:pStyle w:val="af9"/>
        <w:spacing w:after="60" w:line="276" w:lineRule="auto"/>
        <w:rPr>
          <w:rFonts w:ascii="Times New Roman" w:hAnsi="Times New Roman" w:cs="Times New Roman"/>
          <w:sz w:val="24"/>
          <w:szCs w:val="24"/>
        </w:rPr>
      </w:pPr>
      <w:r w:rsidRPr="00D05B0E">
        <w:rPr>
          <w:rStyle w:val="13"/>
          <w:rFonts w:ascii="Times New Roman" w:hAnsi="Times New Roman" w:cs="Times New Roman"/>
          <w:sz w:val="24"/>
          <w:szCs w:val="24"/>
        </w:rPr>
        <w:t>тьюторами-1;</w:t>
      </w:r>
    </w:p>
    <w:p w:rsidR="007D354B" w:rsidRPr="00D05B0E" w:rsidRDefault="007D354B" w:rsidP="007D354B">
      <w:pPr>
        <w:pStyle w:val="af9"/>
        <w:spacing w:after="60"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социальным педагогом-1.</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В процессе реализации основной образовательной програм</w:t>
      </w:r>
      <w:r w:rsidRPr="00D05B0E">
        <w:rPr>
          <w:rStyle w:val="13"/>
          <w:rFonts w:ascii="Times New Roman" w:hAnsi="Times New Roman" w:cs="Times New Roman"/>
          <w:color w:val="000000"/>
          <w:sz w:val="24"/>
          <w:szCs w:val="24"/>
        </w:rPr>
        <w:softHyphen/>
        <w:t>мы начального общего образования МБОУ «ПСОШ №1 ПМО» обеспечивается психолого-педагогическое сопровождение участников образовательных отношений посредством систем</w:t>
      </w:r>
      <w:r w:rsidRPr="00D05B0E">
        <w:rPr>
          <w:rStyle w:val="13"/>
          <w:rFonts w:ascii="Times New Roman" w:hAnsi="Times New Roman" w:cs="Times New Roman"/>
          <w:color w:val="000000"/>
          <w:sz w:val="24"/>
          <w:szCs w:val="24"/>
        </w:rPr>
        <w:softHyphen/>
        <w:t>ной деятельности и отдельных мероприятий, обеспечивающих:</w:t>
      </w:r>
    </w:p>
    <w:p w:rsidR="007D354B" w:rsidRPr="00D05B0E" w:rsidRDefault="007D354B" w:rsidP="00DC505F">
      <w:pPr>
        <w:pStyle w:val="af9"/>
        <w:numPr>
          <w:ilvl w:val="0"/>
          <w:numId w:val="107"/>
        </w:numPr>
        <w:tabs>
          <w:tab w:val="left" w:pos="359"/>
        </w:tabs>
        <w:autoSpaceDE/>
        <w:autoSpaceDN/>
        <w:spacing w:line="276" w:lineRule="auto"/>
        <w:ind w:left="240" w:right="0" w:hanging="240"/>
        <w:rPr>
          <w:rFonts w:ascii="Times New Roman" w:hAnsi="Times New Roman" w:cs="Times New Roman"/>
          <w:sz w:val="24"/>
          <w:szCs w:val="24"/>
        </w:rPr>
      </w:pPr>
      <w:bookmarkStart w:id="190" w:name="bookmark2744"/>
      <w:bookmarkEnd w:id="190"/>
      <w:r w:rsidRPr="00D05B0E">
        <w:rPr>
          <w:rStyle w:val="13"/>
          <w:rFonts w:ascii="Times New Roman" w:hAnsi="Times New Roman" w:cs="Times New Roman"/>
          <w:color w:val="000000"/>
          <w:sz w:val="24"/>
          <w:szCs w:val="24"/>
        </w:rPr>
        <w:t>формирование и развитие психолого-педагогической компе</w:t>
      </w:r>
      <w:r w:rsidRPr="00D05B0E">
        <w:rPr>
          <w:rStyle w:val="13"/>
          <w:rFonts w:ascii="Times New Roman" w:hAnsi="Times New Roman" w:cs="Times New Roman"/>
          <w:color w:val="000000"/>
          <w:sz w:val="24"/>
          <w:szCs w:val="24"/>
        </w:rPr>
        <w:softHyphen/>
        <w:t>тентности всех участников образовательных отношений;</w:t>
      </w:r>
    </w:p>
    <w:p w:rsidR="007D354B" w:rsidRPr="00D05B0E" w:rsidRDefault="007D354B" w:rsidP="007D354B">
      <w:pPr>
        <w:pStyle w:val="af9"/>
        <w:spacing w:line="276" w:lineRule="auto"/>
        <w:ind w:left="24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—сохранение и укрепление психологического благополучия и психического здоровья обучающихся;</w:t>
      </w:r>
    </w:p>
    <w:p w:rsidR="007D354B" w:rsidRPr="00D05B0E" w:rsidRDefault="007D354B" w:rsidP="007D354B">
      <w:pPr>
        <w:pStyle w:val="af9"/>
        <w:spacing w:line="276" w:lineRule="auto"/>
        <w:ind w:left="24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—поддержка и сопровождение детско-родительских отноше</w:t>
      </w:r>
      <w:r w:rsidRPr="00D05B0E">
        <w:rPr>
          <w:rStyle w:val="13"/>
          <w:rFonts w:ascii="Times New Roman" w:hAnsi="Times New Roman" w:cs="Times New Roman"/>
          <w:color w:val="000000"/>
          <w:sz w:val="24"/>
          <w:szCs w:val="24"/>
        </w:rPr>
        <w:softHyphen/>
        <w:t>ний;</w:t>
      </w:r>
    </w:p>
    <w:p w:rsidR="007D354B" w:rsidRPr="00D05B0E" w:rsidRDefault="007D354B" w:rsidP="007D354B">
      <w:pPr>
        <w:pStyle w:val="af9"/>
        <w:spacing w:line="276" w:lineRule="auto"/>
        <w:ind w:left="24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—формирование ценности здоровья и безопасного образа жиз</w:t>
      </w:r>
      <w:r w:rsidRPr="00D05B0E">
        <w:rPr>
          <w:rStyle w:val="13"/>
          <w:rFonts w:ascii="Times New Roman" w:hAnsi="Times New Roman" w:cs="Times New Roman"/>
          <w:color w:val="000000"/>
          <w:sz w:val="24"/>
          <w:szCs w:val="24"/>
        </w:rPr>
        <w:softHyphen/>
        <w:t>ни;</w:t>
      </w:r>
    </w:p>
    <w:p w:rsidR="007D354B" w:rsidRPr="00D05B0E" w:rsidRDefault="007D354B" w:rsidP="007D354B">
      <w:pPr>
        <w:pStyle w:val="af9"/>
        <w:spacing w:line="276" w:lineRule="auto"/>
        <w:ind w:left="24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—дифференциация и индивидуализация обучения и воспита</w:t>
      </w:r>
      <w:r w:rsidRPr="00D05B0E">
        <w:rPr>
          <w:rStyle w:val="13"/>
          <w:rFonts w:ascii="Times New Roman" w:hAnsi="Times New Roman" w:cs="Times New Roman"/>
          <w:color w:val="000000"/>
          <w:sz w:val="24"/>
          <w:szCs w:val="24"/>
        </w:rPr>
        <w:softHyphen/>
        <w:t>ния с учётом особенностей когнитивного и эмоционального развития обучающихся;</w:t>
      </w:r>
    </w:p>
    <w:p w:rsidR="007D354B" w:rsidRPr="00D05B0E" w:rsidRDefault="007D354B" w:rsidP="007D354B">
      <w:pPr>
        <w:pStyle w:val="af9"/>
        <w:spacing w:line="276" w:lineRule="auto"/>
        <w:ind w:left="24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—мониторинг возможностей и способностей обучающихся, вы</w:t>
      </w:r>
      <w:r w:rsidRPr="00D05B0E">
        <w:rPr>
          <w:rStyle w:val="13"/>
          <w:rFonts w:ascii="Times New Roman" w:hAnsi="Times New Roman" w:cs="Times New Roman"/>
          <w:color w:val="000000"/>
          <w:sz w:val="24"/>
          <w:szCs w:val="24"/>
        </w:rPr>
        <w:softHyphen/>
        <w:t>явление, поддержка и сопровождение одарённых детей;</w:t>
      </w:r>
    </w:p>
    <w:p w:rsidR="007D354B" w:rsidRPr="00D05B0E" w:rsidRDefault="007D354B" w:rsidP="007D354B">
      <w:pPr>
        <w:pStyle w:val="af9"/>
        <w:spacing w:line="276" w:lineRule="auto"/>
        <w:ind w:left="24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—создание условий для последующего профессионального са</w:t>
      </w:r>
      <w:r w:rsidRPr="00D05B0E">
        <w:rPr>
          <w:rStyle w:val="13"/>
          <w:rFonts w:ascii="Times New Roman" w:hAnsi="Times New Roman" w:cs="Times New Roman"/>
          <w:color w:val="000000"/>
          <w:sz w:val="24"/>
          <w:szCs w:val="24"/>
        </w:rPr>
        <w:softHyphen/>
        <w:t>моопределения;</w:t>
      </w:r>
    </w:p>
    <w:p w:rsidR="007D354B" w:rsidRPr="00D05B0E" w:rsidRDefault="007D354B" w:rsidP="007D354B">
      <w:pPr>
        <w:pStyle w:val="af9"/>
        <w:spacing w:line="276" w:lineRule="auto"/>
        <w:ind w:left="24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—формирование коммуникативных навыков в разновозраст</w:t>
      </w:r>
      <w:r w:rsidRPr="00D05B0E">
        <w:rPr>
          <w:rStyle w:val="13"/>
          <w:rFonts w:ascii="Times New Roman" w:hAnsi="Times New Roman" w:cs="Times New Roman"/>
          <w:color w:val="000000"/>
          <w:sz w:val="24"/>
          <w:szCs w:val="24"/>
        </w:rPr>
        <w:softHyphen/>
        <w:t>ной среде и среде сверстников;</w:t>
      </w:r>
    </w:p>
    <w:p w:rsidR="007D354B" w:rsidRPr="00D05B0E" w:rsidRDefault="007D354B" w:rsidP="00DC505F">
      <w:pPr>
        <w:pStyle w:val="af9"/>
        <w:numPr>
          <w:ilvl w:val="0"/>
          <w:numId w:val="107"/>
        </w:numPr>
        <w:tabs>
          <w:tab w:val="left" w:pos="359"/>
        </w:tabs>
        <w:autoSpaceDE/>
        <w:autoSpaceDN/>
        <w:spacing w:line="276" w:lineRule="auto"/>
        <w:ind w:left="240" w:right="0" w:hanging="240"/>
        <w:rPr>
          <w:rFonts w:ascii="Times New Roman" w:hAnsi="Times New Roman" w:cs="Times New Roman"/>
          <w:sz w:val="24"/>
          <w:szCs w:val="24"/>
        </w:rPr>
      </w:pPr>
      <w:bookmarkStart w:id="191" w:name="bookmark2745"/>
      <w:bookmarkEnd w:id="191"/>
      <w:r w:rsidRPr="00D05B0E">
        <w:rPr>
          <w:rStyle w:val="13"/>
          <w:rFonts w:ascii="Times New Roman" w:hAnsi="Times New Roman" w:cs="Times New Roman"/>
          <w:color w:val="000000"/>
          <w:sz w:val="24"/>
          <w:szCs w:val="24"/>
        </w:rPr>
        <w:t>поддержка детских объединений, ученического самоуправ</w:t>
      </w:r>
      <w:r w:rsidRPr="00D05B0E">
        <w:rPr>
          <w:rStyle w:val="13"/>
          <w:rFonts w:ascii="Times New Roman" w:hAnsi="Times New Roman" w:cs="Times New Roman"/>
          <w:color w:val="000000"/>
          <w:sz w:val="24"/>
          <w:szCs w:val="24"/>
        </w:rPr>
        <w:softHyphen/>
        <w:t>ления;</w:t>
      </w:r>
    </w:p>
    <w:p w:rsidR="007D354B" w:rsidRPr="00D05B0E" w:rsidRDefault="007D354B" w:rsidP="007D354B">
      <w:pPr>
        <w:pStyle w:val="af9"/>
        <w:spacing w:line="276" w:lineRule="auto"/>
        <w:ind w:left="24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—формирование психологической культуры поведения в ин</w:t>
      </w:r>
      <w:r w:rsidRPr="00D05B0E">
        <w:rPr>
          <w:rStyle w:val="13"/>
          <w:rFonts w:ascii="Times New Roman" w:hAnsi="Times New Roman" w:cs="Times New Roman"/>
          <w:color w:val="000000"/>
          <w:sz w:val="24"/>
          <w:szCs w:val="24"/>
        </w:rPr>
        <w:softHyphen/>
        <w:t>формационной среде;</w:t>
      </w:r>
    </w:p>
    <w:p w:rsidR="007D354B" w:rsidRPr="00D05B0E" w:rsidRDefault="007D354B" w:rsidP="007D354B">
      <w:pPr>
        <w:pStyle w:val="af9"/>
        <w:spacing w:line="276" w:lineRule="auto"/>
        <w:ind w:left="24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—развитие психологической культуры в области использова</w:t>
      </w:r>
      <w:r w:rsidRPr="00D05B0E">
        <w:rPr>
          <w:rStyle w:val="13"/>
          <w:rFonts w:ascii="Times New Roman" w:hAnsi="Times New Roman" w:cs="Times New Roman"/>
          <w:color w:val="000000"/>
          <w:sz w:val="24"/>
          <w:szCs w:val="24"/>
        </w:rPr>
        <w:softHyphen/>
        <w:t>ния ИКТ.</w:t>
      </w:r>
    </w:p>
    <w:p w:rsidR="007D354B" w:rsidRPr="00D05B0E" w:rsidRDefault="007D354B" w:rsidP="007D354B">
      <w:pPr>
        <w:pStyle w:val="af9"/>
        <w:spacing w:line="276" w:lineRule="auto"/>
        <w:rPr>
          <w:rFonts w:ascii="Times New Roman" w:hAnsi="Times New Roman" w:cs="Times New Roman"/>
          <w:sz w:val="24"/>
          <w:szCs w:val="24"/>
        </w:rPr>
      </w:pPr>
      <w:r w:rsidRPr="007D354B">
        <w:rPr>
          <w:rStyle w:val="13"/>
          <w:rFonts w:ascii="Times New Roman" w:hAnsi="Times New Roman" w:cs="Times New Roman"/>
          <w:color w:val="000000"/>
          <w:sz w:val="24"/>
          <w:szCs w:val="24"/>
        </w:rPr>
        <w:t>В процессе реализации основной образовательной програм</w:t>
      </w:r>
      <w:r w:rsidRPr="007D354B">
        <w:rPr>
          <w:rStyle w:val="13"/>
          <w:rFonts w:ascii="Times New Roman" w:hAnsi="Times New Roman" w:cs="Times New Roman"/>
          <w:color w:val="000000"/>
          <w:sz w:val="24"/>
          <w:szCs w:val="24"/>
        </w:rPr>
        <w:softHyphen/>
        <w:t>мы осуществляется индивидуальное психолого-педагогическое сопровождение всех участников</w:t>
      </w:r>
      <w:r>
        <w:rPr>
          <w:rStyle w:val="13"/>
          <w:rFonts w:ascii="Times New Roman" w:hAnsi="Times New Roman" w:cs="Times New Roman"/>
          <w:color w:val="000000"/>
          <w:sz w:val="24"/>
          <w:szCs w:val="24"/>
        </w:rPr>
        <w:t xml:space="preserve"> </w:t>
      </w:r>
      <w:r w:rsidRPr="00D05B0E">
        <w:rPr>
          <w:rStyle w:val="13"/>
          <w:rFonts w:ascii="Times New Roman" w:hAnsi="Times New Roman" w:cs="Times New Roman"/>
          <w:color w:val="000000"/>
          <w:sz w:val="24"/>
          <w:szCs w:val="24"/>
        </w:rPr>
        <w:t>образовательных отношений, в том числе (указать при наличии):</w:t>
      </w:r>
    </w:p>
    <w:p w:rsidR="007D354B" w:rsidRPr="00D05B0E" w:rsidRDefault="007D354B" w:rsidP="007D354B">
      <w:pPr>
        <w:pStyle w:val="af9"/>
        <w:spacing w:after="60"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обучающихся, испытывающих трудности в освоении про</w:t>
      </w:r>
      <w:r w:rsidRPr="00D05B0E">
        <w:rPr>
          <w:rStyle w:val="13"/>
          <w:rFonts w:ascii="Times New Roman" w:hAnsi="Times New Roman" w:cs="Times New Roman"/>
          <w:color w:val="000000"/>
          <w:sz w:val="24"/>
          <w:szCs w:val="24"/>
        </w:rPr>
        <w:softHyphen/>
        <w:t>граммы основного общего образования, развитии и социальной адаптации;</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обучающихся, проявляющих индивидуальные способности, и одарённых;</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обучающихся с ОВЗ;</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педагогических, учебно-вспомогательных и иных работни</w:t>
      </w:r>
      <w:r w:rsidRPr="00D05B0E">
        <w:rPr>
          <w:rStyle w:val="13"/>
          <w:rFonts w:ascii="Times New Roman" w:hAnsi="Times New Roman" w:cs="Times New Roman"/>
          <w:color w:val="000000"/>
          <w:sz w:val="24"/>
          <w:szCs w:val="24"/>
        </w:rPr>
        <w:softHyphen/>
        <w:t>ков образовательной организации, обеспечивающих реализа</w:t>
      </w:r>
      <w:r w:rsidRPr="00D05B0E">
        <w:rPr>
          <w:rStyle w:val="13"/>
          <w:rFonts w:ascii="Times New Roman" w:hAnsi="Times New Roman" w:cs="Times New Roman"/>
          <w:color w:val="000000"/>
          <w:sz w:val="24"/>
          <w:szCs w:val="24"/>
        </w:rPr>
        <w:softHyphen/>
        <w:t>цию программы начального общего образования;</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родителей (законных представителей) несовершеннолетних обучающихся.</w:t>
      </w:r>
    </w:p>
    <w:p w:rsidR="00AB533F" w:rsidRDefault="007D354B" w:rsidP="007D354B">
      <w:pPr>
        <w:pStyle w:val="af9"/>
        <w:spacing w:line="276" w:lineRule="auto"/>
        <w:rPr>
          <w:rStyle w:val="13"/>
          <w:rFonts w:ascii="Times New Roman" w:hAnsi="Times New Roman" w:cs="Times New Roman"/>
          <w:color w:val="000000"/>
          <w:sz w:val="24"/>
          <w:szCs w:val="24"/>
        </w:rPr>
      </w:pPr>
      <w:r w:rsidRPr="00D05B0E">
        <w:rPr>
          <w:rStyle w:val="13"/>
          <w:rFonts w:ascii="Times New Roman" w:hAnsi="Times New Roman" w:cs="Times New Roman"/>
          <w:color w:val="000000"/>
          <w:sz w:val="24"/>
          <w:szCs w:val="24"/>
        </w:rPr>
        <w:t>Психолого-педагогическая поддержка участников образова</w:t>
      </w:r>
      <w:r w:rsidRPr="00D05B0E">
        <w:rPr>
          <w:rStyle w:val="13"/>
          <w:rFonts w:ascii="Times New Roman" w:hAnsi="Times New Roman" w:cs="Times New Roman"/>
          <w:color w:val="000000"/>
          <w:sz w:val="24"/>
          <w:szCs w:val="24"/>
        </w:rPr>
        <w:softHyphen/>
        <w:t>тельных отношений реализуется диверсифицировано, на уров</w:t>
      </w:r>
      <w:r w:rsidRPr="00D05B0E">
        <w:rPr>
          <w:rStyle w:val="13"/>
          <w:rFonts w:ascii="Times New Roman" w:hAnsi="Times New Roman" w:cs="Times New Roman"/>
          <w:color w:val="000000"/>
          <w:sz w:val="24"/>
          <w:szCs w:val="24"/>
        </w:rPr>
        <w:softHyphen/>
        <w:t xml:space="preserve">не образовательной организации, классов, </w:t>
      </w:r>
    </w:p>
    <w:p w:rsidR="00AB533F" w:rsidRDefault="00AB533F" w:rsidP="007D354B">
      <w:pPr>
        <w:pStyle w:val="af9"/>
        <w:spacing w:line="276" w:lineRule="auto"/>
        <w:rPr>
          <w:rStyle w:val="13"/>
          <w:rFonts w:ascii="Times New Roman" w:hAnsi="Times New Roman" w:cs="Times New Roman"/>
          <w:color w:val="000000"/>
          <w:sz w:val="24"/>
          <w:szCs w:val="24"/>
        </w:rPr>
      </w:pP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групп, а также на индивидуальном уровне.</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В процессе реализации основной образовательной програм</w:t>
      </w:r>
      <w:r w:rsidRPr="00D05B0E">
        <w:rPr>
          <w:rStyle w:val="13"/>
          <w:rFonts w:ascii="Times New Roman" w:hAnsi="Times New Roman" w:cs="Times New Roman"/>
          <w:color w:val="000000"/>
          <w:sz w:val="24"/>
          <w:szCs w:val="24"/>
        </w:rPr>
        <w:softHyphen/>
        <w:t>мы используются такие формы психолого-педагогического со</w:t>
      </w:r>
      <w:r w:rsidRPr="00D05B0E">
        <w:rPr>
          <w:rStyle w:val="13"/>
          <w:rFonts w:ascii="Times New Roman" w:hAnsi="Times New Roman" w:cs="Times New Roman"/>
          <w:color w:val="000000"/>
          <w:sz w:val="24"/>
          <w:szCs w:val="24"/>
        </w:rPr>
        <w:softHyphen/>
        <w:t>провождения, как:</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192" w:name="bookmark2746"/>
      <w:bookmarkEnd w:id="192"/>
      <w:r w:rsidRPr="00D05B0E">
        <w:rPr>
          <w:rStyle w:val="13"/>
          <w:rFonts w:ascii="Times New Roman" w:hAnsi="Times New Roman" w:cs="Times New Roman"/>
          <w:color w:val="000000"/>
          <w:sz w:val="24"/>
          <w:szCs w:val="24"/>
        </w:rPr>
        <w:t>диагностика, направленная на определение особенностей статуса обучающегося, которая может проводиться на этапе перехода обучающегося на следующий уровень образования и в конце каждого учебного года (ПМПК, если требуется)</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консультирование педагогов и родителей (законных предста</w:t>
      </w:r>
      <w:r w:rsidRPr="00D05B0E">
        <w:rPr>
          <w:rStyle w:val="13"/>
          <w:rFonts w:ascii="Times New Roman" w:hAnsi="Times New Roman" w:cs="Times New Roman"/>
          <w:color w:val="000000"/>
          <w:sz w:val="24"/>
          <w:szCs w:val="24"/>
        </w:rPr>
        <w:softHyphen/>
        <w:t>вителей), которое осуществляется педагогическим работни</w:t>
      </w:r>
      <w:r w:rsidRPr="00D05B0E">
        <w:rPr>
          <w:rStyle w:val="13"/>
          <w:rFonts w:ascii="Times New Roman" w:hAnsi="Times New Roman" w:cs="Times New Roman"/>
          <w:color w:val="000000"/>
          <w:sz w:val="24"/>
          <w:szCs w:val="24"/>
        </w:rPr>
        <w:softHyphen/>
        <w:t xml:space="preserve">ком с учётом результатов диагностики, а также администрацией образовательной организации </w:t>
      </w:r>
    </w:p>
    <w:p w:rsidR="007D354B" w:rsidRPr="00D05B0E" w:rsidRDefault="007D354B" w:rsidP="00DC505F">
      <w:pPr>
        <w:pStyle w:val="af9"/>
        <w:numPr>
          <w:ilvl w:val="0"/>
          <w:numId w:val="108"/>
        </w:numPr>
        <w:tabs>
          <w:tab w:val="left" w:pos="207"/>
        </w:tabs>
        <w:autoSpaceDE/>
        <w:autoSpaceDN/>
        <w:spacing w:line="276" w:lineRule="auto"/>
        <w:ind w:left="240" w:right="0" w:hanging="240"/>
        <w:rPr>
          <w:rStyle w:val="13"/>
          <w:rFonts w:ascii="Times New Roman" w:hAnsi="Times New Roman" w:cs="Times New Roman"/>
          <w:sz w:val="24"/>
          <w:szCs w:val="24"/>
        </w:rPr>
      </w:pPr>
      <w:bookmarkStart w:id="193" w:name="bookmark2748"/>
      <w:bookmarkEnd w:id="193"/>
      <w:r w:rsidRPr="00D05B0E">
        <w:rPr>
          <w:rStyle w:val="13"/>
          <w:rFonts w:ascii="Times New Roman" w:hAnsi="Times New Roman" w:cs="Times New Roman"/>
          <w:color w:val="000000"/>
          <w:sz w:val="24"/>
          <w:szCs w:val="24"/>
        </w:rPr>
        <w:t>профилактика, экспертиза, развивающая работа, просвеще</w:t>
      </w:r>
      <w:r w:rsidRPr="00D05B0E">
        <w:rPr>
          <w:rStyle w:val="13"/>
          <w:rFonts w:ascii="Times New Roman" w:hAnsi="Times New Roman" w:cs="Times New Roman"/>
          <w:color w:val="000000"/>
          <w:sz w:val="24"/>
          <w:szCs w:val="24"/>
        </w:rPr>
        <w:softHyphen/>
        <w:t>ние, коррекционная работа, осуществляемая в течение всего учебного времени</w:t>
      </w:r>
    </w:p>
    <w:p w:rsidR="007D354B" w:rsidRPr="00D05B0E" w:rsidRDefault="007D354B" w:rsidP="007D354B">
      <w:pPr>
        <w:pStyle w:val="af9"/>
        <w:tabs>
          <w:tab w:val="left" w:pos="207"/>
        </w:tabs>
        <w:autoSpaceDE/>
        <w:autoSpaceDN/>
        <w:spacing w:line="276" w:lineRule="auto"/>
        <w:ind w:left="240" w:right="0" w:firstLine="0"/>
        <w:rPr>
          <w:rFonts w:ascii="Times New Roman" w:hAnsi="Times New Roman" w:cs="Times New Roman"/>
          <w:sz w:val="24"/>
          <w:szCs w:val="24"/>
        </w:rPr>
      </w:pPr>
    </w:p>
    <w:p w:rsidR="007D354B" w:rsidRPr="007D354B" w:rsidRDefault="007D354B" w:rsidP="001C1045">
      <w:pPr>
        <w:pStyle w:val="72"/>
        <w:numPr>
          <w:ilvl w:val="2"/>
          <w:numId w:val="80"/>
        </w:numPr>
        <w:spacing w:line="276" w:lineRule="auto"/>
        <w:jc w:val="both"/>
        <w:rPr>
          <w:rFonts w:ascii="Times New Roman" w:hAnsi="Times New Roman" w:cs="Times New Roman"/>
          <w:b w:val="0"/>
          <w:bCs w:val="0"/>
          <w:color w:val="auto"/>
          <w:sz w:val="24"/>
          <w:szCs w:val="24"/>
          <w:lang w:val="ru-RU"/>
        </w:rPr>
      </w:pPr>
      <w:r w:rsidRPr="007D354B">
        <w:rPr>
          <w:rStyle w:val="71"/>
          <w:rFonts w:ascii="Times New Roman" w:hAnsi="Times New Roman" w:cs="Times New Roman"/>
          <w:b/>
          <w:bCs/>
          <w:color w:val="000000"/>
          <w:sz w:val="24"/>
          <w:szCs w:val="24"/>
          <w:lang w:val="ru-RU"/>
        </w:rPr>
        <w:t>Финансово-экономические условия реализации образовательной программы начального общего образования МБОУ «ПСОШ №1 ПМО»</w:t>
      </w:r>
    </w:p>
    <w:p w:rsidR="007D354B" w:rsidRPr="00D05B0E" w:rsidRDefault="007D354B" w:rsidP="00DC505F">
      <w:pPr>
        <w:pStyle w:val="af9"/>
        <w:numPr>
          <w:ilvl w:val="0"/>
          <w:numId w:val="108"/>
        </w:numPr>
        <w:spacing w:after="80"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Финансовое обеспечение реализации образовательной про</w:t>
      </w:r>
      <w:r w:rsidRPr="00D05B0E">
        <w:rPr>
          <w:rStyle w:val="13"/>
          <w:rFonts w:ascii="Times New Roman" w:hAnsi="Times New Roman" w:cs="Times New Roman"/>
          <w:color w:val="000000"/>
          <w:sz w:val="24"/>
          <w:szCs w:val="24"/>
        </w:rPr>
        <w:softHyphen/>
        <w:t>граммы начального общего образования опирается на исполне</w:t>
      </w:r>
      <w:r w:rsidRPr="00D05B0E">
        <w:rPr>
          <w:rStyle w:val="13"/>
          <w:rFonts w:ascii="Times New Roman" w:hAnsi="Times New Roman" w:cs="Times New Roman"/>
          <w:color w:val="000000"/>
          <w:sz w:val="24"/>
          <w:szCs w:val="24"/>
        </w:rPr>
        <w:softHyphen/>
        <w:t>ние расходных обязательств, обеспечивающих государственные гарантии прав на получение общедоступного и бесплатного на</w:t>
      </w:r>
      <w:r w:rsidRPr="00D05B0E">
        <w:rPr>
          <w:rStyle w:val="13"/>
          <w:rFonts w:ascii="Times New Roman" w:hAnsi="Times New Roman" w:cs="Times New Roman"/>
          <w:color w:val="000000"/>
          <w:sz w:val="24"/>
          <w:szCs w:val="24"/>
        </w:rPr>
        <w:softHyphen/>
        <w:t>чального общего образования. Объём действующих расходных обязательств отражается в государственном задании образова</w:t>
      </w:r>
      <w:r w:rsidRPr="00D05B0E">
        <w:rPr>
          <w:rStyle w:val="13"/>
          <w:rFonts w:ascii="Times New Roman" w:hAnsi="Times New Roman" w:cs="Times New Roman"/>
          <w:color w:val="000000"/>
          <w:sz w:val="24"/>
          <w:szCs w:val="24"/>
        </w:rPr>
        <w:softHyphen/>
        <w:t>тельной организации.</w:t>
      </w:r>
    </w:p>
    <w:p w:rsidR="007D354B" w:rsidRPr="00D05B0E" w:rsidRDefault="007D354B" w:rsidP="00DC505F">
      <w:pPr>
        <w:pStyle w:val="af9"/>
        <w:numPr>
          <w:ilvl w:val="0"/>
          <w:numId w:val="108"/>
        </w:numPr>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Государственное задание устанавливает показатели, харак</w:t>
      </w:r>
      <w:r w:rsidRPr="00D05B0E">
        <w:rPr>
          <w:rStyle w:val="13"/>
          <w:rFonts w:ascii="Times New Roman" w:hAnsi="Times New Roman" w:cs="Times New Roman"/>
          <w:color w:val="000000"/>
          <w:sz w:val="24"/>
          <w:szCs w:val="24"/>
        </w:rPr>
        <w:softHyphen/>
        <w:t>теризующие качество и (или) объём (содержание) государствен</w:t>
      </w:r>
      <w:r w:rsidRPr="00D05B0E">
        <w:rPr>
          <w:rStyle w:val="13"/>
          <w:rFonts w:ascii="Times New Roman" w:hAnsi="Times New Roman" w:cs="Times New Roman"/>
          <w:color w:val="000000"/>
          <w:sz w:val="24"/>
          <w:szCs w:val="24"/>
        </w:rPr>
        <w:softHyphen/>
        <w:t>ной услуги (работы), а также порядок её оказания (выполне</w:t>
      </w:r>
      <w:r w:rsidRPr="00D05B0E">
        <w:rPr>
          <w:rStyle w:val="13"/>
          <w:rFonts w:ascii="Times New Roman" w:hAnsi="Times New Roman" w:cs="Times New Roman"/>
          <w:color w:val="000000"/>
          <w:sz w:val="24"/>
          <w:szCs w:val="24"/>
        </w:rPr>
        <w:softHyphen/>
        <w:t>ния).</w:t>
      </w:r>
    </w:p>
    <w:p w:rsidR="007D354B" w:rsidRPr="00D05B0E" w:rsidRDefault="007D354B" w:rsidP="00DC505F">
      <w:pPr>
        <w:pStyle w:val="af9"/>
        <w:numPr>
          <w:ilvl w:val="0"/>
          <w:numId w:val="108"/>
        </w:numPr>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Финансовое обеспечение реализации образовательной про</w:t>
      </w:r>
      <w:r w:rsidRPr="00D05B0E">
        <w:rPr>
          <w:rStyle w:val="13"/>
          <w:rFonts w:ascii="Times New Roman" w:hAnsi="Times New Roman" w:cs="Times New Roman"/>
          <w:color w:val="000000"/>
          <w:sz w:val="24"/>
          <w:szCs w:val="24"/>
        </w:rPr>
        <w:softHyphen/>
        <w:t>граммы начального общего образования бюджетного (автоном</w:t>
      </w:r>
      <w:r w:rsidRPr="00D05B0E">
        <w:rPr>
          <w:rStyle w:val="13"/>
          <w:rFonts w:ascii="Times New Roman" w:hAnsi="Times New Roman" w:cs="Times New Roman"/>
          <w:color w:val="000000"/>
          <w:sz w:val="24"/>
          <w:szCs w:val="24"/>
        </w:rPr>
        <w:softHyphen/>
        <w:t>ного) учреждения осуществляется исходя из расходных обяза</w:t>
      </w:r>
      <w:r w:rsidRPr="00D05B0E">
        <w:rPr>
          <w:rStyle w:val="13"/>
          <w:rFonts w:ascii="Times New Roman" w:hAnsi="Times New Roman" w:cs="Times New Roman"/>
          <w:color w:val="000000"/>
          <w:sz w:val="24"/>
          <w:szCs w:val="24"/>
        </w:rPr>
        <w:softHyphen/>
        <w:t>тельств на основе государственного (муниципального) задания по оказанию государственных (муниципальных) образователь</w:t>
      </w:r>
      <w:r w:rsidRPr="00D05B0E">
        <w:rPr>
          <w:rStyle w:val="13"/>
          <w:rFonts w:ascii="Times New Roman" w:hAnsi="Times New Roman" w:cs="Times New Roman"/>
          <w:color w:val="000000"/>
          <w:sz w:val="24"/>
          <w:szCs w:val="24"/>
        </w:rPr>
        <w:softHyphen/>
        <w:t>ных услуг, казённого учреждения — на основании бюджетной сметы.</w:t>
      </w:r>
    </w:p>
    <w:p w:rsidR="007D354B" w:rsidRPr="00D05B0E" w:rsidRDefault="007D354B" w:rsidP="00DC505F">
      <w:pPr>
        <w:pStyle w:val="af9"/>
        <w:numPr>
          <w:ilvl w:val="0"/>
          <w:numId w:val="108"/>
        </w:numPr>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Обеспечение государственных гарантий реализации прав на получение общедоступного и бесплатного начального общего образования в общеобразовательных организациях осущест</w:t>
      </w:r>
      <w:r w:rsidRPr="00D05B0E">
        <w:rPr>
          <w:rStyle w:val="13"/>
          <w:rFonts w:ascii="Times New Roman" w:hAnsi="Times New Roman" w:cs="Times New Roman"/>
          <w:color w:val="000000"/>
          <w:sz w:val="24"/>
          <w:szCs w:val="24"/>
        </w:rPr>
        <w:softHyphen/>
        <w:t>вляется в соответствии с нормативами, определяемыми органа</w:t>
      </w:r>
      <w:r w:rsidRPr="00D05B0E">
        <w:rPr>
          <w:rStyle w:val="13"/>
          <w:rFonts w:ascii="Times New Roman" w:hAnsi="Times New Roman" w:cs="Times New Roman"/>
          <w:color w:val="000000"/>
          <w:sz w:val="24"/>
          <w:szCs w:val="24"/>
        </w:rPr>
        <w:softHyphen/>
        <w:t>ми государственной власти субъектов Российской Федерации.</w:t>
      </w:r>
    </w:p>
    <w:p w:rsidR="007D354B" w:rsidRPr="00D05B0E" w:rsidRDefault="007D354B" w:rsidP="007D354B">
      <w:pPr>
        <w:pStyle w:val="af9"/>
        <w:spacing w:line="276" w:lineRule="auto"/>
        <w:rPr>
          <w:rFonts w:ascii="Times New Roman" w:hAnsi="Times New Roman" w:cs="Times New Roman"/>
          <w:sz w:val="24"/>
          <w:szCs w:val="24"/>
        </w:rPr>
      </w:pPr>
      <w:r w:rsidRPr="007D354B">
        <w:rPr>
          <w:rStyle w:val="13"/>
          <w:rFonts w:ascii="Times New Roman" w:hAnsi="Times New Roman" w:cs="Times New Roman"/>
          <w:color w:val="000000"/>
          <w:sz w:val="24"/>
          <w:szCs w:val="24"/>
        </w:rPr>
        <w:t>При этом формирование и утверждение нормативов финан</w:t>
      </w:r>
      <w:r w:rsidRPr="007D354B">
        <w:rPr>
          <w:rStyle w:val="13"/>
          <w:rFonts w:ascii="Times New Roman" w:hAnsi="Times New Roman" w:cs="Times New Roman"/>
          <w:color w:val="000000"/>
          <w:sz w:val="24"/>
          <w:szCs w:val="24"/>
        </w:rPr>
        <w:softHyphen/>
        <w:t>сирования государственной (муниципальной) услуги по реали</w:t>
      </w:r>
      <w:r w:rsidRPr="007D354B">
        <w:rPr>
          <w:rStyle w:val="13"/>
          <w:rFonts w:ascii="Times New Roman" w:hAnsi="Times New Roman" w:cs="Times New Roman"/>
          <w:color w:val="000000"/>
          <w:sz w:val="24"/>
          <w:szCs w:val="24"/>
        </w:rPr>
        <w:softHyphen/>
        <w:t>зации программ начального общего образования осуществля</w:t>
      </w:r>
      <w:r w:rsidRPr="007D354B">
        <w:rPr>
          <w:rStyle w:val="13"/>
          <w:rFonts w:ascii="Times New Roman" w:hAnsi="Times New Roman" w:cs="Times New Roman"/>
          <w:color w:val="000000"/>
          <w:sz w:val="24"/>
          <w:szCs w:val="24"/>
        </w:rPr>
        <w:softHyphen/>
        <w:t>ются в соответствии с общими требованиями к определению</w:t>
      </w:r>
      <w:r>
        <w:rPr>
          <w:rStyle w:val="13"/>
          <w:rFonts w:ascii="Times New Roman" w:hAnsi="Times New Roman" w:cs="Times New Roman"/>
          <w:color w:val="000000"/>
          <w:sz w:val="24"/>
          <w:szCs w:val="24"/>
        </w:rPr>
        <w:t xml:space="preserve"> </w:t>
      </w:r>
      <w:r w:rsidRPr="00D05B0E">
        <w:rPr>
          <w:rStyle w:val="13"/>
          <w:rFonts w:ascii="Times New Roman" w:hAnsi="Times New Roman" w:cs="Times New Roman"/>
          <w:color w:val="000000"/>
          <w:sz w:val="24"/>
          <w:szCs w:val="24"/>
        </w:rPr>
        <w:t>нормативных затрат на оказание государственных (муници</w:t>
      </w:r>
      <w:r w:rsidRPr="00D05B0E">
        <w:rPr>
          <w:rStyle w:val="13"/>
          <w:rFonts w:ascii="Times New Roman" w:hAnsi="Times New Roman" w:cs="Times New Roman"/>
          <w:color w:val="000000"/>
          <w:sz w:val="24"/>
          <w:szCs w:val="24"/>
        </w:rPr>
        <w:softHyphen/>
        <w:t>пальных) услуг в сфере дошкольного, начального общего, ос</w:t>
      </w:r>
      <w:r w:rsidRPr="00D05B0E">
        <w:rPr>
          <w:rStyle w:val="13"/>
          <w:rFonts w:ascii="Times New Roman" w:hAnsi="Times New Roman" w:cs="Times New Roman"/>
          <w:color w:val="000000"/>
          <w:sz w:val="24"/>
          <w:szCs w:val="24"/>
        </w:rPr>
        <w:softHyphen/>
        <w:t>новного общего, среднего общего, среднего профессионального образования, дополнительного образования детей и взрослых, дополнительного профессионального образования для лиц, имеющих или получающих среднее профессиональное образо</w:t>
      </w:r>
      <w:r w:rsidRPr="00D05B0E">
        <w:rPr>
          <w:rStyle w:val="13"/>
          <w:rFonts w:ascii="Times New Roman" w:hAnsi="Times New Roman" w:cs="Times New Roman"/>
          <w:color w:val="000000"/>
          <w:sz w:val="24"/>
          <w:szCs w:val="24"/>
        </w:rPr>
        <w:softHyphen/>
        <w:t>вание, профессионального обучения, применяемых при расчёте объёма субсидии на финансовое обеспечение выполнения госу</w:t>
      </w:r>
      <w:r w:rsidRPr="00D05B0E">
        <w:rPr>
          <w:rStyle w:val="13"/>
          <w:rFonts w:ascii="Times New Roman" w:hAnsi="Times New Roman" w:cs="Times New Roman"/>
          <w:color w:val="000000"/>
          <w:sz w:val="24"/>
          <w:szCs w:val="24"/>
        </w:rPr>
        <w:softHyphen/>
        <w:t>дарственного (муниципального) задания на оказание государ</w:t>
      </w:r>
      <w:r w:rsidRPr="00D05B0E">
        <w:rPr>
          <w:rStyle w:val="13"/>
          <w:rFonts w:ascii="Times New Roman" w:hAnsi="Times New Roman" w:cs="Times New Roman"/>
          <w:color w:val="000000"/>
          <w:sz w:val="24"/>
          <w:szCs w:val="24"/>
        </w:rPr>
        <w:softHyphen/>
        <w:t>ственных (муниципальных) услуг (выполнение работ) государ</w:t>
      </w:r>
      <w:r w:rsidRPr="00D05B0E">
        <w:rPr>
          <w:rStyle w:val="13"/>
          <w:rFonts w:ascii="Times New Roman" w:hAnsi="Times New Roman" w:cs="Times New Roman"/>
          <w:color w:val="000000"/>
          <w:sz w:val="24"/>
          <w:szCs w:val="24"/>
        </w:rPr>
        <w:softHyphen/>
        <w:t>ственным (муниципальным) учреждением.</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Норматив затрат на реализацию образовательной программы начального общего образования — гарантированный мини</w:t>
      </w:r>
      <w:r w:rsidRPr="00D05B0E">
        <w:rPr>
          <w:rStyle w:val="13"/>
          <w:rFonts w:ascii="Times New Roman" w:hAnsi="Times New Roman" w:cs="Times New Roman"/>
          <w:color w:val="000000"/>
          <w:sz w:val="24"/>
          <w:szCs w:val="24"/>
        </w:rPr>
        <w:softHyphen/>
        <w:t>мально допустимый объём финансовых средств в год в расчёте на одного обучающегося, необходимый для реализации образо</w:t>
      </w:r>
      <w:r w:rsidRPr="00D05B0E">
        <w:rPr>
          <w:rStyle w:val="13"/>
          <w:rFonts w:ascii="Times New Roman" w:hAnsi="Times New Roman" w:cs="Times New Roman"/>
          <w:color w:val="000000"/>
          <w:sz w:val="24"/>
          <w:szCs w:val="24"/>
        </w:rPr>
        <w:softHyphen/>
        <w:t>вательной программы начального общего образования, вклю</w:t>
      </w:r>
      <w:r w:rsidRPr="00D05B0E">
        <w:rPr>
          <w:rStyle w:val="13"/>
          <w:rFonts w:ascii="Times New Roman" w:hAnsi="Times New Roman" w:cs="Times New Roman"/>
          <w:color w:val="000000"/>
          <w:sz w:val="24"/>
          <w:szCs w:val="24"/>
        </w:rPr>
        <w:softHyphen/>
        <w:t>чая:</w:t>
      </w:r>
    </w:p>
    <w:p w:rsidR="00AB533F" w:rsidRPr="00AB533F" w:rsidRDefault="00AB533F" w:rsidP="00AB533F">
      <w:pPr>
        <w:pStyle w:val="af9"/>
        <w:tabs>
          <w:tab w:val="left" w:pos="207"/>
        </w:tabs>
        <w:autoSpaceDE/>
        <w:autoSpaceDN/>
        <w:spacing w:line="276" w:lineRule="auto"/>
        <w:ind w:left="240" w:right="0" w:firstLine="0"/>
        <w:rPr>
          <w:rStyle w:val="13"/>
          <w:rFonts w:ascii="Times New Roman" w:hAnsi="Times New Roman" w:cs="Times New Roman"/>
          <w:sz w:val="24"/>
          <w:szCs w:val="24"/>
        </w:rPr>
      </w:pPr>
      <w:bookmarkStart w:id="194" w:name="bookmark2749"/>
      <w:bookmarkEnd w:id="194"/>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расходы на оплату труда работников, участвующих в разра</w:t>
      </w:r>
      <w:r w:rsidRPr="00D05B0E">
        <w:rPr>
          <w:rStyle w:val="13"/>
          <w:rFonts w:ascii="Times New Roman" w:hAnsi="Times New Roman" w:cs="Times New Roman"/>
          <w:color w:val="000000"/>
          <w:sz w:val="24"/>
          <w:szCs w:val="24"/>
        </w:rPr>
        <w:softHyphen/>
        <w:t>ботке и реализации образовательной программы начального общего образования;</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195" w:name="bookmark2750"/>
      <w:bookmarkEnd w:id="195"/>
      <w:r w:rsidRPr="00D05B0E">
        <w:rPr>
          <w:rStyle w:val="13"/>
          <w:rFonts w:ascii="Times New Roman" w:hAnsi="Times New Roman" w:cs="Times New Roman"/>
          <w:color w:val="000000"/>
          <w:sz w:val="24"/>
          <w:szCs w:val="24"/>
        </w:rPr>
        <w:t>расходы на приобретение учебников и учебных пособий, средств обучения;</w:t>
      </w:r>
    </w:p>
    <w:p w:rsidR="007D354B" w:rsidRPr="00D05B0E" w:rsidRDefault="007D354B" w:rsidP="007D354B">
      <w:pPr>
        <w:pStyle w:val="af9"/>
        <w:spacing w:line="276" w:lineRule="auto"/>
        <w:ind w:left="24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 прочие расходы (за исключением расходов на содержание зданий и оплату коммунальных услуг, осуществляемых из местных бюджетов).</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Нормативные затраты на оказание государственной или му</w:t>
      </w:r>
      <w:r w:rsidRPr="00D05B0E">
        <w:rPr>
          <w:rStyle w:val="13"/>
          <w:rFonts w:ascii="Times New Roman" w:hAnsi="Times New Roman" w:cs="Times New Roman"/>
          <w:color w:val="000000"/>
          <w:sz w:val="24"/>
          <w:szCs w:val="24"/>
        </w:rPr>
        <w:softHyphen/>
        <w:t>ниципальной услуги в сфере образования определяются по ка</w:t>
      </w:r>
      <w:r w:rsidRPr="00D05B0E">
        <w:rPr>
          <w:rStyle w:val="13"/>
          <w:rFonts w:ascii="Times New Roman" w:hAnsi="Times New Roman" w:cs="Times New Roman"/>
          <w:color w:val="000000"/>
          <w:sz w:val="24"/>
          <w:szCs w:val="24"/>
        </w:rPr>
        <w:softHyphen/>
        <w:t>ждому виду и направленности образовательных программ с учётом форм обучения, типа образовательной организации, сетевой формы реализации образовательных программ, образо</w:t>
      </w:r>
      <w:r w:rsidRPr="00D05B0E">
        <w:rPr>
          <w:rStyle w:val="13"/>
          <w:rFonts w:ascii="Times New Roman" w:hAnsi="Times New Roman" w:cs="Times New Roman"/>
          <w:color w:val="000000"/>
          <w:sz w:val="24"/>
          <w:szCs w:val="24"/>
        </w:rPr>
        <w:softHyphen/>
        <w:t>вательных технологий, обеспечения дополнительного профес</w:t>
      </w:r>
      <w:r w:rsidRPr="00D05B0E">
        <w:rPr>
          <w:rStyle w:val="13"/>
          <w:rFonts w:ascii="Times New Roman" w:hAnsi="Times New Roman" w:cs="Times New Roman"/>
          <w:color w:val="000000"/>
          <w:sz w:val="24"/>
          <w:szCs w:val="24"/>
        </w:rPr>
        <w:softHyphen/>
        <w:t>сионального образования педагогическим работникам, обеспе</w:t>
      </w:r>
      <w:r w:rsidRPr="00D05B0E">
        <w:rPr>
          <w:rStyle w:val="13"/>
          <w:rFonts w:ascii="Times New Roman" w:hAnsi="Times New Roman" w:cs="Times New Roman"/>
          <w:color w:val="000000"/>
          <w:sz w:val="24"/>
          <w:szCs w:val="24"/>
        </w:rPr>
        <w:softHyphen/>
        <w:t>чения безопасных условий обучения и воспитания, охраны здоровья обучающихся, а также с учётом иных предусмот</w:t>
      </w:r>
      <w:r w:rsidRPr="00D05B0E">
        <w:rPr>
          <w:rStyle w:val="13"/>
          <w:rFonts w:ascii="Times New Roman" w:hAnsi="Times New Roman" w:cs="Times New Roman"/>
          <w:color w:val="000000"/>
          <w:sz w:val="24"/>
          <w:szCs w:val="24"/>
        </w:rPr>
        <w:softHyphen/>
        <w:t>ренных законодательством особенностей организации и осу</w:t>
      </w:r>
      <w:r w:rsidRPr="00D05B0E">
        <w:rPr>
          <w:rStyle w:val="13"/>
          <w:rFonts w:ascii="Times New Roman" w:hAnsi="Times New Roman" w:cs="Times New Roman"/>
          <w:color w:val="000000"/>
          <w:sz w:val="24"/>
          <w:szCs w:val="24"/>
        </w:rPr>
        <w:softHyphen/>
        <w:t>ществления образовательной деятельности (для различных ка</w:t>
      </w:r>
      <w:r w:rsidRPr="00D05B0E">
        <w:rPr>
          <w:rStyle w:val="13"/>
          <w:rFonts w:ascii="Times New Roman" w:hAnsi="Times New Roman" w:cs="Times New Roman"/>
          <w:color w:val="000000"/>
          <w:sz w:val="24"/>
          <w:szCs w:val="24"/>
        </w:rPr>
        <w:softHyphen/>
        <w:t>тегорий обучающихся), за исключением образовательной дея</w:t>
      </w:r>
      <w:r w:rsidRPr="00D05B0E">
        <w:rPr>
          <w:rStyle w:val="13"/>
          <w:rFonts w:ascii="Times New Roman" w:hAnsi="Times New Roman" w:cs="Times New Roman"/>
          <w:color w:val="000000"/>
          <w:sz w:val="24"/>
          <w:szCs w:val="24"/>
        </w:rPr>
        <w:softHyphen/>
        <w:t>тельности, осуществляемой в соответствии с образовательными стандартами, в расчёте на одного обучающегося, если иное не установлено законодательством РФ или субъекта РФ.</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Органы местного самоуправления вправе осуществлять за счёт средств местных бюджетов финансовое обеспечение предо</w:t>
      </w:r>
      <w:r w:rsidRPr="00D05B0E">
        <w:rPr>
          <w:rStyle w:val="13"/>
          <w:rFonts w:ascii="Times New Roman" w:hAnsi="Times New Roman" w:cs="Times New Roman"/>
          <w:color w:val="000000"/>
          <w:sz w:val="24"/>
          <w:szCs w:val="24"/>
        </w:rPr>
        <w:softHyphen/>
        <w:t>ставления начального общего образования муниципальными общеобразовательными организациями в части расходов на оплату труда работников, реализующих образовательную про</w:t>
      </w:r>
      <w:r w:rsidRPr="00D05B0E">
        <w:rPr>
          <w:rStyle w:val="13"/>
          <w:rFonts w:ascii="Times New Roman" w:hAnsi="Times New Roman" w:cs="Times New Roman"/>
          <w:color w:val="000000"/>
          <w:sz w:val="24"/>
          <w:szCs w:val="24"/>
        </w:rPr>
        <w:softHyphen/>
        <w:t>грамму начального общего образования, расходов на приобре</w:t>
      </w:r>
      <w:r w:rsidRPr="00D05B0E">
        <w:rPr>
          <w:rStyle w:val="13"/>
          <w:rFonts w:ascii="Times New Roman" w:hAnsi="Times New Roman" w:cs="Times New Roman"/>
          <w:color w:val="000000"/>
          <w:sz w:val="24"/>
          <w:szCs w:val="24"/>
        </w:rPr>
        <w:softHyphen/>
        <w:t>тение учебников и учебных пособий, средств обучения, игр, игрушек сверх норматива финансового обеспечения, опреде</w:t>
      </w:r>
      <w:r w:rsidRPr="00D05B0E">
        <w:rPr>
          <w:rStyle w:val="13"/>
          <w:rFonts w:ascii="Times New Roman" w:hAnsi="Times New Roman" w:cs="Times New Roman"/>
          <w:color w:val="000000"/>
          <w:sz w:val="24"/>
          <w:szCs w:val="24"/>
        </w:rPr>
        <w:softHyphen/>
        <w:t>лённого субъектом Российской Федерации.</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sz w:val="24"/>
          <w:szCs w:val="24"/>
        </w:rPr>
        <w:t>В соответствии с расходными обязательствами органов мест</w:t>
      </w:r>
      <w:r w:rsidRPr="00D05B0E">
        <w:rPr>
          <w:rStyle w:val="13"/>
          <w:rFonts w:ascii="Times New Roman" w:hAnsi="Times New Roman" w:cs="Times New Roman"/>
          <w:sz w:val="24"/>
          <w:szCs w:val="24"/>
        </w:rPr>
        <w:softHyphen/>
        <w:t>ного самоуправления по организации предоставления общего образования в расходы местных бюджетов включаются расхо</w:t>
      </w:r>
      <w:r w:rsidRPr="00D05B0E">
        <w:rPr>
          <w:rStyle w:val="13"/>
          <w:rFonts w:ascii="Times New Roman" w:hAnsi="Times New Roman" w:cs="Times New Roman"/>
          <w:sz w:val="24"/>
          <w:szCs w:val="24"/>
        </w:rPr>
        <w:softHyphen/>
        <w:t>ды, связанные с организацией подвоза обучающихся к МБОУ «ПСОШ №1 ПМО» и развитием сетевого взаимодействия для реализации основной образовательной программы началь</w:t>
      </w:r>
      <w:r w:rsidRPr="00D05B0E">
        <w:rPr>
          <w:rStyle w:val="13"/>
          <w:rFonts w:ascii="Times New Roman" w:hAnsi="Times New Roman" w:cs="Times New Roman"/>
          <w:sz w:val="24"/>
          <w:szCs w:val="24"/>
        </w:rPr>
        <w:softHyphen/>
        <w:t>ного общего образования.</w:t>
      </w:r>
    </w:p>
    <w:p w:rsidR="007D354B" w:rsidRPr="00D05B0E" w:rsidRDefault="007D354B" w:rsidP="007D354B">
      <w:pPr>
        <w:pStyle w:val="af9"/>
        <w:spacing w:line="276" w:lineRule="auto"/>
        <w:rPr>
          <w:rFonts w:ascii="Times New Roman" w:hAnsi="Times New Roman" w:cs="Times New Roman"/>
          <w:sz w:val="24"/>
          <w:szCs w:val="24"/>
        </w:rPr>
      </w:pPr>
      <w:r w:rsidRPr="007D354B">
        <w:rPr>
          <w:rStyle w:val="13"/>
          <w:rFonts w:ascii="Times New Roman" w:hAnsi="Times New Roman" w:cs="Times New Roman"/>
          <w:color w:val="000000"/>
          <w:sz w:val="24"/>
          <w:szCs w:val="24"/>
        </w:rPr>
        <w:t>Образовательная организация самостоятельно принимает ре</w:t>
      </w:r>
      <w:r w:rsidRPr="007D354B">
        <w:rPr>
          <w:rStyle w:val="13"/>
          <w:rFonts w:ascii="Times New Roman" w:hAnsi="Times New Roman" w:cs="Times New Roman"/>
          <w:color w:val="000000"/>
          <w:sz w:val="24"/>
          <w:szCs w:val="24"/>
        </w:rPr>
        <w:softHyphen/>
        <w:t>шение в части направления и расходования средств государ</w:t>
      </w:r>
      <w:r w:rsidRPr="007D354B">
        <w:rPr>
          <w:rStyle w:val="13"/>
          <w:rFonts w:ascii="Times New Roman" w:hAnsi="Times New Roman" w:cs="Times New Roman"/>
          <w:color w:val="000000"/>
          <w:sz w:val="24"/>
          <w:szCs w:val="24"/>
        </w:rPr>
        <w:softHyphen/>
        <w:t>ственного (муниципального) задания. И самостоятельно опре</w:t>
      </w:r>
      <w:r w:rsidRPr="007D354B">
        <w:rPr>
          <w:rStyle w:val="13"/>
          <w:rFonts w:ascii="Times New Roman" w:hAnsi="Times New Roman" w:cs="Times New Roman"/>
          <w:color w:val="000000"/>
          <w:sz w:val="24"/>
          <w:szCs w:val="24"/>
        </w:rPr>
        <w:softHyphen/>
        <w:t>деляет долю средств, направляемых на оплату труда и иные нужды, необходимые для выполнения государственного зада</w:t>
      </w:r>
      <w:r w:rsidRPr="007D354B">
        <w:rPr>
          <w:rStyle w:val="13"/>
          <w:rFonts w:ascii="Times New Roman" w:hAnsi="Times New Roman" w:cs="Times New Roman"/>
          <w:color w:val="000000"/>
          <w:sz w:val="24"/>
          <w:szCs w:val="24"/>
        </w:rPr>
        <w:softHyphen/>
        <w:t>ния, придерживаясь при</w:t>
      </w:r>
      <w:r>
        <w:rPr>
          <w:rStyle w:val="13"/>
          <w:rFonts w:ascii="Times New Roman" w:hAnsi="Times New Roman" w:cs="Times New Roman"/>
          <w:color w:val="000000"/>
          <w:sz w:val="24"/>
          <w:szCs w:val="24"/>
        </w:rPr>
        <w:t xml:space="preserve"> </w:t>
      </w:r>
      <w:r w:rsidRPr="00D05B0E">
        <w:rPr>
          <w:rStyle w:val="13"/>
          <w:rFonts w:ascii="Times New Roman" w:hAnsi="Times New Roman" w:cs="Times New Roman"/>
          <w:color w:val="000000"/>
          <w:sz w:val="24"/>
          <w:szCs w:val="24"/>
        </w:rPr>
        <w:t>этом принципа соответствия структу</w:t>
      </w:r>
      <w:r w:rsidRPr="00D05B0E">
        <w:rPr>
          <w:rStyle w:val="13"/>
          <w:rFonts w:ascii="Times New Roman" w:hAnsi="Times New Roman" w:cs="Times New Roman"/>
          <w:color w:val="000000"/>
          <w:sz w:val="24"/>
          <w:szCs w:val="24"/>
        </w:rPr>
        <w:softHyphen/>
        <w:t>ры направления и расходования бюджетных средств структуре норматива затрат на реализацию образовательной программы начального общего образования (заработная плата с начисле</w:t>
      </w:r>
      <w:r w:rsidRPr="00D05B0E">
        <w:rPr>
          <w:rStyle w:val="13"/>
          <w:rFonts w:ascii="Times New Roman" w:hAnsi="Times New Roman" w:cs="Times New Roman"/>
          <w:color w:val="000000"/>
          <w:sz w:val="24"/>
          <w:szCs w:val="24"/>
        </w:rPr>
        <w:softHyphen/>
        <w:t>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rsidR="00AB533F" w:rsidRDefault="007D354B" w:rsidP="007D354B">
      <w:pPr>
        <w:pStyle w:val="af9"/>
        <w:spacing w:line="276" w:lineRule="auto"/>
        <w:rPr>
          <w:rStyle w:val="13"/>
          <w:rFonts w:ascii="Times New Roman" w:hAnsi="Times New Roman" w:cs="Times New Roman"/>
          <w:color w:val="000000"/>
          <w:sz w:val="24"/>
          <w:szCs w:val="24"/>
        </w:rPr>
      </w:pPr>
      <w:r w:rsidRPr="00D05B0E">
        <w:rPr>
          <w:rStyle w:val="13"/>
          <w:rFonts w:ascii="Times New Roman" w:hAnsi="Times New Roman" w:cs="Times New Roman"/>
          <w:color w:val="000000"/>
          <w:sz w:val="24"/>
          <w:szCs w:val="24"/>
        </w:rPr>
        <w:t>Нормативные затраты на оказание государственных (муни</w:t>
      </w:r>
      <w:r w:rsidRPr="00D05B0E">
        <w:rPr>
          <w:rStyle w:val="13"/>
          <w:rFonts w:ascii="Times New Roman" w:hAnsi="Times New Roman" w:cs="Times New Roman"/>
          <w:color w:val="000000"/>
          <w:sz w:val="24"/>
          <w:szCs w:val="24"/>
        </w:rPr>
        <w:softHyphen/>
        <w:t>ципальных) услуг включают в себя затраты на оплату труда педагогических работников с учётом обеспечения уровня сред</w:t>
      </w:r>
      <w:r w:rsidRPr="00D05B0E">
        <w:rPr>
          <w:rStyle w:val="13"/>
          <w:rFonts w:ascii="Times New Roman" w:hAnsi="Times New Roman" w:cs="Times New Roman"/>
          <w:color w:val="000000"/>
          <w:sz w:val="24"/>
          <w:szCs w:val="24"/>
        </w:rPr>
        <w:softHyphen/>
        <w:t>ней заработной платы педагогических работников за выполня</w:t>
      </w:r>
      <w:r w:rsidRPr="00D05B0E">
        <w:rPr>
          <w:rStyle w:val="13"/>
          <w:rFonts w:ascii="Times New Roman" w:hAnsi="Times New Roman" w:cs="Times New Roman"/>
          <w:color w:val="000000"/>
          <w:sz w:val="24"/>
          <w:szCs w:val="24"/>
        </w:rPr>
        <w:softHyphen/>
        <w:t>емую ими учебную (преподавательскую) работу и другую ра</w:t>
      </w:r>
      <w:r w:rsidRPr="00D05B0E">
        <w:rPr>
          <w:rStyle w:val="13"/>
          <w:rFonts w:ascii="Times New Roman" w:hAnsi="Times New Roman" w:cs="Times New Roman"/>
          <w:color w:val="000000"/>
          <w:sz w:val="24"/>
          <w:szCs w:val="24"/>
        </w:rPr>
        <w:softHyphen/>
        <w:t>боту, определяемого в соответствии с Указами Президента Российской Федерации, нормативно-правовыми актами Пра</w:t>
      </w:r>
      <w:r w:rsidRPr="00D05B0E">
        <w:rPr>
          <w:rStyle w:val="13"/>
          <w:rFonts w:ascii="Times New Roman" w:hAnsi="Times New Roman" w:cs="Times New Roman"/>
          <w:color w:val="000000"/>
          <w:sz w:val="24"/>
          <w:szCs w:val="24"/>
        </w:rPr>
        <w:softHyphen/>
        <w:t>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w:t>
      </w:r>
      <w:r w:rsidRPr="00D05B0E">
        <w:rPr>
          <w:rStyle w:val="13"/>
          <w:rFonts w:ascii="Times New Roman" w:hAnsi="Times New Roman" w:cs="Times New Roman"/>
          <w:color w:val="000000"/>
          <w:sz w:val="24"/>
          <w:szCs w:val="24"/>
        </w:rPr>
        <w:softHyphen/>
        <w:t>ботников муниципальных общеобразовательных организаций, включаемые органами государственной власти субъектов Рос</w:t>
      </w:r>
      <w:r w:rsidRPr="00D05B0E">
        <w:rPr>
          <w:rStyle w:val="13"/>
          <w:rFonts w:ascii="Times New Roman" w:hAnsi="Times New Roman" w:cs="Times New Roman"/>
          <w:color w:val="000000"/>
          <w:sz w:val="24"/>
          <w:szCs w:val="24"/>
        </w:rPr>
        <w:softHyphen/>
        <w:t xml:space="preserve">сийской Федерации в нормативы финансового обеспечения, не могут быть ниже уровня, </w:t>
      </w:r>
    </w:p>
    <w:p w:rsidR="00AB533F" w:rsidRDefault="00AB533F" w:rsidP="007D354B">
      <w:pPr>
        <w:pStyle w:val="af9"/>
        <w:spacing w:line="276" w:lineRule="auto"/>
        <w:rPr>
          <w:rStyle w:val="13"/>
          <w:rFonts w:ascii="Times New Roman" w:hAnsi="Times New Roman" w:cs="Times New Roman"/>
          <w:color w:val="000000"/>
          <w:sz w:val="24"/>
          <w:szCs w:val="24"/>
        </w:rPr>
      </w:pP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соответствующего средней заработ</w:t>
      </w:r>
      <w:r w:rsidRPr="00D05B0E">
        <w:rPr>
          <w:rStyle w:val="13"/>
          <w:rFonts w:ascii="Times New Roman" w:hAnsi="Times New Roman" w:cs="Times New Roman"/>
          <w:color w:val="000000"/>
          <w:sz w:val="24"/>
          <w:szCs w:val="24"/>
        </w:rPr>
        <w:softHyphen/>
        <w:t>ной плате в соответствующем субъекте Российской Федера</w:t>
      </w:r>
      <w:r w:rsidRPr="00D05B0E">
        <w:rPr>
          <w:rStyle w:val="13"/>
          <w:rFonts w:ascii="Times New Roman" w:hAnsi="Times New Roman" w:cs="Times New Roman"/>
          <w:color w:val="000000"/>
          <w:sz w:val="24"/>
          <w:szCs w:val="24"/>
        </w:rPr>
        <w:softHyphen/>
        <w:t>ции, на территории которого расположены общеобразователь</w:t>
      </w:r>
      <w:r w:rsidRPr="00D05B0E">
        <w:rPr>
          <w:rStyle w:val="13"/>
          <w:rFonts w:ascii="Times New Roman" w:hAnsi="Times New Roman" w:cs="Times New Roman"/>
          <w:color w:val="000000"/>
          <w:sz w:val="24"/>
          <w:szCs w:val="24"/>
        </w:rPr>
        <w:softHyphen/>
        <w:t>ные организации.</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В связи с требованиями ФГОС НОО при расчёте региональ</w:t>
      </w:r>
      <w:r w:rsidRPr="00D05B0E">
        <w:rPr>
          <w:rStyle w:val="13"/>
          <w:rFonts w:ascii="Times New Roman" w:hAnsi="Times New Roman" w:cs="Times New Roman"/>
          <w:color w:val="000000"/>
          <w:sz w:val="24"/>
          <w:szCs w:val="24"/>
        </w:rPr>
        <w:softHyphen/>
        <w:t>ного норматива учитываются затраты рабочего времени педа</w:t>
      </w:r>
      <w:r w:rsidRPr="00D05B0E">
        <w:rPr>
          <w:rStyle w:val="13"/>
          <w:rFonts w:ascii="Times New Roman" w:hAnsi="Times New Roman" w:cs="Times New Roman"/>
          <w:color w:val="000000"/>
          <w:sz w:val="24"/>
          <w:szCs w:val="24"/>
        </w:rPr>
        <w:softHyphen/>
        <w:t>гогических работников образовательных организаций на уроч</w:t>
      </w:r>
      <w:r w:rsidRPr="00D05B0E">
        <w:rPr>
          <w:rStyle w:val="13"/>
          <w:rFonts w:ascii="Times New Roman" w:hAnsi="Times New Roman" w:cs="Times New Roman"/>
          <w:color w:val="000000"/>
          <w:sz w:val="24"/>
          <w:szCs w:val="24"/>
        </w:rPr>
        <w:softHyphen/>
        <w:t>ную и внеурочную деятельность.</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Формирование фонда оплаты труда образовательной органи</w:t>
      </w:r>
      <w:r w:rsidRPr="00D05B0E">
        <w:rPr>
          <w:rStyle w:val="13"/>
          <w:rFonts w:ascii="Times New Roman" w:hAnsi="Times New Roman" w:cs="Times New Roman"/>
          <w:color w:val="000000"/>
          <w:sz w:val="24"/>
          <w:szCs w:val="24"/>
        </w:rPr>
        <w:softHyphen/>
        <w:t>зации осуществляется в пределах объёма средств образователь</w:t>
      </w:r>
      <w:r w:rsidRPr="00D05B0E">
        <w:rPr>
          <w:rStyle w:val="13"/>
          <w:rFonts w:ascii="Times New Roman" w:hAnsi="Times New Roman" w:cs="Times New Roman"/>
          <w:color w:val="000000"/>
          <w:sz w:val="24"/>
          <w:szCs w:val="24"/>
        </w:rPr>
        <w:softHyphen/>
        <w:t>ной организации на текущий финансовый год, установленного в соответствии с нормативами финансового обеспечения, опре</w:t>
      </w:r>
      <w:r w:rsidRPr="00D05B0E">
        <w:rPr>
          <w:rStyle w:val="13"/>
          <w:rFonts w:ascii="Times New Roman" w:hAnsi="Times New Roman" w:cs="Times New Roman"/>
          <w:color w:val="000000"/>
          <w:sz w:val="24"/>
          <w:szCs w:val="24"/>
        </w:rPr>
        <w:softHyphen/>
        <w:t>делёнными органами государственной власти субъекта Россий</w:t>
      </w:r>
      <w:r w:rsidRPr="00D05B0E">
        <w:rPr>
          <w:rStyle w:val="13"/>
          <w:rFonts w:ascii="Times New Roman" w:hAnsi="Times New Roman" w:cs="Times New Roman"/>
          <w:color w:val="000000"/>
          <w:sz w:val="24"/>
          <w:szCs w:val="24"/>
        </w:rPr>
        <w:softHyphen/>
        <w:t>ской Федерации, количеством обучающихся, соответствующи</w:t>
      </w:r>
      <w:r w:rsidRPr="00D05B0E">
        <w:rPr>
          <w:rStyle w:val="13"/>
          <w:rFonts w:ascii="Times New Roman" w:hAnsi="Times New Roman" w:cs="Times New Roman"/>
          <w:color w:val="000000"/>
          <w:sz w:val="24"/>
          <w:szCs w:val="24"/>
        </w:rPr>
        <w:softHyphen/>
        <w:t>ми поправочными коэффициентами (при их наличии) и локальным нормативным актом образовательной организации, устанавливающим положение об оплате труда работников об</w:t>
      </w:r>
      <w:r w:rsidRPr="00D05B0E">
        <w:rPr>
          <w:rStyle w:val="13"/>
          <w:rFonts w:ascii="Times New Roman" w:hAnsi="Times New Roman" w:cs="Times New Roman"/>
          <w:color w:val="000000"/>
          <w:sz w:val="24"/>
          <w:szCs w:val="24"/>
        </w:rPr>
        <w:softHyphen/>
        <w:t>разовательной организации.</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sz w:val="24"/>
          <w:szCs w:val="24"/>
        </w:rPr>
        <w:t>Размеры, порядок и условия осуществления стимулирую</w:t>
      </w:r>
      <w:r w:rsidRPr="00D05B0E">
        <w:rPr>
          <w:rStyle w:val="13"/>
          <w:rFonts w:ascii="Times New Roman" w:hAnsi="Times New Roman" w:cs="Times New Roman"/>
          <w:sz w:val="24"/>
          <w:szCs w:val="24"/>
        </w:rPr>
        <w:softHyphen/>
        <w:t>щих выплат определяются локальными нормативными актами образовательной организации. В локальных нормативных ак</w:t>
      </w:r>
      <w:r w:rsidRPr="00D05B0E">
        <w:rPr>
          <w:rStyle w:val="13"/>
          <w:rFonts w:ascii="Times New Roman" w:hAnsi="Times New Roman" w:cs="Times New Roman"/>
          <w:sz w:val="24"/>
          <w:szCs w:val="24"/>
        </w:rPr>
        <w:softHyphen/>
        <w:t>тах о стимулирующих выплатах определены критерии и пока</w:t>
      </w:r>
      <w:r w:rsidRPr="00D05B0E">
        <w:rPr>
          <w:rStyle w:val="13"/>
          <w:rFonts w:ascii="Times New Roman" w:hAnsi="Times New Roman" w:cs="Times New Roman"/>
          <w:sz w:val="24"/>
          <w:szCs w:val="24"/>
        </w:rPr>
        <w:softHyphen/>
        <w:t>затели результативности и качества деятельности образова</w:t>
      </w:r>
      <w:r w:rsidRPr="00D05B0E">
        <w:rPr>
          <w:rStyle w:val="13"/>
          <w:rFonts w:ascii="Times New Roman" w:hAnsi="Times New Roman" w:cs="Times New Roman"/>
          <w:sz w:val="24"/>
          <w:szCs w:val="24"/>
        </w:rPr>
        <w:softHyphen/>
        <w:t>тельной организации и достигнутых результатов, разработанные в соответствии с требованиями ФГОС к результатам освоения образовательной программы начального общего образования. В них включаются: динамика учебных достижений обучаю</w:t>
      </w:r>
      <w:r w:rsidRPr="00D05B0E">
        <w:rPr>
          <w:rStyle w:val="13"/>
          <w:rFonts w:ascii="Times New Roman" w:hAnsi="Times New Roman" w:cs="Times New Roman"/>
          <w:sz w:val="24"/>
          <w:szCs w:val="24"/>
        </w:rPr>
        <w:softHyphen/>
        <w:t>щихся, активность их участия во внеурочной деятельности; использование педагогическими работниками современных пе</w:t>
      </w:r>
      <w:r w:rsidRPr="00D05B0E">
        <w:rPr>
          <w:rStyle w:val="13"/>
          <w:rFonts w:ascii="Times New Roman" w:hAnsi="Times New Roman" w:cs="Times New Roman"/>
          <w:sz w:val="24"/>
          <w:szCs w:val="24"/>
        </w:rPr>
        <w:softHyphen/>
        <w:t>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Образовательная организация самостоятельно определяет:</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196" w:name="bookmark2751"/>
      <w:bookmarkEnd w:id="196"/>
      <w:r w:rsidRPr="00D05B0E">
        <w:rPr>
          <w:rStyle w:val="13"/>
          <w:rFonts w:ascii="Times New Roman" w:hAnsi="Times New Roman" w:cs="Times New Roman"/>
          <w:color w:val="000000"/>
          <w:sz w:val="24"/>
          <w:szCs w:val="24"/>
        </w:rPr>
        <w:t>соотношение базовой и стимулирующей частей фонда опла</w:t>
      </w:r>
      <w:r w:rsidRPr="00D05B0E">
        <w:rPr>
          <w:rStyle w:val="13"/>
          <w:rFonts w:ascii="Times New Roman" w:hAnsi="Times New Roman" w:cs="Times New Roman"/>
          <w:color w:val="000000"/>
          <w:sz w:val="24"/>
          <w:szCs w:val="24"/>
        </w:rPr>
        <w:softHyphen/>
        <w:t>ты труда;</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197" w:name="bookmark2752"/>
      <w:bookmarkEnd w:id="197"/>
      <w:r w:rsidRPr="00D05B0E">
        <w:rPr>
          <w:rStyle w:val="13"/>
          <w:rFonts w:ascii="Times New Roman" w:hAnsi="Times New Roman" w:cs="Times New Roman"/>
          <w:color w:val="000000"/>
          <w:sz w:val="24"/>
          <w:szCs w:val="24"/>
        </w:rPr>
        <w:t>соотношение фонда оплаты труда руководящего, педагогиче</w:t>
      </w:r>
      <w:r w:rsidRPr="00D05B0E">
        <w:rPr>
          <w:rStyle w:val="13"/>
          <w:rFonts w:ascii="Times New Roman" w:hAnsi="Times New Roman" w:cs="Times New Roman"/>
          <w:color w:val="000000"/>
          <w:sz w:val="24"/>
          <w:szCs w:val="24"/>
        </w:rPr>
        <w:softHyphen/>
        <w:t>ского, инженерно-технического, административно-хозяй</w:t>
      </w:r>
      <w:r w:rsidRPr="00D05B0E">
        <w:rPr>
          <w:rStyle w:val="13"/>
          <w:rFonts w:ascii="Times New Roman" w:hAnsi="Times New Roman" w:cs="Times New Roman"/>
          <w:color w:val="000000"/>
          <w:sz w:val="24"/>
          <w:szCs w:val="24"/>
        </w:rPr>
        <w:softHyphen/>
        <w:t>ственного, производственного, учебно-вспомогательного и иного персонала;</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198" w:name="bookmark2753"/>
      <w:bookmarkEnd w:id="198"/>
      <w:r w:rsidRPr="00D05B0E">
        <w:rPr>
          <w:rStyle w:val="13"/>
          <w:rFonts w:ascii="Times New Roman" w:hAnsi="Times New Roman" w:cs="Times New Roman"/>
          <w:color w:val="000000"/>
          <w:sz w:val="24"/>
          <w:szCs w:val="24"/>
        </w:rPr>
        <w:t>порядок распределения стимулирующей части фонда оплаты труда в соответствии с региональными и муниципальными нормативными правовыми актами.</w:t>
      </w:r>
    </w:p>
    <w:p w:rsidR="007D354B" w:rsidRPr="00D05B0E" w:rsidRDefault="007D354B" w:rsidP="007D354B">
      <w:pPr>
        <w:pStyle w:val="af9"/>
        <w:spacing w:line="276" w:lineRule="auto"/>
        <w:rPr>
          <w:rStyle w:val="13"/>
          <w:rFonts w:ascii="Times New Roman" w:hAnsi="Times New Roman" w:cs="Times New Roman"/>
          <w:sz w:val="24"/>
          <w:szCs w:val="24"/>
        </w:rPr>
      </w:pPr>
      <w:r w:rsidRPr="00D05B0E">
        <w:rPr>
          <w:rStyle w:val="13"/>
          <w:rFonts w:ascii="Times New Roman" w:hAnsi="Times New Roman" w:cs="Times New Roman"/>
          <w:sz w:val="24"/>
          <w:szCs w:val="24"/>
        </w:rPr>
        <w:t xml:space="preserve">Распределение стимулирующей части фонда оплаты труда производится комиссией по распределению стимулирующей части заработной платы, состав которой ежегодно утверждается приказом директора  МБОУ «ПСОШ №1 ПМО». </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При реализации основной образовательной программы с при</w:t>
      </w:r>
      <w:r w:rsidRPr="00D05B0E">
        <w:rPr>
          <w:rStyle w:val="13"/>
          <w:rFonts w:ascii="Times New Roman" w:hAnsi="Times New Roman" w:cs="Times New Roman"/>
          <w:color w:val="000000"/>
          <w:sz w:val="24"/>
          <w:szCs w:val="24"/>
        </w:rPr>
        <w:softHyphen/>
        <w:t>влечением ресурсов иных организаций, на условиях сетевого взаимодействия образовательная организация разрабатывает финансовый механизм взаимодействия между образовательной организацией и организациями дополнительного образования детей, а также другими социальными партнерами, организую</w:t>
      </w:r>
      <w:r w:rsidRPr="00D05B0E">
        <w:rPr>
          <w:rStyle w:val="13"/>
          <w:rFonts w:ascii="Times New Roman" w:hAnsi="Times New Roman" w:cs="Times New Roman"/>
          <w:color w:val="000000"/>
          <w:sz w:val="24"/>
          <w:szCs w:val="24"/>
        </w:rPr>
        <w:softHyphen/>
        <w:t>щими внеурочную деятельность обучающихся, и отражает его в своих локальных нормативных актах.</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sz w:val="24"/>
          <w:szCs w:val="24"/>
        </w:rPr>
        <w:t>Взаимодействие осуществляется:</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199" w:name="bookmark2755"/>
      <w:bookmarkEnd w:id="199"/>
      <w:r w:rsidRPr="00D05B0E">
        <w:rPr>
          <w:rStyle w:val="13"/>
          <w:rFonts w:ascii="Times New Roman" w:hAnsi="Times New Roman" w:cs="Times New Roman"/>
          <w:sz w:val="24"/>
          <w:szCs w:val="24"/>
        </w:rPr>
        <w:t>на основе  договора о сетевой форме реализа</w:t>
      </w:r>
      <w:r w:rsidRPr="00D05B0E">
        <w:rPr>
          <w:rStyle w:val="13"/>
          <w:rFonts w:ascii="Times New Roman" w:hAnsi="Times New Roman" w:cs="Times New Roman"/>
          <w:sz w:val="24"/>
          <w:szCs w:val="24"/>
        </w:rPr>
        <w:softHyphen/>
        <w:t>ции образовательных программ на проведение занятий в рамках кружков, клубов и др. по различным направ</w:t>
      </w:r>
      <w:r w:rsidRPr="00D05B0E">
        <w:rPr>
          <w:rStyle w:val="13"/>
          <w:rFonts w:ascii="Times New Roman" w:hAnsi="Times New Roman" w:cs="Times New Roman"/>
          <w:sz w:val="24"/>
          <w:szCs w:val="24"/>
        </w:rPr>
        <w:softHyphen/>
        <w:t xml:space="preserve">лениям внеурочной деятельности на базе </w:t>
      </w:r>
      <w:bookmarkStart w:id="200" w:name="bookmark2756"/>
      <w:bookmarkEnd w:id="200"/>
      <w:r w:rsidRPr="00D05B0E">
        <w:rPr>
          <w:rStyle w:val="13"/>
          <w:rFonts w:ascii="Times New Roman" w:hAnsi="Times New Roman" w:cs="Times New Roman"/>
          <w:sz w:val="24"/>
          <w:szCs w:val="24"/>
        </w:rPr>
        <w:t>МБОУ «ПСОШ №1 ПМО».</w:t>
      </w:r>
    </w:p>
    <w:p w:rsidR="00AB533F" w:rsidRDefault="007D354B" w:rsidP="007D354B">
      <w:pPr>
        <w:pStyle w:val="af9"/>
        <w:spacing w:line="276" w:lineRule="auto"/>
        <w:rPr>
          <w:rStyle w:val="13"/>
          <w:rFonts w:ascii="Times New Roman" w:hAnsi="Times New Roman" w:cs="Times New Roman"/>
          <w:color w:val="000000"/>
          <w:sz w:val="24"/>
          <w:szCs w:val="24"/>
        </w:rPr>
      </w:pPr>
      <w:r w:rsidRPr="00D05B0E">
        <w:rPr>
          <w:rStyle w:val="13"/>
          <w:rFonts w:ascii="Times New Roman" w:hAnsi="Times New Roman" w:cs="Times New Roman"/>
          <w:color w:val="000000"/>
          <w:sz w:val="24"/>
          <w:szCs w:val="24"/>
        </w:rPr>
        <w:t>Примерный календарный учебный график реализации обра</w:t>
      </w:r>
      <w:r w:rsidRPr="00D05B0E">
        <w:rPr>
          <w:rStyle w:val="13"/>
          <w:rFonts w:ascii="Times New Roman" w:hAnsi="Times New Roman" w:cs="Times New Roman"/>
          <w:color w:val="000000"/>
          <w:sz w:val="24"/>
          <w:szCs w:val="24"/>
        </w:rPr>
        <w:softHyphen/>
        <w:t xml:space="preserve">зовательной программы, примерные условия образовательной деятельности, включая примерные расчёты </w:t>
      </w:r>
    </w:p>
    <w:p w:rsidR="00AB533F" w:rsidRDefault="00AB533F" w:rsidP="007D354B">
      <w:pPr>
        <w:pStyle w:val="af9"/>
        <w:spacing w:line="276" w:lineRule="auto"/>
        <w:rPr>
          <w:rStyle w:val="13"/>
          <w:rFonts w:ascii="Times New Roman" w:hAnsi="Times New Roman" w:cs="Times New Roman"/>
          <w:color w:val="000000"/>
          <w:sz w:val="24"/>
          <w:szCs w:val="24"/>
        </w:rPr>
      </w:pP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нормативных за</w:t>
      </w:r>
      <w:r w:rsidRPr="00D05B0E">
        <w:rPr>
          <w:rStyle w:val="13"/>
          <w:rFonts w:ascii="Times New Roman" w:hAnsi="Times New Roman" w:cs="Times New Roman"/>
          <w:color w:val="000000"/>
          <w:sz w:val="24"/>
          <w:szCs w:val="24"/>
        </w:rPr>
        <w:softHyphen/>
        <w:t>трат оказания государственных услуг по реализации образова</w:t>
      </w:r>
      <w:r w:rsidRPr="00D05B0E">
        <w:rPr>
          <w:rStyle w:val="13"/>
          <w:rFonts w:ascii="Times New Roman" w:hAnsi="Times New Roman" w:cs="Times New Roman"/>
          <w:color w:val="000000"/>
          <w:sz w:val="24"/>
          <w:szCs w:val="24"/>
        </w:rPr>
        <w:softHyphen/>
        <w:t>тельной программы разрабатываются в соответствии с Феде</w:t>
      </w:r>
      <w:r w:rsidRPr="00D05B0E">
        <w:rPr>
          <w:rStyle w:val="13"/>
          <w:rFonts w:ascii="Times New Roman" w:hAnsi="Times New Roman" w:cs="Times New Roman"/>
          <w:color w:val="000000"/>
          <w:sz w:val="24"/>
          <w:szCs w:val="24"/>
        </w:rPr>
        <w:softHyphen/>
        <w:t>ральным законом № 273-ФЗ «Об образовании в Российской Федерации» (ст. 2, п. 10).</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Примерный расчёт нормативных затрат оказания государ</w:t>
      </w:r>
      <w:r w:rsidRPr="00D05B0E">
        <w:rPr>
          <w:rStyle w:val="13"/>
          <w:rFonts w:ascii="Times New Roman" w:hAnsi="Times New Roman" w:cs="Times New Roman"/>
          <w:color w:val="000000"/>
          <w:sz w:val="24"/>
          <w:szCs w:val="24"/>
        </w:rPr>
        <w:softHyphen/>
        <w:t>ственных услуг по реализации образовательной программы начального общего образования соответствует нормативным затратам, определённым Приказом Министерства просвеще</w:t>
      </w:r>
      <w:r w:rsidRPr="00D05B0E">
        <w:rPr>
          <w:rStyle w:val="13"/>
          <w:rFonts w:ascii="Times New Roman" w:hAnsi="Times New Roman" w:cs="Times New Roman"/>
          <w:color w:val="000000"/>
          <w:sz w:val="24"/>
          <w:szCs w:val="24"/>
        </w:rPr>
        <w:softHyphen/>
        <w:t>ния Российской Федерации от 22 сентября 2021 г. № 662 «Об утверждении общих требований к определению нормативных затрат на оказание государственных (муниципальных) услуг в сфере дошкольного, начального общего, основного общего, среднего общего, среднего профессионального образования, дополнительного образования детей и взрослых, дополнитель</w:t>
      </w:r>
      <w:r w:rsidRPr="00D05B0E">
        <w:rPr>
          <w:rStyle w:val="13"/>
          <w:rFonts w:ascii="Times New Roman" w:hAnsi="Times New Roman" w:cs="Times New Roman"/>
          <w:color w:val="000000"/>
          <w:sz w:val="24"/>
          <w:szCs w:val="24"/>
        </w:rPr>
        <w:softHyphen/>
        <w:t>ного профессионального образования для лиц, имеющих или получающих среднее профессиональное образование, профес</w:t>
      </w:r>
      <w:r w:rsidRPr="00D05B0E">
        <w:rPr>
          <w:rStyle w:val="13"/>
          <w:rFonts w:ascii="Times New Roman" w:hAnsi="Times New Roman" w:cs="Times New Roman"/>
          <w:color w:val="000000"/>
          <w:sz w:val="24"/>
          <w:szCs w:val="24"/>
        </w:rPr>
        <w:softHyphen/>
        <w:t>сионального обучения, применяемых при расчёте объёма суб</w:t>
      </w:r>
      <w:r w:rsidRPr="00D05B0E">
        <w:rPr>
          <w:rStyle w:val="13"/>
          <w:rFonts w:ascii="Times New Roman" w:hAnsi="Times New Roman" w:cs="Times New Roman"/>
          <w:color w:val="000000"/>
          <w:sz w:val="24"/>
          <w:szCs w:val="24"/>
        </w:rPr>
        <w:softHyphen/>
        <w:t>сидии на финансовое обеспечение выполнения государственно</w:t>
      </w:r>
      <w:r w:rsidRPr="00D05B0E">
        <w:rPr>
          <w:rStyle w:val="13"/>
          <w:rFonts w:ascii="Times New Roman" w:hAnsi="Times New Roman" w:cs="Times New Roman"/>
          <w:color w:val="000000"/>
          <w:sz w:val="24"/>
          <w:szCs w:val="24"/>
        </w:rPr>
        <w:softHyphen/>
        <w:t>го (муниципального) задания на оказание государственных (муниципальных) услуг (выполнение работ) государственным (муниципальным) учреждением» (зарегистрирован Министер</w:t>
      </w:r>
      <w:r w:rsidRPr="00D05B0E">
        <w:rPr>
          <w:rStyle w:val="13"/>
          <w:rFonts w:ascii="Times New Roman" w:hAnsi="Times New Roman" w:cs="Times New Roman"/>
          <w:color w:val="000000"/>
          <w:sz w:val="24"/>
          <w:szCs w:val="24"/>
        </w:rPr>
        <w:softHyphen/>
        <w:t>ством юстиции Российской Федерации 15 ноября 2021 г., ре</w:t>
      </w:r>
      <w:r w:rsidRPr="00D05B0E">
        <w:rPr>
          <w:rStyle w:val="13"/>
          <w:rFonts w:ascii="Times New Roman" w:hAnsi="Times New Roman" w:cs="Times New Roman"/>
          <w:color w:val="000000"/>
          <w:sz w:val="24"/>
          <w:szCs w:val="24"/>
        </w:rPr>
        <w:softHyphen/>
        <w:t>гистрационный № 65811).</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Примерный расчёт нормативных затрат оказания государ</w:t>
      </w:r>
      <w:r w:rsidRPr="00D05B0E">
        <w:rPr>
          <w:rStyle w:val="13"/>
          <w:rFonts w:ascii="Times New Roman" w:hAnsi="Times New Roman" w:cs="Times New Roman"/>
          <w:color w:val="000000"/>
          <w:sz w:val="24"/>
          <w:szCs w:val="24"/>
        </w:rPr>
        <w:softHyphen/>
        <w:t>ственных услуг по реализации образовательной программы на</w:t>
      </w:r>
      <w:r w:rsidRPr="00D05B0E">
        <w:rPr>
          <w:rStyle w:val="13"/>
          <w:rFonts w:ascii="Times New Roman" w:hAnsi="Times New Roman" w:cs="Times New Roman"/>
          <w:color w:val="000000"/>
          <w:sz w:val="24"/>
          <w:szCs w:val="24"/>
        </w:rPr>
        <w:softHyphen/>
        <w:t>чального общего образования определяет нормативные затраты субъекта Российской Федерации (муниципального образова</w:t>
      </w:r>
      <w:r w:rsidRPr="00D05B0E">
        <w:rPr>
          <w:rStyle w:val="13"/>
          <w:rFonts w:ascii="Times New Roman" w:hAnsi="Times New Roman" w:cs="Times New Roman"/>
          <w:color w:val="000000"/>
          <w:sz w:val="24"/>
          <w:szCs w:val="24"/>
        </w:rPr>
        <w:softHyphen/>
        <w:t>ния), связанные с оказанием государственными (муниципаль</w:t>
      </w:r>
      <w:r w:rsidRPr="00D05B0E">
        <w:rPr>
          <w:rStyle w:val="13"/>
          <w:rFonts w:ascii="Times New Roman" w:hAnsi="Times New Roman" w:cs="Times New Roman"/>
          <w:color w:val="000000"/>
          <w:sz w:val="24"/>
          <w:szCs w:val="24"/>
        </w:rPr>
        <w:softHyphen/>
        <w:t>ными) организациями, осуществляющими образовательную деятельность, государственных услуг по реализации образова</w:t>
      </w:r>
      <w:r w:rsidRPr="00D05B0E">
        <w:rPr>
          <w:rStyle w:val="13"/>
          <w:rFonts w:ascii="Times New Roman" w:hAnsi="Times New Roman" w:cs="Times New Roman"/>
          <w:color w:val="000000"/>
          <w:sz w:val="24"/>
          <w:szCs w:val="24"/>
        </w:rPr>
        <w:softHyphen/>
        <w:t>тельных программ в соответствии с Федеральным законом «Об образовании в Российской Федерации» (ст. 2, п. 10).</w:t>
      </w:r>
    </w:p>
    <w:p w:rsidR="007D354B" w:rsidRPr="007D354B" w:rsidRDefault="007D354B" w:rsidP="00DC505F">
      <w:pPr>
        <w:pStyle w:val="a3"/>
        <w:widowControl w:val="0"/>
        <w:numPr>
          <w:ilvl w:val="0"/>
          <w:numId w:val="108"/>
        </w:numPr>
        <w:spacing w:before="0" w:beforeAutospacing="0" w:after="80" w:afterAutospacing="0" w:line="276" w:lineRule="auto"/>
        <w:ind w:left="1022" w:firstLine="566"/>
        <w:contextualSpacing w:val="0"/>
        <w:jc w:val="both"/>
        <w:rPr>
          <w:rStyle w:val="13"/>
          <w:rFonts w:ascii="Times New Roman" w:hAnsi="Times New Roman" w:cs="Times New Roman"/>
          <w:sz w:val="24"/>
          <w:szCs w:val="24"/>
          <w:lang w:val="ru-RU"/>
        </w:rPr>
      </w:pPr>
      <w:r w:rsidRPr="007D354B">
        <w:rPr>
          <w:rStyle w:val="13"/>
          <w:rFonts w:ascii="Times New Roman" w:eastAsia="Trebuchet MS" w:hAnsi="Times New Roman" w:cs="Times New Roman"/>
          <w:color w:val="000000"/>
          <w:sz w:val="24"/>
          <w:szCs w:val="24"/>
          <w:lang w:val="ru-RU"/>
        </w:rPr>
        <w:t>Финансовое обеспечение оказания государственных услуг осуществляется в пределах бюджетных ассигнований, пред</w:t>
      </w:r>
      <w:r w:rsidRPr="007D354B">
        <w:rPr>
          <w:rStyle w:val="13"/>
          <w:rFonts w:ascii="Times New Roman" w:eastAsia="Trebuchet MS" w:hAnsi="Times New Roman" w:cs="Times New Roman"/>
          <w:color w:val="000000"/>
          <w:sz w:val="24"/>
          <w:szCs w:val="24"/>
          <w:lang w:val="ru-RU"/>
        </w:rPr>
        <w:softHyphen/>
        <w:t>усмотренных образовательной организацией на очередной фи</w:t>
      </w:r>
      <w:r w:rsidRPr="007D354B">
        <w:rPr>
          <w:rStyle w:val="13"/>
          <w:rFonts w:ascii="Times New Roman" w:eastAsia="Trebuchet MS" w:hAnsi="Times New Roman" w:cs="Times New Roman"/>
          <w:color w:val="000000"/>
          <w:sz w:val="24"/>
          <w:szCs w:val="24"/>
          <w:lang w:val="ru-RU"/>
        </w:rPr>
        <w:softHyphen/>
        <w:t>нансовый год.</w:t>
      </w:r>
    </w:p>
    <w:p w:rsidR="007D354B" w:rsidRPr="00453DBE" w:rsidRDefault="007D354B" w:rsidP="00453DBE">
      <w:pPr>
        <w:pStyle w:val="72"/>
        <w:tabs>
          <w:tab w:val="left" w:pos="658"/>
        </w:tabs>
        <w:spacing w:after="80" w:line="276" w:lineRule="auto"/>
        <w:ind w:left="960"/>
        <w:rPr>
          <w:rFonts w:ascii="Times New Roman" w:hAnsi="Times New Roman" w:cs="Times New Roman"/>
          <w:color w:val="000000"/>
          <w:sz w:val="24"/>
          <w:szCs w:val="24"/>
          <w:lang w:val="ru-RU"/>
        </w:rPr>
      </w:pPr>
      <w:r>
        <w:rPr>
          <w:rStyle w:val="71"/>
          <w:rFonts w:ascii="Times New Roman" w:hAnsi="Times New Roman" w:cs="Times New Roman"/>
          <w:b/>
          <w:bCs/>
          <w:color w:val="000000"/>
          <w:sz w:val="24"/>
          <w:szCs w:val="24"/>
          <w:lang w:val="ru-RU"/>
        </w:rPr>
        <w:t>3.5.4.</w:t>
      </w:r>
      <w:r w:rsidRPr="007D354B">
        <w:rPr>
          <w:rStyle w:val="71"/>
          <w:rFonts w:ascii="Times New Roman" w:hAnsi="Times New Roman" w:cs="Times New Roman"/>
          <w:b/>
          <w:bCs/>
          <w:color w:val="000000"/>
          <w:sz w:val="24"/>
          <w:szCs w:val="24"/>
          <w:lang w:val="ru-RU"/>
        </w:rPr>
        <w:t>Информационно-методические условия реализации программы начального общего образования</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В соответствии с требованиями ФГОС НОО реализация про</w:t>
      </w:r>
      <w:r w:rsidRPr="00D05B0E">
        <w:rPr>
          <w:rStyle w:val="13"/>
          <w:rFonts w:ascii="Times New Roman" w:hAnsi="Times New Roman" w:cs="Times New Roman"/>
          <w:color w:val="000000"/>
          <w:sz w:val="24"/>
          <w:szCs w:val="24"/>
        </w:rPr>
        <w:softHyphen/>
        <w:t>граммы начального общего образования обеспечивается совре</w:t>
      </w:r>
      <w:r w:rsidRPr="00D05B0E">
        <w:rPr>
          <w:rStyle w:val="13"/>
          <w:rFonts w:ascii="Times New Roman" w:hAnsi="Times New Roman" w:cs="Times New Roman"/>
          <w:color w:val="000000"/>
          <w:sz w:val="24"/>
          <w:szCs w:val="24"/>
        </w:rPr>
        <w:softHyphen/>
        <w:t>менной информационно-образовательной средой.</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 xml:space="preserve">Под </w:t>
      </w:r>
      <w:r w:rsidRPr="00D05B0E">
        <w:rPr>
          <w:rStyle w:val="13"/>
          <w:rFonts w:ascii="Times New Roman" w:hAnsi="Times New Roman" w:cs="Times New Roman"/>
          <w:b/>
          <w:bCs/>
          <w:color w:val="000000"/>
          <w:sz w:val="24"/>
          <w:szCs w:val="24"/>
        </w:rPr>
        <w:t xml:space="preserve">информационно-образовательной средой </w:t>
      </w:r>
      <w:r w:rsidRPr="00D05B0E">
        <w:rPr>
          <w:rStyle w:val="13"/>
          <w:rFonts w:ascii="Times New Roman" w:hAnsi="Times New Roman" w:cs="Times New Roman"/>
          <w:color w:val="000000"/>
          <w:sz w:val="24"/>
          <w:szCs w:val="24"/>
        </w:rPr>
        <w:t>(</w:t>
      </w:r>
      <w:r w:rsidRPr="00D05B0E">
        <w:rPr>
          <w:rStyle w:val="13"/>
          <w:rFonts w:ascii="Times New Roman" w:hAnsi="Times New Roman" w:cs="Times New Roman"/>
          <w:b/>
          <w:bCs/>
          <w:color w:val="000000"/>
          <w:sz w:val="24"/>
          <w:szCs w:val="24"/>
        </w:rPr>
        <w:t>ИОС</w:t>
      </w:r>
      <w:r w:rsidRPr="00D05B0E">
        <w:rPr>
          <w:rStyle w:val="13"/>
          <w:rFonts w:ascii="Times New Roman" w:hAnsi="Times New Roman" w:cs="Times New Roman"/>
          <w:color w:val="000000"/>
          <w:sz w:val="24"/>
          <w:szCs w:val="24"/>
        </w:rPr>
        <w:t>) МБОУ «ПСОШ №1 ПМО» понимается открытая педагогическая система, включающая разнообразные информационные обра</w:t>
      </w:r>
      <w:r w:rsidRPr="00D05B0E">
        <w:rPr>
          <w:rStyle w:val="13"/>
          <w:rFonts w:ascii="Times New Roman" w:hAnsi="Times New Roman" w:cs="Times New Roman"/>
          <w:color w:val="000000"/>
          <w:sz w:val="24"/>
          <w:szCs w:val="24"/>
        </w:rPr>
        <w:softHyphen/>
        <w:t>зовательные ресурсы, современные информационно-коммуни</w:t>
      </w:r>
      <w:r w:rsidRPr="00D05B0E">
        <w:rPr>
          <w:rStyle w:val="13"/>
          <w:rFonts w:ascii="Times New Roman" w:hAnsi="Times New Roman" w:cs="Times New Roman"/>
          <w:color w:val="000000"/>
          <w:sz w:val="24"/>
          <w:szCs w:val="24"/>
        </w:rPr>
        <w:softHyphen/>
        <w:t>кационные технологии, способствующие реализации требова</w:t>
      </w:r>
      <w:r w:rsidRPr="00D05B0E">
        <w:rPr>
          <w:rStyle w:val="13"/>
          <w:rFonts w:ascii="Times New Roman" w:hAnsi="Times New Roman" w:cs="Times New Roman"/>
          <w:color w:val="000000"/>
          <w:sz w:val="24"/>
          <w:szCs w:val="24"/>
        </w:rPr>
        <w:softHyphen/>
        <w:t>ний ФГОС.</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b/>
          <w:bCs/>
          <w:color w:val="000000"/>
          <w:sz w:val="24"/>
          <w:szCs w:val="24"/>
        </w:rPr>
        <w:t>Основными компонентами ИОС являются:</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201" w:name="bookmark2758"/>
      <w:bookmarkEnd w:id="201"/>
      <w:r w:rsidRPr="00D05B0E">
        <w:rPr>
          <w:rStyle w:val="13"/>
          <w:rFonts w:ascii="Times New Roman" w:hAnsi="Times New Roman" w:cs="Times New Roman"/>
          <w:color w:val="000000"/>
          <w:sz w:val="24"/>
          <w:szCs w:val="24"/>
        </w:rPr>
        <w:t>учебно-методические комплекты по всем учебным предметам на языках обучения, определённых учредителем образова</w:t>
      </w:r>
      <w:r w:rsidRPr="00D05B0E">
        <w:rPr>
          <w:rStyle w:val="13"/>
          <w:rFonts w:ascii="Times New Roman" w:hAnsi="Times New Roman" w:cs="Times New Roman"/>
          <w:color w:val="000000"/>
          <w:sz w:val="24"/>
          <w:szCs w:val="24"/>
        </w:rPr>
        <w:softHyphen/>
        <w:t>тельной организации;</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202" w:name="bookmark2759"/>
      <w:bookmarkEnd w:id="202"/>
      <w:r w:rsidRPr="00D05B0E">
        <w:rPr>
          <w:rStyle w:val="13"/>
          <w:rFonts w:ascii="Times New Roman" w:hAnsi="Times New Roman" w:cs="Times New Roman"/>
          <w:color w:val="000000"/>
          <w:sz w:val="24"/>
          <w:szCs w:val="24"/>
        </w:rPr>
        <w:t>учебно-наглядные пособия (средства натурного фонда, печат</w:t>
      </w:r>
      <w:r w:rsidRPr="00D05B0E">
        <w:rPr>
          <w:rStyle w:val="13"/>
          <w:rFonts w:ascii="Times New Roman" w:hAnsi="Times New Roman" w:cs="Times New Roman"/>
          <w:color w:val="000000"/>
          <w:sz w:val="24"/>
          <w:szCs w:val="24"/>
        </w:rPr>
        <w:softHyphen/>
        <w:t>ные средства надлежащего качества демонстрационные и раз</w:t>
      </w:r>
      <w:r w:rsidRPr="00D05B0E">
        <w:rPr>
          <w:rStyle w:val="13"/>
          <w:rFonts w:ascii="Times New Roman" w:hAnsi="Times New Roman" w:cs="Times New Roman"/>
          <w:color w:val="000000"/>
          <w:sz w:val="24"/>
          <w:szCs w:val="24"/>
        </w:rPr>
        <w:softHyphen/>
        <w:t>даточные, экранно-звуковые средства, мультимедийные сред</w:t>
      </w:r>
      <w:r w:rsidRPr="00D05B0E">
        <w:rPr>
          <w:rStyle w:val="13"/>
          <w:rFonts w:ascii="Times New Roman" w:hAnsi="Times New Roman" w:cs="Times New Roman"/>
          <w:color w:val="000000"/>
          <w:sz w:val="24"/>
          <w:szCs w:val="24"/>
        </w:rPr>
        <w:softHyphen/>
        <w:t>ства);</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203" w:name="bookmark2760"/>
      <w:bookmarkEnd w:id="203"/>
      <w:r w:rsidRPr="00D05B0E">
        <w:rPr>
          <w:rStyle w:val="13"/>
          <w:rFonts w:ascii="Times New Roman" w:hAnsi="Times New Roman" w:cs="Times New Roman"/>
          <w:color w:val="000000"/>
          <w:sz w:val="24"/>
          <w:szCs w:val="24"/>
        </w:rPr>
        <w:t>фонд дополнительной литературы (детская художественная и научно-популярная литература, справочно-библиографи</w:t>
      </w:r>
      <w:r w:rsidRPr="00D05B0E">
        <w:rPr>
          <w:rStyle w:val="13"/>
          <w:rFonts w:ascii="Times New Roman" w:hAnsi="Times New Roman" w:cs="Times New Roman"/>
          <w:color w:val="000000"/>
          <w:sz w:val="24"/>
          <w:szCs w:val="24"/>
        </w:rPr>
        <w:softHyphen/>
        <w:t>ческие и периодические издания).</w:t>
      </w:r>
    </w:p>
    <w:p w:rsidR="00AB533F" w:rsidRDefault="007D354B" w:rsidP="007D354B">
      <w:pPr>
        <w:pStyle w:val="af9"/>
        <w:spacing w:line="276" w:lineRule="auto"/>
        <w:rPr>
          <w:rStyle w:val="13"/>
          <w:rFonts w:ascii="Times New Roman" w:hAnsi="Times New Roman" w:cs="Times New Roman"/>
          <w:color w:val="000000"/>
          <w:sz w:val="24"/>
          <w:szCs w:val="24"/>
        </w:rPr>
      </w:pPr>
      <w:r w:rsidRPr="00D05B0E">
        <w:rPr>
          <w:rStyle w:val="13"/>
          <w:rFonts w:ascii="Times New Roman" w:hAnsi="Times New Roman" w:cs="Times New Roman"/>
          <w:color w:val="000000"/>
          <w:sz w:val="24"/>
          <w:szCs w:val="24"/>
        </w:rPr>
        <w:t>МБОУ «ПСОШ №1 ПМО» применяются информацион</w:t>
      </w:r>
      <w:r w:rsidRPr="00D05B0E">
        <w:rPr>
          <w:rStyle w:val="13"/>
          <w:rFonts w:ascii="Times New Roman" w:hAnsi="Times New Roman" w:cs="Times New Roman"/>
          <w:color w:val="000000"/>
          <w:sz w:val="24"/>
          <w:szCs w:val="24"/>
        </w:rPr>
        <w:softHyphen/>
        <w:t>но-коммуникационные технологии (ИКТ), в том числе с исполь</w:t>
      </w:r>
      <w:r w:rsidRPr="00D05B0E">
        <w:rPr>
          <w:rStyle w:val="13"/>
          <w:rFonts w:ascii="Times New Roman" w:hAnsi="Times New Roman" w:cs="Times New Roman"/>
          <w:color w:val="000000"/>
          <w:sz w:val="24"/>
          <w:szCs w:val="24"/>
        </w:rPr>
        <w:softHyphen/>
        <w:t xml:space="preserve">зованием электронных образовательных </w:t>
      </w:r>
    </w:p>
    <w:p w:rsidR="00AB533F" w:rsidRDefault="00AB533F" w:rsidP="007D354B">
      <w:pPr>
        <w:pStyle w:val="af9"/>
        <w:spacing w:line="276" w:lineRule="auto"/>
        <w:rPr>
          <w:rStyle w:val="13"/>
          <w:rFonts w:ascii="Times New Roman" w:hAnsi="Times New Roman" w:cs="Times New Roman"/>
          <w:color w:val="000000"/>
          <w:sz w:val="24"/>
          <w:szCs w:val="24"/>
        </w:rPr>
      </w:pP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ресурсов и ресурсов Интернета, а также прикладные программы, поддерживающие административную деятельность и обеспечивающие дистанци</w:t>
      </w:r>
      <w:r w:rsidRPr="00D05B0E">
        <w:rPr>
          <w:rStyle w:val="13"/>
          <w:rFonts w:ascii="Times New Roman" w:hAnsi="Times New Roman" w:cs="Times New Roman"/>
          <w:color w:val="000000"/>
          <w:sz w:val="24"/>
          <w:szCs w:val="24"/>
        </w:rPr>
        <w:softHyphen/>
        <w:t>онное взаимодействие всех участников образовательных отно</w:t>
      </w:r>
      <w:r w:rsidRPr="00D05B0E">
        <w:rPr>
          <w:rStyle w:val="13"/>
          <w:rFonts w:ascii="Times New Roman" w:hAnsi="Times New Roman" w:cs="Times New Roman"/>
          <w:color w:val="000000"/>
          <w:sz w:val="24"/>
          <w:szCs w:val="24"/>
        </w:rPr>
        <w:softHyphen/>
        <w:t>шений как внутри образовательной организации, так и с дру</w:t>
      </w:r>
      <w:r w:rsidRPr="00D05B0E">
        <w:rPr>
          <w:rStyle w:val="13"/>
          <w:rFonts w:ascii="Times New Roman" w:hAnsi="Times New Roman" w:cs="Times New Roman"/>
          <w:color w:val="000000"/>
          <w:sz w:val="24"/>
          <w:szCs w:val="24"/>
        </w:rPr>
        <w:softHyphen/>
        <w:t>гими организациями социальной сферы и органами управления.</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b/>
          <w:bCs/>
          <w:color w:val="000000"/>
          <w:sz w:val="24"/>
          <w:szCs w:val="24"/>
        </w:rPr>
        <w:t xml:space="preserve">Информационно-коммуникационные средства и технологии </w:t>
      </w:r>
      <w:r w:rsidRPr="00D05B0E">
        <w:rPr>
          <w:rStyle w:val="13"/>
          <w:rFonts w:ascii="Times New Roman" w:hAnsi="Times New Roman" w:cs="Times New Roman"/>
          <w:color w:val="000000"/>
          <w:sz w:val="24"/>
          <w:szCs w:val="24"/>
        </w:rPr>
        <w:t>обеспечивают:</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204" w:name="bookmark2761"/>
      <w:bookmarkEnd w:id="204"/>
      <w:r w:rsidRPr="00D05B0E">
        <w:rPr>
          <w:rStyle w:val="13"/>
          <w:rFonts w:ascii="Times New Roman" w:hAnsi="Times New Roman" w:cs="Times New Roman"/>
          <w:color w:val="000000"/>
          <w:sz w:val="24"/>
          <w:szCs w:val="24"/>
        </w:rPr>
        <w:t>достижение личностных, предметных и метапредметных ре</w:t>
      </w:r>
      <w:r w:rsidRPr="00D05B0E">
        <w:rPr>
          <w:rStyle w:val="13"/>
          <w:rFonts w:ascii="Times New Roman" w:hAnsi="Times New Roman" w:cs="Times New Roman"/>
          <w:color w:val="000000"/>
          <w:sz w:val="24"/>
          <w:szCs w:val="24"/>
        </w:rPr>
        <w:softHyphen/>
        <w:t>зультатов обучения при реализации требований ФГОС НОО;</w:t>
      </w:r>
    </w:p>
    <w:p w:rsidR="007D354B" w:rsidRPr="00D05B0E" w:rsidRDefault="007D354B" w:rsidP="00DC505F">
      <w:pPr>
        <w:pStyle w:val="af9"/>
        <w:numPr>
          <w:ilvl w:val="0"/>
          <w:numId w:val="108"/>
        </w:numPr>
        <w:tabs>
          <w:tab w:val="left" w:pos="207"/>
        </w:tabs>
        <w:autoSpaceDE/>
        <w:autoSpaceDN/>
        <w:spacing w:after="80" w:line="276" w:lineRule="auto"/>
        <w:ind w:left="240" w:right="0" w:hanging="240"/>
        <w:rPr>
          <w:rFonts w:ascii="Times New Roman" w:hAnsi="Times New Roman" w:cs="Times New Roman"/>
          <w:sz w:val="24"/>
          <w:szCs w:val="24"/>
        </w:rPr>
      </w:pPr>
      <w:bookmarkStart w:id="205" w:name="bookmark2762"/>
      <w:bookmarkEnd w:id="205"/>
      <w:r w:rsidRPr="00D05B0E">
        <w:rPr>
          <w:rStyle w:val="13"/>
          <w:rFonts w:ascii="Times New Roman" w:hAnsi="Times New Roman" w:cs="Times New Roman"/>
          <w:color w:val="000000"/>
          <w:sz w:val="24"/>
          <w:szCs w:val="24"/>
        </w:rPr>
        <w:t>формирование функциональной грамотности;</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206" w:name="bookmark2763"/>
      <w:bookmarkEnd w:id="206"/>
      <w:r w:rsidRPr="00D05B0E">
        <w:rPr>
          <w:rStyle w:val="13"/>
          <w:rFonts w:ascii="Times New Roman" w:hAnsi="Times New Roman" w:cs="Times New Roman"/>
          <w:color w:val="000000"/>
          <w:sz w:val="24"/>
          <w:szCs w:val="24"/>
        </w:rPr>
        <w:t>доступ к учебным планам, рабочим программам учебных предметов курсов внеурочной деятельности;</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207" w:name="bookmark2764"/>
      <w:bookmarkEnd w:id="207"/>
      <w:r w:rsidRPr="00D05B0E">
        <w:rPr>
          <w:rStyle w:val="13"/>
          <w:rFonts w:ascii="Times New Roman" w:hAnsi="Times New Roman" w:cs="Times New Roman"/>
          <w:color w:val="000000"/>
          <w:sz w:val="24"/>
          <w:szCs w:val="24"/>
        </w:rPr>
        <w:t>доступ к электронным образовательным источникам, ука</w:t>
      </w:r>
      <w:r w:rsidRPr="00D05B0E">
        <w:rPr>
          <w:rStyle w:val="13"/>
          <w:rFonts w:ascii="Times New Roman" w:hAnsi="Times New Roman" w:cs="Times New Roman"/>
          <w:color w:val="000000"/>
          <w:sz w:val="24"/>
          <w:szCs w:val="24"/>
        </w:rPr>
        <w:softHyphen/>
        <w:t>занным в рабочих программах учебных предметов, с целью поиска и получения информации (учебной и художественной литературе, коллекциям медиаресурсов на съёмных дисках, контролируемым ресурсам локальной сети и Интернета);</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208" w:name="bookmark2765"/>
      <w:bookmarkEnd w:id="208"/>
      <w:r w:rsidRPr="00D05B0E">
        <w:rPr>
          <w:rStyle w:val="13"/>
          <w:rFonts w:ascii="Times New Roman" w:hAnsi="Times New Roman" w:cs="Times New Roman"/>
          <w:color w:val="000000"/>
          <w:sz w:val="24"/>
          <w:szCs w:val="24"/>
        </w:rPr>
        <w:t>организацию учебной и внеурочной деятельности, реализа</w:t>
      </w:r>
      <w:r w:rsidRPr="00D05B0E">
        <w:rPr>
          <w:rStyle w:val="13"/>
          <w:rFonts w:ascii="Times New Roman" w:hAnsi="Times New Roman" w:cs="Times New Roman"/>
          <w:color w:val="000000"/>
          <w:sz w:val="24"/>
          <w:szCs w:val="24"/>
        </w:rPr>
        <w:softHyphen/>
        <w:t>ция которых предусмотрена с применением электронного обучения, с использованием электронных пособий (обучаю</w:t>
      </w:r>
      <w:r w:rsidRPr="00D05B0E">
        <w:rPr>
          <w:rStyle w:val="13"/>
          <w:rFonts w:ascii="Times New Roman" w:hAnsi="Times New Roman" w:cs="Times New Roman"/>
          <w:color w:val="000000"/>
          <w:sz w:val="24"/>
          <w:szCs w:val="24"/>
        </w:rPr>
        <w:softHyphen/>
        <w:t>щих компьютерных игр, тренажёров, моделей с цифровым управлением и обратной связью);</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209" w:name="bookmark2766"/>
      <w:bookmarkEnd w:id="209"/>
      <w:r w:rsidRPr="00D05B0E">
        <w:rPr>
          <w:rStyle w:val="13"/>
          <w:rFonts w:ascii="Times New Roman" w:hAnsi="Times New Roman" w:cs="Times New Roman"/>
          <w:color w:val="000000"/>
          <w:sz w:val="24"/>
          <w:szCs w:val="24"/>
        </w:rPr>
        <w:t>реализацию индивидуальных образовательных планов, осу</w:t>
      </w:r>
      <w:r w:rsidRPr="00D05B0E">
        <w:rPr>
          <w:rStyle w:val="13"/>
          <w:rFonts w:ascii="Times New Roman" w:hAnsi="Times New Roman" w:cs="Times New Roman"/>
          <w:color w:val="000000"/>
          <w:sz w:val="24"/>
          <w:szCs w:val="24"/>
        </w:rPr>
        <w:softHyphen/>
        <w:t>ществление самостоятельной образовательной деятельности обучающихся при поддержке педагогических работников;</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210" w:name="bookmark2767"/>
      <w:bookmarkEnd w:id="210"/>
      <w:r w:rsidRPr="00D05B0E">
        <w:rPr>
          <w:rStyle w:val="13"/>
          <w:rFonts w:ascii="Times New Roman" w:hAnsi="Times New Roman" w:cs="Times New Roman"/>
          <w:color w:val="000000"/>
          <w:sz w:val="24"/>
          <w:szCs w:val="24"/>
        </w:rPr>
        <w:t>включение обучающихся в проектно-конструкторскую и по</w:t>
      </w:r>
      <w:r w:rsidRPr="00D05B0E">
        <w:rPr>
          <w:rStyle w:val="13"/>
          <w:rFonts w:ascii="Times New Roman" w:hAnsi="Times New Roman" w:cs="Times New Roman"/>
          <w:color w:val="000000"/>
          <w:sz w:val="24"/>
          <w:szCs w:val="24"/>
        </w:rPr>
        <w:softHyphen/>
        <w:t>исково-исследовательскую деятельность;</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211" w:name="bookmark2768"/>
      <w:bookmarkEnd w:id="211"/>
      <w:r w:rsidRPr="00D05B0E">
        <w:rPr>
          <w:rStyle w:val="13"/>
          <w:rFonts w:ascii="Times New Roman" w:hAnsi="Times New Roman" w:cs="Times New Roman"/>
          <w:color w:val="000000"/>
          <w:sz w:val="24"/>
          <w:szCs w:val="24"/>
        </w:rPr>
        <w:t>проведение наблюдений и опытов, в том числе с использова</w:t>
      </w:r>
      <w:r w:rsidRPr="00D05B0E">
        <w:rPr>
          <w:rStyle w:val="13"/>
          <w:rFonts w:ascii="Times New Roman" w:hAnsi="Times New Roman" w:cs="Times New Roman"/>
          <w:color w:val="000000"/>
          <w:sz w:val="24"/>
          <w:szCs w:val="24"/>
        </w:rPr>
        <w:softHyphen/>
        <w:t>нием специального и цифрового оборудования;</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212" w:name="bookmark2769"/>
      <w:bookmarkEnd w:id="212"/>
      <w:r w:rsidRPr="00D05B0E">
        <w:rPr>
          <w:rStyle w:val="13"/>
          <w:rFonts w:ascii="Times New Roman" w:hAnsi="Times New Roman" w:cs="Times New Roman"/>
          <w:color w:val="000000"/>
          <w:sz w:val="24"/>
          <w:szCs w:val="24"/>
        </w:rPr>
        <w:t>фиксацию и хранение информации о ходе образовательного процесса;</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r w:rsidRPr="00D05B0E">
        <w:rPr>
          <w:rStyle w:val="13"/>
          <w:rFonts w:ascii="Times New Roman" w:hAnsi="Times New Roman" w:cs="Times New Roman"/>
          <w:color w:val="000000"/>
          <w:sz w:val="24"/>
          <w:szCs w:val="24"/>
        </w:rPr>
        <w:t>проведение массовых мероприятий, досуга с просмотром ви</w:t>
      </w:r>
      <w:r w:rsidRPr="00D05B0E">
        <w:rPr>
          <w:rStyle w:val="13"/>
          <w:rFonts w:ascii="Times New Roman" w:hAnsi="Times New Roman" w:cs="Times New Roman"/>
          <w:color w:val="000000"/>
          <w:sz w:val="24"/>
          <w:szCs w:val="24"/>
        </w:rPr>
        <w:softHyphen/>
        <w:t>деоматериалов, организацию театрализованных представле</w:t>
      </w:r>
      <w:r w:rsidRPr="00D05B0E">
        <w:rPr>
          <w:rStyle w:val="13"/>
          <w:rFonts w:ascii="Times New Roman" w:hAnsi="Times New Roman" w:cs="Times New Roman"/>
          <w:color w:val="000000"/>
          <w:sz w:val="24"/>
          <w:szCs w:val="24"/>
        </w:rPr>
        <w:softHyphen/>
        <w:t>ний, обеспеченных озвучиванием и освещением;</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213" w:name="bookmark2771"/>
      <w:bookmarkEnd w:id="213"/>
      <w:r w:rsidRPr="00D05B0E">
        <w:rPr>
          <w:rStyle w:val="13"/>
          <w:rFonts w:ascii="Times New Roman" w:hAnsi="Times New Roman" w:cs="Times New Roman"/>
          <w:color w:val="000000"/>
          <w:sz w:val="24"/>
          <w:szCs w:val="24"/>
        </w:rPr>
        <w:t>взаимодействие между участниками образовательного про</w:t>
      </w:r>
      <w:r w:rsidRPr="00D05B0E">
        <w:rPr>
          <w:rStyle w:val="13"/>
          <w:rFonts w:ascii="Times New Roman" w:hAnsi="Times New Roman" w:cs="Times New Roman"/>
          <w:color w:val="000000"/>
          <w:sz w:val="24"/>
          <w:szCs w:val="24"/>
        </w:rPr>
        <w:softHyphen/>
        <w:t>цесса, в том числе синхронное и (или) асинхронное взаимо</w:t>
      </w:r>
      <w:r w:rsidRPr="00D05B0E">
        <w:rPr>
          <w:rStyle w:val="13"/>
          <w:rFonts w:ascii="Times New Roman" w:hAnsi="Times New Roman" w:cs="Times New Roman"/>
          <w:color w:val="000000"/>
          <w:sz w:val="24"/>
          <w:szCs w:val="24"/>
        </w:rPr>
        <w:softHyphen/>
        <w:t>действие посредством локальной сети и Интернета;</w:t>
      </w:r>
    </w:p>
    <w:p w:rsidR="007D354B" w:rsidRPr="00D05B0E" w:rsidRDefault="007D354B" w:rsidP="00DC505F">
      <w:pPr>
        <w:pStyle w:val="af9"/>
        <w:numPr>
          <w:ilvl w:val="0"/>
          <w:numId w:val="108"/>
        </w:numPr>
        <w:tabs>
          <w:tab w:val="left" w:pos="207"/>
        </w:tabs>
        <w:autoSpaceDE/>
        <w:autoSpaceDN/>
        <w:spacing w:line="276" w:lineRule="auto"/>
        <w:ind w:left="240" w:right="0" w:hanging="240"/>
        <w:rPr>
          <w:rFonts w:ascii="Times New Roman" w:hAnsi="Times New Roman" w:cs="Times New Roman"/>
          <w:sz w:val="24"/>
          <w:szCs w:val="24"/>
        </w:rPr>
      </w:pPr>
      <w:bookmarkStart w:id="214" w:name="bookmark2772"/>
      <w:bookmarkEnd w:id="214"/>
      <w:r w:rsidRPr="00D05B0E">
        <w:rPr>
          <w:rStyle w:val="13"/>
          <w:rFonts w:ascii="Times New Roman" w:hAnsi="Times New Roman" w:cs="Times New Roman"/>
          <w:color w:val="000000"/>
          <w:sz w:val="24"/>
          <w:szCs w:val="24"/>
        </w:rPr>
        <w:t>формирование и хранение электронного портфолио обучаю</w:t>
      </w:r>
      <w:r w:rsidRPr="00D05B0E">
        <w:rPr>
          <w:rStyle w:val="13"/>
          <w:rFonts w:ascii="Times New Roman" w:hAnsi="Times New Roman" w:cs="Times New Roman"/>
          <w:color w:val="000000"/>
          <w:sz w:val="24"/>
          <w:szCs w:val="24"/>
        </w:rPr>
        <w:softHyphen/>
        <w:t>щегося.</w:t>
      </w:r>
    </w:p>
    <w:p w:rsidR="007D354B" w:rsidRPr="00D05B0E" w:rsidRDefault="007D354B" w:rsidP="007D354B">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При работе в ИОС должны соблюдаться правила информаци</w:t>
      </w:r>
      <w:r w:rsidRPr="00D05B0E">
        <w:rPr>
          <w:rStyle w:val="13"/>
          <w:rFonts w:ascii="Times New Roman" w:hAnsi="Times New Roman" w:cs="Times New Roman"/>
          <w:color w:val="000000"/>
          <w:sz w:val="24"/>
          <w:szCs w:val="24"/>
        </w:rPr>
        <w:softHyphen/>
        <w:t>онной безопасности при осуществлении коммуникации в школьных сообществах и мессенджерах, поиске, анализе и ис</w:t>
      </w:r>
      <w:r w:rsidRPr="00D05B0E">
        <w:rPr>
          <w:rStyle w:val="13"/>
          <w:rFonts w:ascii="Times New Roman" w:hAnsi="Times New Roman" w:cs="Times New Roman"/>
          <w:color w:val="000000"/>
          <w:sz w:val="24"/>
          <w:szCs w:val="24"/>
        </w:rPr>
        <w:softHyphen/>
        <w:t>пользовании информации в соответствии с учебной задачей, предоставлении персональных данных пользователей локаль</w:t>
      </w:r>
      <w:r w:rsidRPr="00D05B0E">
        <w:rPr>
          <w:rStyle w:val="13"/>
          <w:rFonts w:ascii="Times New Roman" w:hAnsi="Times New Roman" w:cs="Times New Roman"/>
          <w:color w:val="000000"/>
          <w:sz w:val="24"/>
          <w:szCs w:val="24"/>
        </w:rPr>
        <w:softHyphen/>
        <w:t>ной сети и Интернета.</w:t>
      </w:r>
    </w:p>
    <w:p w:rsidR="007D354B" w:rsidRPr="007D354B" w:rsidRDefault="007D354B" w:rsidP="00DC505F">
      <w:pPr>
        <w:pStyle w:val="a3"/>
        <w:widowControl w:val="0"/>
        <w:numPr>
          <w:ilvl w:val="0"/>
          <w:numId w:val="108"/>
        </w:numPr>
        <w:spacing w:before="0" w:beforeAutospacing="0" w:after="80" w:afterAutospacing="0" w:line="276" w:lineRule="auto"/>
        <w:ind w:left="1022" w:firstLine="566"/>
        <w:contextualSpacing w:val="0"/>
        <w:jc w:val="both"/>
        <w:rPr>
          <w:rStyle w:val="13"/>
          <w:rFonts w:ascii="Times New Roman" w:hAnsi="Times New Roman" w:cs="Times New Roman"/>
          <w:sz w:val="24"/>
          <w:szCs w:val="24"/>
          <w:lang w:val="ru-RU"/>
        </w:rPr>
      </w:pPr>
      <w:r w:rsidRPr="007D354B">
        <w:rPr>
          <w:rStyle w:val="13"/>
          <w:rFonts w:ascii="Times New Roman" w:eastAsia="Trebuchet MS" w:hAnsi="Times New Roman" w:cs="Times New Roman"/>
          <w:color w:val="000000"/>
          <w:sz w:val="24"/>
          <w:szCs w:val="24"/>
          <w:lang w:val="ru-RU"/>
        </w:rPr>
        <w:t>Образовательной организацией определяются необходимые меры и сроки по формированию компонентов ИОС для реали</w:t>
      </w:r>
      <w:r w:rsidRPr="007D354B">
        <w:rPr>
          <w:rStyle w:val="13"/>
          <w:rFonts w:ascii="Times New Roman" w:eastAsia="Trebuchet MS" w:hAnsi="Times New Roman" w:cs="Times New Roman"/>
          <w:color w:val="000000"/>
          <w:sz w:val="24"/>
          <w:szCs w:val="24"/>
          <w:lang w:val="ru-RU"/>
        </w:rPr>
        <w:softHyphen/>
        <w:t>зации принятых рабочих программ начального общего образо</w:t>
      </w:r>
      <w:r w:rsidRPr="007D354B">
        <w:rPr>
          <w:rStyle w:val="13"/>
          <w:rFonts w:ascii="Times New Roman" w:eastAsia="Trebuchet MS" w:hAnsi="Times New Roman" w:cs="Times New Roman"/>
          <w:color w:val="000000"/>
          <w:sz w:val="24"/>
          <w:szCs w:val="24"/>
          <w:lang w:val="ru-RU"/>
        </w:rPr>
        <w:softHyphen/>
        <w:t xml:space="preserve">вания в соответствии с требованиями ФГОС НОО. </w:t>
      </w:r>
    </w:p>
    <w:p w:rsidR="007D354B" w:rsidRDefault="007D354B" w:rsidP="007D354B">
      <w:pPr>
        <w:spacing w:after="80" w:line="276" w:lineRule="auto"/>
        <w:ind w:firstLine="708"/>
        <w:rPr>
          <w:rStyle w:val="13"/>
          <w:rFonts w:ascii="Times New Roman" w:eastAsia="Trebuchet MS" w:hAnsi="Times New Roman" w:cs="Times New Roman"/>
          <w:color w:val="000000"/>
          <w:sz w:val="24"/>
          <w:szCs w:val="24"/>
          <w:lang w:val="ru-RU"/>
        </w:rPr>
      </w:pPr>
      <w:r w:rsidRPr="007D354B">
        <w:rPr>
          <w:rStyle w:val="13"/>
          <w:rFonts w:ascii="Times New Roman" w:eastAsia="Trebuchet MS" w:hAnsi="Times New Roman" w:cs="Times New Roman"/>
          <w:color w:val="000000"/>
          <w:sz w:val="24"/>
          <w:szCs w:val="24"/>
          <w:lang w:val="ru-RU"/>
        </w:rPr>
        <w:t>В МБОУ «ПСОШ №1 ПМО» создание  информационно-образователь</w:t>
      </w:r>
      <w:r w:rsidRPr="007D354B">
        <w:rPr>
          <w:rStyle w:val="13"/>
          <w:rFonts w:ascii="Times New Roman" w:eastAsia="Trebuchet MS" w:hAnsi="Times New Roman" w:cs="Times New Roman"/>
          <w:color w:val="000000"/>
          <w:sz w:val="24"/>
          <w:szCs w:val="24"/>
          <w:lang w:val="ru-RU"/>
        </w:rPr>
        <w:softHyphen/>
        <w:t>ной среды осуществлено по следующим параме</w:t>
      </w:r>
      <w:r w:rsidRPr="007D354B">
        <w:rPr>
          <w:rStyle w:val="13"/>
          <w:rFonts w:ascii="Times New Roman" w:eastAsia="Trebuchet MS" w:hAnsi="Times New Roman" w:cs="Times New Roman"/>
          <w:color w:val="000000"/>
          <w:sz w:val="24"/>
          <w:szCs w:val="24"/>
          <w:lang w:val="ru-RU"/>
        </w:rPr>
        <w:softHyphen/>
        <w:t>трам:</w:t>
      </w:r>
    </w:p>
    <w:p w:rsidR="00AB533F" w:rsidRDefault="00AB533F" w:rsidP="007D354B">
      <w:pPr>
        <w:spacing w:after="80" w:line="276" w:lineRule="auto"/>
        <w:ind w:firstLine="708"/>
        <w:rPr>
          <w:rStyle w:val="13"/>
          <w:rFonts w:ascii="Times New Roman" w:eastAsia="Trebuchet MS" w:hAnsi="Times New Roman" w:cs="Times New Roman"/>
          <w:color w:val="000000"/>
          <w:sz w:val="24"/>
          <w:szCs w:val="24"/>
          <w:lang w:val="ru-RU"/>
        </w:rPr>
      </w:pPr>
    </w:p>
    <w:p w:rsidR="00AB533F" w:rsidRPr="007D354B" w:rsidRDefault="00AB533F" w:rsidP="007D354B">
      <w:pPr>
        <w:spacing w:after="80" w:line="276" w:lineRule="auto"/>
        <w:ind w:firstLine="708"/>
        <w:rPr>
          <w:rStyle w:val="13"/>
          <w:rFonts w:ascii="Times New Roman" w:eastAsia="Trebuchet MS" w:hAnsi="Times New Roman" w:cs="Times New Roman"/>
          <w:color w:val="000000"/>
          <w:sz w:val="24"/>
          <w:szCs w:val="24"/>
          <w:lang w:val="ru-RU"/>
        </w:rPr>
      </w:pPr>
    </w:p>
    <w:tbl>
      <w:tblPr>
        <w:tblStyle w:val="ad"/>
        <w:tblW w:w="0" w:type="auto"/>
        <w:tblLook w:val="04A0" w:firstRow="1" w:lastRow="0" w:firstColumn="1" w:lastColumn="0" w:noHBand="0" w:noVBand="1"/>
      </w:tblPr>
      <w:tblGrid>
        <w:gridCol w:w="1067"/>
        <w:gridCol w:w="5083"/>
        <w:gridCol w:w="3093"/>
      </w:tblGrid>
      <w:tr w:rsidR="007D354B" w:rsidRPr="00D05B0E" w:rsidTr="007D354B">
        <w:tc>
          <w:tcPr>
            <w:tcW w:w="1067"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afb"/>
                <w:rFonts w:ascii="Times New Roman" w:hAnsi="Times New Roman" w:cs="Times New Roman"/>
                <w:b/>
                <w:bCs/>
                <w:color w:val="000000"/>
                <w:sz w:val="24"/>
                <w:szCs w:val="24"/>
              </w:rPr>
              <w:t>№ п/п</w:t>
            </w:r>
          </w:p>
        </w:tc>
        <w:tc>
          <w:tcPr>
            <w:tcW w:w="5083"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afb"/>
                <w:rFonts w:ascii="Times New Roman" w:hAnsi="Times New Roman" w:cs="Times New Roman"/>
                <w:b/>
                <w:bCs/>
                <w:color w:val="000000"/>
                <w:sz w:val="24"/>
                <w:szCs w:val="24"/>
              </w:rPr>
              <w:t>Компоненты ИОС</w:t>
            </w:r>
          </w:p>
        </w:tc>
        <w:tc>
          <w:tcPr>
            <w:tcW w:w="3093"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afb"/>
                <w:rFonts w:ascii="Times New Roman" w:hAnsi="Times New Roman" w:cs="Times New Roman"/>
                <w:b/>
                <w:bCs/>
                <w:color w:val="000000"/>
                <w:sz w:val="24"/>
                <w:szCs w:val="24"/>
              </w:rPr>
              <w:t>Наличие компонентов ИОС</w:t>
            </w:r>
          </w:p>
        </w:tc>
      </w:tr>
      <w:tr w:rsidR="007D354B" w:rsidRPr="00D05B0E" w:rsidTr="007D354B">
        <w:tc>
          <w:tcPr>
            <w:tcW w:w="1067"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13"/>
                <w:rFonts w:ascii="Times New Roman" w:eastAsia="Trebuchet MS" w:hAnsi="Times New Roman" w:cs="Times New Roman"/>
                <w:color w:val="000000"/>
                <w:sz w:val="24"/>
                <w:szCs w:val="24"/>
              </w:rPr>
              <w:t>1</w:t>
            </w:r>
          </w:p>
        </w:tc>
        <w:tc>
          <w:tcPr>
            <w:tcW w:w="5083" w:type="dxa"/>
          </w:tcPr>
          <w:p w:rsidR="007D354B" w:rsidRPr="007D354B" w:rsidRDefault="007D354B" w:rsidP="0040300A">
            <w:pPr>
              <w:spacing w:after="80" w:line="276" w:lineRule="auto"/>
              <w:rPr>
                <w:rStyle w:val="13"/>
                <w:rFonts w:ascii="Times New Roman" w:eastAsia="Trebuchet MS" w:hAnsi="Times New Roman" w:cs="Times New Roman"/>
                <w:color w:val="000000"/>
                <w:sz w:val="24"/>
                <w:szCs w:val="24"/>
                <w:lang w:val="ru-RU"/>
              </w:rPr>
            </w:pPr>
            <w:r w:rsidRPr="007D354B">
              <w:rPr>
                <w:rStyle w:val="afb"/>
                <w:rFonts w:ascii="Times New Roman" w:hAnsi="Times New Roman" w:cs="Times New Roman"/>
                <w:color w:val="000000"/>
                <w:sz w:val="24"/>
                <w:szCs w:val="24"/>
                <w:lang w:val="ru-RU"/>
              </w:rPr>
              <w:t>Учебники по всем учебным предметам на языках обучения, определённых учредителем образовательной организации</w:t>
            </w:r>
          </w:p>
        </w:tc>
        <w:tc>
          <w:tcPr>
            <w:tcW w:w="3093"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13"/>
                <w:rFonts w:ascii="Times New Roman" w:eastAsia="Trebuchet MS" w:hAnsi="Times New Roman" w:cs="Times New Roman"/>
                <w:color w:val="000000"/>
                <w:sz w:val="24"/>
                <w:szCs w:val="24"/>
              </w:rPr>
              <w:t>+</w:t>
            </w:r>
          </w:p>
        </w:tc>
      </w:tr>
      <w:tr w:rsidR="007D354B" w:rsidRPr="00D05B0E" w:rsidTr="007D354B">
        <w:tc>
          <w:tcPr>
            <w:tcW w:w="1067"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13"/>
                <w:rFonts w:ascii="Times New Roman" w:eastAsia="Trebuchet MS" w:hAnsi="Times New Roman" w:cs="Times New Roman"/>
                <w:color w:val="000000"/>
                <w:sz w:val="24"/>
                <w:szCs w:val="24"/>
              </w:rPr>
              <w:t>2</w:t>
            </w:r>
          </w:p>
        </w:tc>
        <w:tc>
          <w:tcPr>
            <w:tcW w:w="5083"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afb"/>
                <w:rFonts w:ascii="Times New Roman" w:hAnsi="Times New Roman" w:cs="Times New Roman"/>
                <w:color w:val="000000"/>
                <w:sz w:val="24"/>
                <w:szCs w:val="24"/>
              </w:rPr>
              <w:t>Учебно-наглядные пособия</w:t>
            </w:r>
          </w:p>
        </w:tc>
        <w:tc>
          <w:tcPr>
            <w:tcW w:w="3093"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13"/>
                <w:rFonts w:ascii="Times New Roman" w:eastAsia="Trebuchet MS" w:hAnsi="Times New Roman" w:cs="Times New Roman"/>
                <w:color w:val="000000"/>
                <w:sz w:val="24"/>
                <w:szCs w:val="24"/>
              </w:rPr>
              <w:t>+</w:t>
            </w:r>
          </w:p>
        </w:tc>
      </w:tr>
      <w:tr w:rsidR="007D354B" w:rsidRPr="00D05B0E" w:rsidTr="007D354B">
        <w:tc>
          <w:tcPr>
            <w:tcW w:w="1067"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13"/>
                <w:rFonts w:ascii="Times New Roman" w:eastAsia="Trebuchet MS" w:hAnsi="Times New Roman" w:cs="Times New Roman"/>
                <w:color w:val="000000"/>
                <w:sz w:val="24"/>
                <w:szCs w:val="24"/>
              </w:rPr>
              <w:t>3</w:t>
            </w:r>
          </w:p>
        </w:tc>
        <w:tc>
          <w:tcPr>
            <w:tcW w:w="5083" w:type="dxa"/>
          </w:tcPr>
          <w:p w:rsidR="007D354B" w:rsidRPr="007D354B" w:rsidRDefault="007D354B" w:rsidP="0040300A">
            <w:pPr>
              <w:spacing w:after="80" w:line="276" w:lineRule="auto"/>
              <w:rPr>
                <w:rStyle w:val="13"/>
                <w:rFonts w:ascii="Times New Roman" w:eastAsia="Trebuchet MS" w:hAnsi="Times New Roman" w:cs="Times New Roman"/>
                <w:color w:val="000000"/>
                <w:sz w:val="24"/>
                <w:szCs w:val="24"/>
                <w:lang w:val="ru-RU"/>
              </w:rPr>
            </w:pPr>
            <w:r w:rsidRPr="007D354B">
              <w:rPr>
                <w:rStyle w:val="afb"/>
                <w:rFonts w:ascii="Times New Roman" w:hAnsi="Times New Roman" w:cs="Times New Roman"/>
                <w:color w:val="000000"/>
                <w:sz w:val="24"/>
                <w:szCs w:val="24"/>
                <w:lang w:val="ru-RU"/>
              </w:rPr>
              <w:t>Технические средства, обеспечивающие функционирование ИОС</w:t>
            </w:r>
          </w:p>
        </w:tc>
        <w:tc>
          <w:tcPr>
            <w:tcW w:w="3093"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13"/>
                <w:rFonts w:ascii="Times New Roman" w:eastAsia="Trebuchet MS" w:hAnsi="Times New Roman" w:cs="Times New Roman"/>
                <w:color w:val="000000"/>
                <w:sz w:val="24"/>
                <w:szCs w:val="24"/>
              </w:rPr>
              <w:t>+</w:t>
            </w:r>
          </w:p>
        </w:tc>
      </w:tr>
      <w:tr w:rsidR="007D354B" w:rsidRPr="00D05B0E" w:rsidTr="007D354B">
        <w:tc>
          <w:tcPr>
            <w:tcW w:w="1067"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13"/>
                <w:rFonts w:ascii="Times New Roman" w:eastAsia="Trebuchet MS" w:hAnsi="Times New Roman" w:cs="Times New Roman"/>
                <w:color w:val="000000"/>
                <w:sz w:val="24"/>
                <w:szCs w:val="24"/>
              </w:rPr>
              <w:t>4</w:t>
            </w:r>
          </w:p>
        </w:tc>
        <w:tc>
          <w:tcPr>
            <w:tcW w:w="5083" w:type="dxa"/>
          </w:tcPr>
          <w:p w:rsidR="007D354B" w:rsidRPr="007D354B" w:rsidRDefault="007D354B" w:rsidP="0040300A">
            <w:pPr>
              <w:spacing w:after="80" w:line="276" w:lineRule="auto"/>
              <w:rPr>
                <w:rStyle w:val="13"/>
                <w:rFonts w:ascii="Times New Roman" w:eastAsia="Trebuchet MS" w:hAnsi="Times New Roman" w:cs="Times New Roman"/>
                <w:color w:val="000000"/>
                <w:sz w:val="24"/>
                <w:szCs w:val="24"/>
                <w:lang w:val="ru-RU"/>
              </w:rPr>
            </w:pPr>
            <w:r w:rsidRPr="007D354B">
              <w:rPr>
                <w:rStyle w:val="afb"/>
                <w:rFonts w:ascii="Times New Roman" w:hAnsi="Times New Roman" w:cs="Times New Roman"/>
                <w:color w:val="000000"/>
                <w:sz w:val="24"/>
                <w:szCs w:val="24"/>
                <w:lang w:val="ru-RU"/>
              </w:rPr>
              <w:t>Программные инструменты, обеспечивающие функционирование ИОС</w:t>
            </w:r>
          </w:p>
        </w:tc>
        <w:tc>
          <w:tcPr>
            <w:tcW w:w="3093"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13"/>
                <w:rFonts w:ascii="Times New Roman" w:eastAsia="Trebuchet MS" w:hAnsi="Times New Roman" w:cs="Times New Roman"/>
                <w:color w:val="000000"/>
                <w:sz w:val="24"/>
                <w:szCs w:val="24"/>
              </w:rPr>
              <w:t>+</w:t>
            </w:r>
          </w:p>
        </w:tc>
      </w:tr>
      <w:tr w:rsidR="007D354B" w:rsidRPr="00D05B0E" w:rsidTr="007D354B">
        <w:tc>
          <w:tcPr>
            <w:tcW w:w="1067"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13"/>
                <w:rFonts w:ascii="Times New Roman" w:eastAsia="Trebuchet MS" w:hAnsi="Times New Roman" w:cs="Times New Roman"/>
                <w:color w:val="000000"/>
                <w:sz w:val="24"/>
                <w:szCs w:val="24"/>
              </w:rPr>
              <w:t>5</w:t>
            </w:r>
          </w:p>
        </w:tc>
        <w:tc>
          <w:tcPr>
            <w:tcW w:w="5083" w:type="dxa"/>
          </w:tcPr>
          <w:p w:rsidR="007D354B" w:rsidRPr="00D05B0E" w:rsidRDefault="007D354B" w:rsidP="0040300A">
            <w:pPr>
              <w:spacing w:after="80" w:line="276" w:lineRule="auto"/>
              <w:rPr>
                <w:rStyle w:val="afb"/>
                <w:rFonts w:ascii="Times New Roman" w:hAnsi="Times New Roman" w:cs="Times New Roman"/>
                <w:color w:val="000000"/>
                <w:sz w:val="24"/>
                <w:szCs w:val="24"/>
              </w:rPr>
            </w:pPr>
            <w:r w:rsidRPr="00D05B0E">
              <w:rPr>
                <w:rStyle w:val="afb"/>
                <w:rFonts w:ascii="Times New Roman" w:hAnsi="Times New Roman" w:cs="Times New Roman"/>
                <w:color w:val="000000"/>
                <w:sz w:val="24"/>
                <w:szCs w:val="24"/>
              </w:rPr>
              <w:t>Служба технической поддержки</w:t>
            </w:r>
          </w:p>
        </w:tc>
        <w:tc>
          <w:tcPr>
            <w:tcW w:w="3093" w:type="dxa"/>
          </w:tcPr>
          <w:p w:rsidR="007D354B" w:rsidRPr="00D05B0E" w:rsidRDefault="007D354B" w:rsidP="0040300A">
            <w:pPr>
              <w:spacing w:after="80" w:line="276" w:lineRule="auto"/>
              <w:rPr>
                <w:rStyle w:val="13"/>
                <w:rFonts w:ascii="Times New Roman" w:eastAsia="Trebuchet MS" w:hAnsi="Times New Roman" w:cs="Times New Roman"/>
                <w:color w:val="000000"/>
                <w:sz w:val="24"/>
                <w:szCs w:val="24"/>
              </w:rPr>
            </w:pPr>
            <w:r w:rsidRPr="00D05B0E">
              <w:rPr>
                <w:rStyle w:val="13"/>
                <w:rFonts w:ascii="Times New Roman" w:eastAsia="Trebuchet MS" w:hAnsi="Times New Roman" w:cs="Times New Roman"/>
                <w:color w:val="000000"/>
                <w:sz w:val="24"/>
                <w:szCs w:val="24"/>
              </w:rPr>
              <w:t>+</w:t>
            </w:r>
          </w:p>
        </w:tc>
      </w:tr>
    </w:tbl>
    <w:p w:rsidR="007D354B" w:rsidRPr="00D05B0E" w:rsidRDefault="007D354B" w:rsidP="007D354B">
      <w:pPr>
        <w:pStyle w:val="af9"/>
        <w:spacing w:line="276" w:lineRule="auto"/>
        <w:ind w:right="340"/>
        <w:rPr>
          <w:rFonts w:ascii="Times New Roman" w:hAnsi="Times New Roman" w:cs="Times New Roman"/>
          <w:sz w:val="24"/>
          <w:szCs w:val="24"/>
        </w:rPr>
      </w:pPr>
      <w:r w:rsidRPr="00D05B0E">
        <w:rPr>
          <w:rFonts w:ascii="Times New Roman" w:hAnsi="Times New Roman" w:cs="Times New Roman"/>
          <w:sz w:val="24"/>
          <w:szCs w:val="24"/>
        </w:rPr>
        <w:t xml:space="preserve">Школа имеет официальный сайт в сети Интернет, на котором размещается и регулярно обновляется информация в соответствии с федеральными </w:t>
      </w:r>
      <w:r w:rsidRPr="00D05B0E">
        <w:rPr>
          <w:rFonts w:ascii="Times New Roman" w:hAnsi="Times New Roman" w:cs="Times New Roman"/>
          <w:spacing w:val="-2"/>
          <w:sz w:val="24"/>
          <w:szCs w:val="24"/>
        </w:rPr>
        <w:t>требованиями.</w:t>
      </w:r>
    </w:p>
    <w:p w:rsidR="007D354B" w:rsidRPr="00D05B0E" w:rsidRDefault="007D354B" w:rsidP="007D354B">
      <w:pPr>
        <w:pStyle w:val="af9"/>
        <w:spacing w:line="276" w:lineRule="auto"/>
        <w:ind w:left="1588" w:firstLine="0"/>
        <w:rPr>
          <w:rFonts w:ascii="Times New Roman" w:hAnsi="Times New Roman" w:cs="Times New Roman"/>
          <w:sz w:val="24"/>
          <w:szCs w:val="24"/>
        </w:rPr>
      </w:pPr>
      <w:r w:rsidRPr="00D05B0E">
        <w:rPr>
          <w:rFonts w:ascii="Times New Roman" w:hAnsi="Times New Roman" w:cs="Times New Roman"/>
          <w:sz w:val="24"/>
          <w:szCs w:val="24"/>
        </w:rPr>
        <w:t>Педагоги</w:t>
      </w:r>
      <w:r w:rsidRPr="00D05B0E">
        <w:rPr>
          <w:rFonts w:ascii="Times New Roman" w:hAnsi="Times New Roman" w:cs="Times New Roman"/>
          <w:spacing w:val="-3"/>
          <w:sz w:val="24"/>
          <w:szCs w:val="24"/>
        </w:rPr>
        <w:t xml:space="preserve"> </w:t>
      </w:r>
      <w:r w:rsidRPr="00D05B0E">
        <w:rPr>
          <w:rFonts w:ascii="Times New Roman" w:hAnsi="Times New Roman" w:cs="Times New Roman"/>
          <w:sz w:val="24"/>
          <w:szCs w:val="24"/>
        </w:rPr>
        <w:t>МБОУ</w:t>
      </w:r>
      <w:r w:rsidRPr="00D05B0E">
        <w:rPr>
          <w:rFonts w:ascii="Times New Roman" w:hAnsi="Times New Roman" w:cs="Times New Roman"/>
          <w:spacing w:val="-3"/>
          <w:sz w:val="24"/>
          <w:szCs w:val="24"/>
        </w:rPr>
        <w:t xml:space="preserve"> «П</w:t>
      </w:r>
      <w:r w:rsidRPr="00D05B0E">
        <w:rPr>
          <w:rFonts w:ascii="Times New Roman" w:hAnsi="Times New Roman" w:cs="Times New Roman"/>
          <w:sz w:val="24"/>
          <w:szCs w:val="24"/>
        </w:rPr>
        <w:t>СОШ</w:t>
      </w:r>
      <w:r w:rsidRPr="00D05B0E">
        <w:rPr>
          <w:rFonts w:ascii="Times New Roman" w:hAnsi="Times New Roman" w:cs="Times New Roman"/>
          <w:spacing w:val="-3"/>
          <w:sz w:val="24"/>
          <w:szCs w:val="24"/>
        </w:rPr>
        <w:t xml:space="preserve"> </w:t>
      </w:r>
      <w:r w:rsidRPr="00D05B0E">
        <w:rPr>
          <w:rFonts w:ascii="Times New Roman" w:hAnsi="Times New Roman" w:cs="Times New Roman"/>
          <w:sz w:val="24"/>
          <w:szCs w:val="24"/>
        </w:rPr>
        <w:t>№</w:t>
      </w:r>
      <w:r w:rsidRPr="00D05B0E">
        <w:rPr>
          <w:rFonts w:ascii="Times New Roman" w:hAnsi="Times New Roman" w:cs="Times New Roman"/>
          <w:spacing w:val="-3"/>
          <w:sz w:val="24"/>
          <w:szCs w:val="24"/>
        </w:rPr>
        <w:t xml:space="preserve"> </w:t>
      </w:r>
      <w:r w:rsidRPr="00D05B0E">
        <w:rPr>
          <w:rFonts w:ascii="Times New Roman" w:hAnsi="Times New Roman" w:cs="Times New Roman"/>
          <w:sz w:val="24"/>
          <w:szCs w:val="24"/>
        </w:rPr>
        <w:t>1ПМО»</w:t>
      </w:r>
      <w:r w:rsidRPr="00D05B0E">
        <w:rPr>
          <w:rFonts w:ascii="Times New Roman" w:hAnsi="Times New Roman" w:cs="Times New Roman"/>
          <w:spacing w:val="-2"/>
          <w:sz w:val="24"/>
          <w:szCs w:val="24"/>
        </w:rPr>
        <w:t xml:space="preserve"> </w:t>
      </w:r>
      <w:r w:rsidRPr="00D05B0E">
        <w:rPr>
          <w:rFonts w:ascii="Times New Roman" w:hAnsi="Times New Roman" w:cs="Times New Roman"/>
          <w:sz w:val="24"/>
          <w:szCs w:val="24"/>
        </w:rPr>
        <w:t>в</w:t>
      </w:r>
      <w:r w:rsidRPr="00D05B0E">
        <w:rPr>
          <w:rFonts w:ascii="Times New Roman" w:hAnsi="Times New Roman" w:cs="Times New Roman"/>
          <w:spacing w:val="-4"/>
          <w:sz w:val="24"/>
          <w:szCs w:val="24"/>
        </w:rPr>
        <w:t xml:space="preserve"> </w:t>
      </w:r>
      <w:r w:rsidRPr="00D05B0E">
        <w:rPr>
          <w:rFonts w:ascii="Times New Roman" w:hAnsi="Times New Roman" w:cs="Times New Roman"/>
          <w:sz w:val="24"/>
          <w:szCs w:val="24"/>
        </w:rPr>
        <w:t>условиях</w:t>
      </w:r>
      <w:r w:rsidRPr="00D05B0E">
        <w:rPr>
          <w:rFonts w:ascii="Times New Roman" w:hAnsi="Times New Roman" w:cs="Times New Roman"/>
          <w:spacing w:val="-5"/>
          <w:sz w:val="24"/>
          <w:szCs w:val="24"/>
        </w:rPr>
        <w:t xml:space="preserve"> </w:t>
      </w:r>
      <w:r w:rsidRPr="00D05B0E">
        <w:rPr>
          <w:rFonts w:ascii="Times New Roman" w:hAnsi="Times New Roman" w:cs="Times New Roman"/>
          <w:spacing w:val="-4"/>
          <w:sz w:val="24"/>
          <w:szCs w:val="24"/>
        </w:rPr>
        <w:t>ИОС:</w:t>
      </w:r>
    </w:p>
    <w:p w:rsidR="007D354B" w:rsidRPr="007D354B" w:rsidRDefault="007D354B" w:rsidP="00DC505F">
      <w:pPr>
        <w:pStyle w:val="a3"/>
        <w:widowControl w:val="0"/>
        <w:numPr>
          <w:ilvl w:val="1"/>
          <w:numId w:val="109"/>
        </w:numPr>
        <w:tabs>
          <w:tab w:val="left" w:pos="2438"/>
        </w:tabs>
        <w:autoSpaceDE w:val="0"/>
        <w:autoSpaceDN w:val="0"/>
        <w:spacing w:before="0" w:beforeAutospacing="0" w:after="0" w:afterAutospacing="0" w:line="276" w:lineRule="auto"/>
        <w:ind w:right="346" w:firstLine="566"/>
        <w:contextualSpacing w:val="0"/>
        <w:jc w:val="both"/>
        <w:rPr>
          <w:sz w:val="24"/>
          <w:szCs w:val="24"/>
          <w:lang w:val="ru-RU"/>
        </w:rPr>
      </w:pPr>
      <w:r w:rsidRPr="007D354B">
        <w:rPr>
          <w:sz w:val="24"/>
          <w:szCs w:val="24"/>
          <w:lang w:val="ru-RU"/>
        </w:rPr>
        <w:t>обеспечивают многообразие форм урочной и внеурочной образовательной деятельности (уроки, занятия, практики, тренинги, выставки, конкурсы, соревнования и т.д.);</w:t>
      </w:r>
    </w:p>
    <w:p w:rsidR="007D354B" w:rsidRPr="007D354B" w:rsidRDefault="007D354B" w:rsidP="00DC505F">
      <w:pPr>
        <w:pStyle w:val="a3"/>
        <w:widowControl w:val="0"/>
        <w:numPr>
          <w:ilvl w:val="1"/>
          <w:numId w:val="109"/>
        </w:numPr>
        <w:tabs>
          <w:tab w:val="left" w:pos="2438"/>
        </w:tabs>
        <w:autoSpaceDE w:val="0"/>
        <w:autoSpaceDN w:val="0"/>
        <w:spacing w:before="0" w:beforeAutospacing="0" w:after="0" w:afterAutospacing="0" w:line="276" w:lineRule="auto"/>
        <w:ind w:right="342" w:firstLine="566"/>
        <w:contextualSpacing w:val="0"/>
        <w:jc w:val="both"/>
        <w:rPr>
          <w:sz w:val="24"/>
          <w:szCs w:val="24"/>
          <w:lang w:val="ru-RU"/>
        </w:rPr>
      </w:pPr>
      <w:r w:rsidRPr="007D354B">
        <w:rPr>
          <w:sz w:val="24"/>
          <w:szCs w:val="24"/>
          <w:lang w:val="ru-RU"/>
        </w:rPr>
        <w:t>создают условия для продуктивной творческой деятельности обучающихся (совместно с обучающимися ставят творческие задачи и способствуют возникновению у обучающихся творческих замыслов);</w:t>
      </w:r>
    </w:p>
    <w:p w:rsidR="007D354B" w:rsidRPr="007D354B" w:rsidRDefault="007D354B" w:rsidP="00DC505F">
      <w:pPr>
        <w:pStyle w:val="a3"/>
        <w:widowControl w:val="0"/>
        <w:numPr>
          <w:ilvl w:val="1"/>
          <w:numId w:val="109"/>
        </w:numPr>
        <w:tabs>
          <w:tab w:val="left" w:pos="2438"/>
        </w:tabs>
        <w:autoSpaceDE w:val="0"/>
        <w:autoSpaceDN w:val="0"/>
        <w:spacing w:before="0" w:beforeAutospacing="0" w:after="0" w:afterAutospacing="0" w:line="276" w:lineRule="auto"/>
        <w:ind w:right="347" w:firstLine="566"/>
        <w:contextualSpacing w:val="0"/>
        <w:jc w:val="both"/>
        <w:rPr>
          <w:sz w:val="24"/>
          <w:szCs w:val="24"/>
          <w:lang w:val="ru-RU"/>
        </w:rPr>
      </w:pPr>
      <w:r w:rsidRPr="007D354B">
        <w:rPr>
          <w:sz w:val="24"/>
          <w:szCs w:val="24"/>
          <w:lang w:val="ru-RU"/>
        </w:rPr>
        <w:t>создают пространство для социальных практик обучающихся и приобщают их к общественно значимым событиям.</w:t>
      </w:r>
    </w:p>
    <w:p w:rsidR="007D354B" w:rsidRDefault="007D354B" w:rsidP="007D354B">
      <w:pPr>
        <w:ind w:firstLine="567"/>
        <w:jc w:val="both"/>
        <w:rPr>
          <w:rFonts w:ascii="Times New Roman" w:hAnsi="Times New Roman" w:cs="Times New Roman"/>
          <w:i/>
          <w:color w:val="292929"/>
          <w:sz w:val="24"/>
          <w:szCs w:val="24"/>
          <w:lang w:val="ru-RU"/>
        </w:rPr>
      </w:pPr>
      <w:r w:rsidRPr="007D354B">
        <w:rPr>
          <w:rFonts w:ascii="Times New Roman" w:hAnsi="Times New Roman" w:cs="Times New Roman"/>
          <w:i/>
          <w:color w:val="292929"/>
          <w:sz w:val="24"/>
          <w:szCs w:val="24"/>
          <w:lang w:val="ru-RU"/>
        </w:rPr>
        <w:t>Список</w:t>
      </w:r>
      <w:r w:rsidRPr="007D354B">
        <w:rPr>
          <w:rFonts w:ascii="Times New Roman" w:hAnsi="Times New Roman" w:cs="Times New Roman"/>
          <w:i/>
          <w:color w:val="292929"/>
          <w:spacing w:val="-8"/>
          <w:sz w:val="24"/>
          <w:szCs w:val="24"/>
          <w:lang w:val="ru-RU"/>
        </w:rPr>
        <w:t xml:space="preserve"> </w:t>
      </w:r>
      <w:r w:rsidRPr="007D354B">
        <w:rPr>
          <w:rFonts w:ascii="Times New Roman" w:hAnsi="Times New Roman" w:cs="Times New Roman"/>
          <w:i/>
          <w:color w:val="292929"/>
          <w:sz w:val="24"/>
          <w:szCs w:val="24"/>
          <w:lang w:val="ru-RU"/>
        </w:rPr>
        <w:t>электронных</w:t>
      </w:r>
      <w:r w:rsidRPr="007D354B">
        <w:rPr>
          <w:rFonts w:ascii="Times New Roman" w:hAnsi="Times New Roman" w:cs="Times New Roman"/>
          <w:i/>
          <w:color w:val="292929"/>
          <w:spacing w:val="-8"/>
          <w:sz w:val="24"/>
          <w:szCs w:val="24"/>
          <w:lang w:val="ru-RU"/>
        </w:rPr>
        <w:t xml:space="preserve"> </w:t>
      </w:r>
      <w:r w:rsidRPr="007D354B">
        <w:rPr>
          <w:rFonts w:ascii="Times New Roman" w:hAnsi="Times New Roman" w:cs="Times New Roman"/>
          <w:i/>
          <w:color w:val="292929"/>
          <w:sz w:val="24"/>
          <w:szCs w:val="24"/>
          <w:lang w:val="ru-RU"/>
        </w:rPr>
        <w:t>образовательных</w:t>
      </w:r>
      <w:r w:rsidRPr="007D354B">
        <w:rPr>
          <w:rFonts w:ascii="Times New Roman" w:hAnsi="Times New Roman" w:cs="Times New Roman"/>
          <w:i/>
          <w:color w:val="292929"/>
          <w:spacing w:val="-11"/>
          <w:sz w:val="24"/>
          <w:szCs w:val="24"/>
          <w:lang w:val="ru-RU"/>
        </w:rPr>
        <w:t xml:space="preserve"> </w:t>
      </w:r>
      <w:r w:rsidRPr="007D354B">
        <w:rPr>
          <w:rFonts w:ascii="Times New Roman" w:hAnsi="Times New Roman" w:cs="Times New Roman"/>
          <w:i/>
          <w:color w:val="292929"/>
          <w:sz w:val="24"/>
          <w:szCs w:val="24"/>
          <w:lang w:val="ru-RU"/>
        </w:rPr>
        <w:t>ресурсов,</w:t>
      </w:r>
      <w:r w:rsidRPr="007D354B">
        <w:rPr>
          <w:rFonts w:ascii="Times New Roman" w:hAnsi="Times New Roman" w:cs="Times New Roman"/>
          <w:i/>
          <w:color w:val="292929"/>
          <w:spacing w:val="-11"/>
          <w:sz w:val="24"/>
          <w:szCs w:val="24"/>
          <w:lang w:val="ru-RU"/>
        </w:rPr>
        <w:t xml:space="preserve"> </w:t>
      </w:r>
      <w:r w:rsidRPr="007D354B">
        <w:rPr>
          <w:rFonts w:ascii="Times New Roman" w:hAnsi="Times New Roman" w:cs="Times New Roman"/>
          <w:i/>
          <w:color w:val="292929"/>
          <w:sz w:val="24"/>
          <w:szCs w:val="24"/>
          <w:lang w:val="ru-RU"/>
        </w:rPr>
        <w:t>используемых в образовательном процессе</w:t>
      </w:r>
    </w:p>
    <w:p w:rsidR="0040300A" w:rsidRPr="00D05B0E" w:rsidRDefault="0040300A" w:rsidP="0040300A">
      <w:pPr>
        <w:spacing w:line="276" w:lineRule="auto"/>
        <w:ind w:left="2947" w:right="1382" w:hanging="894"/>
        <w:jc w:val="both"/>
        <w:rPr>
          <w:rFonts w:ascii="Times New Roman" w:hAnsi="Times New Roman" w:cs="Times New Roman"/>
          <w:i/>
          <w:sz w:val="24"/>
          <w:szCs w:val="24"/>
        </w:rPr>
      </w:pPr>
      <w:r w:rsidRPr="00D05B0E">
        <w:rPr>
          <w:rFonts w:ascii="Times New Roman" w:hAnsi="Times New Roman" w:cs="Times New Roman"/>
          <w:i/>
          <w:color w:val="292929"/>
          <w:sz w:val="24"/>
          <w:szCs w:val="24"/>
        </w:rPr>
        <w:t>МБОУ «ПСОШ № 1 ПМО».</w:t>
      </w:r>
    </w:p>
    <w:p w:rsidR="0040300A" w:rsidRPr="0040300A" w:rsidRDefault="0040300A" w:rsidP="00DC505F">
      <w:pPr>
        <w:pStyle w:val="a3"/>
        <w:widowControl w:val="0"/>
        <w:numPr>
          <w:ilvl w:val="0"/>
          <w:numId w:val="111"/>
        </w:numPr>
        <w:tabs>
          <w:tab w:val="left" w:pos="1550"/>
        </w:tabs>
        <w:autoSpaceDE w:val="0"/>
        <w:autoSpaceDN w:val="0"/>
        <w:spacing w:before="0" w:beforeAutospacing="0" w:after="0" w:afterAutospacing="0" w:line="276" w:lineRule="auto"/>
        <w:ind w:right="343" w:firstLine="0"/>
        <w:contextualSpacing w:val="0"/>
        <w:jc w:val="both"/>
        <w:rPr>
          <w:sz w:val="24"/>
          <w:szCs w:val="24"/>
          <w:lang w:val="ru-RU"/>
        </w:rPr>
      </w:pPr>
      <w:r w:rsidRPr="0040300A">
        <w:rPr>
          <w:sz w:val="24"/>
          <w:szCs w:val="24"/>
          <w:lang w:val="ru-RU"/>
        </w:rPr>
        <w:t xml:space="preserve">Платформы и программы для видео- интернет конференцсвязи: </w:t>
      </w:r>
      <w:hyperlink r:id="rId238">
        <w:r w:rsidRPr="00D05B0E">
          <w:rPr>
            <w:color w:val="0000FF"/>
            <w:spacing w:val="-2"/>
            <w:sz w:val="24"/>
            <w:szCs w:val="24"/>
            <w:u w:val="single" w:color="0000FF"/>
          </w:rPr>
          <w:t>https</w:t>
        </w:r>
        <w:r w:rsidRPr="0040300A">
          <w:rPr>
            <w:color w:val="0000FF"/>
            <w:spacing w:val="-2"/>
            <w:sz w:val="24"/>
            <w:szCs w:val="24"/>
            <w:u w:val="single" w:color="0000FF"/>
            <w:lang w:val="ru-RU"/>
          </w:rPr>
          <w:t>://</w:t>
        </w:r>
        <w:r w:rsidRPr="00D05B0E">
          <w:rPr>
            <w:color w:val="0000FF"/>
            <w:spacing w:val="-2"/>
            <w:sz w:val="24"/>
            <w:szCs w:val="24"/>
            <w:u w:val="single" w:color="0000FF"/>
          </w:rPr>
          <w:t>sferum</w:t>
        </w:r>
        <w:r w:rsidRPr="0040300A">
          <w:rPr>
            <w:color w:val="0000FF"/>
            <w:spacing w:val="-2"/>
            <w:sz w:val="24"/>
            <w:szCs w:val="24"/>
            <w:u w:val="single" w:color="0000FF"/>
            <w:lang w:val="ru-RU"/>
          </w:rPr>
          <w:t>.</w:t>
        </w:r>
        <w:r w:rsidRPr="00D05B0E">
          <w:rPr>
            <w:color w:val="0000FF"/>
            <w:spacing w:val="-2"/>
            <w:sz w:val="24"/>
            <w:szCs w:val="24"/>
            <w:u w:val="single" w:color="0000FF"/>
          </w:rPr>
          <w:t>ru</w:t>
        </w:r>
        <w:r w:rsidRPr="0040300A">
          <w:rPr>
            <w:color w:val="0000FF"/>
            <w:spacing w:val="-2"/>
            <w:sz w:val="24"/>
            <w:szCs w:val="24"/>
            <w:u w:val="single" w:color="0000FF"/>
            <w:lang w:val="ru-RU"/>
          </w:rPr>
          <w:t>/</w:t>
        </w:r>
      </w:hyperlink>
    </w:p>
    <w:p w:rsidR="0040300A" w:rsidRPr="0040300A" w:rsidRDefault="0040300A" w:rsidP="00DC505F">
      <w:pPr>
        <w:pStyle w:val="a3"/>
        <w:widowControl w:val="0"/>
        <w:numPr>
          <w:ilvl w:val="0"/>
          <w:numId w:val="111"/>
        </w:numPr>
        <w:tabs>
          <w:tab w:val="left" w:pos="1303"/>
        </w:tabs>
        <w:autoSpaceDE w:val="0"/>
        <w:autoSpaceDN w:val="0"/>
        <w:spacing w:before="3" w:beforeAutospacing="0" w:after="0" w:afterAutospacing="0" w:line="276" w:lineRule="auto"/>
        <w:ind w:left="1302" w:hanging="281"/>
        <w:contextualSpacing w:val="0"/>
        <w:jc w:val="both"/>
        <w:rPr>
          <w:sz w:val="24"/>
          <w:szCs w:val="24"/>
          <w:lang w:val="ru-RU"/>
        </w:rPr>
      </w:pPr>
      <w:r w:rsidRPr="0040300A">
        <w:rPr>
          <w:color w:val="292929"/>
          <w:sz w:val="24"/>
          <w:szCs w:val="24"/>
          <w:lang w:val="ru-RU"/>
        </w:rPr>
        <w:t>Платформы</w:t>
      </w:r>
      <w:r w:rsidRPr="0040300A">
        <w:rPr>
          <w:color w:val="292929"/>
          <w:spacing w:val="-8"/>
          <w:sz w:val="24"/>
          <w:szCs w:val="24"/>
          <w:lang w:val="ru-RU"/>
        </w:rPr>
        <w:t xml:space="preserve"> </w:t>
      </w:r>
      <w:r w:rsidRPr="0040300A">
        <w:rPr>
          <w:color w:val="292929"/>
          <w:sz w:val="24"/>
          <w:szCs w:val="24"/>
          <w:lang w:val="ru-RU"/>
        </w:rPr>
        <w:t>для</w:t>
      </w:r>
      <w:r w:rsidRPr="0040300A">
        <w:rPr>
          <w:color w:val="292929"/>
          <w:spacing w:val="-9"/>
          <w:sz w:val="24"/>
          <w:szCs w:val="24"/>
          <w:lang w:val="ru-RU"/>
        </w:rPr>
        <w:t xml:space="preserve"> </w:t>
      </w:r>
      <w:r w:rsidRPr="0040300A">
        <w:rPr>
          <w:color w:val="292929"/>
          <w:sz w:val="24"/>
          <w:szCs w:val="24"/>
          <w:lang w:val="ru-RU"/>
        </w:rPr>
        <w:t>обучения,</w:t>
      </w:r>
      <w:r w:rsidRPr="0040300A">
        <w:rPr>
          <w:color w:val="292929"/>
          <w:spacing w:val="-7"/>
          <w:sz w:val="24"/>
          <w:szCs w:val="24"/>
          <w:lang w:val="ru-RU"/>
        </w:rPr>
        <w:t xml:space="preserve"> </w:t>
      </w:r>
      <w:r w:rsidRPr="0040300A">
        <w:rPr>
          <w:color w:val="292929"/>
          <w:sz w:val="24"/>
          <w:szCs w:val="24"/>
          <w:lang w:val="ru-RU"/>
        </w:rPr>
        <w:t>самоподготовки,</w:t>
      </w:r>
      <w:r w:rsidRPr="0040300A">
        <w:rPr>
          <w:color w:val="292929"/>
          <w:spacing w:val="-7"/>
          <w:sz w:val="24"/>
          <w:szCs w:val="24"/>
          <w:lang w:val="ru-RU"/>
        </w:rPr>
        <w:t xml:space="preserve"> </w:t>
      </w:r>
      <w:r w:rsidRPr="0040300A">
        <w:rPr>
          <w:color w:val="292929"/>
          <w:sz w:val="24"/>
          <w:szCs w:val="24"/>
          <w:lang w:val="ru-RU"/>
        </w:rPr>
        <w:t>самоконтроля</w:t>
      </w:r>
      <w:r w:rsidRPr="0040300A">
        <w:rPr>
          <w:color w:val="292929"/>
          <w:spacing w:val="-7"/>
          <w:sz w:val="24"/>
          <w:szCs w:val="24"/>
          <w:lang w:val="ru-RU"/>
        </w:rPr>
        <w:t xml:space="preserve"> </w:t>
      </w:r>
      <w:r w:rsidRPr="0040300A">
        <w:rPr>
          <w:color w:val="292929"/>
          <w:sz w:val="24"/>
          <w:szCs w:val="24"/>
          <w:lang w:val="ru-RU"/>
        </w:rPr>
        <w:t>и</w:t>
      </w:r>
      <w:r w:rsidRPr="0040300A">
        <w:rPr>
          <w:color w:val="292929"/>
          <w:spacing w:val="-7"/>
          <w:sz w:val="24"/>
          <w:szCs w:val="24"/>
          <w:lang w:val="ru-RU"/>
        </w:rPr>
        <w:t xml:space="preserve"> </w:t>
      </w:r>
      <w:r w:rsidRPr="0040300A">
        <w:rPr>
          <w:color w:val="292929"/>
          <w:sz w:val="24"/>
          <w:szCs w:val="24"/>
          <w:lang w:val="ru-RU"/>
        </w:rPr>
        <w:t>контроля</w:t>
      </w:r>
      <w:r w:rsidRPr="0040300A">
        <w:rPr>
          <w:color w:val="292929"/>
          <w:spacing w:val="-7"/>
          <w:sz w:val="24"/>
          <w:szCs w:val="24"/>
          <w:lang w:val="ru-RU"/>
        </w:rPr>
        <w:t xml:space="preserve"> </w:t>
      </w:r>
      <w:r w:rsidRPr="0040300A">
        <w:rPr>
          <w:color w:val="292929"/>
          <w:spacing w:val="-2"/>
          <w:sz w:val="24"/>
          <w:szCs w:val="24"/>
          <w:lang w:val="ru-RU"/>
        </w:rPr>
        <w:t>знаний:</w:t>
      </w:r>
    </w:p>
    <w:p w:rsidR="0040300A" w:rsidRPr="0040300A" w:rsidRDefault="0040300A" w:rsidP="00DC505F">
      <w:pPr>
        <w:pStyle w:val="a3"/>
        <w:widowControl w:val="0"/>
        <w:numPr>
          <w:ilvl w:val="0"/>
          <w:numId w:val="110"/>
        </w:numPr>
        <w:tabs>
          <w:tab w:val="left" w:pos="1186"/>
        </w:tabs>
        <w:autoSpaceDE w:val="0"/>
        <w:autoSpaceDN w:val="0"/>
        <w:spacing w:before="47" w:beforeAutospacing="0" w:after="0" w:afterAutospacing="0" w:line="276" w:lineRule="auto"/>
        <w:ind w:left="1185"/>
        <w:contextualSpacing w:val="0"/>
        <w:rPr>
          <w:color w:val="292929"/>
          <w:sz w:val="24"/>
          <w:szCs w:val="24"/>
          <w:lang w:val="ru-RU"/>
        </w:rPr>
      </w:pPr>
      <w:r w:rsidRPr="0040300A">
        <w:rPr>
          <w:color w:val="292929"/>
          <w:sz w:val="24"/>
          <w:szCs w:val="24"/>
          <w:lang w:val="ru-RU"/>
        </w:rPr>
        <w:t>Российская</w:t>
      </w:r>
      <w:r w:rsidRPr="0040300A">
        <w:rPr>
          <w:color w:val="292929"/>
          <w:spacing w:val="-5"/>
          <w:sz w:val="24"/>
          <w:szCs w:val="24"/>
          <w:lang w:val="ru-RU"/>
        </w:rPr>
        <w:t xml:space="preserve"> </w:t>
      </w:r>
      <w:r w:rsidRPr="0040300A">
        <w:rPr>
          <w:color w:val="292929"/>
          <w:sz w:val="24"/>
          <w:szCs w:val="24"/>
          <w:lang w:val="ru-RU"/>
        </w:rPr>
        <w:t>электронная</w:t>
      </w:r>
      <w:r w:rsidRPr="0040300A">
        <w:rPr>
          <w:color w:val="292929"/>
          <w:spacing w:val="-5"/>
          <w:sz w:val="24"/>
          <w:szCs w:val="24"/>
          <w:lang w:val="ru-RU"/>
        </w:rPr>
        <w:t xml:space="preserve"> </w:t>
      </w:r>
      <w:r w:rsidRPr="0040300A">
        <w:rPr>
          <w:color w:val="292929"/>
          <w:sz w:val="24"/>
          <w:szCs w:val="24"/>
          <w:lang w:val="ru-RU"/>
        </w:rPr>
        <w:t>школа:</w:t>
      </w:r>
      <w:r w:rsidRPr="0040300A">
        <w:rPr>
          <w:color w:val="292929"/>
          <w:spacing w:val="61"/>
          <w:sz w:val="24"/>
          <w:szCs w:val="24"/>
          <w:lang w:val="ru-RU"/>
        </w:rPr>
        <w:t xml:space="preserve"> </w:t>
      </w:r>
      <w:hyperlink r:id="rId239">
        <w:r w:rsidRPr="00D05B0E">
          <w:rPr>
            <w:color w:val="0033CC"/>
            <w:spacing w:val="-2"/>
            <w:sz w:val="24"/>
            <w:szCs w:val="24"/>
            <w:u w:val="single" w:color="0033CC"/>
          </w:rPr>
          <w:t>resh</w:t>
        </w:r>
        <w:r w:rsidRPr="0040300A">
          <w:rPr>
            <w:color w:val="0033CC"/>
            <w:spacing w:val="-2"/>
            <w:sz w:val="24"/>
            <w:szCs w:val="24"/>
            <w:u w:val="single" w:color="0033CC"/>
            <w:lang w:val="ru-RU"/>
          </w:rPr>
          <w:t>.</w:t>
        </w:r>
        <w:r w:rsidRPr="00D05B0E">
          <w:rPr>
            <w:color w:val="0033CC"/>
            <w:spacing w:val="-2"/>
            <w:sz w:val="24"/>
            <w:szCs w:val="24"/>
            <w:u w:val="single" w:color="0033CC"/>
          </w:rPr>
          <w:t>edu</w:t>
        </w:r>
        <w:r w:rsidRPr="0040300A">
          <w:rPr>
            <w:color w:val="0033CC"/>
            <w:spacing w:val="-2"/>
            <w:sz w:val="24"/>
            <w:szCs w:val="24"/>
            <w:u w:val="single" w:color="0033CC"/>
            <w:lang w:val="ru-RU"/>
          </w:rPr>
          <w:t>.</w:t>
        </w:r>
        <w:r w:rsidRPr="00D05B0E">
          <w:rPr>
            <w:color w:val="0033CC"/>
            <w:spacing w:val="-2"/>
            <w:sz w:val="24"/>
            <w:szCs w:val="24"/>
            <w:u w:val="single" w:color="0033CC"/>
          </w:rPr>
          <w:t>ru</w:t>
        </w:r>
      </w:hyperlink>
    </w:p>
    <w:p w:rsidR="0040300A" w:rsidRPr="0040300A" w:rsidRDefault="0040300A" w:rsidP="00DC505F">
      <w:pPr>
        <w:pStyle w:val="a3"/>
        <w:widowControl w:val="0"/>
        <w:numPr>
          <w:ilvl w:val="0"/>
          <w:numId w:val="110"/>
        </w:numPr>
        <w:tabs>
          <w:tab w:val="left" w:pos="1186"/>
        </w:tabs>
        <w:autoSpaceDE w:val="0"/>
        <w:autoSpaceDN w:val="0"/>
        <w:spacing w:before="48" w:beforeAutospacing="0" w:after="0" w:afterAutospacing="0" w:line="276" w:lineRule="auto"/>
        <w:ind w:left="1185"/>
        <w:contextualSpacing w:val="0"/>
        <w:rPr>
          <w:color w:val="292929"/>
          <w:sz w:val="24"/>
          <w:szCs w:val="24"/>
          <w:lang w:val="ru-RU"/>
        </w:rPr>
      </w:pPr>
      <w:r w:rsidRPr="0040300A">
        <w:rPr>
          <w:color w:val="292929"/>
          <w:sz w:val="24"/>
          <w:szCs w:val="24"/>
          <w:lang w:val="ru-RU"/>
        </w:rPr>
        <w:t>Учи.ру</w:t>
      </w:r>
      <w:r w:rsidRPr="0040300A">
        <w:rPr>
          <w:color w:val="292929"/>
          <w:spacing w:val="-7"/>
          <w:sz w:val="24"/>
          <w:szCs w:val="24"/>
          <w:lang w:val="ru-RU"/>
        </w:rPr>
        <w:t xml:space="preserve"> </w:t>
      </w:r>
      <w:r w:rsidRPr="0040300A">
        <w:rPr>
          <w:color w:val="0033CC"/>
          <w:spacing w:val="-2"/>
          <w:sz w:val="24"/>
          <w:szCs w:val="24"/>
          <w:lang w:val="ru-RU"/>
        </w:rPr>
        <w:t>(</w:t>
      </w:r>
      <w:hyperlink r:id="rId240">
        <w:r w:rsidRPr="00D05B0E">
          <w:rPr>
            <w:color w:val="0033CC"/>
            <w:spacing w:val="-2"/>
            <w:sz w:val="24"/>
            <w:szCs w:val="24"/>
            <w:u w:val="single" w:color="0033CC"/>
          </w:rPr>
          <w:t>https</w:t>
        </w:r>
        <w:r w:rsidRPr="0040300A">
          <w:rPr>
            <w:color w:val="0033CC"/>
            <w:spacing w:val="-2"/>
            <w:sz w:val="24"/>
            <w:szCs w:val="24"/>
            <w:u w:val="single" w:color="0033CC"/>
            <w:lang w:val="ru-RU"/>
          </w:rPr>
          <w:t>://</w:t>
        </w:r>
        <w:r w:rsidRPr="00D05B0E">
          <w:rPr>
            <w:color w:val="0033CC"/>
            <w:spacing w:val="-2"/>
            <w:sz w:val="24"/>
            <w:szCs w:val="24"/>
            <w:u w:val="single" w:color="0033CC"/>
          </w:rPr>
          <w:t>uchi</w:t>
        </w:r>
        <w:r w:rsidRPr="0040300A">
          <w:rPr>
            <w:color w:val="0033CC"/>
            <w:spacing w:val="-2"/>
            <w:sz w:val="24"/>
            <w:szCs w:val="24"/>
            <w:u w:val="single" w:color="0033CC"/>
            <w:lang w:val="ru-RU"/>
          </w:rPr>
          <w:t>.</w:t>
        </w:r>
        <w:r w:rsidRPr="00D05B0E">
          <w:rPr>
            <w:color w:val="0033CC"/>
            <w:spacing w:val="-2"/>
            <w:sz w:val="24"/>
            <w:szCs w:val="24"/>
            <w:u w:val="single" w:color="0033CC"/>
          </w:rPr>
          <w:t>ru</w:t>
        </w:r>
        <w:r w:rsidRPr="0040300A">
          <w:rPr>
            <w:color w:val="0033CC"/>
            <w:spacing w:val="-2"/>
            <w:sz w:val="24"/>
            <w:szCs w:val="24"/>
            <w:u w:val="single" w:color="0033CC"/>
            <w:lang w:val="ru-RU"/>
          </w:rPr>
          <w:t>/</w:t>
        </w:r>
      </w:hyperlink>
      <w:r w:rsidRPr="0040300A">
        <w:rPr>
          <w:color w:val="0033CC"/>
          <w:spacing w:val="-2"/>
          <w:sz w:val="24"/>
          <w:szCs w:val="24"/>
          <w:lang w:val="ru-RU"/>
        </w:rPr>
        <w:t>)</w:t>
      </w:r>
    </w:p>
    <w:p w:rsidR="0040300A" w:rsidRPr="00D05B0E" w:rsidRDefault="0040300A" w:rsidP="00DC505F">
      <w:pPr>
        <w:pStyle w:val="a3"/>
        <w:widowControl w:val="0"/>
        <w:numPr>
          <w:ilvl w:val="0"/>
          <w:numId w:val="110"/>
        </w:numPr>
        <w:tabs>
          <w:tab w:val="left" w:pos="1186"/>
        </w:tabs>
        <w:autoSpaceDE w:val="0"/>
        <w:autoSpaceDN w:val="0"/>
        <w:spacing w:before="48" w:beforeAutospacing="0" w:after="0" w:afterAutospacing="0" w:line="276" w:lineRule="auto"/>
        <w:ind w:left="1185"/>
        <w:contextualSpacing w:val="0"/>
        <w:rPr>
          <w:color w:val="292929"/>
          <w:sz w:val="24"/>
          <w:szCs w:val="24"/>
        </w:rPr>
      </w:pPr>
      <w:r w:rsidRPr="0040300A">
        <w:rPr>
          <w:color w:val="292929"/>
          <w:sz w:val="24"/>
          <w:szCs w:val="24"/>
          <w:lang w:val="ru-RU"/>
        </w:rPr>
        <w:t>Я-класс:</w:t>
      </w:r>
      <w:r w:rsidRPr="0040300A">
        <w:rPr>
          <w:color w:val="292929"/>
          <w:spacing w:val="66"/>
          <w:sz w:val="24"/>
          <w:szCs w:val="24"/>
          <w:lang w:val="ru-RU"/>
        </w:rPr>
        <w:t xml:space="preserve"> </w:t>
      </w:r>
      <w:hyperlink r:id="rId241">
        <w:r w:rsidRPr="00D05B0E">
          <w:rPr>
            <w:color w:val="0033CC"/>
            <w:spacing w:val="-2"/>
            <w:sz w:val="24"/>
            <w:szCs w:val="24"/>
            <w:u w:val="single" w:color="0033CC"/>
          </w:rPr>
          <w:t>https</w:t>
        </w:r>
      </w:hyperlink>
      <w:hyperlink r:id="rId242">
        <w:r w:rsidRPr="0040300A">
          <w:rPr>
            <w:color w:val="0033CC"/>
            <w:spacing w:val="-2"/>
            <w:sz w:val="24"/>
            <w:szCs w:val="24"/>
            <w:u w:val="single" w:color="0033CC"/>
            <w:lang w:val="ru-RU"/>
          </w:rPr>
          <w:t>://</w:t>
        </w:r>
      </w:hyperlink>
      <w:hyperlink r:id="rId243">
        <w:r w:rsidRPr="00D05B0E">
          <w:rPr>
            <w:color w:val="0033CC"/>
            <w:spacing w:val="-2"/>
            <w:sz w:val="24"/>
            <w:szCs w:val="24"/>
            <w:u w:val="single" w:color="0033CC"/>
          </w:rPr>
          <w:t>www</w:t>
        </w:r>
      </w:hyperlink>
      <w:hyperlink r:id="rId244">
        <w:r w:rsidRPr="0040300A">
          <w:rPr>
            <w:color w:val="0033CC"/>
            <w:spacing w:val="-2"/>
            <w:sz w:val="24"/>
            <w:szCs w:val="24"/>
            <w:u w:val="single" w:color="0033CC"/>
            <w:lang w:val="ru-RU"/>
          </w:rPr>
          <w:t>.</w:t>
        </w:r>
      </w:hyperlink>
      <w:hyperlink r:id="rId245">
        <w:r w:rsidRPr="00D05B0E">
          <w:rPr>
            <w:color w:val="0033CC"/>
            <w:spacing w:val="-2"/>
            <w:sz w:val="24"/>
            <w:szCs w:val="24"/>
            <w:u w:val="single" w:color="0033CC"/>
          </w:rPr>
          <w:t>yaklass</w:t>
        </w:r>
      </w:hyperlink>
      <w:hyperlink r:id="rId246">
        <w:r w:rsidRPr="0040300A">
          <w:rPr>
            <w:color w:val="0033CC"/>
            <w:spacing w:val="-2"/>
            <w:sz w:val="24"/>
            <w:szCs w:val="24"/>
            <w:u w:val="single" w:color="0033CC"/>
            <w:lang w:val="ru-RU"/>
          </w:rPr>
          <w:t>.</w:t>
        </w:r>
      </w:hyperlink>
      <w:hyperlink r:id="rId247">
        <w:r w:rsidRPr="00D05B0E">
          <w:rPr>
            <w:color w:val="0033CC"/>
            <w:spacing w:val="-2"/>
            <w:sz w:val="24"/>
            <w:szCs w:val="24"/>
            <w:u w:val="single" w:color="0033CC"/>
          </w:rPr>
          <w:t>ru</w:t>
        </w:r>
      </w:hyperlink>
    </w:p>
    <w:p w:rsidR="0040300A" w:rsidRPr="0040300A" w:rsidRDefault="0040300A" w:rsidP="00DC505F">
      <w:pPr>
        <w:pStyle w:val="a3"/>
        <w:widowControl w:val="0"/>
        <w:numPr>
          <w:ilvl w:val="0"/>
          <w:numId w:val="110"/>
        </w:numPr>
        <w:tabs>
          <w:tab w:val="left" w:pos="1186"/>
        </w:tabs>
        <w:autoSpaceDE w:val="0"/>
        <w:autoSpaceDN w:val="0"/>
        <w:spacing w:before="50" w:beforeAutospacing="0" w:after="0" w:afterAutospacing="0" w:line="276" w:lineRule="auto"/>
        <w:ind w:left="1185"/>
        <w:contextualSpacing w:val="0"/>
        <w:rPr>
          <w:sz w:val="24"/>
          <w:szCs w:val="24"/>
          <w:lang w:val="ru-RU"/>
        </w:rPr>
      </w:pPr>
      <w:r w:rsidRPr="0040300A">
        <w:rPr>
          <w:sz w:val="24"/>
          <w:szCs w:val="24"/>
          <w:lang w:val="ru-RU"/>
        </w:rPr>
        <w:t>Яндекс</w:t>
      </w:r>
      <w:r w:rsidRPr="0040300A">
        <w:rPr>
          <w:spacing w:val="-4"/>
          <w:sz w:val="24"/>
          <w:szCs w:val="24"/>
          <w:lang w:val="ru-RU"/>
        </w:rPr>
        <w:t xml:space="preserve"> </w:t>
      </w:r>
      <w:r w:rsidRPr="0040300A">
        <w:rPr>
          <w:sz w:val="24"/>
          <w:szCs w:val="24"/>
          <w:lang w:val="ru-RU"/>
        </w:rPr>
        <w:t>Репетитор</w:t>
      </w:r>
      <w:r w:rsidRPr="0040300A">
        <w:rPr>
          <w:spacing w:val="-5"/>
          <w:sz w:val="24"/>
          <w:szCs w:val="24"/>
          <w:lang w:val="ru-RU"/>
        </w:rPr>
        <w:t xml:space="preserve"> </w:t>
      </w:r>
      <w:r w:rsidRPr="0040300A">
        <w:rPr>
          <w:color w:val="483D23"/>
          <w:sz w:val="24"/>
          <w:szCs w:val="24"/>
          <w:lang w:val="ru-RU"/>
        </w:rPr>
        <w:t>–</w:t>
      </w:r>
      <w:r w:rsidRPr="0040300A">
        <w:rPr>
          <w:color w:val="483D23"/>
          <w:spacing w:val="-3"/>
          <w:sz w:val="24"/>
          <w:szCs w:val="24"/>
          <w:lang w:val="ru-RU"/>
        </w:rPr>
        <w:t xml:space="preserve"> </w:t>
      </w:r>
      <w:hyperlink r:id="rId248">
        <w:r w:rsidRPr="00D05B0E">
          <w:rPr>
            <w:color w:val="0000CD"/>
            <w:spacing w:val="-2"/>
            <w:sz w:val="24"/>
            <w:szCs w:val="24"/>
            <w:u w:val="single" w:color="0000CD"/>
          </w:rPr>
          <w:t>http</w:t>
        </w:r>
        <w:r w:rsidRPr="0040300A">
          <w:rPr>
            <w:color w:val="0000CD"/>
            <w:spacing w:val="-2"/>
            <w:sz w:val="24"/>
            <w:szCs w:val="24"/>
            <w:u w:val="single" w:color="0000CD"/>
            <w:lang w:val="ru-RU"/>
          </w:rPr>
          <w:t>://</w:t>
        </w:r>
        <w:r w:rsidRPr="00D05B0E">
          <w:rPr>
            <w:color w:val="0000CD"/>
            <w:spacing w:val="-2"/>
            <w:sz w:val="24"/>
            <w:szCs w:val="24"/>
            <w:u w:val="single" w:color="0000CD"/>
          </w:rPr>
          <w:t>ege</w:t>
        </w:r>
        <w:r w:rsidRPr="0040300A">
          <w:rPr>
            <w:color w:val="0000CD"/>
            <w:spacing w:val="-2"/>
            <w:sz w:val="24"/>
            <w:szCs w:val="24"/>
            <w:u w:val="single" w:color="0000CD"/>
            <w:lang w:val="ru-RU"/>
          </w:rPr>
          <w:t>.</w:t>
        </w:r>
        <w:r w:rsidRPr="00D05B0E">
          <w:rPr>
            <w:color w:val="0000CD"/>
            <w:spacing w:val="-2"/>
            <w:sz w:val="24"/>
            <w:szCs w:val="24"/>
            <w:u w:val="single" w:color="0000CD"/>
          </w:rPr>
          <w:t>yandex</w:t>
        </w:r>
        <w:r w:rsidRPr="0040300A">
          <w:rPr>
            <w:color w:val="0000CD"/>
            <w:spacing w:val="-2"/>
            <w:sz w:val="24"/>
            <w:szCs w:val="24"/>
            <w:u w:val="single" w:color="0000CD"/>
            <w:lang w:val="ru-RU"/>
          </w:rPr>
          <w:t>.</w:t>
        </w:r>
        <w:r w:rsidRPr="00D05B0E">
          <w:rPr>
            <w:color w:val="0000CD"/>
            <w:spacing w:val="-2"/>
            <w:sz w:val="24"/>
            <w:szCs w:val="24"/>
            <w:u w:val="single" w:color="0000CD"/>
          </w:rPr>
          <w:t>ru</w:t>
        </w:r>
      </w:hyperlink>
    </w:p>
    <w:p w:rsidR="0040300A" w:rsidRPr="0040300A" w:rsidRDefault="0040300A" w:rsidP="00DC505F">
      <w:pPr>
        <w:pStyle w:val="a3"/>
        <w:widowControl w:val="0"/>
        <w:numPr>
          <w:ilvl w:val="0"/>
          <w:numId w:val="110"/>
        </w:numPr>
        <w:tabs>
          <w:tab w:val="left" w:pos="1303"/>
          <w:tab w:val="left" w:pos="8425"/>
        </w:tabs>
        <w:autoSpaceDE w:val="0"/>
        <w:autoSpaceDN w:val="0"/>
        <w:spacing w:before="47" w:beforeAutospacing="0" w:after="0" w:afterAutospacing="0" w:line="276" w:lineRule="auto"/>
        <w:ind w:right="341" w:firstLine="0"/>
        <w:contextualSpacing w:val="0"/>
        <w:rPr>
          <w:color w:val="0000CD"/>
          <w:sz w:val="24"/>
          <w:szCs w:val="24"/>
          <w:lang w:val="ru-RU"/>
        </w:rPr>
      </w:pPr>
      <w:r w:rsidRPr="0040300A">
        <w:rPr>
          <w:sz w:val="24"/>
          <w:szCs w:val="24"/>
          <w:lang w:val="ru-RU"/>
        </w:rPr>
        <w:t>Федеральный</w:t>
      </w:r>
      <w:r w:rsidRPr="0040300A">
        <w:rPr>
          <w:spacing w:val="80"/>
          <w:sz w:val="24"/>
          <w:szCs w:val="24"/>
          <w:lang w:val="ru-RU"/>
        </w:rPr>
        <w:t xml:space="preserve"> </w:t>
      </w:r>
      <w:r w:rsidRPr="0040300A">
        <w:rPr>
          <w:sz w:val="24"/>
          <w:szCs w:val="24"/>
          <w:lang w:val="ru-RU"/>
        </w:rPr>
        <w:t>институт</w:t>
      </w:r>
      <w:r w:rsidRPr="0040300A">
        <w:rPr>
          <w:spacing w:val="80"/>
          <w:sz w:val="24"/>
          <w:szCs w:val="24"/>
          <w:lang w:val="ru-RU"/>
        </w:rPr>
        <w:t xml:space="preserve"> </w:t>
      </w:r>
      <w:r w:rsidRPr="0040300A">
        <w:rPr>
          <w:sz w:val="24"/>
          <w:szCs w:val="24"/>
          <w:lang w:val="ru-RU"/>
        </w:rPr>
        <w:t>педагогических</w:t>
      </w:r>
      <w:r w:rsidRPr="0040300A">
        <w:rPr>
          <w:spacing w:val="80"/>
          <w:sz w:val="24"/>
          <w:szCs w:val="24"/>
          <w:lang w:val="ru-RU"/>
        </w:rPr>
        <w:t xml:space="preserve"> </w:t>
      </w:r>
      <w:r w:rsidRPr="0040300A">
        <w:rPr>
          <w:sz w:val="24"/>
          <w:szCs w:val="24"/>
          <w:lang w:val="ru-RU"/>
        </w:rPr>
        <w:t>измерений</w:t>
      </w:r>
      <w:r w:rsidRPr="0040300A">
        <w:rPr>
          <w:spacing w:val="80"/>
          <w:sz w:val="24"/>
          <w:szCs w:val="24"/>
          <w:lang w:val="ru-RU"/>
        </w:rPr>
        <w:t xml:space="preserve"> </w:t>
      </w:r>
      <w:r w:rsidRPr="0040300A">
        <w:rPr>
          <w:sz w:val="24"/>
          <w:szCs w:val="24"/>
          <w:lang w:val="ru-RU"/>
        </w:rPr>
        <w:t>–</w:t>
      </w:r>
      <w:r w:rsidRPr="0040300A">
        <w:rPr>
          <w:sz w:val="24"/>
          <w:szCs w:val="24"/>
          <w:lang w:val="ru-RU"/>
        </w:rPr>
        <w:tab/>
      </w:r>
      <w:hyperlink r:id="rId249">
        <w:r w:rsidRPr="0040300A">
          <w:rPr>
            <w:color w:val="0000FF"/>
            <w:sz w:val="24"/>
            <w:szCs w:val="24"/>
            <w:u w:val="single" w:color="0000FF"/>
            <w:lang w:val="ru-RU"/>
          </w:rPr>
          <w:t>ФГБНУ</w:t>
        </w:r>
        <w:r w:rsidRPr="0040300A">
          <w:rPr>
            <w:color w:val="0000FF"/>
            <w:spacing w:val="80"/>
            <w:sz w:val="24"/>
            <w:szCs w:val="24"/>
            <w:u w:val="single" w:color="0000FF"/>
            <w:lang w:val="ru-RU"/>
          </w:rPr>
          <w:t xml:space="preserve"> </w:t>
        </w:r>
        <w:r w:rsidRPr="0040300A">
          <w:rPr>
            <w:color w:val="0000FF"/>
            <w:sz w:val="24"/>
            <w:szCs w:val="24"/>
            <w:u w:val="single" w:color="0000FF"/>
            <w:lang w:val="ru-RU"/>
          </w:rPr>
          <w:t>«ФИПИ»</w:t>
        </w:r>
      </w:hyperlink>
      <w:r w:rsidRPr="0040300A">
        <w:rPr>
          <w:color w:val="0000FF"/>
          <w:sz w:val="24"/>
          <w:szCs w:val="24"/>
          <w:lang w:val="ru-RU"/>
        </w:rPr>
        <w:t xml:space="preserve"> </w:t>
      </w:r>
      <w:hyperlink r:id="rId250">
        <w:r w:rsidRPr="0040300A">
          <w:rPr>
            <w:color w:val="0000FF"/>
            <w:spacing w:val="-2"/>
            <w:sz w:val="24"/>
            <w:szCs w:val="24"/>
            <w:u w:val="single" w:color="0000FF"/>
            <w:lang w:val="ru-RU"/>
          </w:rPr>
          <w:t>(</w:t>
        </w:r>
        <w:r w:rsidRPr="00D05B0E">
          <w:rPr>
            <w:color w:val="0000FF"/>
            <w:spacing w:val="-2"/>
            <w:sz w:val="24"/>
            <w:szCs w:val="24"/>
            <w:u w:val="single" w:color="0000FF"/>
          </w:rPr>
          <w:t>fipi</w:t>
        </w:r>
        <w:r w:rsidRPr="0040300A">
          <w:rPr>
            <w:color w:val="0000FF"/>
            <w:spacing w:val="-2"/>
            <w:sz w:val="24"/>
            <w:szCs w:val="24"/>
            <w:u w:val="single" w:color="0000FF"/>
            <w:lang w:val="ru-RU"/>
          </w:rPr>
          <w:t>.</w:t>
        </w:r>
        <w:r w:rsidRPr="00D05B0E">
          <w:rPr>
            <w:color w:val="0000FF"/>
            <w:spacing w:val="-2"/>
            <w:sz w:val="24"/>
            <w:szCs w:val="24"/>
            <w:u w:val="single" w:color="0000FF"/>
          </w:rPr>
          <w:t>ru</w:t>
        </w:r>
        <w:r w:rsidRPr="0040300A">
          <w:rPr>
            <w:color w:val="0000FF"/>
            <w:spacing w:val="-2"/>
            <w:sz w:val="24"/>
            <w:szCs w:val="24"/>
            <w:u w:val="single" w:color="0000FF"/>
            <w:lang w:val="ru-RU"/>
          </w:rPr>
          <w:t>)</w:t>
        </w:r>
      </w:hyperlink>
    </w:p>
    <w:p w:rsidR="0040300A" w:rsidRPr="0040300A" w:rsidRDefault="0040300A" w:rsidP="00DC505F">
      <w:pPr>
        <w:pStyle w:val="a3"/>
        <w:widowControl w:val="0"/>
        <w:numPr>
          <w:ilvl w:val="0"/>
          <w:numId w:val="110"/>
        </w:numPr>
        <w:tabs>
          <w:tab w:val="left" w:pos="1186"/>
        </w:tabs>
        <w:autoSpaceDE w:val="0"/>
        <w:autoSpaceDN w:val="0"/>
        <w:spacing w:before="2" w:beforeAutospacing="0" w:after="0" w:afterAutospacing="0" w:line="276" w:lineRule="auto"/>
        <w:ind w:left="1185"/>
        <w:contextualSpacing w:val="0"/>
        <w:rPr>
          <w:sz w:val="24"/>
          <w:szCs w:val="24"/>
          <w:lang w:val="ru-RU"/>
        </w:rPr>
      </w:pPr>
      <w:r w:rsidRPr="0040300A">
        <w:rPr>
          <w:sz w:val="24"/>
          <w:szCs w:val="24"/>
          <w:lang w:val="ru-RU"/>
        </w:rPr>
        <w:t>Федеральный</w:t>
      </w:r>
      <w:r w:rsidRPr="0040300A">
        <w:rPr>
          <w:spacing w:val="-8"/>
          <w:sz w:val="24"/>
          <w:szCs w:val="24"/>
          <w:lang w:val="ru-RU"/>
        </w:rPr>
        <w:t xml:space="preserve"> </w:t>
      </w:r>
      <w:r w:rsidRPr="0040300A">
        <w:rPr>
          <w:sz w:val="24"/>
          <w:szCs w:val="24"/>
          <w:lang w:val="ru-RU"/>
        </w:rPr>
        <w:t>центр</w:t>
      </w:r>
      <w:r w:rsidRPr="0040300A">
        <w:rPr>
          <w:spacing w:val="-5"/>
          <w:sz w:val="24"/>
          <w:szCs w:val="24"/>
          <w:lang w:val="ru-RU"/>
        </w:rPr>
        <w:t xml:space="preserve"> </w:t>
      </w:r>
      <w:r w:rsidRPr="0040300A">
        <w:rPr>
          <w:sz w:val="24"/>
          <w:szCs w:val="24"/>
          <w:lang w:val="ru-RU"/>
        </w:rPr>
        <w:t>тестирования</w:t>
      </w:r>
      <w:r w:rsidRPr="0040300A">
        <w:rPr>
          <w:spacing w:val="-5"/>
          <w:sz w:val="24"/>
          <w:szCs w:val="24"/>
          <w:lang w:val="ru-RU"/>
        </w:rPr>
        <w:t xml:space="preserve"> </w:t>
      </w:r>
      <w:r w:rsidRPr="0040300A">
        <w:rPr>
          <w:color w:val="483D23"/>
          <w:sz w:val="24"/>
          <w:szCs w:val="24"/>
          <w:lang w:val="ru-RU"/>
        </w:rPr>
        <w:t>–</w:t>
      </w:r>
      <w:r w:rsidRPr="0040300A">
        <w:rPr>
          <w:color w:val="483D23"/>
          <w:spacing w:val="-5"/>
          <w:sz w:val="24"/>
          <w:szCs w:val="24"/>
          <w:lang w:val="ru-RU"/>
        </w:rPr>
        <w:t xml:space="preserve"> </w:t>
      </w:r>
      <w:hyperlink r:id="rId251">
        <w:r w:rsidRPr="00D05B0E">
          <w:rPr>
            <w:color w:val="0000CD"/>
            <w:spacing w:val="-2"/>
            <w:sz w:val="24"/>
            <w:szCs w:val="24"/>
            <w:u w:val="single" w:color="0000CD"/>
          </w:rPr>
          <w:t>http</w:t>
        </w:r>
        <w:r w:rsidRPr="0040300A">
          <w:rPr>
            <w:color w:val="0000CD"/>
            <w:spacing w:val="-2"/>
            <w:sz w:val="24"/>
            <w:szCs w:val="24"/>
            <w:u w:val="single" w:color="0000CD"/>
            <w:lang w:val="ru-RU"/>
          </w:rPr>
          <w:t>://</w:t>
        </w:r>
        <w:r w:rsidRPr="00D05B0E">
          <w:rPr>
            <w:color w:val="0000CD"/>
            <w:spacing w:val="-2"/>
            <w:sz w:val="24"/>
            <w:szCs w:val="24"/>
            <w:u w:val="single" w:color="0000CD"/>
          </w:rPr>
          <w:t>www</w:t>
        </w:r>
        <w:r w:rsidRPr="0040300A">
          <w:rPr>
            <w:color w:val="0000CD"/>
            <w:spacing w:val="-2"/>
            <w:sz w:val="24"/>
            <w:szCs w:val="24"/>
            <w:u w:val="single" w:color="0000CD"/>
            <w:lang w:val="ru-RU"/>
          </w:rPr>
          <w:t>.</w:t>
        </w:r>
        <w:r w:rsidRPr="00D05B0E">
          <w:rPr>
            <w:color w:val="0000CD"/>
            <w:spacing w:val="-2"/>
            <w:sz w:val="24"/>
            <w:szCs w:val="24"/>
            <w:u w:val="single" w:color="0000CD"/>
          </w:rPr>
          <w:t>rustest</w:t>
        </w:r>
        <w:r w:rsidRPr="0040300A">
          <w:rPr>
            <w:color w:val="0000CD"/>
            <w:spacing w:val="-2"/>
            <w:sz w:val="24"/>
            <w:szCs w:val="24"/>
            <w:u w:val="single" w:color="0000CD"/>
            <w:lang w:val="ru-RU"/>
          </w:rPr>
          <w:t>.</w:t>
        </w:r>
        <w:r w:rsidRPr="00D05B0E">
          <w:rPr>
            <w:color w:val="0000CD"/>
            <w:spacing w:val="-2"/>
            <w:sz w:val="24"/>
            <w:szCs w:val="24"/>
            <w:u w:val="single" w:color="0000CD"/>
          </w:rPr>
          <w:t>ru</w:t>
        </w:r>
      </w:hyperlink>
    </w:p>
    <w:p w:rsidR="0040300A" w:rsidRPr="00D05B0E" w:rsidRDefault="0040300A" w:rsidP="00DC505F">
      <w:pPr>
        <w:pStyle w:val="a3"/>
        <w:widowControl w:val="0"/>
        <w:numPr>
          <w:ilvl w:val="0"/>
          <w:numId w:val="110"/>
        </w:numPr>
        <w:tabs>
          <w:tab w:val="left" w:pos="1186"/>
        </w:tabs>
        <w:autoSpaceDE w:val="0"/>
        <w:autoSpaceDN w:val="0"/>
        <w:spacing w:before="47" w:beforeAutospacing="0" w:after="0" w:afterAutospacing="0" w:line="276" w:lineRule="auto"/>
        <w:ind w:left="1185"/>
        <w:contextualSpacing w:val="0"/>
        <w:rPr>
          <w:sz w:val="24"/>
          <w:szCs w:val="24"/>
        </w:rPr>
      </w:pPr>
      <w:r w:rsidRPr="00D05B0E">
        <w:rPr>
          <w:sz w:val="24"/>
          <w:szCs w:val="24"/>
        </w:rPr>
        <w:t>СтатГрад</w:t>
      </w:r>
      <w:r w:rsidRPr="00D05B0E">
        <w:rPr>
          <w:spacing w:val="-1"/>
          <w:sz w:val="24"/>
          <w:szCs w:val="24"/>
        </w:rPr>
        <w:t xml:space="preserve"> </w:t>
      </w:r>
      <w:r w:rsidRPr="00D05B0E">
        <w:rPr>
          <w:sz w:val="24"/>
          <w:szCs w:val="24"/>
        </w:rPr>
        <w:t>-</w:t>
      </w:r>
      <w:r w:rsidRPr="00D05B0E">
        <w:rPr>
          <w:spacing w:val="-3"/>
          <w:sz w:val="24"/>
          <w:szCs w:val="24"/>
        </w:rPr>
        <w:t xml:space="preserve"> </w:t>
      </w:r>
      <w:hyperlink r:id="rId252">
        <w:r w:rsidRPr="00D05B0E">
          <w:rPr>
            <w:color w:val="0000FF"/>
            <w:spacing w:val="-2"/>
            <w:sz w:val="24"/>
            <w:szCs w:val="24"/>
            <w:u w:val="single" w:color="0000FF"/>
          </w:rPr>
          <w:t>https://statgrad.org/</w:t>
        </w:r>
      </w:hyperlink>
    </w:p>
    <w:p w:rsidR="0040300A" w:rsidRPr="00D05B0E" w:rsidRDefault="005E0524" w:rsidP="00DC505F">
      <w:pPr>
        <w:pStyle w:val="a3"/>
        <w:widowControl w:val="0"/>
        <w:numPr>
          <w:ilvl w:val="0"/>
          <w:numId w:val="110"/>
        </w:numPr>
        <w:tabs>
          <w:tab w:val="left" w:pos="1186"/>
        </w:tabs>
        <w:autoSpaceDE w:val="0"/>
        <w:autoSpaceDN w:val="0"/>
        <w:spacing w:before="48" w:beforeAutospacing="0" w:after="0" w:afterAutospacing="0" w:line="276" w:lineRule="auto"/>
        <w:ind w:left="1185"/>
        <w:contextualSpacing w:val="0"/>
        <w:rPr>
          <w:sz w:val="24"/>
          <w:szCs w:val="24"/>
        </w:rPr>
      </w:pPr>
      <w:hyperlink r:id="rId253">
        <w:r w:rsidR="0040300A" w:rsidRPr="00D05B0E">
          <w:rPr>
            <w:color w:val="0000FF"/>
            <w:sz w:val="24"/>
            <w:szCs w:val="24"/>
            <w:u w:val="single" w:color="0000FF"/>
          </w:rPr>
          <w:t>СДАМ</w:t>
        </w:r>
        <w:r w:rsidR="0040300A" w:rsidRPr="00D05B0E">
          <w:rPr>
            <w:color w:val="0000FF"/>
            <w:spacing w:val="-6"/>
            <w:sz w:val="24"/>
            <w:szCs w:val="24"/>
            <w:u w:val="single" w:color="0000FF"/>
          </w:rPr>
          <w:t xml:space="preserve"> </w:t>
        </w:r>
        <w:r w:rsidR="0040300A" w:rsidRPr="00D05B0E">
          <w:rPr>
            <w:color w:val="0000FF"/>
            <w:sz w:val="24"/>
            <w:szCs w:val="24"/>
            <w:u w:val="single" w:color="0000FF"/>
          </w:rPr>
          <w:t>ГИА:</w:t>
        </w:r>
        <w:r w:rsidR="0040300A" w:rsidRPr="00D05B0E">
          <w:rPr>
            <w:color w:val="0000FF"/>
            <w:spacing w:val="-2"/>
            <w:sz w:val="24"/>
            <w:szCs w:val="24"/>
            <w:u w:val="single" w:color="0000FF"/>
          </w:rPr>
          <w:t xml:space="preserve"> </w:t>
        </w:r>
        <w:r w:rsidR="0040300A" w:rsidRPr="00D05B0E">
          <w:rPr>
            <w:color w:val="0000FF"/>
            <w:sz w:val="24"/>
            <w:szCs w:val="24"/>
            <w:u w:val="single" w:color="0000FF"/>
          </w:rPr>
          <w:t>Решу</w:t>
        </w:r>
        <w:r w:rsidR="0040300A" w:rsidRPr="00D05B0E">
          <w:rPr>
            <w:color w:val="0000FF"/>
            <w:spacing w:val="-6"/>
            <w:sz w:val="24"/>
            <w:szCs w:val="24"/>
            <w:u w:val="single" w:color="0000FF"/>
          </w:rPr>
          <w:t xml:space="preserve"> </w:t>
        </w:r>
        <w:r w:rsidR="0040300A" w:rsidRPr="00D05B0E">
          <w:rPr>
            <w:color w:val="0000FF"/>
            <w:sz w:val="24"/>
            <w:szCs w:val="24"/>
            <w:u w:val="single" w:color="0000FF"/>
          </w:rPr>
          <w:t>ОГЭ,</w:t>
        </w:r>
        <w:r w:rsidR="0040300A" w:rsidRPr="00D05B0E">
          <w:rPr>
            <w:color w:val="0000FF"/>
            <w:spacing w:val="-3"/>
            <w:sz w:val="24"/>
            <w:szCs w:val="24"/>
            <w:u w:val="single" w:color="0000FF"/>
          </w:rPr>
          <w:t xml:space="preserve"> </w:t>
        </w:r>
        <w:r w:rsidR="0040300A" w:rsidRPr="00D05B0E">
          <w:rPr>
            <w:color w:val="0000FF"/>
            <w:sz w:val="24"/>
            <w:szCs w:val="24"/>
            <w:u w:val="single" w:color="0000FF"/>
          </w:rPr>
          <w:t>ЕГЭ,</w:t>
        </w:r>
        <w:r w:rsidR="0040300A" w:rsidRPr="00D05B0E">
          <w:rPr>
            <w:color w:val="0000FF"/>
            <w:spacing w:val="-3"/>
            <w:sz w:val="24"/>
            <w:szCs w:val="24"/>
            <w:u w:val="single" w:color="0000FF"/>
          </w:rPr>
          <w:t xml:space="preserve"> </w:t>
        </w:r>
        <w:r w:rsidR="0040300A" w:rsidRPr="00D05B0E">
          <w:rPr>
            <w:color w:val="0000FF"/>
            <w:sz w:val="24"/>
            <w:szCs w:val="24"/>
            <w:u w:val="single" w:color="0000FF"/>
          </w:rPr>
          <w:t>ВПР,</w:t>
        </w:r>
        <w:r w:rsidR="0040300A" w:rsidRPr="00D05B0E">
          <w:rPr>
            <w:color w:val="0000FF"/>
            <w:spacing w:val="-4"/>
            <w:sz w:val="24"/>
            <w:szCs w:val="24"/>
            <w:u w:val="single" w:color="0000FF"/>
          </w:rPr>
          <w:t xml:space="preserve"> </w:t>
        </w:r>
        <w:r w:rsidR="0040300A" w:rsidRPr="00D05B0E">
          <w:rPr>
            <w:color w:val="0000FF"/>
            <w:sz w:val="24"/>
            <w:szCs w:val="24"/>
            <w:u w:val="single" w:color="0000FF"/>
          </w:rPr>
          <w:t>ГВЭ,</w:t>
        </w:r>
        <w:r w:rsidR="0040300A" w:rsidRPr="00D05B0E">
          <w:rPr>
            <w:color w:val="0000FF"/>
            <w:spacing w:val="-3"/>
            <w:sz w:val="24"/>
            <w:szCs w:val="24"/>
            <w:u w:val="single" w:color="0000FF"/>
          </w:rPr>
          <w:t xml:space="preserve"> </w:t>
        </w:r>
        <w:r w:rsidR="0040300A" w:rsidRPr="00D05B0E">
          <w:rPr>
            <w:color w:val="0000FF"/>
            <w:sz w:val="24"/>
            <w:szCs w:val="24"/>
            <w:u w:val="single" w:color="0000FF"/>
          </w:rPr>
          <w:t>ЦТ</w:t>
        </w:r>
        <w:r w:rsidR="0040300A" w:rsidRPr="00D05B0E">
          <w:rPr>
            <w:color w:val="0000FF"/>
            <w:spacing w:val="-1"/>
            <w:sz w:val="24"/>
            <w:szCs w:val="24"/>
            <w:u w:val="single" w:color="0000FF"/>
          </w:rPr>
          <w:t xml:space="preserve"> </w:t>
        </w:r>
        <w:r w:rsidR="0040300A" w:rsidRPr="00D05B0E">
          <w:rPr>
            <w:color w:val="0000FF"/>
            <w:sz w:val="24"/>
            <w:szCs w:val="24"/>
            <w:u w:val="single" w:color="0000FF"/>
          </w:rPr>
          <w:t>—</w:t>
        </w:r>
        <w:r w:rsidR="0040300A" w:rsidRPr="00D05B0E">
          <w:rPr>
            <w:color w:val="0000FF"/>
            <w:spacing w:val="-2"/>
            <w:sz w:val="24"/>
            <w:szCs w:val="24"/>
            <w:u w:val="single" w:color="0000FF"/>
          </w:rPr>
          <w:t xml:space="preserve"> </w:t>
        </w:r>
        <w:r w:rsidR="0040300A" w:rsidRPr="00D05B0E">
          <w:rPr>
            <w:color w:val="0000FF"/>
            <w:sz w:val="24"/>
            <w:szCs w:val="24"/>
            <w:u w:val="single" w:color="0000FF"/>
          </w:rPr>
          <w:t>2022</w:t>
        </w:r>
        <w:r w:rsidR="0040300A" w:rsidRPr="00D05B0E">
          <w:rPr>
            <w:color w:val="0000FF"/>
            <w:spacing w:val="-1"/>
            <w:sz w:val="24"/>
            <w:szCs w:val="24"/>
            <w:u w:val="single" w:color="0000FF"/>
          </w:rPr>
          <w:t xml:space="preserve"> </w:t>
        </w:r>
        <w:r w:rsidR="0040300A" w:rsidRPr="00D05B0E">
          <w:rPr>
            <w:color w:val="0000FF"/>
            <w:spacing w:val="-2"/>
            <w:sz w:val="24"/>
            <w:szCs w:val="24"/>
            <w:u w:val="single" w:color="0000FF"/>
          </w:rPr>
          <w:t>(sdamgia.ru)</w:t>
        </w:r>
      </w:hyperlink>
    </w:p>
    <w:p w:rsidR="0040300A" w:rsidRPr="00D05B0E" w:rsidRDefault="0040300A" w:rsidP="00DC505F">
      <w:pPr>
        <w:pStyle w:val="a3"/>
        <w:widowControl w:val="0"/>
        <w:numPr>
          <w:ilvl w:val="0"/>
          <w:numId w:val="111"/>
        </w:numPr>
        <w:tabs>
          <w:tab w:val="left" w:pos="2029"/>
          <w:tab w:val="left" w:pos="2030"/>
          <w:tab w:val="left" w:pos="4356"/>
          <w:tab w:val="left" w:pos="6540"/>
          <w:tab w:val="left" w:pos="8569"/>
        </w:tabs>
        <w:autoSpaceDE w:val="0"/>
        <w:autoSpaceDN w:val="0"/>
        <w:spacing w:before="50" w:beforeAutospacing="0" w:after="0" w:afterAutospacing="0" w:line="276" w:lineRule="auto"/>
        <w:ind w:right="339" w:firstLine="0"/>
        <w:contextualSpacing w:val="0"/>
        <w:rPr>
          <w:color w:val="292929"/>
          <w:sz w:val="24"/>
          <w:szCs w:val="24"/>
        </w:rPr>
      </w:pPr>
      <w:r w:rsidRPr="00D05B0E">
        <w:rPr>
          <w:spacing w:val="-2"/>
          <w:sz w:val="24"/>
          <w:szCs w:val="24"/>
        </w:rPr>
        <w:t>Видеоуроки:</w:t>
      </w:r>
      <w:r w:rsidRPr="00D05B0E">
        <w:rPr>
          <w:sz w:val="24"/>
          <w:szCs w:val="24"/>
        </w:rPr>
        <w:tab/>
      </w:r>
      <w:r w:rsidRPr="00D05B0E">
        <w:rPr>
          <w:spacing w:val="-2"/>
          <w:sz w:val="24"/>
          <w:szCs w:val="24"/>
        </w:rPr>
        <w:t>Библиотека</w:t>
      </w:r>
      <w:r w:rsidRPr="00D05B0E">
        <w:rPr>
          <w:sz w:val="24"/>
          <w:szCs w:val="24"/>
        </w:rPr>
        <w:tab/>
      </w:r>
      <w:r w:rsidRPr="00D05B0E">
        <w:rPr>
          <w:spacing w:val="-2"/>
          <w:sz w:val="24"/>
          <w:szCs w:val="24"/>
        </w:rPr>
        <w:t>Инфоурок</w:t>
      </w:r>
      <w:r w:rsidRPr="00D05B0E">
        <w:rPr>
          <w:sz w:val="24"/>
          <w:szCs w:val="24"/>
        </w:rPr>
        <w:tab/>
      </w:r>
      <w:hyperlink r:id="rId254">
        <w:r w:rsidRPr="00D05B0E">
          <w:rPr>
            <w:color w:val="0000FF"/>
            <w:spacing w:val="-2"/>
            <w:sz w:val="24"/>
            <w:szCs w:val="24"/>
            <w:u w:val="single" w:color="0000FF"/>
          </w:rPr>
          <w:t>https://iu.ru/video-</w:t>
        </w:r>
      </w:hyperlink>
      <w:r w:rsidRPr="00D05B0E">
        <w:rPr>
          <w:color w:val="0000FF"/>
          <w:spacing w:val="-2"/>
          <w:sz w:val="24"/>
          <w:szCs w:val="24"/>
        </w:rPr>
        <w:t xml:space="preserve"> </w:t>
      </w:r>
      <w:hyperlink r:id="rId255">
        <w:r w:rsidRPr="00D05B0E">
          <w:rPr>
            <w:color w:val="0000FF"/>
            <w:spacing w:val="-2"/>
            <w:sz w:val="24"/>
            <w:szCs w:val="24"/>
            <w:u w:val="single" w:color="0000FF"/>
          </w:rPr>
          <w:t>lessons?utm_source=infourok&amp;utm_medium=videouroki&amp;utm_campaign=redirect</w:t>
        </w:r>
      </w:hyperlink>
    </w:p>
    <w:p w:rsidR="00AB533F" w:rsidRPr="00187160" w:rsidRDefault="00AB533F" w:rsidP="00AB533F">
      <w:pPr>
        <w:pStyle w:val="a3"/>
        <w:widowControl w:val="0"/>
        <w:tabs>
          <w:tab w:val="left" w:pos="1186"/>
        </w:tabs>
        <w:autoSpaceDE w:val="0"/>
        <w:autoSpaceDN w:val="0"/>
        <w:spacing w:before="0" w:beforeAutospacing="0" w:after="0" w:afterAutospacing="0" w:line="276" w:lineRule="auto"/>
        <w:ind w:left="1185"/>
        <w:contextualSpacing w:val="0"/>
        <w:rPr>
          <w:color w:val="292929"/>
          <w:sz w:val="24"/>
          <w:szCs w:val="24"/>
        </w:rPr>
      </w:pPr>
    </w:p>
    <w:p w:rsidR="0040300A" w:rsidRPr="0040300A" w:rsidRDefault="0040300A" w:rsidP="00DC505F">
      <w:pPr>
        <w:pStyle w:val="a3"/>
        <w:widowControl w:val="0"/>
        <w:numPr>
          <w:ilvl w:val="0"/>
          <w:numId w:val="110"/>
        </w:numPr>
        <w:tabs>
          <w:tab w:val="left" w:pos="1186"/>
        </w:tabs>
        <w:autoSpaceDE w:val="0"/>
        <w:autoSpaceDN w:val="0"/>
        <w:spacing w:before="0" w:beforeAutospacing="0" w:after="0" w:afterAutospacing="0" w:line="276" w:lineRule="auto"/>
        <w:ind w:left="1185"/>
        <w:contextualSpacing w:val="0"/>
        <w:rPr>
          <w:color w:val="292929"/>
          <w:sz w:val="24"/>
          <w:szCs w:val="24"/>
          <w:lang w:val="ru-RU"/>
        </w:rPr>
      </w:pPr>
      <w:r w:rsidRPr="0040300A">
        <w:rPr>
          <w:color w:val="292929"/>
          <w:sz w:val="24"/>
          <w:szCs w:val="24"/>
          <w:lang w:val="ru-RU"/>
        </w:rPr>
        <w:t>Библиотека</w:t>
      </w:r>
      <w:r w:rsidRPr="0040300A">
        <w:rPr>
          <w:color w:val="292929"/>
          <w:spacing w:val="-13"/>
          <w:sz w:val="24"/>
          <w:szCs w:val="24"/>
          <w:lang w:val="ru-RU"/>
        </w:rPr>
        <w:t xml:space="preserve"> </w:t>
      </w:r>
      <w:r w:rsidRPr="0040300A">
        <w:rPr>
          <w:color w:val="292929"/>
          <w:sz w:val="24"/>
          <w:szCs w:val="24"/>
          <w:lang w:val="ru-RU"/>
        </w:rPr>
        <w:t>интернет-уроков:</w:t>
      </w:r>
      <w:r w:rsidRPr="0040300A">
        <w:rPr>
          <w:color w:val="292929"/>
          <w:spacing w:val="-10"/>
          <w:sz w:val="24"/>
          <w:szCs w:val="24"/>
          <w:lang w:val="ru-RU"/>
        </w:rPr>
        <w:t xml:space="preserve"> </w:t>
      </w:r>
      <w:hyperlink r:id="rId256">
        <w:r w:rsidRPr="00D05B0E">
          <w:rPr>
            <w:color w:val="3109B7"/>
            <w:spacing w:val="-2"/>
            <w:sz w:val="24"/>
            <w:szCs w:val="24"/>
            <w:u w:val="single" w:color="3109B7"/>
          </w:rPr>
          <w:t>https</w:t>
        </w:r>
        <w:r w:rsidRPr="0040300A">
          <w:rPr>
            <w:color w:val="3109B7"/>
            <w:spacing w:val="-2"/>
            <w:sz w:val="24"/>
            <w:szCs w:val="24"/>
            <w:u w:val="single" w:color="3109B7"/>
            <w:lang w:val="ru-RU"/>
          </w:rPr>
          <w:t>://</w:t>
        </w:r>
        <w:r w:rsidRPr="00D05B0E">
          <w:rPr>
            <w:color w:val="3109B7"/>
            <w:spacing w:val="-2"/>
            <w:sz w:val="24"/>
            <w:szCs w:val="24"/>
            <w:u w:val="single" w:color="3109B7"/>
          </w:rPr>
          <w:t>interneturok</w:t>
        </w:r>
        <w:r w:rsidRPr="0040300A">
          <w:rPr>
            <w:color w:val="3109B7"/>
            <w:spacing w:val="-2"/>
            <w:sz w:val="24"/>
            <w:szCs w:val="24"/>
            <w:u w:val="single" w:color="3109B7"/>
            <w:lang w:val="ru-RU"/>
          </w:rPr>
          <w:t>.</w:t>
        </w:r>
        <w:r w:rsidRPr="00D05B0E">
          <w:rPr>
            <w:color w:val="3109B7"/>
            <w:spacing w:val="-2"/>
            <w:sz w:val="24"/>
            <w:szCs w:val="24"/>
            <w:u w:val="single" w:color="3109B7"/>
          </w:rPr>
          <w:t>ru</w:t>
        </w:r>
        <w:r w:rsidRPr="0040300A">
          <w:rPr>
            <w:color w:val="3109B7"/>
            <w:spacing w:val="-2"/>
            <w:sz w:val="24"/>
            <w:szCs w:val="24"/>
            <w:u w:val="single" w:color="3109B7"/>
            <w:lang w:val="ru-RU"/>
          </w:rPr>
          <w:t>/</w:t>
        </w:r>
      </w:hyperlink>
    </w:p>
    <w:p w:rsidR="0040300A" w:rsidRPr="0040300A" w:rsidRDefault="0040300A" w:rsidP="00DC505F">
      <w:pPr>
        <w:pStyle w:val="a3"/>
        <w:widowControl w:val="0"/>
        <w:numPr>
          <w:ilvl w:val="0"/>
          <w:numId w:val="111"/>
        </w:numPr>
        <w:tabs>
          <w:tab w:val="left" w:pos="1303"/>
        </w:tabs>
        <w:autoSpaceDE w:val="0"/>
        <w:autoSpaceDN w:val="0"/>
        <w:spacing w:before="50" w:beforeAutospacing="0" w:after="0" w:afterAutospacing="0" w:line="276" w:lineRule="auto"/>
        <w:ind w:left="1302" w:hanging="281"/>
        <w:contextualSpacing w:val="0"/>
        <w:rPr>
          <w:sz w:val="24"/>
          <w:szCs w:val="24"/>
          <w:lang w:val="ru-RU"/>
        </w:rPr>
      </w:pPr>
      <w:r w:rsidRPr="0040300A">
        <w:rPr>
          <w:sz w:val="24"/>
          <w:szCs w:val="24"/>
          <w:lang w:val="ru-RU"/>
        </w:rPr>
        <w:t>Сервисы</w:t>
      </w:r>
      <w:r w:rsidRPr="0040300A">
        <w:rPr>
          <w:spacing w:val="-10"/>
          <w:sz w:val="24"/>
          <w:szCs w:val="24"/>
          <w:lang w:val="ru-RU"/>
        </w:rPr>
        <w:t xml:space="preserve"> </w:t>
      </w:r>
      <w:r w:rsidRPr="0040300A">
        <w:rPr>
          <w:sz w:val="24"/>
          <w:szCs w:val="24"/>
          <w:lang w:val="ru-RU"/>
        </w:rPr>
        <w:t>сопровождения</w:t>
      </w:r>
      <w:r w:rsidRPr="0040300A">
        <w:rPr>
          <w:spacing w:val="-7"/>
          <w:sz w:val="24"/>
          <w:szCs w:val="24"/>
          <w:lang w:val="ru-RU"/>
        </w:rPr>
        <w:t xml:space="preserve"> </w:t>
      </w:r>
      <w:r w:rsidRPr="0040300A">
        <w:rPr>
          <w:sz w:val="24"/>
          <w:szCs w:val="24"/>
          <w:lang w:val="ru-RU"/>
        </w:rPr>
        <w:t>учебной,</w:t>
      </w:r>
      <w:r w:rsidRPr="0040300A">
        <w:rPr>
          <w:spacing w:val="-8"/>
          <w:sz w:val="24"/>
          <w:szCs w:val="24"/>
          <w:lang w:val="ru-RU"/>
        </w:rPr>
        <w:t xml:space="preserve"> </w:t>
      </w:r>
      <w:r w:rsidRPr="0040300A">
        <w:rPr>
          <w:sz w:val="24"/>
          <w:szCs w:val="24"/>
          <w:lang w:val="ru-RU"/>
        </w:rPr>
        <w:t>внеурочной</w:t>
      </w:r>
      <w:r w:rsidRPr="0040300A">
        <w:rPr>
          <w:spacing w:val="-10"/>
          <w:sz w:val="24"/>
          <w:szCs w:val="24"/>
          <w:lang w:val="ru-RU"/>
        </w:rPr>
        <w:t xml:space="preserve"> </w:t>
      </w:r>
      <w:r w:rsidRPr="0040300A">
        <w:rPr>
          <w:sz w:val="24"/>
          <w:szCs w:val="24"/>
          <w:lang w:val="ru-RU"/>
        </w:rPr>
        <w:t>и</w:t>
      </w:r>
      <w:r w:rsidRPr="0040300A">
        <w:rPr>
          <w:spacing w:val="-8"/>
          <w:sz w:val="24"/>
          <w:szCs w:val="24"/>
          <w:lang w:val="ru-RU"/>
        </w:rPr>
        <w:t xml:space="preserve"> </w:t>
      </w:r>
      <w:r w:rsidRPr="0040300A">
        <w:rPr>
          <w:sz w:val="24"/>
          <w:szCs w:val="24"/>
          <w:lang w:val="ru-RU"/>
        </w:rPr>
        <w:t>проектной</w:t>
      </w:r>
      <w:r w:rsidRPr="0040300A">
        <w:rPr>
          <w:spacing w:val="-9"/>
          <w:sz w:val="24"/>
          <w:szCs w:val="24"/>
          <w:lang w:val="ru-RU"/>
        </w:rPr>
        <w:t xml:space="preserve"> </w:t>
      </w:r>
      <w:r w:rsidRPr="0040300A">
        <w:rPr>
          <w:spacing w:val="-2"/>
          <w:sz w:val="24"/>
          <w:szCs w:val="24"/>
          <w:lang w:val="ru-RU"/>
        </w:rPr>
        <w:t>деятельности:</w:t>
      </w:r>
    </w:p>
    <w:p w:rsidR="0040300A" w:rsidRPr="0040300A" w:rsidRDefault="005E0524" w:rsidP="00DC505F">
      <w:pPr>
        <w:pStyle w:val="a3"/>
        <w:widowControl w:val="0"/>
        <w:numPr>
          <w:ilvl w:val="0"/>
          <w:numId w:val="110"/>
        </w:numPr>
        <w:tabs>
          <w:tab w:val="left" w:pos="1329"/>
          <w:tab w:val="left" w:pos="1330"/>
          <w:tab w:val="left" w:pos="3574"/>
          <w:tab w:val="left" w:pos="5087"/>
          <w:tab w:val="left" w:pos="6204"/>
          <w:tab w:val="left" w:pos="6511"/>
          <w:tab w:val="left" w:pos="7578"/>
          <w:tab w:val="left" w:pos="9846"/>
        </w:tabs>
        <w:autoSpaceDE w:val="0"/>
        <w:autoSpaceDN w:val="0"/>
        <w:spacing w:before="47" w:beforeAutospacing="0" w:after="0" w:afterAutospacing="0" w:line="276" w:lineRule="auto"/>
        <w:ind w:right="344" w:firstLine="0"/>
        <w:contextualSpacing w:val="0"/>
        <w:rPr>
          <w:sz w:val="24"/>
          <w:szCs w:val="24"/>
          <w:lang w:val="ru-RU"/>
        </w:rPr>
      </w:pPr>
      <w:hyperlink r:id="rId257">
        <w:r w:rsidR="0040300A" w:rsidRPr="0040300A">
          <w:rPr>
            <w:color w:val="0000FF"/>
            <w:spacing w:val="-2"/>
            <w:sz w:val="24"/>
            <w:szCs w:val="24"/>
            <w:u w:val="single" w:color="0000FF"/>
            <w:lang w:val="ru-RU"/>
          </w:rPr>
          <w:t>Образовательная</w:t>
        </w:r>
        <w:r w:rsidR="0040300A" w:rsidRPr="0040300A">
          <w:rPr>
            <w:color w:val="0000FF"/>
            <w:sz w:val="24"/>
            <w:szCs w:val="24"/>
            <w:u w:val="single" w:color="0000FF"/>
            <w:lang w:val="ru-RU"/>
          </w:rPr>
          <w:tab/>
        </w:r>
        <w:r w:rsidR="0040300A" w:rsidRPr="0040300A">
          <w:rPr>
            <w:color w:val="0000FF"/>
            <w:spacing w:val="-2"/>
            <w:sz w:val="24"/>
            <w:szCs w:val="24"/>
            <w:u w:val="single" w:color="0000FF"/>
            <w:lang w:val="ru-RU"/>
          </w:rPr>
          <w:t>платформа</w:t>
        </w:r>
        <w:r w:rsidR="0040300A" w:rsidRPr="0040300A">
          <w:rPr>
            <w:color w:val="0000FF"/>
            <w:sz w:val="24"/>
            <w:szCs w:val="24"/>
            <w:u w:val="single" w:color="0000FF"/>
            <w:lang w:val="ru-RU"/>
          </w:rPr>
          <w:tab/>
        </w:r>
        <w:r w:rsidR="0040300A" w:rsidRPr="00D05B0E">
          <w:rPr>
            <w:color w:val="0000FF"/>
            <w:spacing w:val="-4"/>
            <w:sz w:val="24"/>
            <w:szCs w:val="24"/>
            <w:u w:val="single" w:color="0000FF"/>
          </w:rPr>
          <w:t>LECTA</w:t>
        </w:r>
        <w:r w:rsidR="0040300A" w:rsidRPr="0040300A">
          <w:rPr>
            <w:color w:val="0000FF"/>
            <w:sz w:val="24"/>
            <w:szCs w:val="24"/>
            <w:u w:val="single" w:color="0000FF"/>
            <w:lang w:val="ru-RU"/>
          </w:rPr>
          <w:tab/>
        </w:r>
        <w:r w:rsidR="0040300A" w:rsidRPr="0040300A">
          <w:rPr>
            <w:color w:val="0000FF"/>
            <w:spacing w:val="-10"/>
            <w:sz w:val="24"/>
            <w:szCs w:val="24"/>
            <w:u w:val="single" w:color="0000FF"/>
            <w:lang w:val="ru-RU"/>
          </w:rPr>
          <w:t>-</w:t>
        </w:r>
        <w:r w:rsidR="0040300A" w:rsidRPr="0040300A">
          <w:rPr>
            <w:color w:val="0000FF"/>
            <w:sz w:val="24"/>
            <w:szCs w:val="24"/>
            <w:u w:val="single" w:color="0000FF"/>
            <w:lang w:val="ru-RU"/>
          </w:rPr>
          <w:tab/>
        </w:r>
        <w:r w:rsidR="0040300A" w:rsidRPr="0040300A">
          <w:rPr>
            <w:color w:val="0000FF"/>
            <w:spacing w:val="-2"/>
            <w:sz w:val="24"/>
            <w:szCs w:val="24"/>
            <w:u w:val="single" w:color="0000FF"/>
            <w:lang w:val="ru-RU"/>
          </w:rPr>
          <w:t>онлайн</w:t>
        </w:r>
        <w:r w:rsidR="0040300A" w:rsidRPr="0040300A">
          <w:rPr>
            <w:color w:val="0000FF"/>
            <w:sz w:val="24"/>
            <w:szCs w:val="24"/>
            <w:u w:val="single" w:color="0000FF"/>
            <w:lang w:val="ru-RU"/>
          </w:rPr>
          <w:tab/>
        </w:r>
        <w:r w:rsidR="0040300A" w:rsidRPr="0040300A">
          <w:rPr>
            <w:color w:val="0000FF"/>
            <w:spacing w:val="-2"/>
            <w:sz w:val="24"/>
            <w:szCs w:val="24"/>
            <w:u w:val="single" w:color="0000FF"/>
            <w:lang w:val="ru-RU"/>
          </w:rPr>
          <w:t>образовательный</w:t>
        </w:r>
        <w:r w:rsidR="0040300A" w:rsidRPr="0040300A">
          <w:rPr>
            <w:color w:val="0000FF"/>
            <w:sz w:val="24"/>
            <w:szCs w:val="24"/>
            <w:u w:val="single" w:color="0000FF"/>
            <w:lang w:val="ru-RU"/>
          </w:rPr>
          <w:tab/>
        </w:r>
        <w:r w:rsidR="0040300A" w:rsidRPr="0040300A">
          <w:rPr>
            <w:color w:val="0000FF"/>
            <w:spacing w:val="-2"/>
            <w:sz w:val="24"/>
            <w:szCs w:val="24"/>
            <w:u w:val="single" w:color="0000FF"/>
            <w:lang w:val="ru-RU"/>
          </w:rPr>
          <w:t>проект</w:t>
        </w:r>
      </w:hyperlink>
      <w:r w:rsidR="0040300A" w:rsidRPr="0040300A">
        <w:rPr>
          <w:color w:val="0000FF"/>
          <w:spacing w:val="-2"/>
          <w:sz w:val="24"/>
          <w:szCs w:val="24"/>
          <w:lang w:val="ru-RU"/>
        </w:rPr>
        <w:t xml:space="preserve"> </w:t>
      </w:r>
      <w:hyperlink r:id="rId258">
        <w:r w:rsidR="0040300A" w:rsidRPr="0040300A">
          <w:rPr>
            <w:color w:val="0000FF"/>
            <w:spacing w:val="-2"/>
            <w:sz w:val="24"/>
            <w:szCs w:val="24"/>
            <w:u w:val="single" w:color="0000FF"/>
            <w:lang w:val="ru-RU"/>
          </w:rPr>
          <w:t>(</w:t>
        </w:r>
        <w:r w:rsidR="0040300A" w:rsidRPr="00D05B0E">
          <w:rPr>
            <w:color w:val="0000FF"/>
            <w:spacing w:val="-2"/>
            <w:sz w:val="24"/>
            <w:szCs w:val="24"/>
            <w:u w:val="single" w:color="0000FF"/>
          </w:rPr>
          <w:t>rosuchebnik</w:t>
        </w:r>
        <w:r w:rsidR="0040300A" w:rsidRPr="0040300A">
          <w:rPr>
            <w:color w:val="0000FF"/>
            <w:spacing w:val="-2"/>
            <w:sz w:val="24"/>
            <w:szCs w:val="24"/>
            <w:u w:val="single" w:color="0000FF"/>
            <w:lang w:val="ru-RU"/>
          </w:rPr>
          <w:t>.</w:t>
        </w:r>
        <w:r w:rsidR="0040300A" w:rsidRPr="00D05B0E">
          <w:rPr>
            <w:color w:val="0000FF"/>
            <w:spacing w:val="-2"/>
            <w:sz w:val="24"/>
            <w:szCs w:val="24"/>
            <w:u w:val="single" w:color="0000FF"/>
          </w:rPr>
          <w:t>ru</w:t>
        </w:r>
        <w:r w:rsidR="0040300A" w:rsidRPr="0040300A">
          <w:rPr>
            <w:color w:val="0000FF"/>
            <w:spacing w:val="-2"/>
            <w:sz w:val="24"/>
            <w:szCs w:val="24"/>
            <w:u w:val="single" w:color="0000FF"/>
            <w:lang w:val="ru-RU"/>
          </w:rPr>
          <w:t>)</w:t>
        </w:r>
      </w:hyperlink>
    </w:p>
    <w:p w:rsidR="0040300A" w:rsidRPr="0040300A" w:rsidRDefault="0040300A" w:rsidP="00DC505F">
      <w:pPr>
        <w:pStyle w:val="a3"/>
        <w:widowControl w:val="0"/>
        <w:numPr>
          <w:ilvl w:val="0"/>
          <w:numId w:val="111"/>
        </w:numPr>
        <w:tabs>
          <w:tab w:val="left" w:pos="1366"/>
        </w:tabs>
        <w:autoSpaceDE w:val="0"/>
        <w:autoSpaceDN w:val="0"/>
        <w:spacing w:before="0" w:beforeAutospacing="0" w:after="0" w:afterAutospacing="0" w:line="276" w:lineRule="auto"/>
        <w:ind w:right="340" w:firstLine="0"/>
        <w:contextualSpacing w:val="0"/>
        <w:rPr>
          <w:sz w:val="24"/>
          <w:szCs w:val="24"/>
          <w:lang w:val="ru-RU"/>
        </w:rPr>
      </w:pPr>
      <w:r w:rsidRPr="0040300A">
        <w:rPr>
          <w:color w:val="292929"/>
          <w:sz w:val="24"/>
          <w:szCs w:val="24"/>
          <w:lang w:val="ru-RU"/>
        </w:rPr>
        <w:t>Облачные</w:t>
      </w:r>
      <w:r w:rsidRPr="0040300A">
        <w:rPr>
          <w:color w:val="292929"/>
          <w:spacing w:val="40"/>
          <w:sz w:val="24"/>
          <w:szCs w:val="24"/>
          <w:lang w:val="ru-RU"/>
        </w:rPr>
        <w:t xml:space="preserve"> </w:t>
      </w:r>
      <w:r w:rsidRPr="0040300A">
        <w:rPr>
          <w:color w:val="292929"/>
          <w:sz w:val="24"/>
          <w:szCs w:val="24"/>
          <w:lang w:val="ru-RU"/>
        </w:rPr>
        <w:t>хранилища</w:t>
      </w:r>
      <w:r w:rsidRPr="0040300A">
        <w:rPr>
          <w:color w:val="292929"/>
          <w:spacing w:val="40"/>
          <w:sz w:val="24"/>
          <w:szCs w:val="24"/>
          <w:lang w:val="ru-RU"/>
        </w:rPr>
        <w:t xml:space="preserve"> </w:t>
      </w:r>
      <w:r w:rsidRPr="0040300A">
        <w:rPr>
          <w:color w:val="292929"/>
          <w:sz w:val="24"/>
          <w:szCs w:val="24"/>
          <w:lang w:val="ru-RU"/>
        </w:rPr>
        <w:t>для</w:t>
      </w:r>
      <w:r w:rsidRPr="0040300A">
        <w:rPr>
          <w:color w:val="292929"/>
          <w:spacing w:val="40"/>
          <w:sz w:val="24"/>
          <w:szCs w:val="24"/>
          <w:lang w:val="ru-RU"/>
        </w:rPr>
        <w:t xml:space="preserve"> </w:t>
      </w:r>
      <w:r w:rsidRPr="0040300A">
        <w:rPr>
          <w:color w:val="292929"/>
          <w:sz w:val="24"/>
          <w:szCs w:val="24"/>
          <w:lang w:val="ru-RU"/>
        </w:rPr>
        <w:t>документов</w:t>
      </w:r>
      <w:r w:rsidRPr="0040300A">
        <w:rPr>
          <w:color w:val="292929"/>
          <w:spacing w:val="40"/>
          <w:sz w:val="24"/>
          <w:szCs w:val="24"/>
          <w:lang w:val="ru-RU"/>
        </w:rPr>
        <w:t xml:space="preserve"> </w:t>
      </w:r>
      <w:r w:rsidRPr="0040300A">
        <w:rPr>
          <w:color w:val="292929"/>
          <w:sz w:val="24"/>
          <w:szCs w:val="24"/>
          <w:lang w:val="ru-RU"/>
        </w:rPr>
        <w:t>и</w:t>
      </w:r>
      <w:r w:rsidRPr="0040300A">
        <w:rPr>
          <w:color w:val="292929"/>
          <w:spacing w:val="40"/>
          <w:sz w:val="24"/>
          <w:szCs w:val="24"/>
          <w:lang w:val="ru-RU"/>
        </w:rPr>
        <w:t xml:space="preserve"> </w:t>
      </w:r>
      <w:r w:rsidRPr="0040300A">
        <w:rPr>
          <w:color w:val="292929"/>
          <w:sz w:val="24"/>
          <w:szCs w:val="24"/>
          <w:lang w:val="ru-RU"/>
        </w:rPr>
        <w:t>пособий:</w:t>
      </w:r>
      <w:r w:rsidRPr="0040300A">
        <w:rPr>
          <w:color w:val="292929"/>
          <w:spacing w:val="63"/>
          <w:sz w:val="24"/>
          <w:szCs w:val="24"/>
          <w:lang w:val="ru-RU"/>
        </w:rPr>
        <w:t xml:space="preserve"> </w:t>
      </w:r>
      <w:hyperlink r:id="rId259">
        <w:r w:rsidRPr="0040300A">
          <w:rPr>
            <w:color w:val="0000FF"/>
            <w:sz w:val="24"/>
            <w:szCs w:val="24"/>
            <w:u w:val="single" w:color="0000FF"/>
            <w:lang w:val="ru-RU"/>
          </w:rPr>
          <w:t>Облако</w:t>
        </w:r>
        <w:r w:rsidRPr="0040300A">
          <w:rPr>
            <w:color w:val="0000FF"/>
            <w:spacing w:val="40"/>
            <w:sz w:val="24"/>
            <w:szCs w:val="24"/>
            <w:u w:val="single" w:color="0000FF"/>
            <w:lang w:val="ru-RU"/>
          </w:rPr>
          <w:t xml:space="preserve"> </w:t>
        </w:r>
        <w:r w:rsidRPr="00D05B0E">
          <w:rPr>
            <w:color w:val="0000FF"/>
            <w:sz w:val="24"/>
            <w:szCs w:val="24"/>
            <w:u w:val="single" w:color="0000FF"/>
          </w:rPr>
          <w:t>Mail</w:t>
        </w:r>
        <w:r w:rsidRPr="0040300A">
          <w:rPr>
            <w:color w:val="0000FF"/>
            <w:sz w:val="24"/>
            <w:szCs w:val="24"/>
            <w:u w:val="single" w:color="0000FF"/>
            <w:lang w:val="ru-RU"/>
          </w:rPr>
          <w:t>.</w:t>
        </w:r>
        <w:r w:rsidRPr="00D05B0E">
          <w:rPr>
            <w:color w:val="0000FF"/>
            <w:sz w:val="24"/>
            <w:szCs w:val="24"/>
            <w:u w:val="single" w:color="0000FF"/>
          </w:rPr>
          <w:t>ru</w:t>
        </w:r>
      </w:hyperlink>
      <w:r w:rsidRPr="0040300A">
        <w:rPr>
          <w:color w:val="292929"/>
          <w:sz w:val="24"/>
          <w:szCs w:val="24"/>
          <w:lang w:val="ru-RU"/>
        </w:rPr>
        <w:t>,</w:t>
      </w:r>
      <w:r w:rsidRPr="0040300A">
        <w:rPr>
          <w:color w:val="292929"/>
          <w:spacing w:val="40"/>
          <w:sz w:val="24"/>
          <w:szCs w:val="24"/>
          <w:lang w:val="ru-RU"/>
        </w:rPr>
        <w:t xml:space="preserve"> </w:t>
      </w:r>
      <w:r w:rsidRPr="0040300A">
        <w:rPr>
          <w:color w:val="292929"/>
          <w:sz w:val="24"/>
          <w:szCs w:val="24"/>
          <w:lang w:val="ru-RU"/>
        </w:rPr>
        <w:t xml:space="preserve">Яндекс диск </w:t>
      </w:r>
      <w:r w:rsidRPr="00D05B0E">
        <w:rPr>
          <w:color w:val="6B43EC"/>
          <w:sz w:val="24"/>
          <w:szCs w:val="24"/>
        </w:rPr>
        <w:t>disk</w:t>
      </w:r>
      <w:r w:rsidRPr="0040300A">
        <w:rPr>
          <w:color w:val="6B43EC"/>
          <w:sz w:val="24"/>
          <w:szCs w:val="24"/>
          <w:lang w:val="ru-RU"/>
        </w:rPr>
        <w:t>.</w:t>
      </w:r>
      <w:r w:rsidRPr="00D05B0E">
        <w:rPr>
          <w:color w:val="6B43EC"/>
          <w:sz w:val="24"/>
          <w:szCs w:val="24"/>
        </w:rPr>
        <w:t>yandex</w:t>
      </w:r>
      <w:r w:rsidRPr="0040300A">
        <w:rPr>
          <w:color w:val="6B43EC"/>
          <w:sz w:val="24"/>
          <w:szCs w:val="24"/>
          <w:lang w:val="ru-RU"/>
        </w:rPr>
        <w:t>.</w:t>
      </w:r>
      <w:r w:rsidRPr="00D05B0E">
        <w:rPr>
          <w:color w:val="6B43EC"/>
          <w:sz w:val="24"/>
          <w:szCs w:val="24"/>
        </w:rPr>
        <w:t>ru</w:t>
      </w:r>
    </w:p>
    <w:p w:rsidR="0040300A" w:rsidRPr="0040300A" w:rsidRDefault="0040300A" w:rsidP="00DC505F">
      <w:pPr>
        <w:pStyle w:val="a3"/>
        <w:widowControl w:val="0"/>
        <w:numPr>
          <w:ilvl w:val="0"/>
          <w:numId w:val="111"/>
        </w:numPr>
        <w:tabs>
          <w:tab w:val="left" w:pos="1303"/>
        </w:tabs>
        <w:autoSpaceDE w:val="0"/>
        <w:autoSpaceDN w:val="0"/>
        <w:spacing w:before="0" w:beforeAutospacing="0" w:after="0" w:afterAutospacing="0" w:line="276" w:lineRule="auto"/>
        <w:ind w:left="1588" w:right="343" w:hanging="567"/>
        <w:contextualSpacing w:val="0"/>
        <w:rPr>
          <w:color w:val="292929"/>
          <w:sz w:val="24"/>
          <w:szCs w:val="24"/>
          <w:lang w:val="ru-RU"/>
        </w:rPr>
      </w:pPr>
      <w:r w:rsidRPr="00D05B0E">
        <w:rPr>
          <w:noProof/>
          <w:sz w:val="24"/>
          <w:szCs w:val="24"/>
          <w:lang w:val="ru-RU" w:eastAsia="ru-RU"/>
        </w:rPr>
        <mc:AlternateContent>
          <mc:Choice Requires="wps">
            <w:drawing>
              <wp:anchor distT="0" distB="0" distL="114300" distR="114300" simplePos="0" relativeHeight="251665408" behindDoc="1" locked="0" layoutInCell="1" allowOverlap="1" wp14:anchorId="515628FA" wp14:editId="716EE29F">
                <wp:simplePos x="0" y="0"/>
                <wp:positionH relativeFrom="page">
                  <wp:posOffset>3663315</wp:posOffset>
                </wp:positionH>
                <wp:positionV relativeFrom="paragraph">
                  <wp:posOffset>186055</wp:posOffset>
                </wp:positionV>
                <wp:extent cx="88265" cy="8890"/>
                <wp:effectExtent l="0" t="0" r="1270" b="4445"/>
                <wp:wrapNone/>
                <wp:docPr id="12"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26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 o:spid="_x0000_s1026" style="position:absolute;margin-left:288.45pt;margin-top:14.65pt;width:6.95pt;height:.7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" fillcolor="black" stroked="f">
                <w10:wrap anchorx="page"/>
              </v:rect>
            </w:pict>
          </mc:Fallback>
        </mc:AlternateContent>
      </w:r>
      <w:r w:rsidRPr="0040300A">
        <w:rPr>
          <w:sz w:val="24"/>
          <w:szCs w:val="24"/>
          <w:lang w:val="ru-RU"/>
        </w:rPr>
        <w:t>Электронный журнал, дневник:</w:t>
      </w:r>
      <w:r w:rsidRPr="0040300A">
        <w:rPr>
          <w:spacing w:val="71"/>
          <w:sz w:val="24"/>
          <w:szCs w:val="24"/>
          <w:lang w:val="ru-RU"/>
        </w:rPr>
        <w:t xml:space="preserve"> </w:t>
      </w:r>
      <w:hyperlink r:id="rId260">
        <w:r w:rsidRPr="0040300A">
          <w:rPr>
            <w:color w:val="0000FF"/>
            <w:sz w:val="24"/>
            <w:szCs w:val="24"/>
            <w:u w:val="single" w:color="0000FF"/>
            <w:lang w:val="ru-RU"/>
          </w:rPr>
          <w:t>Сетевой Город. Образование (</w:t>
        </w:r>
        <w:r w:rsidRPr="00D05B0E">
          <w:rPr>
            <w:color w:val="0000FF"/>
            <w:sz w:val="24"/>
            <w:szCs w:val="24"/>
            <w:u w:val="single" w:color="0000FF"/>
          </w:rPr>
          <w:t>egov</w:t>
        </w:r>
        <w:r w:rsidRPr="0040300A">
          <w:rPr>
            <w:color w:val="0000FF"/>
            <w:sz w:val="24"/>
            <w:szCs w:val="24"/>
            <w:u w:val="single" w:color="0000FF"/>
            <w:lang w:val="ru-RU"/>
          </w:rPr>
          <w:t>66.</w:t>
        </w:r>
        <w:r w:rsidRPr="00D05B0E">
          <w:rPr>
            <w:color w:val="0000FF"/>
            <w:sz w:val="24"/>
            <w:szCs w:val="24"/>
            <w:u w:val="single" w:color="0000FF"/>
          </w:rPr>
          <w:t>ru</w:t>
        </w:r>
        <w:r w:rsidRPr="0040300A">
          <w:rPr>
            <w:color w:val="0000FF"/>
            <w:sz w:val="24"/>
            <w:szCs w:val="24"/>
            <w:u w:val="single" w:color="0000FF"/>
            <w:lang w:val="ru-RU"/>
          </w:rPr>
          <w:t>)</w:t>
        </w:r>
      </w:hyperlink>
      <w:r w:rsidRPr="0040300A">
        <w:rPr>
          <w:color w:val="0000FF"/>
          <w:sz w:val="24"/>
          <w:szCs w:val="24"/>
          <w:lang w:val="ru-RU"/>
        </w:rPr>
        <w:t xml:space="preserve"> </w:t>
      </w:r>
      <w:r w:rsidRPr="0040300A">
        <w:rPr>
          <w:sz w:val="24"/>
          <w:szCs w:val="24"/>
          <w:lang w:val="ru-RU"/>
        </w:rPr>
        <w:t>ИОС</w:t>
      </w:r>
      <w:r w:rsidRPr="0040300A">
        <w:rPr>
          <w:spacing w:val="40"/>
          <w:sz w:val="24"/>
          <w:szCs w:val="24"/>
          <w:lang w:val="ru-RU"/>
        </w:rPr>
        <w:t xml:space="preserve"> </w:t>
      </w:r>
      <w:r w:rsidRPr="0040300A">
        <w:rPr>
          <w:sz w:val="24"/>
          <w:szCs w:val="24"/>
          <w:lang w:val="ru-RU"/>
        </w:rPr>
        <w:t>оказывает</w:t>
      </w:r>
      <w:r w:rsidRPr="0040300A">
        <w:rPr>
          <w:spacing w:val="40"/>
          <w:sz w:val="24"/>
          <w:szCs w:val="24"/>
          <w:lang w:val="ru-RU"/>
        </w:rPr>
        <w:t xml:space="preserve"> </w:t>
      </w:r>
      <w:r w:rsidRPr="0040300A">
        <w:rPr>
          <w:sz w:val="24"/>
          <w:szCs w:val="24"/>
          <w:lang w:val="ru-RU"/>
        </w:rPr>
        <w:t>следующее</w:t>
      </w:r>
      <w:r w:rsidRPr="0040300A">
        <w:rPr>
          <w:spacing w:val="40"/>
          <w:sz w:val="24"/>
          <w:szCs w:val="24"/>
          <w:lang w:val="ru-RU"/>
        </w:rPr>
        <w:t xml:space="preserve"> </w:t>
      </w:r>
      <w:r w:rsidRPr="0040300A">
        <w:rPr>
          <w:sz w:val="24"/>
          <w:szCs w:val="24"/>
          <w:lang w:val="ru-RU"/>
        </w:rPr>
        <w:t>влияние</w:t>
      </w:r>
      <w:r w:rsidRPr="0040300A">
        <w:rPr>
          <w:spacing w:val="40"/>
          <w:sz w:val="24"/>
          <w:szCs w:val="24"/>
          <w:lang w:val="ru-RU"/>
        </w:rPr>
        <w:t xml:space="preserve"> </w:t>
      </w:r>
      <w:r w:rsidRPr="0040300A">
        <w:rPr>
          <w:sz w:val="24"/>
          <w:szCs w:val="24"/>
          <w:lang w:val="ru-RU"/>
        </w:rPr>
        <w:t>на</w:t>
      </w:r>
      <w:r w:rsidRPr="0040300A">
        <w:rPr>
          <w:spacing w:val="40"/>
          <w:sz w:val="24"/>
          <w:szCs w:val="24"/>
          <w:lang w:val="ru-RU"/>
        </w:rPr>
        <w:t xml:space="preserve"> </w:t>
      </w:r>
      <w:r w:rsidRPr="0040300A">
        <w:rPr>
          <w:sz w:val="24"/>
          <w:szCs w:val="24"/>
          <w:lang w:val="ru-RU"/>
        </w:rPr>
        <w:t>образовательную</w:t>
      </w:r>
      <w:r w:rsidRPr="0040300A">
        <w:rPr>
          <w:spacing w:val="40"/>
          <w:sz w:val="24"/>
          <w:szCs w:val="24"/>
          <w:lang w:val="ru-RU"/>
        </w:rPr>
        <w:t xml:space="preserve"> </w:t>
      </w:r>
      <w:r w:rsidRPr="0040300A">
        <w:rPr>
          <w:sz w:val="24"/>
          <w:szCs w:val="24"/>
          <w:lang w:val="ru-RU"/>
        </w:rPr>
        <w:t>деятельность</w:t>
      </w:r>
      <w:r w:rsidRPr="0040300A">
        <w:rPr>
          <w:spacing w:val="40"/>
          <w:sz w:val="24"/>
          <w:szCs w:val="24"/>
          <w:lang w:val="ru-RU"/>
        </w:rPr>
        <w:t xml:space="preserve"> </w:t>
      </w:r>
      <w:r w:rsidRPr="0040300A">
        <w:rPr>
          <w:sz w:val="24"/>
          <w:szCs w:val="24"/>
          <w:lang w:val="ru-RU"/>
        </w:rPr>
        <w:t>в МБОУ</w:t>
      </w:r>
      <w:r w:rsidRPr="0040300A">
        <w:rPr>
          <w:spacing w:val="-4"/>
          <w:sz w:val="24"/>
          <w:szCs w:val="24"/>
          <w:lang w:val="ru-RU"/>
        </w:rPr>
        <w:t xml:space="preserve"> «П</w:t>
      </w:r>
      <w:r w:rsidRPr="0040300A">
        <w:rPr>
          <w:sz w:val="24"/>
          <w:szCs w:val="24"/>
          <w:lang w:val="ru-RU"/>
        </w:rPr>
        <w:t>СОШ</w:t>
      </w:r>
      <w:r w:rsidRPr="0040300A">
        <w:rPr>
          <w:spacing w:val="-3"/>
          <w:sz w:val="24"/>
          <w:szCs w:val="24"/>
          <w:lang w:val="ru-RU"/>
        </w:rPr>
        <w:t xml:space="preserve"> </w:t>
      </w:r>
      <w:r w:rsidRPr="0040300A">
        <w:rPr>
          <w:sz w:val="24"/>
          <w:szCs w:val="24"/>
          <w:lang w:val="ru-RU"/>
        </w:rPr>
        <w:t>№</w:t>
      </w:r>
      <w:r w:rsidRPr="0040300A">
        <w:rPr>
          <w:spacing w:val="-3"/>
          <w:sz w:val="24"/>
          <w:szCs w:val="24"/>
          <w:lang w:val="ru-RU"/>
        </w:rPr>
        <w:t xml:space="preserve"> </w:t>
      </w:r>
      <w:r w:rsidRPr="0040300A">
        <w:rPr>
          <w:sz w:val="24"/>
          <w:szCs w:val="24"/>
          <w:lang w:val="ru-RU"/>
        </w:rPr>
        <w:t>1</w:t>
      </w:r>
      <w:r w:rsidRPr="0040300A">
        <w:rPr>
          <w:spacing w:val="-2"/>
          <w:sz w:val="24"/>
          <w:szCs w:val="24"/>
          <w:lang w:val="ru-RU"/>
        </w:rPr>
        <w:t xml:space="preserve"> </w:t>
      </w:r>
      <w:r w:rsidRPr="0040300A">
        <w:rPr>
          <w:sz w:val="24"/>
          <w:szCs w:val="24"/>
          <w:lang w:val="ru-RU"/>
        </w:rPr>
        <w:t>ПМО</w:t>
      </w:r>
      <w:r w:rsidRPr="0040300A">
        <w:rPr>
          <w:spacing w:val="-2"/>
          <w:sz w:val="24"/>
          <w:szCs w:val="24"/>
          <w:lang w:val="ru-RU"/>
        </w:rPr>
        <w:t>»:</w:t>
      </w:r>
    </w:p>
    <w:p w:rsidR="0040300A" w:rsidRPr="0040300A" w:rsidRDefault="0040300A" w:rsidP="00DC505F">
      <w:pPr>
        <w:pStyle w:val="a3"/>
        <w:widowControl w:val="0"/>
        <w:numPr>
          <w:ilvl w:val="1"/>
          <w:numId w:val="111"/>
        </w:numPr>
        <w:tabs>
          <w:tab w:val="left" w:pos="2438"/>
        </w:tabs>
        <w:autoSpaceDE w:val="0"/>
        <w:autoSpaceDN w:val="0"/>
        <w:spacing w:before="0" w:beforeAutospacing="0" w:after="0" w:afterAutospacing="0" w:line="276" w:lineRule="auto"/>
        <w:ind w:right="341" w:firstLine="851"/>
        <w:contextualSpacing w:val="0"/>
        <w:jc w:val="both"/>
        <w:rPr>
          <w:sz w:val="24"/>
          <w:szCs w:val="24"/>
          <w:lang w:val="ru-RU"/>
        </w:rPr>
      </w:pPr>
      <w:r w:rsidRPr="0040300A">
        <w:rPr>
          <w:sz w:val="24"/>
          <w:szCs w:val="24"/>
          <w:lang w:val="ru-RU"/>
        </w:rPr>
        <w:t>применяются информационные технологии, которые помогают снять у обучающегося страх самовыражения, стимулируют его творческую активность, освобождают от физиологических ограничений;</w:t>
      </w:r>
    </w:p>
    <w:p w:rsidR="0040300A" w:rsidRPr="0040300A" w:rsidRDefault="0040300A" w:rsidP="00DC505F">
      <w:pPr>
        <w:pStyle w:val="a3"/>
        <w:widowControl w:val="0"/>
        <w:numPr>
          <w:ilvl w:val="1"/>
          <w:numId w:val="111"/>
        </w:numPr>
        <w:tabs>
          <w:tab w:val="left" w:pos="2438"/>
        </w:tabs>
        <w:autoSpaceDE w:val="0"/>
        <w:autoSpaceDN w:val="0"/>
        <w:spacing w:before="0" w:beforeAutospacing="0" w:after="0" w:afterAutospacing="0" w:line="276" w:lineRule="auto"/>
        <w:ind w:right="345" w:firstLine="851"/>
        <w:contextualSpacing w:val="0"/>
        <w:jc w:val="both"/>
        <w:rPr>
          <w:sz w:val="24"/>
          <w:szCs w:val="24"/>
          <w:lang w:val="ru-RU"/>
        </w:rPr>
      </w:pPr>
      <w:r w:rsidRPr="0040300A">
        <w:rPr>
          <w:sz w:val="24"/>
          <w:szCs w:val="24"/>
          <w:lang w:val="ru-RU"/>
        </w:rPr>
        <w:t>процесс образовательной деятельности становится легче, так как рутинные операции выполняются машиной, а учитель имеет возможность оперативно привлекать необходимые источники текстовой, аудиовизуальной и графической информации.</w:t>
      </w:r>
    </w:p>
    <w:p w:rsidR="0040300A" w:rsidRPr="0040300A" w:rsidRDefault="0040300A" w:rsidP="00DC505F">
      <w:pPr>
        <w:pStyle w:val="a3"/>
        <w:widowControl w:val="0"/>
        <w:numPr>
          <w:ilvl w:val="1"/>
          <w:numId w:val="111"/>
        </w:numPr>
        <w:tabs>
          <w:tab w:val="left" w:pos="2438"/>
        </w:tabs>
        <w:autoSpaceDE w:val="0"/>
        <w:autoSpaceDN w:val="0"/>
        <w:spacing w:before="0" w:beforeAutospacing="0" w:after="0" w:afterAutospacing="0" w:line="276" w:lineRule="auto"/>
        <w:ind w:right="339" w:firstLine="851"/>
        <w:contextualSpacing w:val="0"/>
        <w:jc w:val="both"/>
        <w:rPr>
          <w:sz w:val="24"/>
          <w:szCs w:val="24"/>
          <w:lang w:val="ru-RU"/>
        </w:rPr>
      </w:pPr>
      <w:r w:rsidRPr="0040300A">
        <w:rPr>
          <w:sz w:val="24"/>
          <w:szCs w:val="24"/>
          <w:lang w:val="ru-RU"/>
        </w:rPr>
        <w:t>расширяются возможности представления учениками результатов учебной деятельности в форме гипертекстов, презентаций, моделей;</w:t>
      </w:r>
    </w:p>
    <w:p w:rsidR="0040300A" w:rsidRPr="0040300A" w:rsidRDefault="0040300A" w:rsidP="00DC505F">
      <w:pPr>
        <w:pStyle w:val="a3"/>
        <w:widowControl w:val="0"/>
        <w:numPr>
          <w:ilvl w:val="1"/>
          <w:numId w:val="111"/>
        </w:numPr>
        <w:tabs>
          <w:tab w:val="left" w:pos="2438"/>
        </w:tabs>
        <w:autoSpaceDE w:val="0"/>
        <w:autoSpaceDN w:val="0"/>
        <w:spacing w:before="0" w:beforeAutospacing="0" w:after="0" w:afterAutospacing="0" w:line="276" w:lineRule="auto"/>
        <w:ind w:right="344" w:firstLine="851"/>
        <w:contextualSpacing w:val="0"/>
        <w:jc w:val="both"/>
        <w:rPr>
          <w:sz w:val="24"/>
          <w:szCs w:val="24"/>
          <w:lang w:val="ru-RU"/>
        </w:rPr>
      </w:pPr>
      <w:r w:rsidRPr="0040300A">
        <w:rPr>
          <w:sz w:val="24"/>
          <w:szCs w:val="24"/>
          <w:lang w:val="ru-RU"/>
        </w:rPr>
        <w:t>образовательная</w:t>
      </w:r>
      <w:r w:rsidRPr="0040300A">
        <w:rPr>
          <w:spacing w:val="-3"/>
          <w:sz w:val="24"/>
          <w:szCs w:val="24"/>
          <w:lang w:val="ru-RU"/>
        </w:rPr>
        <w:t xml:space="preserve"> </w:t>
      </w:r>
      <w:r w:rsidRPr="0040300A">
        <w:rPr>
          <w:sz w:val="24"/>
          <w:szCs w:val="24"/>
          <w:lang w:val="ru-RU"/>
        </w:rPr>
        <w:t>деятельность</w:t>
      </w:r>
      <w:r w:rsidRPr="0040300A">
        <w:rPr>
          <w:spacing w:val="-4"/>
          <w:sz w:val="24"/>
          <w:szCs w:val="24"/>
          <w:lang w:val="ru-RU"/>
        </w:rPr>
        <w:t xml:space="preserve"> </w:t>
      </w:r>
      <w:r w:rsidRPr="0040300A">
        <w:rPr>
          <w:sz w:val="24"/>
          <w:szCs w:val="24"/>
          <w:lang w:val="ru-RU"/>
        </w:rPr>
        <w:t>наполняется</w:t>
      </w:r>
      <w:r w:rsidRPr="0040300A">
        <w:rPr>
          <w:spacing w:val="-3"/>
          <w:sz w:val="24"/>
          <w:szCs w:val="24"/>
          <w:lang w:val="ru-RU"/>
        </w:rPr>
        <w:t xml:space="preserve"> </w:t>
      </w:r>
      <w:r w:rsidRPr="0040300A">
        <w:rPr>
          <w:sz w:val="24"/>
          <w:szCs w:val="24"/>
          <w:lang w:val="ru-RU"/>
        </w:rPr>
        <w:t>новыми</w:t>
      </w:r>
      <w:r w:rsidRPr="0040300A">
        <w:rPr>
          <w:spacing w:val="-3"/>
          <w:sz w:val="24"/>
          <w:szCs w:val="24"/>
          <w:lang w:val="ru-RU"/>
        </w:rPr>
        <w:t xml:space="preserve"> </w:t>
      </w:r>
      <w:r w:rsidRPr="0040300A">
        <w:rPr>
          <w:sz w:val="24"/>
          <w:szCs w:val="24"/>
          <w:lang w:val="ru-RU"/>
        </w:rPr>
        <w:t>возможностями, так как обучающийся получает доступ к электронным учебным материалам, которые можно использовать для самообразования;</w:t>
      </w:r>
    </w:p>
    <w:p w:rsidR="0040300A" w:rsidRPr="0040300A" w:rsidRDefault="0040300A" w:rsidP="00DC505F">
      <w:pPr>
        <w:pStyle w:val="a3"/>
        <w:widowControl w:val="0"/>
        <w:numPr>
          <w:ilvl w:val="1"/>
          <w:numId w:val="111"/>
        </w:numPr>
        <w:tabs>
          <w:tab w:val="left" w:pos="2438"/>
        </w:tabs>
        <w:autoSpaceDE w:val="0"/>
        <w:autoSpaceDN w:val="0"/>
        <w:spacing w:before="0" w:beforeAutospacing="0" w:after="0" w:afterAutospacing="0" w:line="276" w:lineRule="auto"/>
        <w:ind w:right="346" w:firstLine="851"/>
        <w:contextualSpacing w:val="0"/>
        <w:jc w:val="both"/>
        <w:rPr>
          <w:sz w:val="24"/>
          <w:szCs w:val="24"/>
          <w:lang w:val="ru-RU"/>
        </w:rPr>
      </w:pPr>
      <w:r w:rsidRPr="0040300A">
        <w:rPr>
          <w:sz w:val="24"/>
          <w:szCs w:val="24"/>
          <w:lang w:val="ru-RU"/>
        </w:rPr>
        <w:t>формируется культура обучающегося, так как он имеет широкий доступ к виртуальным музеям, историческим памятникам, картинным галереям и другим достопримечательностям;</w:t>
      </w:r>
    </w:p>
    <w:p w:rsidR="0040300A" w:rsidRPr="0040300A" w:rsidRDefault="0040300A" w:rsidP="00DC505F">
      <w:pPr>
        <w:pStyle w:val="a3"/>
        <w:widowControl w:val="0"/>
        <w:numPr>
          <w:ilvl w:val="1"/>
          <w:numId w:val="111"/>
        </w:numPr>
        <w:tabs>
          <w:tab w:val="left" w:pos="2438"/>
        </w:tabs>
        <w:autoSpaceDE w:val="0"/>
        <w:autoSpaceDN w:val="0"/>
        <w:spacing w:before="66" w:beforeAutospacing="0" w:after="0" w:afterAutospacing="0" w:line="276" w:lineRule="auto"/>
        <w:ind w:right="344" w:firstLine="851"/>
        <w:contextualSpacing w:val="0"/>
        <w:jc w:val="both"/>
        <w:rPr>
          <w:sz w:val="24"/>
          <w:szCs w:val="24"/>
          <w:lang w:val="ru-RU"/>
        </w:rPr>
      </w:pPr>
      <w:r w:rsidRPr="0040300A">
        <w:rPr>
          <w:sz w:val="24"/>
          <w:szCs w:val="24"/>
          <w:lang w:val="ru-RU"/>
        </w:rPr>
        <w:t>появляется возможность у обучающихся принимать участие различных дистанционных конкурсах, творческих конкурсах и олимпиадах.</w:t>
      </w:r>
    </w:p>
    <w:p w:rsidR="0040300A" w:rsidRPr="00D05B0E" w:rsidRDefault="0040300A" w:rsidP="0040300A">
      <w:pPr>
        <w:pStyle w:val="af9"/>
        <w:spacing w:line="276" w:lineRule="auto"/>
        <w:ind w:left="1730" w:right="347" w:firstLine="0"/>
        <w:rPr>
          <w:rFonts w:ascii="Times New Roman" w:hAnsi="Times New Roman" w:cs="Times New Roman"/>
          <w:sz w:val="24"/>
          <w:szCs w:val="24"/>
        </w:rPr>
      </w:pPr>
      <w:r w:rsidRPr="00D05B0E">
        <w:rPr>
          <w:rFonts w:ascii="Times New Roman" w:hAnsi="Times New Roman" w:cs="Times New Roman"/>
          <w:sz w:val="24"/>
          <w:szCs w:val="24"/>
        </w:rPr>
        <w:t>Электронная информационно-образовательная среда обеспечивает: доступ</w:t>
      </w:r>
      <w:r w:rsidRPr="00D05B0E">
        <w:rPr>
          <w:rFonts w:ascii="Times New Roman" w:hAnsi="Times New Roman" w:cs="Times New Roman"/>
          <w:spacing w:val="51"/>
          <w:w w:val="150"/>
          <w:sz w:val="24"/>
          <w:szCs w:val="24"/>
        </w:rPr>
        <w:t xml:space="preserve"> </w:t>
      </w:r>
      <w:r w:rsidRPr="00D05B0E">
        <w:rPr>
          <w:rFonts w:ascii="Times New Roman" w:hAnsi="Times New Roman" w:cs="Times New Roman"/>
          <w:sz w:val="24"/>
          <w:szCs w:val="24"/>
        </w:rPr>
        <w:t>к</w:t>
      </w:r>
      <w:r w:rsidRPr="00D05B0E">
        <w:rPr>
          <w:rFonts w:ascii="Times New Roman" w:hAnsi="Times New Roman" w:cs="Times New Roman"/>
          <w:spacing w:val="56"/>
          <w:w w:val="150"/>
          <w:sz w:val="24"/>
          <w:szCs w:val="24"/>
        </w:rPr>
        <w:t xml:space="preserve"> </w:t>
      </w:r>
      <w:r w:rsidRPr="00D05B0E">
        <w:rPr>
          <w:rFonts w:ascii="Times New Roman" w:hAnsi="Times New Roman" w:cs="Times New Roman"/>
          <w:sz w:val="24"/>
          <w:szCs w:val="24"/>
        </w:rPr>
        <w:t>учебным</w:t>
      </w:r>
      <w:r w:rsidRPr="00D05B0E">
        <w:rPr>
          <w:rFonts w:ascii="Times New Roman" w:hAnsi="Times New Roman" w:cs="Times New Roman"/>
          <w:spacing w:val="51"/>
          <w:w w:val="150"/>
          <w:sz w:val="24"/>
          <w:szCs w:val="24"/>
        </w:rPr>
        <w:t xml:space="preserve"> </w:t>
      </w:r>
      <w:r w:rsidRPr="00D05B0E">
        <w:rPr>
          <w:rFonts w:ascii="Times New Roman" w:hAnsi="Times New Roman" w:cs="Times New Roman"/>
          <w:sz w:val="24"/>
          <w:szCs w:val="24"/>
        </w:rPr>
        <w:t>планам,</w:t>
      </w:r>
      <w:r w:rsidRPr="00D05B0E">
        <w:rPr>
          <w:rFonts w:ascii="Times New Roman" w:hAnsi="Times New Roman" w:cs="Times New Roman"/>
          <w:spacing w:val="52"/>
          <w:w w:val="150"/>
          <w:sz w:val="24"/>
          <w:szCs w:val="24"/>
        </w:rPr>
        <w:t xml:space="preserve"> </w:t>
      </w:r>
      <w:r w:rsidRPr="00D05B0E">
        <w:rPr>
          <w:rFonts w:ascii="Times New Roman" w:hAnsi="Times New Roman" w:cs="Times New Roman"/>
          <w:sz w:val="24"/>
          <w:szCs w:val="24"/>
        </w:rPr>
        <w:t>рабочим</w:t>
      </w:r>
      <w:r w:rsidRPr="00D05B0E">
        <w:rPr>
          <w:rFonts w:ascii="Times New Roman" w:hAnsi="Times New Roman" w:cs="Times New Roman"/>
          <w:spacing w:val="53"/>
          <w:w w:val="150"/>
          <w:sz w:val="24"/>
          <w:szCs w:val="24"/>
        </w:rPr>
        <w:t xml:space="preserve"> </w:t>
      </w:r>
      <w:r w:rsidRPr="00D05B0E">
        <w:rPr>
          <w:rFonts w:ascii="Times New Roman" w:hAnsi="Times New Roman" w:cs="Times New Roman"/>
          <w:sz w:val="24"/>
          <w:szCs w:val="24"/>
        </w:rPr>
        <w:t>программам</w:t>
      </w:r>
      <w:r w:rsidRPr="00D05B0E">
        <w:rPr>
          <w:rFonts w:ascii="Times New Roman" w:hAnsi="Times New Roman" w:cs="Times New Roman"/>
          <w:spacing w:val="53"/>
          <w:w w:val="150"/>
          <w:sz w:val="24"/>
          <w:szCs w:val="24"/>
        </w:rPr>
        <w:t xml:space="preserve"> </w:t>
      </w:r>
      <w:r w:rsidRPr="00D05B0E">
        <w:rPr>
          <w:rFonts w:ascii="Times New Roman" w:hAnsi="Times New Roman" w:cs="Times New Roman"/>
          <w:sz w:val="24"/>
          <w:szCs w:val="24"/>
        </w:rPr>
        <w:t>учебных</w:t>
      </w:r>
      <w:r w:rsidRPr="00D05B0E">
        <w:rPr>
          <w:rFonts w:ascii="Times New Roman" w:hAnsi="Times New Roman" w:cs="Times New Roman"/>
          <w:spacing w:val="54"/>
          <w:w w:val="150"/>
          <w:sz w:val="24"/>
          <w:szCs w:val="24"/>
        </w:rPr>
        <w:t xml:space="preserve"> </w:t>
      </w:r>
      <w:r w:rsidRPr="00D05B0E">
        <w:rPr>
          <w:rFonts w:ascii="Times New Roman" w:hAnsi="Times New Roman" w:cs="Times New Roman"/>
          <w:spacing w:val="-2"/>
          <w:sz w:val="24"/>
          <w:szCs w:val="24"/>
        </w:rPr>
        <w:t>предметов,</w:t>
      </w:r>
      <w:r>
        <w:rPr>
          <w:rFonts w:ascii="Times New Roman" w:hAnsi="Times New Roman" w:cs="Times New Roman"/>
          <w:sz w:val="24"/>
          <w:szCs w:val="24"/>
        </w:rPr>
        <w:t xml:space="preserve"> </w:t>
      </w:r>
      <w:r w:rsidRPr="00D05B0E">
        <w:rPr>
          <w:rFonts w:ascii="Times New Roman" w:hAnsi="Times New Roman" w:cs="Times New Roman"/>
          <w:sz w:val="24"/>
          <w:szCs w:val="24"/>
        </w:rPr>
        <w:t xml:space="preserve">учебных курсов (в том числе внеурочной деятельности), учебных модулей (официальный сайт школы </w:t>
      </w:r>
      <w:r w:rsidRPr="00D05B0E">
        <w:rPr>
          <w:rFonts w:ascii="Times New Roman" w:hAnsi="Times New Roman" w:cs="Times New Roman"/>
          <w:b/>
          <w:sz w:val="24"/>
          <w:szCs w:val="24"/>
          <w:lang w:val="en-US"/>
        </w:rPr>
        <w:t>sosh</w:t>
      </w:r>
      <w:r w:rsidRPr="00D05B0E">
        <w:rPr>
          <w:rFonts w:ascii="Times New Roman" w:hAnsi="Times New Roman" w:cs="Times New Roman"/>
          <w:b/>
          <w:sz w:val="24"/>
          <w:szCs w:val="24"/>
        </w:rPr>
        <w:t>1.</w:t>
      </w:r>
      <w:r w:rsidRPr="00D05B0E">
        <w:rPr>
          <w:rFonts w:ascii="Times New Roman" w:hAnsi="Times New Roman" w:cs="Times New Roman"/>
          <w:b/>
          <w:sz w:val="24"/>
          <w:szCs w:val="24"/>
          <w:lang w:val="en-US"/>
        </w:rPr>
        <w:t>pogranichny</w:t>
      </w:r>
      <w:r w:rsidRPr="00D05B0E">
        <w:rPr>
          <w:rFonts w:ascii="Times New Roman" w:hAnsi="Times New Roman" w:cs="Times New Roman"/>
          <w:b/>
          <w:sz w:val="24"/>
          <w:szCs w:val="24"/>
        </w:rPr>
        <w:t>.</w:t>
      </w:r>
      <w:r w:rsidRPr="00D05B0E">
        <w:rPr>
          <w:rFonts w:ascii="Times New Roman" w:hAnsi="Times New Roman" w:cs="Times New Roman"/>
          <w:b/>
          <w:sz w:val="24"/>
          <w:szCs w:val="24"/>
          <w:lang w:val="en-US"/>
        </w:rPr>
        <w:t>org</w:t>
      </w:r>
      <w:r w:rsidRPr="00D05B0E">
        <w:rPr>
          <w:rFonts w:ascii="Times New Roman" w:hAnsi="Times New Roman" w:cs="Times New Roman"/>
          <w:sz w:val="24"/>
          <w:szCs w:val="24"/>
        </w:rPr>
        <w:t>), электронным учебным изданиям и электронным образовательным ресурсам, указанным в рабочих программах учебных предметов, учебных курсов (в том числе внеурочной деятельности), учебных модулей посредством сети Интернет;</w:t>
      </w:r>
    </w:p>
    <w:p w:rsidR="0040300A" w:rsidRPr="00D05B0E" w:rsidRDefault="0040300A" w:rsidP="0040300A">
      <w:pPr>
        <w:pStyle w:val="af9"/>
        <w:spacing w:line="276" w:lineRule="auto"/>
        <w:ind w:right="347" w:firstLine="707"/>
        <w:rPr>
          <w:rFonts w:ascii="Times New Roman" w:hAnsi="Times New Roman" w:cs="Times New Roman"/>
          <w:sz w:val="24"/>
          <w:szCs w:val="24"/>
        </w:rPr>
      </w:pPr>
      <w:r w:rsidRPr="00D05B0E">
        <w:rPr>
          <w:rFonts w:ascii="Times New Roman" w:hAnsi="Times New Roman" w:cs="Times New Roman"/>
          <w:sz w:val="24"/>
          <w:szCs w:val="24"/>
        </w:rPr>
        <w:t>формирование и хранение электронного портфолио обучающегося, в том числе выполненных им работ и результатов выполнения работ;</w:t>
      </w:r>
    </w:p>
    <w:p w:rsidR="0040300A" w:rsidRPr="00D05B0E" w:rsidRDefault="0040300A" w:rsidP="0040300A">
      <w:pPr>
        <w:pStyle w:val="af9"/>
        <w:spacing w:line="276" w:lineRule="auto"/>
        <w:ind w:right="347" w:firstLine="707"/>
        <w:rPr>
          <w:rFonts w:ascii="Times New Roman" w:hAnsi="Times New Roman" w:cs="Times New Roman"/>
          <w:sz w:val="24"/>
          <w:szCs w:val="24"/>
        </w:rPr>
      </w:pPr>
      <w:r w:rsidRPr="00D05B0E">
        <w:rPr>
          <w:rFonts w:ascii="Times New Roman" w:hAnsi="Times New Roman" w:cs="Times New Roman"/>
          <w:sz w:val="24"/>
          <w:szCs w:val="24"/>
        </w:rPr>
        <w:t>фиксацию и хранение информации о ходе образовательного процесса, результатов промежуточной аттестации и результатов освоения программы начального общего образования (АИС «Сетевой город. Образование);</w:t>
      </w:r>
    </w:p>
    <w:p w:rsidR="0040300A" w:rsidRPr="00D05B0E" w:rsidRDefault="0040300A" w:rsidP="0040300A">
      <w:pPr>
        <w:pStyle w:val="af9"/>
        <w:spacing w:line="276" w:lineRule="auto"/>
        <w:ind w:right="349" w:firstLine="707"/>
        <w:rPr>
          <w:rFonts w:ascii="Times New Roman" w:hAnsi="Times New Roman" w:cs="Times New Roman"/>
          <w:sz w:val="24"/>
          <w:szCs w:val="24"/>
        </w:rPr>
      </w:pPr>
      <w:r w:rsidRPr="00D05B0E">
        <w:rPr>
          <w:rFonts w:ascii="Times New Roman" w:hAnsi="Times New Roman" w:cs="Times New Roman"/>
          <w:sz w:val="24"/>
          <w:szCs w:val="24"/>
        </w:rPr>
        <w:t>проведение учебных занятий, процедуры оценки результатов обучения, реализация которых предусмотрена с применением электронного обучения, дистанционных образовательных технологий (платформы Сферум, Вконтакте);</w:t>
      </w:r>
    </w:p>
    <w:p w:rsidR="0040300A" w:rsidRPr="00D05B0E" w:rsidRDefault="0040300A" w:rsidP="0040300A">
      <w:pPr>
        <w:pStyle w:val="af9"/>
        <w:spacing w:line="276" w:lineRule="auto"/>
        <w:ind w:right="344" w:firstLine="707"/>
        <w:rPr>
          <w:rFonts w:ascii="Times New Roman" w:hAnsi="Times New Roman" w:cs="Times New Roman"/>
          <w:sz w:val="24"/>
          <w:szCs w:val="24"/>
        </w:rPr>
      </w:pPr>
      <w:r w:rsidRPr="00D05B0E">
        <w:rPr>
          <w:rFonts w:ascii="Times New Roman" w:hAnsi="Times New Roman" w:cs="Times New Roman"/>
          <w:sz w:val="24"/>
          <w:szCs w:val="24"/>
        </w:rPr>
        <w:t>взаимодействие между участниками образовательного процесса, в том числе посредством сети Интернет (АИС «Сетевой город. Образование», платформа Сферум, АИС Е-услуги).</w:t>
      </w:r>
    </w:p>
    <w:p w:rsidR="00AB533F" w:rsidRDefault="00AB533F" w:rsidP="00453DBE">
      <w:pPr>
        <w:pStyle w:val="af9"/>
        <w:spacing w:line="276" w:lineRule="auto"/>
        <w:ind w:right="339" w:firstLine="556"/>
        <w:rPr>
          <w:rFonts w:ascii="Times New Roman" w:hAnsi="Times New Roman" w:cs="Times New Roman"/>
          <w:sz w:val="24"/>
          <w:szCs w:val="24"/>
        </w:rPr>
      </w:pPr>
    </w:p>
    <w:p w:rsidR="0040300A" w:rsidRPr="0040300A" w:rsidRDefault="0040300A" w:rsidP="00453DBE">
      <w:pPr>
        <w:pStyle w:val="af9"/>
        <w:spacing w:line="276" w:lineRule="auto"/>
        <w:ind w:right="339" w:firstLine="556"/>
        <w:rPr>
          <w:rFonts w:ascii="Times New Roman" w:hAnsi="Times New Roman" w:cs="Times New Roman"/>
          <w:sz w:val="24"/>
          <w:szCs w:val="24"/>
        </w:rPr>
      </w:pPr>
      <w:r w:rsidRPr="00D05B0E">
        <w:rPr>
          <w:rFonts w:ascii="Times New Roman" w:hAnsi="Times New Roman" w:cs="Times New Roman"/>
          <w:sz w:val="24"/>
          <w:szCs w:val="24"/>
        </w:rPr>
        <w:t>Условия использования электронной информационно-образовательной среды обеспечивают безопасность хранения информации об участниках образовательных отношений, безопасность цифровых образовательных ресурсов, используемых Организацией при реализации программ начального общего образования, безопасность организации образовательной деятельности</w:t>
      </w:r>
      <w:r w:rsidRPr="00D05B0E">
        <w:rPr>
          <w:rFonts w:ascii="Times New Roman" w:hAnsi="Times New Roman" w:cs="Times New Roman"/>
          <w:spacing w:val="40"/>
          <w:sz w:val="24"/>
          <w:szCs w:val="24"/>
        </w:rPr>
        <w:t xml:space="preserve"> </w:t>
      </w:r>
      <w:r w:rsidRPr="00D05B0E">
        <w:rPr>
          <w:rFonts w:ascii="Times New Roman" w:hAnsi="Times New Roman" w:cs="Times New Roman"/>
          <w:sz w:val="24"/>
          <w:szCs w:val="24"/>
        </w:rPr>
        <w:t>в соответствии с Гигиеническими нормативами и Санитарно</w:t>
      </w:r>
      <w:r>
        <w:rPr>
          <w:rFonts w:ascii="Times New Roman" w:hAnsi="Times New Roman" w:cs="Times New Roman"/>
          <w:sz w:val="24"/>
          <w:szCs w:val="24"/>
        </w:rPr>
        <w:t xml:space="preserve"> </w:t>
      </w:r>
      <w:r w:rsidRPr="00D05B0E">
        <w:rPr>
          <w:rFonts w:ascii="Times New Roman" w:hAnsi="Times New Roman" w:cs="Times New Roman"/>
          <w:sz w:val="24"/>
          <w:szCs w:val="24"/>
        </w:rPr>
        <w:t>- эп</w:t>
      </w:r>
      <w:r w:rsidR="00453DBE">
        <w:rPr>
          <w:rFonts w:ascii="Times New Roman" w:hAnsi="Times New Roman" w:cs="Times New Roman"/>
          <w:sz w:val="24"/>
          <w:szCs w:val="24"/>
        </w:rPr>
        <w:t>идемиологическими требованиями.</w:t>
      </w:r>
    </w:p>
    <w:p w:rsidR="0040300A" w:rsidRPr="00D05B0E" w:rsidRDefault="0040300A" w:rsidP="0040300A">
      <w:pPr>
        <w:pStyle w:val="af9"/>
        <w:spacing w:line="276" w:lineRule="auto"/>
        <w:rPr>
          <w:rFonts w:ascii="Times New Roman" w:hAnsi="Times New Roman" w:cs="Times New Roman"/>
          <w:sz w:val="24"/>
          <w:szCs w:val="24"/>
        </w:rPr>
      </w:pPr>
      <w:r w:rsidRPr="00D05B0E">
        <w:rPr>
          <w:rStyle w:val="13"/>
          <w:rFonts w:ascii="Times New Roman" w:hAnsi="Times New Roman" w:cs="Times New Roman"/>
          <w:color w:val="000000"/>
          <w:sz w:val="24"/>
          <w:szCs w:val="24"/>
        </w:rPr>
        <w:t>Требования к учебно-методическому обеспечению образова</w:t>
      </w:r>
      <w:r w:rsidRPr="00D05B0E">
        <w:rPr>
          <w:rStyle w:val="13"/>
          <w:rFonts w:ascii="Times New Roman" w:hAnsi="Times New Roman" w:cs="Times New Roman"/>
          <w:color w:val="000000"/>
          <w:sz w:val="24"/>
          <w:szCs w:val="24"/>
        </w:rPr>
        <w:softHyphen/>
        <w:t>тельной деятельности включают:</w:t>
      </w:r>
    </w:p>
    <w:p w:rsidR="0040300A" w:rsidRPr="00D05B0E" w:rsidRDefault="0040300A" w:rsidP="00DC505F">
      <w:pPr>
        <w:pStyle w:val="af9"/>
        <w:numPr>
          <w:ilvl w:val="0"/>
          <w:numId w:val="108"/>
        </w:numPr>
        <w:tabs>
          <w:tab w:val="left" w:pos="266"/>
        </w:tabs>
        <w:autoSpaceDE/>
        <w:autoSpaceDN/>
        <w:spacing w:line="276" w:lineRule="auto"/>
        <w:ind w:left="240" w:right="0" w:hanging="240"/>
        <w:rPr>
          <w:rFonts w:ascii="Times New Roman" w:hAnsi="Times New Roman" w:cs="Times New Roman"/>
          <w:sz w:val="24"/>
          <w:szCs w:val="24"/>
        </w:rPr>
      </w:pPr>
      <w:bookmarkStart w:id="215" w:name="bookmark2773"/>
      <w:bookmarkEnd w:id="215"/>
      <w:r w:rsidRPr="00D05B0E">
        <w:rPr>
          <w:rStyle w:val="13"/>
          <w:rFonts w:ascii="Times New Roman" w:hAnsi="Times New Roman" w:cs="Times New Roman"/>
          <w:color w:val="000000"/>
          <w:sz w:val="24"/>
          <w:szCs w:val="24"/>
        </w:rPr>
        <w:t>параметры комплектности оснащения образовательной орга</w:t>
      </w:r>
      <w:r w:rsidRPr="00D05B0E">
        <w:rPr>
          <w:rStyle w:val="13"/>
          <w:rFonts w:ascii="Times New Roman" w:hAnsi="Times New Roman" w:cs="Times New Roman"/>
          <w:color w:val="000000"/>
          <w:sz w:val="24"/>
          <w:szCs w:val="24"/>
        </w:rPr>
        <w:softHyphen/>
        <w:t>низации;</w:t>
      </w:r>
    </w:p>
    <w:p w:rsidR="0040300A" w:rsidRPr="0040300A" w:rsidRDefault="0040300A" w:rsidP="0040300A">
      <w:pPr>
        <w:spacing w:after="80" w:line="276" w:lineRule="auto"/>
        <w:ind w:firstLine="708"/>
        <w:rPr>
          <w:rStyle w:val="13"/>
          <w:rFonts w:ascii="Times New Roman" w:hAnsi="Times New Roman" w:cs="Times New Roman"/>
          <w:color w:val="000000"/>
          <w:sz w:val="24"/>
          <w:szCs w:val="24"/>
          <w:lang w:val="ru-RU"/>
        </w:rPr>
      </w:pPr>
      <w:bookmarkStart w:id="216" w:name="bookmark2774"/>
      <w:bookmarkEnd w:id="216"/>
      <w:r w:rsidRPr="0040300A">
        <w:rPr>
          <w:rStyle w:val="13"/>
          <w:rFonts w:ascii="Times New Roman" w:hAnsi="Times New Roman" w:cs="Times New Roman"/>
          <w:color w:val="000000"/>
          <w:sz w:val="24"/>
          <w:szCs w:val="24"/>
          <w:lang w:val="ru-RU"/>
        </w:rPr>
        <w:t>-параметры качества обеспечения образовательной деятель</w:t>
      </w:r>
      <w:r w:rsidRPr="0040300A">
        <w:rPr>
          <w:rStyle w:val="13"/>
          <w:rFonts w:ascii="Times New Roman" w:hAnsi="Times New Roman" w:cs="Times New Roman"/>
          <w:color w:val="000000"/>
          <w:sz w:val="24"/>
          <w:szCs w:val="24"/>
          <w:lang w:val="ru-RU"/>
        </w:rPr>
        <w:softHyphen/>
        <w:t>ности.</w:t>
      </w:r>
    </w:p>
    <w:p w:rsidR="0040300A" w:rsidRPr="0040300A" w:rsidRDefault="0040300A" w:rsidP="00AB533F">
      <w:pPr>
        <w:pStyle w:val="72"/>
        <w:tabs>
          <w:tab w:val="left" w:pos="717"/>
        </w:tabs>
        <w:spacing w:line="276" w:lineRule="auto"/>
        <w:ind w:left="720"/>
        <w:rPr>
          <w:rStyle w:val="71"/>
          <w:rFonts w:ascii="Times New Roman" w:hAnsi="Times New Roman" w:cs="Times New Roman"/>
          <w:color w:val="auto"/>
          <w:sz w:val="24"/>
          <w:szCs w:val="24"/>
          <w:lang w:val="ru-RU"/>
        </w:rPr>
      </w:pPr>
      <w:r>
        <w:rPr>
          <w:rStyle w:val="71"/>
          <w:rFonts w:ascii="Times New Roman" w:hAnsi="Times New Roman" w:cs="Times New Roman"/>
          <w:b/>
          <w:bCs/>
          <w:color w:val="000000"/>
          <w:sz w:val="24"/>
          <w:szCs w:val="24"/>
          <w:lang w:val="ru-RU"/>
        </w:rPr>
        <w:t>3.5.5.</w:t>
      </w:r>
      <w:r w:rsidRPr="0040300A">
        <w:rPr>
          <w:rStyle w:val="71"/>
          <w:rFonts w:ascii="Times New Roman" w:hAnsi="Times New Roman" w:cs="Times New Roman"/>
          <w:b/>
          <w:bCs/>
          <w:color w:val="000000"/>
          <w:sz w:val="24"/>
          <w:szCs w:val="24"/>
          <w:lang w:val="ru-RU"/>
        </w:rPr>
        <w:t>Материально-технические условия реализации</w:t>
      </w:r>
    </w:p>
    <w:p w:rsidR="0040300A" w:rsidRPr="0040300A" w:rsidRDefault="0040300A" w:rsidP="00AB533F">
      <w:pPr>
        <w:pStyle w:val="72"/>
        <w:tabs>
          <w:tab w:val="left" w:pos="717"/>
        </w:tabs>
        <w:spacing w:line="276" w:lineRule="auto"/>
        <w:rPr>
          <w:rFonts w:ascii="Times New Roman" w:hAnsi="Times New Roman" w:cs="Times New Roman"/>
          <w:b w:val="0"/>
          <w:bCs w:val="0"/>
          <w:color w:val="auto"/>
          <w:sz w:val="24"/>
          <w:szCs w:val="24"/>
          <w:lang w:val="ru-RU"/>
        </w:rPr>
      </w:pPr>
      <w:r w:rsidRPr="0040300A">
        <w:rPr>
          <w:rStyle w:val="71"/>
          <w:rFonts w:ascii="Times New Roman" w:hAnsi="Times New Roman" w:cs="Times New Roman"/>
          <w:b/>
          <w:bCs/>
          <w:color w:val="000000"/>
          <w:sz w:val="24"/>
          <w:szCs w:val="24"/>
          <w:lang w:val="ru-RU"/>
        </w:rPr>
        <w:t>основной образовательной программы</w:t>
      </w:r>
    </w:p>
    <w:p w:rsidR="0040300A" w:rsidRPr="0040300A" w:rsidRDefault="0040300A" w:rsidP="0040300A">
      <w:pPr>
        <w:spacing w:line="276" w:lineRule="auto"/>
        <w:ind w:left="1022" w:right="348" w:firstLine="566"/>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Организация располагает помещениями и оборудованием для реализации программы начального общего образования в соответствии с учебным планом.</w:t>
      </w:r>
    </w:p>
    <w:p w:rsidR="0040300A" w:rsidRPr="0040300A" w:rsidRDefault="0040300A" w:rsidP="0040300A">
      <w:pPr>
        <w:spacing w:line="276" w:lineRule="auto"/>
        <w:ind w:left="1022" w:right="339" w:firstLine="566"/>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В соответствии с требованиями ФГОС НОО 2021 материально- технические условия реализации ООП НОО (ФГОС 2021)</w:t>
      </w:r>
      <w:r w:rsidRPr="0040300A">
        <w:rPr>
          <w:rFonts w:ascii="Times New Roman" w:eastAsia="Times New Roman" w:hAnsi="Times New Roman" w:cs="Times New Roman"/>
          <w:spacing w:val="40"/>
          <w:sz w:val="24"/>
          <w:szCs w:val="24"/>
          <w:lang w:val="ru-RU"/>
        </w:rPr>
        <w:t xml:space="preserve"> </w:t>
      </w:r>
      <w:r w:rsidRPr="0040300A">
        <w:rPr>
          <w:rFonts w:ascii="Times New Roman" w:eastAsia="Times New Roman" w:hAnsi="Times New Roman" w:cs="Times New Roman"/>
          <w:sz w:val="24"/>
          <w:szCs w:val="24"/>
          <w:lang w:val="ru-RU"/>
        </w:rPr>
        <w:t xml:space="preserve">МБОУ «ПСОШ № 1 </w:t>
      </w:r>
      <w:r w:rsidRPr="0040300A">
        <w:rPr>
          <w:rFonts w:ascii="Times New Roman" w:eastAsia="Times New Roman" w:hAnsi="Times New Roman" w:cs="Times New Roman"/>
          <w:spacing w:val="-2"/>
          <w:sz w:val="24"/>
          <w:szCs w:val="24"/>
          <w:lang w:val="ru-RU"/>
        </w:rPr>
        <w:t>обеспечивают:</w:t>
      </w:r>
    </w:p>
    <w:p w:rsidR="0040300A" w:rsidRPr="0040300A" w:rsidRDefault="0040300A" w:rsidP="00DC505F">
      <w:pPr>
        <w:widowControl w:val="0"/>
        <w:numPr>
          <w:ilvl w:val="0"/>
          <w:numId w:val="109"/>
        </w:numPr>
        <w:tabs>
          <w:tab w:val="left" w:pos="1843"/>
        </w:tabs>
        <w:autoSpaceDE w:val="0"/>
        <w:autoSpaceDN w:val="0"/>
        <w:spacing w:before="0" w:beforeAutospacing="0" w:after="0" w:afterAutospacing="0" w:line="276" w:lineRule="auto"/>
        <w:ind w:right="339" w:firstLine="427"/>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возможность достижения обучающимися установленных ФГОС НОО 2021 требований к результатам освоения Программы;</w:t>
      </w:r>
    </w:p>
    <w:p w:rsidR="0040300A" w:rsidRPr="0040300A" w:rsidRDefault="0040300A" w:rsidP="00DC505F">
      <w:pPr>
        <w:widowControl w:val="0"/>
        <w:numPr>
          <w:ilvl w:val="0"/>
          <w:numId w:val="109"/>
        </w:numPr>
        <w:tabs>
          <w:tab w:val="left" w:pos="1755"/>
        </w:tabs>
        <w:autoSpaceDE w:val="0"/>
        <w:autoSpaceDN w:val="0"/>
        <w:spacing w:before="0" w:beforeAutospacing="0" w:after="0" w:afterAutospacing="0" w:line="276" w:lineRule="auto"/>
        <w:ind w:left="1754" w:hanging="306"/>
        <w:jc w:val="both"/>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соблюдение:</w:t>
      </w:r>
    </w:p>
    <w:p w:rsidR="0040300A" w:rsidRPr="0040300A" w:rsidRDefault="0040300A" w:rsidP="00DC505F">
      <w:pPr>
        <w:widowControl w:val="0"/>
        <w:numPr>
          <w:ilvl w:val="0"/>
          <w:numId w:val="113"/>
        </w:numPr>
        <w:tabs>
          <w:tab w:val="left" w:pos="1730"/>
        </w:tabs>
        <w:autoSpaceDE w:val="0"/>
        <w:autoSpaceDN w:val="0"/>
        <w:spacing w:before="0" w:beforeAutospacing="0" w:after="0" w:afterAutospacing="0" w:line="276" w:lineRule="auto"/>
        <w:ind w:right="341" w:firstLine="427"/>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санитарно-гигиенических норм образовательной деятельности (требования к водоснабжению, канализации, освещению, воздушно-тепловому режиму и т.д.);</w:t>
      </w:r>
    </w:p>
    <w:p w:rsidR="0040300A" w:rsidRPr="0040300A" w:rsidRDefault="0040300A" w:rsidP="00DC505F">
      <w:pPr>
        <w:widowControl w:val="0"/>
        <w:numPr>
          <w:ilvl w:val="0"/>
          <w:numId w:val="113"/>
        </w:numPr>
        <w:tabs>
          <w:tab w:val="left" w:pos="1730"/>
        </w:tabs>
        <w:autoSpaceDE w:val="0"/>
        <w:autoSpaceDN w:val="0"/>
        <w:spacing w:before="0" w:beforeAutospacing="0" w:after="0" w:afterAutospacing="0" w:line="276" w:lineRule="auto"/>
        <w:ind w:right="339" w:firstLine="427"/>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санитарно-бытовых условий (наличие оборудованных гардеробов, санузлов, мест личной гигиены и т.д.);</w:t>
      </w:r>
    </w:p>
    <w:p w:rsidR="0040300A" w:rsidRPr="0040300A" w:rsidRDefault="0040300A" w:rsidP="00DC505F">
      <w:pPr>
        <w:widowControl w:val="0"/>
        <w:numPr>
          <w:ilvl w:val="0"/>
          <w:numId w:val="113"/>
        </w:numPr>
        <w:tabs>
          <w:tab w:val="left" w:pos="1730"/>
        </w:tabs>
        <w:autoSpaceDE w:val="0"/>
        <w:autoSpaceDN w:val="0"/>
        <w:spacing w:before="0" w:beforeAutospacing="0" w:after="0" w:afterAutospacing="0" w:line="276" w:lineRule="auto"/>
        <w:ind w:right="346" w:firstLine="427"/>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социально-бытовых условий (наличие оборудованного рабочего места, учительской, комнаты психологической разгрузки и т.д.);</w:t>
      </w:r>
    </w:p>
    <w:p w:rsidR="0040300A" w:rsidRPr="00D05B0E" w:rsidRDefault="0040300A" w:rsidP="00DC505F">
      <w:pPr>
        <w:widowControl w:val="0"/>
        <w:numPr>
          <w:ilvl w:val="0"/>
          <w:numId w:val="113"/>
        </w:numPr>
        <w:tabs>
          <w:tab w:val="left" w:pos="1730"/>
        </w:tabs>
        <w:autoSpaceDE w:val="0"/>
        <w:autoSpaceDN w:val="0"/>
        <w:spacing w:before="0" w:beforeAutospacing="0" w:after="0" w:afterAutospacing="0" w:line="276" w:lineRule="auto"/>
        <w:ind w:left="1730"/>
        <w:jc w:val="both"/>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пожарной</w:t>
      </w:r>
      <w:r w:rsidRPr="00D05B0E">
        <w:rPr>
          <w:rFonts w:ascii="Times New Roman" w:eastAsia="Times New Roman" w:hAnsi="Times New Roman" w:cs="Times New Roman"/>
          <w:spacing w:val="-6"/>
          <w:sz w:val="24"/>
          <w:szCs w:val="24"/>
        </w:rPr>
        <w:t xml:space="preserve"> </w:t>
      </w:r>
      <w:r w:rsidRPr="00D05B0E">
        <w:rPr>
          <w:rFonts w:ascii="Times New Roman" w:eastAsia="Times New Roman" w:hAnsi="Times New Roman" w:cs="Times New Roman"/>
          <w:sz w:val="24"/>
          <w:szCs w:val="24"/>
        </w:rPr>
        <w:t>и</w:t>
      </w:r>
      <w:r w:rsidRPr="00D05B0E">
        <w:rPr>
          <w:rFonts w:ascii="Times New Roman" w:eastAsia="Times New Roman" w:hAnsi="Times New Roman" w:cs="Times New Roman"/>
          <w:spacing w:val="-2"/>
          <w:sz w:val="24"/>
          <w:szCs w:val="24"/>
        </w:rPr>
        <w:t xml:space="preserve"> электробезопасности;</w:t>
      </w:r>
    </w:p>
    <w:p w:rsidR="0040300A" w:rsidRPr="00D05B0E" w:rsidRDefault="0040300A" w:rsidP="00DC505F">
      <w:pPr>
        <w:widowControl w:val="0"/>
        <w:numPr>
          <w:ilvl w:val="0"/>
          <w:numId w:val="113"/>
        </w:numPr>
        <w:tabs>
          <w:tab w:val="left" w:pos="1730"/>
        </w:tabs>
        <w:autoSpaceDE w:val="0"/>
        <w:autoSpaceDN w:val="0"/>
        <w:spacing w:before="0" w:beforeAutospacing="0" w:after="0" w:afterAutospacing="0" w:line="276" w:lineRule="auto"/>
        <w:ind w:left="1730"/>
        <w:jc w:val="both"/>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требований</w:t>
      </w:r>
      <w:r w:rsidRPr="00D05B0E">
        <w:rPr>
          <w:rFonts w:ascii="Times New Roman" w:eastAsia="Times New Roman" w:hAnsi="Times New Roman" w:cs="Times New Roman"/>
          <w:spacing w:val="-9"/>
          <w:sz w:val="24"/>
          <w:szCs w:val="24"/>
        </w:rPr>
        <w:t xml:space="preserve"> </w:t>
      </w:r>
      <w:r w:rsidRPr="00D05B0E">
        <w:rPr>
          <w:rFonts w:ascii="Times New Roman" w:eastAsia="Times New Roman" w:hAnsi="Times New Roman" w:cs="Times New Roman"/>
          <w:sz w:val="24"/>
          <w:szCs w:val="24"/>
        </w:rPr>
        <w:t>охраны</w:t>
      </w:r>
      <w:r w:rsidRPr="00D05B0E">
        <w:rPr>
          <w:rFonts w:ascii="Times New Roman" w:eastAsia="Times New Roman" w:hAnsi="Times New Roman" w:cs="Times New Roman"/>
          <w:spacing w:val="-10"/>
          <w:sz w:val="24"/>
          <w:szCs w:val="24"/>
        </w:rPr>
        <w:t xml:space="preserve"> </w:t>
      </w:r>
      <w:r w:rsidRPr="00D05B0E">
        <w:rPr>
          <w:rFonts w:ascii="Times New Roman" w:eastAsia="Times New Roman" w:hAnsi="Times New Roman" w:cs="Times New Roman"/>
          <w:spacing w:val="-2"/>
          <w:sz w:val="24"/>
          <w:szCs w:val="24"/>
        </w:rPr>
        <w:t>труда;</w:t>
      </w:r>
    </w:p>
    <w:p w:rsidR="0040300A" w:rsidRPr="0040300A" w:rsidRDefault="0040300A" w:rsidP="00DC505F">
      <w:pPr>
        <w:widowControl w:val="0"/>
        <w:numPr>
          <w:ilvl w:val="0"/>
          <w:numId w:val="113"/>
        </w:numPr>
        <w:tabs>
          <w:tab w:val="left" w:pos="1730"/>
        </w:tabs>
        <w:autoSpaceDE w:val="0"/>
        <w:autoSpaceDN w:val="0"/>
        <w:spacing w:before="0" w:beforeAutospacing="0" w:after="0" w:afterAutospacing="0" w:line="276" w:lineRule="auto"/>
        <w:ind w:right="345" w:firstLine="427"/>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 xml:space="preserve">своевременных сроков и необходимых объемов текущего и капитального </w:t>
      </w:r>
      <w:r w:rsidRPr="0040300A">
        <w:rPr>
          <w:rFonts w:ascii="Times New Roman" w:eastAsia="Times New Roman" w:hAnsi="Times New Roman" w:cs="Times New Roman"/>
          <w:spacing w:val="-2"/>
          <w:sz w:val="24"/>
          <w:szCs w:val="24"/>
          <w:lang w:val="ru-RU"/>
        </w:rPr>
        <w:t>ремонта;</w:t>
      </w:r>
    </w:p>
    <w:p w:rsidR="0040300A" w:rsidRPr="0040300A" w:rsidRDefault="0040300A" w:rsidP="00DC505F">
      <w:pPr>
        <w:widowControl w:val="0"/>
        <w:numPr>
          <w:ilvl w:val="0"/>
          <w:numId w:val="109"/>
        </w:numPr>
        <w:tabs>
          <w:tab w:val="left" w:pos="1999"/>
        </w:tabs>
        <w:autoSpaceDE w:val="0"/>
        <w:autoSpaceDN w:val="0"/>
        <w:spacing w:before="2" w:beforeAutospacing="0" w:after="0" w:afterAutospacing="0" w:line="276" w:lineRule="auto"/>
        <w:ind w:right="346" w:firstLine="427"/>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возможность для беспрепятственного доступа обучающихся с ограниченными возможностями здоровья к объектам инфраструктуры образовательного учреждения.</w:t>
      </w:r>
    </w:p>
    <w:p w:rsidR="0040300A" w:rsidRPr="0040300A" w:rsidRDefault="0040300A" w:rsidP="0040300A">
      <w:pPr>
        <w:spacing w:line="276" w:lineRule="auto"/>
        <w:ind w:left="1022" w:right="339" w:firstLine="566"/>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Материально-техническая база реализации ООП НОО (ФГОС 2021)</w:t>
      </w:r>
      <w:r w:rsidRPr="0040300A">
        <w:rPr>
          <w:rFonts w:ascii="Times New Roman" w:eastAsia="Times New Roman" w:hAnsi="Times New Roman" w:cs="Times New Roman"/>
          <w:spacing w:val="80"/>
          <w:sz w:val="24"/>
          <w:szCs w:val="24"/>
          <w:lang w:val="ru-RU"/>
        </w:rPr>
        <w:t xml:space="preserve"> </w:t>
      </w:r>
      <w:r w:rsidRPr="0040300A">
        <w:rPr>
          <w:rFonts w:ascii="Times New Roman" w:eastAsia="Times New Roman" w:hAnsi="Times New Roman" w:cs="Times New Roman"/>
          <w:sz w:val="24"/>
          <w:szCs w:val="24"/>
          <w:lang w:val="ru-RU"/>
        </w:rPr>
        <w:t>МБОУ «ПСОШ № 1 ПМО» соответствует действующим санитарным и противопожарным нормам, нормам охраны труда работников Учреждения, предъявляемым к:</w:t>
      </w:r>
    </w:p>
    <w:p w:rsidR="00AB533F" w:rsidRDefault="00AB533F" w:rsidP="00AB533F">
      <w:pPr>
        <w:widowControl w:val="0"/>
        <w:tabs>
          <w:tab w:val="left" w:pos="1730"/>
        </w:tabs>
        <w:autoSpaceDE w:val="0"/>
        <w:autoSpaceDN w:val="0"/>
        <w:spacing w:before="0" w:beforeAutospacing="0" w:after="0" w:afterAutospacing="0" w:line="276" w:lineRule="auto"/>
        <w:ind w:left="1022" w:right="340"/>
        <w:jc w:val="both"/>
        <w:rPr>
          <w:rFonts w:ascii="Times New Roman" w:eastAsia="Times New Roman" w:hAnsi="Times New Roman" w:cs="Times New Roman"/>
          <w:sz w:val="24"/>
          <w:szCs w:val="24"/>
          <w:lang w:val="ru-RU"/>
        </w:rPr>
      </w:pPr>
    </w:p>
    <w:p w:rsidR="00AB533F" w:rsidRDefault="00AB533F" w:rsidP="00AB533F">
      <w:pPr>
        <w:widowControl w:val="0"/>
        <w:tabs>
          <w:tab w:val="left" w:pos="1730"/>
        </w:tabs>
        <w:autoSpaceDE w:val="0"/>
        <w:autoSpaceDN w:val="0"/>
        <w:spacing w:before="0" w:beforeAutospacing="0" w:after="0" w:afterAutospacing="0" w:line="276" w:lineRule="auto"/>
        <w:ind w:left="1022" w:right="340"/>
        <w:jc w:val="both"/>
        <w:rPr>
          <w:rFonts w:ascii="Times New Roman" w:eastAsia="Times New Roman" w:hAnsi="Times New Roman" w:cs="Times New Roman"/>
          <w:sz w:val="24"/>
          <w:szCs w:val="24"/>
          <w:lang w:val="ru-RU"/>
        </w:rPr>
      </w:pPr>
    </w:p>
    <w:p w:rsidR="0040300A" w:rsidRPr="0040300A" w:rsidRDefault="0040300A" w:rsidP="00DC505F">
      <w:pPr>
        <w:widowControl w:val="0"/>
        <w:numPr>
          <w:ilvl w:val="0"/>
          <w:numId w:val="112"/>
        </w:numPr>
        <w:tabs>
          <w:tab w:val="left" w:pos="1730"/>
        </w:tabs>
        <w:autoSpaceDE w:val="0"/>
        <w:autoSpaceDN w:val="0"/>
        <w:spacing w:before="0" w:beforeAutospacing="0" w:after="0" w:afterAutospacing="0" w:line="276" w:lineRule="auto"/>
        <w:ind w:right="340"/>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территории образовательного учреждения (площадь, инсоляция, освещение, размещение, необходимый набор зон для обеспечения образовательной</w:t>
      </w:r>
      <w:r w:rsidRPr="0040300A">
        <w:rPr>
          <w:rFonts w:ascii="Times New Roman" w:eastAsia="Times New Roman" w:hAnsi="Times New Roman" w:cs="Times New Roman"/>
          <w:spacing w:val="-5"/>
          <w:sz w:val="24"/>
          <w:szCs w:val="24"/>
          <w:lang w:val="ru-RU"/>
        </w:rPr>
        <w:t xml:space="preserve"> </w:t>
      </w:r>
      <w:r w:rsidRPr="0040300A">
        <w:rPr>
          <w:rFonts w:ascii="Times New Roman" w:eastAsia="Times New Roman" w:hAnsi="Times New Roman" w:cs="Times New Roman"/>
          <w:sz w:val="24"/>
          <w:szCs w:val="24"/>
          <w:lang w:val="ru-RU"/>
        </w:rPr>
        <w:t>и</w:t>
      </w:r>
      <w:r w:rsidRPr="0040300A">
        <w:rPr>
          <w:rFonts w:ascii="Times New Roman" w:eastAsia="Times New Roman" w:hAnsi="Times New Roman" w:cs="Times New Roman"/>
          <w:spacing w:val="-5"/>
          <w:sz w:val="24"/>
          <w:szCs w:val="24"/>
          <w:lang w:val="ru-RU"/>
        </w:rPr>
        <w:t xml:space="preserve"> </w:t>
      </w:r>
      <w:r w:rsidRPr="0040300A">
        <w:rPr>
          <w:rFonts w:ascii="Times New Roman" w:eastAsia="Times New Roman" w:hAnsi="Times New Roman" w:cs="Times New Roman"/>
          <w:sz w:val="24"/>
          <w:szCs w:val="24"/>
          <w:lang w:val="ru-RU"/>
        </w:rPr>
        <w:t>хозяйственной</w:t>
      </w:r>
      <w:r w:rsidRPr="0040300A">
        <w:rPr>
          <w:rFonts w:ascii="Times New Roman" w:eastAsia="Times New Roman" w:hAnsi="Times New Roman" w:cs="Times New Roman"/>
          <w:spacing w:val="-1"/>
          <w:sz w:val="24"/>
          <w:szCs w:val="24"/>
          <w:lang w:val="ru-RU"/>
        </w:rPr>
        <w:t xml:space="preserve"> </w:t>
      </w:r>
      <w:r w:rsidRPr="0040300A">
        <w:rPr>
          <w:rFonts w:ascii="Times New Roman" w:eastAsia="Times New Roman" w:hAnsi="Times New Roman" w:cs="Times New Roman"/>
          <w:sz w:val="24"/>
          <w:szCs w:val="24"/>
          <w:lang w:val="ru-RU"/>
        </w:rPr>
        <w:t>деятельности</w:t>
      </w:r>
      <w:r w:rsidRPr="0040300A">
        <w:rPr>
          <w:rFonts w:ascii="Times New Roman" w:eastAsia="Times New Roman" w:hAnsi="Times New Roman" w:cs="Times New Roman"/>
          <w:spacing w:val="-5"/>
          <w:sz w:val="24"/>
          <w:szCs w:val="24"/>
          <w:lang w:val="ru-RU"/>
        </w:rPr>
        <w:t xml:space="preserve"> </w:t>
      </w:r>
      <w:r w:rsidRPr="0040300A">
        <w:rPr>
          <w:rFonts w:ascii="Times New Roman" w:eastAsia="Times New Roman" w:hAnsi="Times New Roman" w:cs="Times New Roman"/>
          <w:sz w:val="24"/>
          <w:szCs w:val="24"/>
          <w:lang w:val="ru-RU"/>
        </w:rPr>
        <w:t>образовательного</w:t>
      </w:r>
      <w:r w:rsidRPr="0040300A">
        <w:rPr>
          <w:rFonts w:ascii="Times New Roman" w:eastAsia="Times New Roman" w:hAnsi="Times New Roman" w:cs="Times New Roman"/>
          <w:spacing w:val="-3"/>
          <w:sz w:val="24"/>
          <w:szCs w:val="24"/>
          <w:lang w:val="ru-RU"/>
        </w:rPr>
        <w:t xml:space="preserve"> </w:t>
      </w:r>
      <w:r w:rsidRPr="0040300A">
        <w:rPr>
          <w:rFonts w:ascii="Times New Roman" w:eastAsia="Times New Roman" w:hAnsi="Times New Roman" w:cs="Times New Roman"/>
          <w:sz w:val="24"/>
          <w:szCs w:val="24"/>
          <w:lang w:val="ru-RU"/>
        </w:rPr>
        <w:t>учреждения</w:t>
      </w:r>
      <w:r w:rsidRPr="0040300A">
        <w:rPr>
          <w:rFonts w:ascii="Times New Roman" w:eastAsia="Times New Roman" w:hAnsi="Times New Roman" w:cs="Times New Roman"/>
          <w:spacing w:val="-7"/>
          <w:sz w:val="24"/>
          <w:szCs w:val="24"/>
          <w:lang w:val="ru-RU"/>
        </w:rPr>
        <w:t xml:space="preserve"> </w:t>
      </w:r>
      <w:r w:rsidRPr="0040300A">
        <w:rPr>
          <w:rFonts w:ascii="Times New Roman" w:eastAsia="Times New Roman" w:hAnsi="Times New Roman" w:cs="Times New Roman"/>
          <w:sz w:val="24"/>
          <w:szCs w:val="24"/>
          <w:lang w:val="ru-RU"/>
        </w:rPr>
        <w:t>и их оборудование);</w:t>
      </w:r>
    </w:p>
    <w:p w:rsidR="0040300A" w:rsidRPr="0040300A" w:rsidRDefault="0040300A" w:rsidP="00DC505F">
      <w:pPr>
        <w:widowControl w:val="0"/>
        <w:numPr>
          <w:ilvl w:val="0"/>
          <w:numId w:val="112"/>
        </w:numPr>
        <w:tabs>
          <w:tab w:val="left" w:pos="1730"/>
        </w:tabs>
        <w:autoSpaceDE w:val="0"/>
        <w:autoSpaceDN w:val="0"/>
        <w:spacing w:before="0" w:beforeAutospacing="0" w:after="0" w:afterAutospacing="0" w:line="276" w:lineRule="auto"/>
        <w:ind w:right="340"/>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 xml:space="preserve">зданию образовательного учреждения (высота и архитектура здания, необходимый набор и размещение помещений для осуществления образовательного процесса на уровне начального общего образования, их площадь, освещенность, расположение и размеры рабочих, игровых зон и зон для индивидуальных занятий в учебных кабинетах образовательного учреждения, для активной деятельности и отдыха, структура которых должна обеспечивать возможность для организации урочной и внеурочной учебной </w:t>
      </w:r>
      <w:r w:rsidRPr="0040300A">
        <w:rPr>
          <w:rFonts w:ascii="Times New Roman" w:eastAsia="Times New Roman" w:hAnsi="Times New Roman" w:cs="Times New Roman"/>
          <w:spacing w:val="-2"/>
          <w:sz w:val="24"/>
          <w:szCs w:val="24"/>
          <w:lang w:val="ru-RU"/>
        </w:rPr>
        <w:t>деятельности);</w:t>
      </w:r>
    </w:p>
    <w:p w:rsidR="0040300A" w:rsidRPr="0040300A" w:rsidRDefault="0040300A" w:rsidP="00DC505F">
      <w:pPr>
        <w:widowControl w:val="0"/>
        <w:numPr>
          <w:ilvl w:val="0"/>
          <w:numId w:val="112"/>
        </w:numPr>
        <w:tabs>
          <w:tab w:val="left" w:pos="1730"/>
        </w:tabs>
        <w:autoSpaceDE w:val="0"/>
        <w:autoSpaceDN w:val="0"/>
        <w:spacing w:before="0" w:beforeAutospacing="0" w:after="0" w:afterAutospacing="0" w:line="276" w:lineRule="auto"/>
        <w:ind w:right="348"/>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помещению библиотеки (площадь, размещение рабочих зон, медиатеки);</w:t>
      </w:r>
    </w:p>
    <w:p w:rsidR="0040300A" w:rsidRPr="0040300A" w:rsidRDefault="0040300A" w:rsidP="00DC505F">
      <w:pPr>
        <w:widowControl w:val="0"/>
        <w:numPr>
          <w:ilvl w:val="0"/>
          <w:numId w:val="112"/>
        </w:numPr>
        <w:tabs>
          <w:tab w:val="left" w:pos="1730"/>
        </w:tabs>
        <w:autoSpaceDE w:val="0"/>
        <w:autoSpaceDN w:val="0"/>
        <w:spacing w:before="0" w:beforeAutospacing="0" w:after="0" w:afterAutospacing="0" w:line="276" w:lineRule="auto"/>
        <w:ind w:right="344"/>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помещению для питания обучающихся, а также для хранения и приготовления пищи, обеспечивающим возможность организации качественного горячего питания, в том числе горячих завтраков;</w:t>
      </w:r>
    </w:p>
    <w:p w:rsidR="0040300A" w:rsidRPr="0040300A" w:rsidRDefault="0040300A" w:rsidP="00DC505F">
      <w:pPr>
        <w:widowControl w:val="0"/>
        <w:numPr>
          <w:ilvl w:val="0"/>
          <w:numId w:val="112"/>
        </w:numPr>
        <w:tabs>
          <w:tab w:val="left" w:pos="1730"/>
        </w:tabs>
        <w:autoSpaceDE w:val="0"/>
        <w:autoSpaceDN w:val="0"/>
        <w:spacing w:before="0" w:beforeAutospacing="0" w:after="0" w:afterAutospacing="0" w:line="276" w:lineRule="auto"/>
        <w:ind w:left="1730"/>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спортивным</w:t>
      </w:r>
      <w:r w:rsidRPr="0040300A">
        <w:rPr>
          <w:rFonts w:ascii="Times New Roman" w:eastAsia="Times New Roman" w:hAnsi="Times New Roman" w:cs="Times New Roman"/>
          <w:spacing w:val="-7"/>
          <w:sz w:val="24"/>
          <w:szCs w:val="24"/>
          <w:lang w:val="ru-RU"/>
        </w:rPr>
        <w:t xml:space="preserve"> </w:t>
      </w:r>
      <w:r w:rsidRPr="0040300A">
        <w:rPr>
          <w:rFonts w:ascii="Times New Roman" w:eastAsia="Times New Roman" w:hAnsi="Times New Roman" w:cs="Times New Roman"/>
          <w:sz w:val="24"/>
          <w:szCs w:val="24"/>
          <w:lang w:val="ru-RU"/>
        </w:rPr>
        <w:t>залам,</w:t>
      </w:r>
      <w:r w:rsidRPr="0040300A">
        <w:rPr>
          <w:rFonts w:ascii="Times New Roman" w:eastAsia="Times New Roman" w:hAnsi="Times New Roman" w:cs="Times New Roman"/>
          <w:spacing w:val="-9"/>
          <w:sz w:val="24"/>
          <w:szCs w:val="24"/>
          <w:lang w:val="ru-RU"/>
        </w:rPr>
        <w:t xml:space="preserve"> </w:t>
      </w:r>
      <w:r w:rsidRPr="0040300A">
        <w:rPr>
          <w:rFonts w:ascii="Times New Roman" w:eastAsia="Times New Roman" w:hAnsi="Times New Roman" w:cs="Times New Roman"/>
          <w:sz w:val="24"/>
          <w:szCs w:val="24"/>
          <w:lang w:val="ru-RU"/>
        </w:rPr>
        <w:t>игровому</w:t>
      </w:r>
      <w:r w:rsidRPr="0040300A">
        <w:rPr>
          <w:rFonts w:ascii="Times New Roman" w:eastAsia="Times New Roman" w:hAnsi="Times New Roman" w:cs="Times New Roman"/>
          <w:spacing w:val="-9"/>
          <w:sz w:val="24"/>
          <w:szCs w:val="24"/>
          <w:lang w:val="ru-RU"/>
        </w:rPr>
        <w:t xml:space="preserve"> </w:t>
      </w:r>
      <w:r w:rsidRPr="0040300A">
        <w:rPr>
          <w:rFonts w:ascii="Times New Roman" w:eastAsia="Times New Roman" w:hAnsi="Times New Roman" w:cs="Times New Roman"/>
          <w:sz w:val="24"/>
          <w:szCs w:val="24"/>
          <w:lang w:val="ru-RU"/>
        </w:rPr>
        <w:t>и</w:t>
      </w:r>
      <w:r w:rsidRPr="0040300A">
        <w:rPr>
          <w:rFonts w:ascii="Times New Roman" w:eastAsia="Times New Roman" w:hAnsi="Times New Roman" w:cs="Times New Roman"/>
          <w:spacing w:val="-4"/>
          <w:sz w:val="24"/>
          <w:szCs w:val="24"/>
          <w:lang w:val="ru-RU"/>
        </w:rPr>
        <w:t xml:space="preserve"> </w:t>
      </w:r>
      <w:r w:rsidRPr="0040300A">
        <w:rPr>
          <w:rFonts w:ascii="Times New Roman" w:eastAsia="Times New Roman" w:hAnsi="Times New Roman" w:cs="Times New Roman"/>
          <w:sz w:val="24"/>
          <w:szCs w:val="24"/>
          <w:lang w:val="ru-RU"/>
        </w:rPr>
        <w:t>спортивному</w:t>
      </w:r>
      <w:r w:rsidRPr="0040300A">
        <w:rPr>
          <w:rFonts w:ascii="Times New Roman" w:eastAsia="Times New Roman" w:hAnsi="Times New Roman" w:cs="Times New Roman"/>
          <w:spacing w:val="-8"/>
          <w:sz w:val="24"/>
          <w:szCs w:val="24"/>
          <w:lang w:val="ru-RU"/>
        </w:rPr>
        <w:t xml:space="preserve"> </w:t>
      </w:r>
      <w:r w:rsidRPr="0040300A">
        <w:rPr>
          <w:rFonts w:ascii="Times New Roman" w:eastAsia="Times New Roman" w:hAnsi="Times New Roman" w:cs="Times New Roman"/>
          <w:spacing w:val="-2"/>
          <w:sz w:val="24"/>
          <w:szCs w:val="24"/>
          <w:lang w:val="ru-RU"/>
        </w:rPr>
        <w:t>оборудованию;</w:t>
      </w:r>
    </w:p>
    <w:p w:rsidR="0040300A" w:rsidRPr="00D05B0E" w:rsidRDefault="0040300A" w:rsidP="00DC505F">
      <w:pPr>
        <w:widowControl w:val="0"/>
        <w:numPr>
          <w:ilvl w:val="0"/>
          <w:numId w:val="112"/>
        </w:numPr>
        <w:tabs>
          <w:tab w:val="left" w:pos="1730"/>
        </w:tabs>
        <w:autoSpaceDE w:val="0"/>
        <w:autoSpaceDN w:val="0"/>
        <w:spacing w:before="0" w:beforeAutospacing="0" w:after="0" w:afterAutospacing="0" w:line="276" w:lineRule="auto"/>
        <w:ind w:left="1730"/>
        <w:jc w:val="both"/>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помещениям</w:t>
      </w:r>
      <w:r w:rsidRPr="00D05B0E">
        <w:rPr>
          <w:rFonts w:ascii="Times New Roman" w:eastAsia="Times New Roman" w:hAnsi="Times New Roman" w:cs="Times New Roman"/>
          <w:spacing w:val="-7"/>
          <w:sz w:val="24"/>
          <w:szCs w:val="24"/>
        </w:rPr>
        <w:t xml:space="preserve"> </w:t>
      </w:r>
      <w:r w:rsidRPr="00D05B0E">
        <w:rPr>
          <w:rFonts w:ascii="Times New Roman" w:eastAsia="Times New Roman" w:hAnsi="Times New Roman" w:cs="Times New Roman"/>
          <w:sz w:val="24"/>
          <w:szCs w:val="24"/>
        </w:rPr>
        <w:t>для</w:t>
      </w:r>
      <w:r w:rsidRPr="00D05B0E">
        <w:rPr>
          <w:rFonts w:ascii="Times New Roman" w:eastAsia="Times New Roman" w:hAnsi="Times New Roman" w:cs="Times New Roman"/>
          <w:spacing w:val="-7"/>
          <w:sz w:val="24"/>
          <w:szCs w:val="24"/>
        </w:rPr>
        <w:t xml:space="preserve"> </w:t>
      </w:r>
      <w:r w:rsidRPr="00D05B0E">
        <w:rPr>
          <w:rFonts w:ascii="Times New Roman" w:eastAsia="Times New Roman" w:hAnsi="Times New Roman" w:cs="Times New Roman"/>
          <w:sz w:val="24"/>
          <w:szCs w:val="24"/>
        </w:rPr>
        <w:t>медицинского</w:t>
      </w:r>
      <w:r w:rsidRPr="00D05B0E">
        <w:rPr>
          <w:rFonts w:ascii="Times New Roman" w:eastAsia="Times New Roman" w:hAnsi="Times New Roman" w:cs="Times New Roman"/>
          <w:spacing w:val="-6"/>
          <w:sz w:val="24"/>
          <w:szCs w:val="24"/>
        </w:rPr>
        <w:t xml:space="preserve"> </w:t>
      </w:r>
      <w:r w:rsidRPr="00D05B0E">
        <w:rPr>
          <w:rFonts w:ascii="Times New Roman" w:eastAsia="Times New Roman" w:hAnsi="Times New Roman" w:cs="Times New Roman"/>
          <w:spacing w:val="-2"/>
          <w:sz w:val="24"/>
          <w:szCs w:val="24"/>
        </w:rPr>
        <w:t>персонала;</w:t>
      </w:r>
    </w:p>
    <w:p w:rsidR="0040300A" w:rsidRPr="0040300A" w:rsidRDefault="0040300A" w:rsidP="00DC505F">
      <w:pPr>
        <w:widowControl w:val="0"/>
        <w:numPr>
          <w:ilvl w:val="0"/>
          <w:numId w:val="112"/>
        </w:numPr>
        <w:tabs>
          <w:tab w:val="left" w:pos="1730"/>
        </w:tabs>
        <w:autoSpaceDE w:val="0"/>
        <w:autoSpaceDN w:val="0"/>
        <w:spacing w:before="0" w:beforeAutospacing="0" w:after="0" w:afterAutospacing="0" w:line="276" w:lineRule="auto"/>
        <w:ind w:left="1730"/>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мебели,</w:t>
      </w:r>
      <w:r w:rsidRPr="0040300A">
        <w:rPr>
          <w:rFonts w:ascii="Times New Roman" w:eastAsia="Times New Roman" w:hAnsi="Times New Roman" w:cs="Times New Roman"/>
          <w:spacing w:val="-9"/>
          <w:sz w:val="24"/>
          <w:szCs w:val="24"/>
          <w:lang w:val="ru-RU"/>
        </w:rPr>
        <w:t xml:space="preserve"> </w:t>
      </w:r>
      <w:r w:rsidRPr="0040300A">
        <w:rPr>
          <w:rFonts w:ascii="Times New Roman" w:eastAsia="Times New Roman" w:hAnsi="Times New Roman" w:cs="Times New Roman"/>
          <w:sz w:val="24"/>
          <w:szCs w:val="24"/>
          <w:lang w:val="ru-RU"/>
        </w:rPr>
        <w:t>офисному</w:t>
      </w:r>
      <w:r w:rsidRPr="0040300A">
        <w:rPr>
          <w:rFonts w:ascii="Times New Roman" w:eastAsia="Times New Roman" w:hAnsi="Times New Roman" w:cs="Times New Roman"/>
          <w:spacing w:val="-9"/>
          <w:sz w:val="24"/>
          <w:szCs w:val="24"/>
          <w:lang w:val="ru-RU"/>
        </w:rPr>
        <w:t xml:space="preserve"> </w:t>
      </w:r>
      <w:r w:rsidRPr="0040300A">
        <w:rPr>
          <w:rFonts w:ascii="Times New Roman" w:eastAsia="Times New Roman" w:hAnsi="Times New Roman" w:cs="Times New Roman"/>
          <w:sz w:val="24"/>
          <w:szCs w:val="24"/>
          <w:lang w:val="ru-RU"/>
        </w:rPr>
        <w:t>оснащению</w:t>
      </w:r>
      <w:r w:rsidRPr="0040300A">
        <w:rPr>
          <w:rFonts w:ascii="Times New Roman" w:eastAsia="Times New Roman" w:hAnsi="Times New Roman" w:cs="Times New Roman"/>
          <w:spacing w:val="-9"/>
          <w:sz w:val="24"/>
          <w:szCs w:val="24"/>
          <w:lang w:val="ru-RU"/>
        </w:rPr>
        <w:t xml:space="preserve"> </w:t>
      </w:r>
      <w:r w:rsidRPr="0040300A">
        <w:rPr>
          <w:rFonts w:ascii="Times New Roman" w:eastAsia="Times New Roman" w:hAnsi="Times New Roman" w:cs="Times New Roman"/>
          <w:sz w:val="24"/>
          <w:szCs w:val="24"/>
          <w:lang w:val="ru-RU"/>
        </w:rPr>
        <w:t>и</w:t>
      </w:r>
      <w:r w:rsidRPr="0040300A">
        <w:rPr>
          <w:rFonts w:ascii="Times New Roman" w:eastAsia="Times New Roman" w:hAnsi="Times New Roman" w:cs="Times New Roman"/>
          <w:spacing w:val="-5"/>
          <w:sz w:val="24"/>
          <w:szCs w:val="24"/>
          <w:lang w:val="ru-RU"/>
        </w:rPr>
        <w:t xml:space="preserve"> </w:t>
      </w:r>
      <w:r w:rsidRPr="0040300A">
        <w:rPr>
          <w:rFonts w:ascii="Times New Roman" w:eastAsia="Times New Roman" w:hAnsi="Times New Roman" w:cs="Times New Roman"/>
          <w:sz w:val="24"/>
          <w:szCs w:val="24"/>
          <w:lang w:val="ru-RU"/>
        </w:rPr>
        <w:t>хозяйственному</w:t>
      </w:r>
      <w:r w:rsidRPr="0040300A">
        <w:rPr>
          <w:rFonts w:ascii="Times New Roman" w:eastAsia="Times New Roman" w:hAnsi="Times New Roman" w:cs="Times New Roman"/>
          <w:spacing w:val="-9"/>
          <w:sz w:val="24"/>
          <w:szCs w:val="24"/>
          <w:lang w:val="ru-RU"/>
        </w:rPr>
        <w:t xml:space="preserve"> </w:t>
      </w:r>
      <w:r w:rsidRPr="0040300A">
        <w:rPr>
          <w:rFonts w:ascii="Times New Roman" w:eastAsia="Times New Roman" w:hAnsi="Times New Roman" w:cs="Times New Roman"/>
          <w:spacing w:val="-2"/>
          <w:sz w:val="24"/>
          <w:szCs w:val="24"/>
          <w:lang w:val="ru-RU"/>
        </w:rPr>
        <w:t>инвентарю;</w:t>
      </w:r>
    </w:p>
    <w:p w:rsidR="0040300A" w:rsidRPr="0040300A" w:rsidRDefault="0040300A" w:rsidP="00DC505F">
      <w:pPr>
        <w:widowControl w:val="0"/>
        <w:numPr>
          <w:ilvl w:val="0"/>
          <w:numId w:val="112"/>
        </w:numPr>
        <w:tabs>
          <w:tab w:val="left" w:pos="1730"/>
        </w:tabs>
        <w:autoSpaceDE w:val="0"/>
        <w:autoSpaceDN w:val="0"/>
        <w:spacing w:before="0" w:beforeAutospacing="0" w:after="0" w:afterAutospacing="0" w:line="276" w:lineRule="auto"/>
        <w:ind w:right="340"/>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расходным материалам и канцелярским принадлежностям (бумага для ручного и машинного письма, инструменты письма (в тетрадях и на доске), изобразительного искусства, технологической обработки и конструирования, химические реактивы, носители цифровой информации).</w:t>
      </w:r>
    </w:p>
    <w:p w:rsidR="0040300A" w:rsidRPr="0040300A" w:rsidRDefault="0040300A" w:rsidP="00DC505F">
      <w:pPr>
        <w:widowControl w:val="0"/>
        <w:numPr>
          <w:ilvl w:val="0"/>
          <w:numId w:val="109"/>
        </w:numPr>
        <w:tabs>
          <w:tab w:val="left" w:pos="1755"/>
        </w:tabs>
        <w:autoSpaceDE w:val="0"/>
        <w:autoSpaceDN w:val="0"/>
        <w:spacing w:before="0" w:beforeAutospacing="0" w:after="0" w:afterAutospacing="0" w:line="276" w:lineRule="auto"/>
        <w:ind w:left="1754" w:hanging="306"/>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 xml:space="preserve">В МБОУ «ПСОШ № 1 ПМО» </w:t>
      </w:r>
      <w:r w:rsidRPr="0040300A">
        <w:rPr>
          <w:rFonts w:ascii="Times New Roman" w:eastAsia="Times New Roman" w:hAnsi="Times New Roman" w:cs="Times New Roman"/>
          <w:spacing w:val="40"/>
          <w:sz w:val="24"/>
          <w:szCs w:val="24"/>
          <w:lang w:val="ru-RU"/>
        </w:rPr>
        <w:t xml:space="preserve"> </w:t>
      </w:r>
      <w:r w:rsidRPr="0040300A">
        <w:rPr>
          <w:rFonts w:ascii="Times New Roman" w:eastAsia="Times New Roman" w:hAnsi="Times New Roman" w:cs="Times New Roman"/>
          <w:sz w:val="24"/>
          <w:szCs w:val="24"/>
          <w:lang w:val="ru-RU"/>
        </w:rPr>
        <w:t>имеется необходимый для учебного</w:t>
      </w:r>
      <w:r>
        <w:rPr>
          <w:rFonts w:ascii="Times New Roman" w:eastAsia="Times New Roman" w:hAnsi="Times New Roman" w:cs="Times New Roman"/>
          <w:sz w:val="24"/>
          <w:szCs w:val="24"/>
          <w:lang w:val="ru-RU"/>
        </w:rPr>
        <w:t xml:space="preserve"> </w:t>
      </w:r>
      <w:r w:rsidRPr="0040300A">
        <w:rPr>
          <w:rFonts w:ascii="Times New Roman" w:eastAsia="Times New Roman" w:hAnsi="Times New Roman" w:cs="Times New Roman"/>
          <w:sz w:val="24"/>
          <w:szCs w:val="24"/>
          <w:lang w:val="ru-RU"/>
        </w:rPr>
        <w:t xml:space="preserve">процесса на уровне начального общего образования материальный </w:t>
      </w:r>
      <w:r w:rsidRPr="0040300A">
        <w:rPr>
          <w:rFonts w:ascii="Times New Roman" w:eastAsia="Times New Roman" w:hAnsi="Times New Roman" w:cs="Times New Roman"/>
          <w:spacing w:val="-2"/>
          <w:sz w:val="24"/>
          <w:szCs w:val="24"/>
          <w:lang w:val="ru-RU"/>
        </w:rPr>
        <w:t>комплекс:</w:t>
      </w:r>
      <w:r>
        <w:rPr>
          <w:rFonts w:ascii="Times New Roman" w:eastAsia="Times New Roman" w:hAnsi="Times New Roman" w:cs="Times New Roman"/>
          <w:spacing w:val="-2"/>
          <w:sz w:val="24"/>
          <w:szCs w:val="24"/>
          <w:lang w:val="ru-RU"/>
        </w:rPr>
        <w:t xml:space="preserve"> </w:t>
      </w:r>
    </w:p>
    <w:p w:rsidR="0040300A" w:rsidRPr="0040300A" w:rsidRDefault="0040300A" w:rsidP="00DC505F">
      <w:pPr>
        <w:widowControl w:val="0"/>
        <w:numPr>
          <w:ilvl w:val="0"/>
          <w:numId w:val="109"/>
        </w:numPr>
        <w:tabs>
          <w:tab w:val="left" w:pos="1730"/>
        </w:tabs>
        <w:autoSpaceDE w:val="0"/>
        <w:autoSpaceDN w:val="0"/>
        <w:spacing w:before="0" w:beforeAutospacing="0" w:after="0" w:afterAutospacing="0" w:line="276" w:lineRule="auto"/>
        <w:ind w:right="341"/>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7 учебных кабинетов (кабинеты начальных классов,). Все кабинеты школы соответствуют санитарным нормам и нормам техники безопасности, оснащены мебелью в соответствии с действующим СанПиН. Все кабинеты оснащены наглядными пособиями и дидактическими материалами. Ежегодно приобретается оборудование для кабинетов и технические средства обучения.</w:t>
      </w:r>
    </w:p>
    <w:p w:rsidR="0040300A" w:rsidRPr="0040300A" w:rsidRDefault="0040300A" w:rsidP="00DC505F">
      <w:pPr>
        <w:widowControl w:val="0"/>
        <w:numPr>
          <w:ilvl w:val="0"/>
          <w:numId w:val="109"/>
        </w:numPr>
        <w:tabs>
          <w:tab w:val="left" w:pos="1730"/>
        </w:tabs>
        <w:autoSpaceDE w:val="0"/>
        <w:autoSpaceDN w:val="0"/>
        <w:spacing w:before="2" w:beforeAutospacing="0" w:after="0" w:afterAutospacing="0" w:line="276" w:lineRule="auto"/>
        <w:ind w:right="341"/>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 xml:space="preserve">Спортивный зал, спортивную площадку с необходимым набором игрового и спортивного </w:t>
      </w:r>
      <w:r w:rsidRPr="0040300A">
        <w:rPr>
          <w:rFonts w:ascii="Times New Roman" w:eastAsia="Times New Roman" w:hAnsi="Times New Roman" w:cs="Times New Roman"/>
          <w:spacing w:val="-2"/>
          <w:sz w:val="24"/>
          <w:szCs w:val="24"/>
          <w:lang w:val="ru-RU"/>
        </w:rPr>
        <w:t>оборудования.</w:t>
      </w:r>
    </w:p>
    <w:p w:rsidR="0040300A" w:rsidRPr="0040300A" w:rsidRDefault="0040300A" w:rsidP="00DC505F">
      <w:pPr>
        <w:widowControl w:val="0"/>
        <w:numPr>
          <w:ilvl w:val="0"/>
          <w:numId w:val="109"/>
        </w:numPr>
        <w:tabs>
          <w:tab w:val="left" w:pos="1730"/>
        </w:tabs>
        <w:autoSpaceDE w:val="0"/>
        <w:autoSpaceDN w:val="0"/>
        <w:spacing w:before="0" w:beforeAutospacing="0" w:after="0" w:afterAutospacing="0" w:line="276" w:lineRule="auto"/>
        <w:ind w:right="343"/>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Библиотека (оснащена рабочими местами, читальным залом) и книгохранилище. Фонд библиотеки школы постоянно пополняется аудио и видео-ресурсами в цифровом формате.</w:t>
      </w:r>
    </w:p>
    <w:p w:rsidR="0040300A" w:rsidRPr="0040300A" w:rsidRDefault="0040300A" w:rsidP="00DC505F">
      <w:pPr>
        <w:widowControl w:val="0"/>
        <w:numPr>
          <w:ilvl w:val="0"/>
          <w:numId w:val="109"/>
        </w:numPr>
        <w:tabs>
          <w:tab w:val="left" w:pos="1730"/>
        </w:tabs>
        <w:autoSpaceDE w:val="0"/>
        <w:autoSpaceDN w:val="0"/>
        <w:spacing w:before="0" w:beforeAutospacing="0" w:after="0" w:afterAutospacing="0" w:line="276" w:lineRule="auto"/>
        <w:ind w:right="340"/>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 xml:space="preserve">В настоящее время на уровне начального общего образования в школе работает 7 интерактивных досок, 1 автоматизированный мобильный компьютерный комплекс. Рабочие места педагогов оснащены компьтерной техникой с выходом в Интернет. </w:t>
      </w:r>
    </w:p>
    <w:p w:rsidR="0040300A" w:rsidRDefault="0040300A" w:rsidP="00DC505F">
      <w:pPr>
        <w:widowControl w:val="0"/>
        <w:numPr>
          <w:ilvl w:val="0"/>
          <w:numId w:val="109"/>
        </w:numPr>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В школе функционирует оборудованная столовая. Для всех обучающихся начальной школы организована система бесплатного  питания.</w:t>
      </w:r>
    </w:p>
    <w:p w:rsidR="0040300A" w:rsidRDefault="0040300A" w:rsidP="0040300A">
      <w:pPr>
        <w:widowControl w:val="0"/>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rPr>
      </w:pPr>
    </w:p>
    <w:p w:rsidR="0040300A" w:rsidRPr="0040300A" w:rsidRDefault="0040300A" w:rsidP="00DC505F">
      <w:pPr>
        <w:widowControl w:val="0"/>
        <w:numPr>
          <w:ilvl w:val="0"/>
          <w:numId w:val="114"/>
        </w:numPr>
        <w:tabs>
          <w:tab w:val="left" w:pos="1730"/>
        </w:tabs>
        <w:autoSpaceDE w:val="0"/>
        <w:autoSpaceDN w:val="0"/>
        <w:spacing w:before="67" w:beforeAutospacing="0" w:after="0" w:afterAutospacing="0" w:line="276" w:lineRule="auto"/>
        <w:ind w:right="342" w:hanging="12"/>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В соответствии с требованиями оборудован медицинский  кабинет.</w:t>
      </w:r>
    </w:p>
    <w:p w:rsidR="00AB533F" w:rsidRPr="00187160" w:rsidRDefault="00AB533F" w:rsidP="00AB533F">
      <w:pPr>
        <w:widowControl w:val="0"/>
        <w:tabs>
          <w:tab w:val="left" w:pos="1730"/>
        </w:tabs>
        <w:autoSpaceDE w:val="0"/>
        <w:autoSpaceDN w:val="0"/>
        <w:spacing w:before="0" w:beforeAutospacing="0" w:after="0" w:afterAutospacing="0" w:line="276" w:lineRule="auto"/>
        <w:ind w:left="1022" w:right="345"/>
        <w:jc w:val="both"/>
        <w:rPr>
          <w:rFonts w:ascii="Times New Roman" w:eastAsia="Times New Roman" w:hAnsi="Times New Roman" w:cs="Times New Roman"/>
          <w:sz w:val="24"/>
          <w:szCs w:val="24"/>
          <w:lang w:val="ru-RU"/>
        </w:rPr>
      </w:pPr>
    </w:p>
    <w:p w:rsidR="0040300A" w:rsidRPr="00D05B0E" w:rsidRDefault="0040300A" w:rsidP="00DC505F">
      <w:pPr>
        <w:widowControl w:val="0"/>
        <w:numPr>
          <w:ilvl w:val="0"/>
          <w:numId w:val="114"/>
        </w:numPr>
        <w:tabs>
          <w:tab w:val="left" w:pos="1730"/>
        </w:tabs>
        <w:autoSpaceDE w:val="0"/>
        <w:autoSpaceDN w:val="0"/>
        <w:spacing w:before="0" w:beforeAutospacing="0" w:after="0" w:afterAutospacing="0" w:line="276" w:lineRule="auto"/>
        <w:ind w:right="345" w:hanging="12"/>
        <w:jc w:val="both"/>
        <w:rPr>
          <w:rFonts w:ascii="Times New Roman" w:eastAsia="Times New Roman" w:hAnsi="Times New Roman" w:cs="Times New Roman"/>
          <w:sz w:val="24"/>
          <w:szCs w:val="24"/>
        </w:rPr>
      </w:pPr>
      <w:r w:rsidRPr="0040300A">
        <w:rPr>
          <w:rFonts w:ascii="Times New Roman" w:eastAsia="Times New Roman" w:hAnsi="Times New Roman" w:cs="Times New Roman"/>
          <w:sz w:val="24"/>
          <w:szCs w:val="24"/>
          <w:lang w:val="ru-RU"/>
        </w:rPr>
        <w:t>В школе поддерживается соответствующий нормативным требованиям санитарно-гигиенический режим. Имеются работающие системы холодного и горячего водоснабжения, канализации, отопления, освещения. Аварийные выходы оборудованы, в наличии необходимое количество средств пожаротушения, подъездных путей к зданию, отвечающих всем требованиям пожарной безопасности. Электропроводка здания соответствует современным требованиям безопасности. Действует пожарная сигнализация и</w:t>
      </w:r>
      <w:r w:rsidRPr="0040300A">
        <w:rPr>
          <w:rFonts w:ascii="Times New Roman" w:eastAsia="Times New Roman" w:hAnsi="Times New Roman" w:cs="Times New Roman"/>
          <w:spacing w:val="80"/>
          <w:sz w:val="24"/>
          <w:szCs w:val="24"/>
          <w:lang w:val="ru-RU"/>
        </w:rPr>
        <w:t xml:space="preserve"> </w:t>
      </w:r>
      <w:r w:rsidRPr="0040300A">
        <w:rPr>
          <w:rFonts w:ascii="Times New Roman" w:eastAsia="Times New Roman" w:hAnsi="Times New Roman" w:cs="Times New Roman"/>
          <w:sz w:val="24"/>
          <w:szCs w:val="24"/>
          <w:lang w:val="ru-RU"/>
        </w:rPr>
        <w:t xml:space="preserve">автоматическая система оповещения людей при пожаре. </w:t>
      </w:r>
      <w:r w:rsidRPr="00D05B0E">
        <w:rPr>
          <w:rFonts w:ascii="Times New Roman" w:eastAsia="Times New Roman" w:hAnsi="Times New Roman" w:cs="Times New Roman"/>
          <w:sz w:val="24"/>
          <w:szCs w:val="24"/>
        </w:rPr>
        <w:t>Установлена тревожная сигнализация.</w:t>
      </w:r>
    </w:p>
    <w:p w:rsidR="0040300A" w:rsidRPr="00D05B0E" w:rsidRDefault="0040300A" w:rsidP="00DC505F">
      <w:pPr>
        <w:widowControl w:val="0"/>
        <w:numPr>
          <w:ilvl w:val="0"/>
          <w:numId w:val="114"/>
        </w:numPr>
        <w:tabs>
          <w:tab w:val="left" w:pos="1730"/>
        </w:tabs>
        <w:autoSpaceDE w:val="0"/>
        <w:autoSpaceDN w:val="0"/>
        <w:spacing w:before="0" w:beforeAutospacing="0" w:after="0" w:afterAutospacing="0" w:line="276" w:lineRule="auto"/>
        <w:ind w:left="1730"/>
        <w:jc w:val="both"/>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Благоустроена</w:t>
      </w:r>
      <w:r w:rsidRPr="00D05B0E">
        <w:rPr>
          <w:rFonts w:ascii="Times New Roman" w:eastAsia="Times New Roman" w:hAnsi="Times New Roman" w:cs="Times New Roman"/>
          <w:spacing w:val="-10"/>
          <w:sz w:val="24"/>
          <w:szCs w:val="24"/>
        </w:rPr>
        <w:t xml:space="preserve"> </w:t>
      </w:r>
      <w:r w:rsidRPr="00D05B0E">
        <w:rPr>
          <w:rFonts w:ascii="Times New Roman" w:eastAsia="Times New Roman" w:hAnsi="Times New Roman" w:cs="Times New Roman"/>
          <w:sz w:val="24"/>
          <w:szCs w:val="24"/>
        </w:rPr>
        <w:t>пришкольная</w:t>
      </w:r>
      <w:r w:rsidRPr="00D05B0E">
        <w:rPr>
          <w:rFonts w:ascii="Times New Roman" w:eastAsia="Times New Roman" w:hAnsi="Times New Roman" w:cs="Times New Roman"/>
          <w:spacing w:val="-9"/>
          <w:sz w:val="24"/>
          <w:szCs w:val="24"/>
        </w:rPr>
        <w:t xml:space="preserve"> </w:t>
      </w:r>
      <w:r w:rsidRPr="00D05B0E">
        <w:rPr>
          <w:rFonts w:ascii="Times New Roman" w:eastAsia="Times New Roman" w:hAnsi="Times New Roman" w:cs="Times New Roman"/>
          <w:spacing w:val="-2"/>
          <w:sz w:val="24"/>
          <w:szCs w:val="24"/>
        </w:rPr>
        <w:t>территория.</w:t>
      </w:r>
    </w:p>
    <w:p w:rsidR="0040300A" w:rsidRPr="0040300A" w:rsidRDefault="0040300A" w:rsidP="00DC505F">
      <w:pPr>
        <w:widowControl w:val="0"/>
        <w:numPr>
          <w:ilvl w:val="0"/>
          <w:numId w:val="114"/>
        </w:numPr>
        <w:tabs>
          <w:tab w:val="left" w:pos="1730"/>
        </w:tabs>
        <w:autoSpaceDE w:val="0"/>
        <w:autoSpaceDN w:val="0"/>
        <w:spacing w:before="0" w:beforeAutospacing="0" w:after="0" w:afterAutospacing="0" w:line="276" w:lineRule="auto"/>
        <w:ind w:right="347" w:hanging="12"/>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 xml:space="preserve">Проведена полная замена окон всех помещений зданий школы на пластиковые </w:t>
      </w:r>
    </w:p>
    <w:p w:rsidR="0040300A" w:rsidRPr="0040300A" w:rsidRDefault="0040300A" w:rsidP="00DC505F">
      <w:pPr>
        <w:widowControl w:val="0"/>
        <w:numPr>
          <w:ilvl w:val="0"/>
          <w:numId w:val="114"/>
        </w:numPr>
        <w:tabs>
          <w:tab w:val="left" w:pos="1730"/>
        </w:tabs>
        <w:autoSpaceDE w:val="0"/>
        <w:autoSpaceDN w:val="0"/>
        <w:spacing w:before="0" w:beforeAutospacing="0" w:after="0" w:afterAutospacing="0" w:line="276" w:lineRule="auto"/>
        <w:ind w:left="1730"/>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Ежегодно</w:t>
      </w:r>
      <w:r w:rsidRPr="0040300A">
        <w:rPr>
          <w:rFonts w:ascii="Times New Roman" w:eastAsia="Times New Roman" w:hAnsi="Times New Roman" w:cs="Times New Roman"/>
          <w:spacing w:val="-8"/>
          <w:sz w:val="24"/>
          <w:szCs w:val="24"/>
          <w:lang w:val="ru-RU"/>
        </w:rPr>
        <w:t xml:space="preserve"> </w:t>
      </w:r>
      <w:r w:rsidRPr="0040300A">
        <w:rPr>
          <w:rFonts w:ascii="Times New Roman" w:eastAsia="Times New Roman" w:hAnsi="Times New Roman" w:cs="Times New Roman"/>
          <w:sz w:val="24"/>
          <w:szCs w:val="24"/>
          <w:lang w:val="ru-RU"/>
        </w:rPr>
        <w:t>проводится</w:t>
      </w:r>
      <w:r w:rsidRPr="0040300A">
        <w:rPr>
          <w:rFonts w:ascii="Times New Roman" w:eastAsia="Times New Roman" w:hAnsi="Times New Roman" w:cs="Times New Roman"/>
          <w:spacing w:val="-7"/>
          <w:sz w:val="24"/>
          <w:szCs w:val="24"/>
          <w:lang w:val="ru-RU"/>
        </w:rPr>
        <w:t xml:space="preserve"> </w:t>
      </w:r>
      <w:r w:rsidRPr="0040300A">
        <w:rPr>
          <w:rFonts w:ascii="Times New Roman" w:eastAsia="Times New Roman" w:hAnsi="Times New Roman" w:cs="Times New Roman"/>
          <w:sz w:val="24"/>
          <w:szCs w:val="24"/>
          <w:lang w:val="ru-RU"/>
        </w:rPr>
        <w:t>косметический</w:t>
      </w:r>
      <w:r w:rsidRPr="0040300A">
        <w:rPr>
          <w:rFonts w:ascii="Times New Roman" w:eastAsia="Times New Roman" w:hAnsi="Times New Roman" w:cs="Times New Roman"/>
          <w:spacing w:val="-6"/>
          <w:sz w:val="24"/>
          <w:szCs w:val="24"/>
          <w:lang w:val="ru-RU"/>
        </w:rPr>
        <w:t xml:space="preserve"> </w:t>
      </w:r>
      <w:r w:rsidRPr="0040300A">
        <w:rPr>
          <w:rFonts w:ascii="Times New Roman" w:eastAsia="Times New Roman" w:hAnsi="Times New Roman" w:cs="Times New Roman"/>
          <w:sz w:val="24"/>
          <w:szCs w:val="24"/>
          <w:lang w:val="ru-RU"/>
        </w:rPr>
        <w:t>ремонт</w:t>
      </w:r>
      <w:r w:rsidRPr="0040300A">
        <w:rPr>
          <w:rFonts w:ascii="Times New Roman" w:eastAsia="Times New Roman" w:hAnsi="Times New Roman" w:cs="Times New Roman"/>
          <w:spacing w:val="-8"/>
          <w:sz w:val="24"/>
          <w:szCs w:val="24"/>
          <w:lang w:val="ru-RU"/>
        </w:rPr>
        <w:t xml:space="preserve"> </w:t>
      </w:r>
      <w:r w:rsidRPr="0040300A">
        <w:rPr>
          <w:rFonts w:ascii="Times New Roman" w:eastAsia="Times New Roman" w:hAnsi="Times New Roman" w:cs="Times New Roman"/>
          <w:sz w:val="24"/>
          <w:szCs w:val="24"/>
          <w:lang w:val="ru-RU"/>
        </w:rPr>
        <w:t>школьных</w:t>
      </w:r>
      <w:r w:rsidRPr="0040300A">
        <w:rPr>
          <w:rFonts w:ascii="Times New Roman" w:eastAsia="Times New Roman" w:hAnsi="Times New Roman" w:cs="Times New Roman"/>
          <w:spacing w:val="-5"/>
          <w:sz w:val="24"/>
          <w:szCs w:val="24"/>
          <w:lang w:val="ru-RU"/>
        </w:rPr>
        <w:t xml:space="preserve"> </w:t>
      </w:r>
      <w:r w:rsidRPr="0040300A">
        <w:rPr>
          <w:rFonts w:ascii="Times New Roman" w:eastAsia="Times New Roman" w:hAnsi="Times New Roman" w:cs="Times New Roman"/>
          <w:spacing w:val="-2"/>
          <w:sz w:val="24"/>
          <w:szCs w:val="24"/>
          <w:lang w:val="ru-RU"/>
        </w:rPr>
        <w:t>помещений.</w:t>
      </w:r>
    </w:p>
    <w:p w:rsidR="0040300A" w:rsidRPr="00453DBE" w:rsidRDefault="0040300A" w:rsidP="00DC505F">
      <w:pPr>
        <w:widowControl w:val="0"/>
        <w:numPr>
          <w:ilvl w:val="0"/>
          <w:numId w:val="114"/>
        </w:numPr>
        <w:tabs>
          <w:tab w:val="left" w:pos="1730"/>
        </w:tabs>
        <w:autoSpaceDE w:val="0"/>
        <w:autoSpaceDN w:val="0"/>
        <w:spacing w:before="0" w:beforeAutospacing="0" w:after="0" w:afterAutospacing="0" w:line="276" w:lineRule="auto"/>
        <w:ind w:right="349" w:hanging="12"/>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На основании мониторинга готовности текущего технического обеспечения школы для организации дистанционного образования (ДО) произведена дозакупка и организована выдача необходимого оборудования участникам образовательного процесса.</w:t>
      </w:r>
    </w:p>
    <w:p w:rsidR="0040300A" w:rsidRPr="0040300A" w:rsidRDefault="0040300A" w:rsidP="0040300A">
      <w:pPr>
        <w:spacing w:after="3" w:line="276" w:lineRule="auto"/>
        <w:ind w:left="2104"/>
        <w:rPr>
          <w:rFonts w:ascii="Times New Roman" w:eastAsia="Times New Roman" w:hAnsi="Times New Roman" w:cs="Times New Roman"/>
          <w:b/>
          <w:i/>
          <w:sz w:val="24"/>
          <w:szCs w:val="24"/>
          <w:lang w:val="ru-RU"/>
        </w:rPr>
      </w:pPr>
      <w:r w:rsidRPr="0040300A">
        <w:rPr>
          <w:rFonts w:ascii="Times New Roman" w:eastAsia="Times New Roman" w:hAnsi="Times New Roman" w:cs="Times New Roman"/>
          <w:b/>
          <w:i/>
          <w:sz w:val="24"/>
          <w:szCs w:val="24"/>
          <w:lang w:val="ru-RU"/>
        </w:rPr>
        <w:t>Состояние</w:t>
      </w:r>
      <w:r w:rsidRPr="0040300A">
        <w:rPr>
          <w:rFonts w:ascii="Times New Roman" w:eastAsia="Times New Roman" w:hAnsi="Times New Roman" w:cs="Times New Roman"/>
          <w:b/>
          <w:i/>
          <w:spacing w:val="-9"/>
          <w:sz w:val="24"/>
          <w:szCs w:val="24"/>
          <w:lang w:val="ru-RU"/>
        </w:rPr>
        <w:t xml:space="preserve"> </w:t>
      </w:r>
      <w:r w:rsidRPr="0040300A">
        <w:rPr>
          <w:rFonts w:ascii="Times New Roman" w:eastAsia="Times New Roman" w:hAnsi="Times New Roman" w:cs="Times New Roman"/>
          <w:b/>
          <w:i/>
          <w:sz w:val="24"/>
          <w:szCs w:val="24"/>
          <w:lang w:val="ru-RU"/>
        </w:rPr>
        <w:t>материально-технической</w:t>
      </w:r>
      <w:r w:rsidRPr="0040300A">
        <w:rPr>
          <w:rFonts w:ascii="Times New Roman" w:eastAsia="Times New Roman" w:hAnsi="Times New Roman" w:cs="Times New Roman"/>
          <w:b/>
          <w:i/>
          <w:spacing w:val="-2"/>
          <w:sz w:val="24"/>
          <w:szCs w:val="24"/>
          <w:lang w:val="ru-RU"/>
        </w:rPr>
        <w:t xml:space="preserve"> </w:t>
      </w:r>
      <w:r w:rsidRPr="0040300A">
        <w:rPr>
          <w:rFonts w:ascii="Times New Roman" w:eastAsia="Times New Roman" w:hAnsi="Times New Roman" w:cs="Times New Roman"/>
          <w:b/>
          <w:i/>
          <w:sz w:val="24"/>
          <w:szCs w:val="24"/>
          <w:lang w:val="ru-RU"/>
        </w:rPr>
        <w:t>базы</w:t>
      </w:r>
      <w:r w:rsidRPr="0040300A">
        <w:rPr>
          <w:rFonts w:ascii="Times New Roman" w:eastAsia="Times New Roman" w:hAnsi="Times New Roman" w:cs="Times New Roman"/>
          <w:b/>
          <w:i/>
          <w:spacing w:val="-3"/>
          <w:sz w:val="24"/>
          <w:szCs w:val="24"/>
          <w:lang w:val="ru-RU"/>
        </w:rPr>
        <w:t xml:space="preserve"> </w:t>
      </w:r>
      <w:r w:rsidRPr="0040300A">
        <w:rPr>
          <w:rFonts w:ascii="Times New Roman" w:eastAsia="Times New Roman" w:hAnsi="Times New Roman" w:cs="Times New Roman"/>
          <w:b/>
          <w:i/>
          <w:sz w:val="24"/>
          <w:szCs w:val="24"/>
          <w:lang w:val="ru-RU"/>
        </w:rPr>
        <w:t>кабинетов</w:t>
      </w:r>
      <w:r w:rsidRPr="0040300A">
        <w:rPr>
          <w:rFonts w:ascii="Times New Roman" w:eastAsia="Times New Roman" w:hAnsi="Times New Roman" w:cs="Times New Roman"/>
          <w:b/>
          <w:i/>
          <w:spacing w:val="-4"/>
          <w:sz w:val="24"/>
          <w:szCs w:val="24"/>
          <w:lang w:val="ru-RU"/>
        </w:rPr>
        <w:t xml:space="preserve"> </w:t>
      </w:r>
      <w:r w:rsidRPr="0040300A">
        <w:rPr>
          <w:rFonts w:ascii="Times New Roman" w:eastAsia="Times New Roman" w:hAnsi="Times New Roman" w:cs="Times New Roman"/>
          <w:b/>
          <w:i/>
          <w:sz w:val="24"/>
          <w:szCs w:val="24"/>
          <w:lang w:val="ru-RU"/>
        </w:rPr>
        <w:t>и</w:t>
      </w:r>
      <w:r w:rsidRPr="0040300A">
        <w:rPr>
          <w:rFonts w:ascii="Times New Roman" w:eastAsia="Times New Roman" w:hAnsi="Times New Roman" w:cs="Times New Roman"/>
          <w:b/>
          <w:i/>
          <w:spacing w:val="-2"/>
          <w:sz w:val="24"/>
          <w:szCs w:val="24"/>
          <w:lang w:val="ru-RU"/>
        </w:rPr>
        <w:t xml:space="preserve"> помещений.</w:t>
      </w:r>
    </w:p>
    <w:tbl>
      <w:tblPr>
        <w:tblStyle w:val="TableNormal2"/>
        <w:tblW w:w="1037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7"/>
        <w:gridCol w:w="1276"/>
        <w:gridCol w:w="1984"/>
        <w:gridCol w:w="2510"/>
        <w:gridCol w:w="781"/>
      </w:tblGrid>
      <w:tr w:rsidR="00AF0A35" w:rsidRPr="000C0706" w:rsidTr="00AF0A35">
        <w:trPr>
          <w:trHeight w:val="827"/>
        </w:trPr>
        <w:tc>
          <w:tcPr>
            <w:tcW w:w="3827" w:type="dxa"/>
          </w:tcPr>
          <w:p w:rsidR="00AF0A35" w:rsidRPr="00D05B0E" w:rsidRDefault="00AF0A35" w:rsidP="0040300A">
            <w:pPr>
              <w:spacing w:line="276" w:lineRule="auto"/>
              <w:ind w:left="1182"/>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Залы,</w:t>
            </w:r>
            <w:r w:rsidRPr="00D05B0E">
              <w:rPr>
                <w:rFonts w:ascii="Times New Roman" w:eastAsia="Times New Roman" w:hAnsi="Times New Roman" w:cs="Times New Roman"/>
                <w:spacing w:val="-7"/>
                <w:sz w:val="24"/>
                <w:szCs w:val="24"/>
              </w:rPr>
              <w:t xml:space="preserve"> </w:t>
            </w:r>
            <w:r w:rsidRPr="00D05B0E">
              <w:rPr>
                <w:rFonts w:ascii="Times New Roman" w:eastAsia="Times New Roman" w:hAnsi="Times New Roman" w:cs="Times New Roman"/>
                <w:spacing w:val="-2"/>
                <w:sz w:val="24"/>
                <w:szCs w:val="24"/>
              </w:rPr>
              <w:t>кабинеты</w:t>
            </w:r>
          </w:p>
        </w:tc>
        <w:tc>
          <w:tcPr>
            <w:tcW w:w="1276" w:type="dxa"/>
          </w:tcPr>
          <w:p w:rsidR="00AF0A35" w:rsidRPr="00D05B0E" w:rsidRDefault="00AF0A35" w:rsidP="0040300A">
            <w:pPr>
              <w:spacing w:line="276" w:lineRule="auto"/>
              <w:ind w:left="266" w:right="121"/>
              <w:jc w:val="center"/>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Кол-</w:t>
            </w:r>
            <w:r w:rsidRPr="00D05B0E">
              <w:rPr>
                <w:rFonts w:ascii="Times New Roman" w:eastAsia="Times New Roman" w:hAnsi="Times New Roman" w:cs="Times New Roman"/>
                <w:spacing w:val="-5"/>
                <w:sz w:val="24"/>
                <w:szCs w:val="24"/>
              </w:rPr>
              <w:t>во</w:t>
            </w:r>
          </w:p>
        </w:tc>
        <w:tc>
          <w:tcPr>
            <w:tcW w:w="1984" w:type="dxa"/>
          </w:tcPr>
          <w:p w:rsidR="00AF0A35" w:rsidRPr="00D05B0E" w:rsidRDefault="00AF0A35" w:rsidP="0040300A">
            <w:pPr>
              <w:spacing w:line="276" w:lineRule="auto"/>
              <w:ind w:left="474" w:hanging="173"/>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Оптимальное состояние</w:t>
            </w:r>
          </w:p>
        </w:tc>
        <w:tc>
          <w:tcPr>
            <w:tcW w:w="2510" w:type="dxa"/>
            <w:tcBorders>
              <w:right w:val="single" w:sz="4" w:space="0" w:color="auto"/>
            </w:tcBorders>
          </w:tcPr>
          <w:p w:rsidR="00AF0A35" w:rsidRDefault="00AF0A35" w:rsidP="0040300A">
            <w:pPr>
              <w:spacing w:line="276" w:lineRule="auto"/>
              <w:ind w:left="294" w:right="215" w:hanging="4"/>
              <w:jc w:val="center"/>
              <w:rPr>
                <w:rFonts w:ascii="Times New Roman" w:eastAsia="Times New Roman" w:hAnsi="Times New Roman" w:cs="Times New Roman"/>
                <w:spacing w:val="-2"/>
                <w:sz w:val="24"/>
                <w:szCs w:val="24"/>
                <w:lang w:val="ru-RU"/>
              </w:rPr>
            </w:pPr>
            <w:r w:rsidRPr="00D05B0E">
              <w:rPr>
                <w:rFonts w:ascii="Times New Roman" w:eastAsia="Times New Roman" w:hAnsi="Times New Roman" w:cs="Times New Roman"/>
                <w:spacing w:val="-2"/>
                <w:sz w:val="24"/>
                <w:szCs w:val="24"/>
                <w:lang w:val="ru-RU"/>
              </w:rPr>
              <w:t xml:space="preserve">Критическое </w:t>
            </w:r>
          </w:p>
          <w:p w:rsidR="00AF0A35" w:rsidRDefault="00AF0A35" w:rsidP="0040300A">
            <w:pPr>
              <w:spacing w:line="276" w:lineRule="auto"/>
              <w:ind w:left="294" w:right="215" w:hanging="4"/>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состояние</w:t>
            </w:r>
          </w:p>
          <w:p w:rsidR="00AF0A35" w:rsidRPr="00D05B0E" w:rsidRDefault="00AF0A35" w:rsidP="0040300A">
            <w:pPr>
              <w:spacing w:line="276" w:lineRule="auto"/>
              <w:ind w:left="294" w:right="215" w:hanging="4"/>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 xml:space="preserve"> (требуется</w:t>
            </w:r>
          </w:p>
          <w:p w:rsidR="00AF0A35" w:rsidRDefault="00AF0A35" w:rsidP="0040300A">
            <w:pPr>
              <w:spacing w:line="276" w:lineRule="auto"/>
              <w:ind w:left="264" w:right="185"/>
              <w:jc w:val="center"/>
              <w:rPr>
                <w:rFonts w:ascii="Times New Roman" w:eastAsia="Times New Roman" w:hAnsi="Times New Roman" w:cs="Times New Roman"/>
                <w:spacing w:val="-3"/>
                <w:sz w:val="24"/>
                <w:szCs w:val="24"/>
                <w:lang w:val="ru-RU"/>
              </w:rPr>
            </w:pPr>
            <w:r w:rsidRPr="00D05B0E">
              <w:rPr>
                <w:rFonts w:ascii="Times New Roman" w:eastAsia="Times New Roman" w:hAnsi="Times New Roman" w:cs="Times New Roman"/>
                <w:sz w:val="24"/>
                <w:szCs w:val="24"/>
                <w:lang w:val="ru-RU"/>
              </w:rPr>
              <w:t>капитальный</w:t>
            </w:r>
            <w:r w:rsidRPr="00D05B0E">
              <w:rPr>
                <w:rFonts w:ascii="Times New Roman" w:eastAsia="Times New Roman" w:hAnsi="Times New Roman" w:cs="Times New Roman"/>
                <w:spacing w:val="-3"/>
                <w:sz w:val="24"/>
                <w:szCs w:val="24"/>
                <w:lang w:val="ru-RU"/>
              </w:rPr>
              <w:t xml:space="preserve"> </w:t>
            </w:r>
          </w:p>
          <w:p w:rsidR="00AF0A35" w:rsidRPr="00D05B0E" w:rsidRDefault="00AF0A35" w:rsidP="0040300A">
            <w:pPr>
              <w:spacing w:line="276" w:lineRule="auto"/>
              <w:ind w:left="264" w:right="185"/>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pacing w:val="-2"/>
                <w:sz w:val="24"/>
                <w:szCs w:val="24"/>
                <w:lang w:val="ru-RU"/>
              </w:rPr>
              <w:t>ремонт)</w:t>
            </w:r>
          </w:p>
        </w:tc>
        <w:tc>
          <w:tcPr>
            <w:tcW w:w="781" w:type="dxa"/>
            <w:vMerge w:val="restart"/>
            <w:tcBorders>
              <w:top w:val="nil"/>
              <w:left w:val="single" w:sz="4" w:space="0" w:color="auto"/>
              <w:bottom w:val="nil"/>
            </w:tcBorders>
          </w:tcPr>
          <w:p w:rsidR="00AF0A35" w:rsidRPr="00D05B0E" w:rsidRDefault="00AF0A35" w:rsidP="00AF0A35">
            <w:pPr>
              <w:spacing w:line="276" w:lineRule="auto"/>
              <w:ind w:right="185"/>
              <w:jc w:val="center"/>
              <w:rPr>
                <w:rFonts w:ascii="Times New Roman" w:eastAsia="Times New Roman" w:hAnsi="Times New Roman" w:cs="Times New Roman"/>
                <w:sz w:val="24"/>
                <w:szCs w:val="24"/>
                <w:lang w:val="ru-RU"/>
              </w:rPr>
            </w:pPr>
          </w:p>
        </w:tc>
      </w:tr>
      <w:tr w:rsidR="00AF0A35" w:rsidRPr="00D05B0E" w:rsidTr="00AF0A35">
        <w:trPr>
          <w:trHeight w:val="275"/>
        </w:trPr>
        <w:tc>
          <w:tcPr>
            <w:tcW w:w="3827" w:type="dxa"/>
          </w:tcPr>
          <w:p w:rsidR="00AF0A35" w:rsidRPr="00D05B0E" w:rsidRDefault="00AF0A35" w:rsidP="0040300A">
            <w:pPr>
              <w:spacing w:line="276" w:lineRule="auto"/>
              <w:ind w:left="249"/>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спортивный</w:t>
            </w:r>
            <w:r w:rsidRPr="00D05B0E">
              <w:rPr>
                <w:rFonts w:ascii="Times New Roman" w:eastAsia="Times New Roman" w:hAnsi="Times New Roman" w:cs="Times New Roman"/>
                <w:spacing w:val="-3"/>
                <w:sz w:val="24"/>
                <w:szCs w:val="24"/>
              </w:rPr>
              <w:t xml:space="preserve"> </w:t>
            </w:r>
            <w:r w:rsidRPr="00D05B0E">
              <w:rPr>
                <w:rFonts w:ascii="Times New Roman" w:eastAsia="Times New Roman" w:hAnsi="Times New Roman" w:cs="Times New Roman"/>
                <w:spacing w:val="-5"/>
                <w:sz w:val="24"/>
                <w:szCs w:val="24"/>
              </w:rPr>
              <w:t>зал</w:t>
            </w:r>
          </w:p>
        </w:tc>
        <w:tc>
          <w:tcPr>
            <w:tcW w:w="1276" w:type="dxa"/>
          </w:tcPr>
          <w:p w:rsidR="00AF0A35" w:rsidRPr="00D05B0E" w:rsidRDefault="00AF0A35" w:rsidP="0040300A">
            <w:pPr>
              <w:spacing w:line="276" w:lineRule="auto"/>
              <w:ind w:left="143"/>
              <w:jc w:val="center"/>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1</w:t>
            </w:r>
          </w:p>
        </w:tc>
        <w:tc>
          <w:tcPr>
            <w:tcW w:w="1984" w:type="dxa"/>
          </w:tcPr>
          <w:p w:rsidR="00AF0A35" w:rsidRPr="00D05B0E" w:rsidRDefault="00AF0A35" w:rsidP="0040300A">
            <w:pPr>
              <w:spacing w:line="276" w:lineRule="auto"/>
              <w:ind w:right="772"/>
              <w:jc w:val="right"/>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w:t>
            </w:r>
          </w:p>
        </w:tc>
        <w:tc>
          <w:tcPr>
            <w:tcW w:w="2510" w:type="dxa"/>
            <w:tcBorders>
              <w:right w:val="single" w:sz="4" w:space="0" w:color="auto"/>
            </w:tcBorders>
          </w:tcPr>
          <w:p w:rsidR="00AF0A35" w:rsidRPr="00D05B0E" w:rsidRDefault="00AF0A35" w:rsidP="0040300A">
            <w:pPr>
              <w:spacing w:line="276" w:lineRule="auto"/>
              <w:ind w:left="1288"/>
              <w:rPr>
                <w:rFonts w:ascii="Times New Roman" w:eastAsia="Times New Roman" w:hAnsi="Times New Roman" w:cs="Times New Roman"/>
                <w:sz w:val="24"/>
                <w:szCs w:val="24"/>
              </w:rPr>
            </w:pPr>
            <w:r w:rsidRPr="00D05B0E">
              <w:rPr>
                <w:rFonts w:ascii="Times New Roman" w:eastAsia="Times New Roman" w:hAnsi="Times New Roman" w:cs="Times New Roman"/>
                <w:w w:val="99"/>
                <w:sz w:val="24"/>
                <w:szCs w:val="24"/>
              </w:rPr>
              <w:t>-</w:t>
            </w:r>
          </w:p>
        </w:tc>
        <w:tc>
          <w:tcPr>
            <w:tcW w:w="781" w:type="dxa"/>
            <w:vMerge/>
            <w:tcBorders>
              <w:left w:val="single" w:sz="4" w:space="0" w:color="auto"/>
              <w:bottom w:val="nil"/>
            </w:tcBorders>
          </w:tcPr>
          <w:p w:rsidR="00AF0A35" w:rsidRPr="00D05B0E" w:rsidRDefault="00AF0A35" w:rsidP="00AF0A35">
            <w:pPr>
              <w:spacing w:line="276" w:lineRule="auto"/>
              <w:rPr>
                <w:rFonts w:ascii="Times New Roman" w:eastAsia="Times New Roman" w:hAnsi="Times New Roman" w:cs="Times New Roman"/>
                <w:sz w:val="24"/>
                <w:szCs w:val="24"/>
              </w:rPr>
            </w:pPr>
          </w:p>
        </w:tc>
      </w:tr>
      <w:tr w:rsidR="00AF0A35" w:rsidRPr="00D05B0E" w:rsidTr="00AF0A35">
        <w:trPr>
          <w:trHeight w:val="275"/>
        </w:trPr>
        <w:tc>
          <w:tcPr>
            <w:tcW w:w="3827" w:type="dxa"/>
          </w:tcPr>
          <w:p w:rsidR="00AF0A35" w:rsidRPr="00D05B0E" w:rsidRDefault="00AF0A35" w:rsidP="0040300A">
            <w:pPr>
              <w:spacing w:line="276" w:lineRule="auto"/>
              <w:ind w:left="249"/>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спортивная</w:t>
            </w:r>
            <w:r w:rsidRPr="00D05B0E">
              <w:rPr>
                <w:rFonts w:ascii="Times New Roman" w:eastAsia="Times New Roman" w:hAnsi="Times New Roman" w:cs="Times New Roman"/>
                <w:spacing w:val="-2"/>
                <w:sz w:val="24"/>
                <w:szCs w:val="24"/>
              </w:rPr>
              <w:t xml:space="preserve"> площадка</w:t>
            </w:r>
          </w:p>
        </w:tc>
        <w:tc>
          <w:tcPr>
            <w:tcW w:w="1276" w:type="dxa"/>
          </w:tcPr>
          <w:p w:rsidR="00AF0A35" w:rsidRPr="00D05B0E" w:rsidRDefault="00AF0A35" w:rsidP="0040300A">
            <w:pPr>
              <w:spacing w:line="276" w:lineRule="auto"/>
              <w:ind w:left="143"/>
              <w:jc w:val="center"/>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1</w:t>
            </w:r>
          </w:p>
        </w:tc>
        <w:tc>
          <w:tcPr>
            <w:tcW w:w="1984" w:type="dxa"/>
          </w:tcPr>
          <w:p w:rsidR="00AF0A35" w:rsidRPr="00D05B0E" w:rsidRDefault="00AF0A35" w:rsidP="0040300A">
            <w:pPr>
              <w:spacing w:line="276" w:lineRule="auto"/>
              <w:ind w:right="772"/>
              <w:jc w:val="right"/>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w:t>
            </w:r>
          </w:p>
        </w:tc>
        <w:tc>
          <w:tcPr>
            <w:tcW w:w="2510" w:type="dxa"/>
            <w:tcBorders>
              <w:right w:val="single" w:sz="4" w:space="0" w:color="auto"/>
            </w:tcBorders>
          </w:tcPr>
          <w:p w:rsidR="00AF0A35" w:rsidRPr="00D05B0E" w:rsidRDefault="00AF0A35" w:rsidP="0040300A">
            <w:pPr>
              <w:spacing w:line="276" w:lineRule="auto"/>
              <w:ind w:left="1288"/>
              <w:rPr>
                <w:rFonts w:ascii="Times New Roman" w:eastAsia="Times New Roman" w:hAnsi="Times New Roman" w:cs="Times New Roman"/>
                <w:sz w:val="24"/>
                <w:szCs w:val="24"/>
              </w:rPr>
            </w:pPr>
            <w:r w:rsidRPr="00D05B0E">
              <w:rPr>
                <w:rFonts w:ascii="Times New Roman" w:eastAsia="Times New Roman" w:hAnsi="Times New Roman" w:cs="Times New Roman"/>
                <w:w w:val="99"/>
                <w:sz w:val="24"/>
                <w:szCs w:val="24"/>
              </w:rPr>
              <w:t>-</w:t>
            </w:r>
          </w:p>
        </w:tc>
        <w:tc>
          <w:tcPr>
            <w:tcW w:w="781" w:type="dxa"/>
            <w:vMerge/>
            <w:tcBorders>
              <w:left w:val="single" w:sz="4" w:space="0" w:color="auto"/>
              <w:bottom w:val="nil"/>
            </w:tcBorders>
          </w:tcPr>
          <w:p w:rsidR="00AF0A35" w:rsidRPr="00D05B0E" w:rsidRDefault="00AF0A35" w:rsidP="00AF0A35">
            <w:pPr>
              <w:spacing w:line="276" w:lineRule="auto"/>
              <w:rPr>
                <w:rFonts w:ascii="Times New Roman" w:eastAsia="Times New Roman" w:hAnsi="Times New Roman" w:cs="Times New Roman"/>
                <w:sz w:val="24"/>
                <w:szCs w:val="24"/>
              </w:rPr>
            </w:pPr>
          </w:p>
        </w:tc>
      </w:tr>
      <w:tr w:rsidR="00AF0A35" w:rsidRPr="00D05B0E" w:rsidTr="00AF0A35">
        <w:trPr>
          <w:trHeight w:val="275"/>
        </w:trPr>
        <w:tc>
          <w:tcPr>
            <w:tcW w:w="3827" w:type="dxa"/>
          </w:tcPr>
          <w:p w:rsidR="00AF0A35" w:rsidRPr="00D05B0E" w:rsidRDefault="00AF0A35" w:rsidP="0040300A">
            <w:pPr>
              <w:spacing w:line="276" w:lineRule="auto"/>
              <w:ind w:left="249"/>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столовая</w:t>
            </w:r>
          </w:p>
        </w:tc>
        <w:tc>
          <w:tcPr>
            <w:tcW w:w="1276" w:type="dxa"/>
          </w:tcPr>
          <w:p w:rsidR="00AF0A35" w:rsidRPr="00D05B0E" w:rsidRDefault="00AF0A35" w:rsidP="0040300A">
            <w:pPr>
              <w:spacing w:line="276" w:lineRule="auto"/>
              <w:ind w:left="143"/>
              <w:jc w:val="center"/>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1</w:t>
            </w:r>
          </w:p>
        </w:tc>
        <w:tc>
          <w:tcPr>
            <w:tcW w:w="1984" w:type="dxa"/>
          </w:tcPr>
          <w:p w:rsidR="00AF0A35" w:rsidRPr="00D05B0E" w:rsidRDefault="00AF0A35" w:rsidP="0040300A">
            <w:pPr>
              <w:spacing w:line="276" w:lineRule="auto"/>
              <w:ind w:right="772"/>
              <w:jc w:val="right"/>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w:t>
            </w:r>
          </w:p>
        </w:tc>
        <w:tc>
          <w:tcPr>
            <w:tcW w:w="2510" w:type="dxa"/>
            <w:tcBorders>
              <w:right w:val="single" w:sz="4" w:space="0" w:color="auto"/>
            </w:tcBorders>
          </w:tcPr>
          <w:p w:rsidR="00AF0A35" w:rsidRPr="00D05B0E" w:rsidRDefault="00AF0A35" w:rsidP="0040300A">
            <w:pPr>
              <w:spacing w:line="276" w:lineRule="auto"/>
              <w:ind w:left="1288"/>
              <w:rPr>
                <w:rFonts w:ascii="Times New Roman" w:eastAsia="Times New Roman" w:hAnsi="Times New Roman" w:cs="Times New Roman"/>
                <w:sz w:val="24"/>
                <w:szCs w:val="24"/>
              </w:rPr>
            </w:pPr>
            <w:r w:rsidRPr="00D05B0E">
              <w:rPr>
                <w:rFonts w:ascii="Times New Roman" w:eastAsia="Times New Roman" w:hAnsi="Times New Roman" w:cs="Times New Roman"/>
                <w:w w:val="99"/>
                <w:sz w:val="24"/>
                <w:szCs w:val="24"/>
              </w:rPr>
              <w:t>-</w:t>
            </w:r>
          </w:p>
        </w:tc>
        <w:tc>
          <w:tcPr>
            <w:tcW w:w="781" w:type="dxa"/>
            <w:vMerge/>
            <w:tcBorders>
              <w:left w:val="single" w:sz="4" w:space="0" w:color="auto"/>
              <w:bottom w:val="nil"/>
            </w:tcBorders>
          </w:tcPr>
          <w:p w:rsidR="00AF0A35" w:rsidRPr="00D05B0E" w:rsidRDefault="00AF0A35" w:rsidP="00AF0A35">
            <w:pPr>
              <w:spacing w:line="276" w:lineRule="auto"/>
              <w:rPr>
                <w:rFonts w:ascii="Times New Roman" w:eastAsia="Times New Roman" w:hAnsi="Times New Roman" w:cs="Times New Roman"/>
                <w:sz w:val="24"/>
                <w:szCs w:val="24"/>
              </w:rPr>
            </w:pPr>
          </w:p>
        </w:tc>
      </w:tr>
      <w:tr w:rsidR="00AF0A35" w:rsidRPr="00D05B0E" w:rsidTr="00AF0A35">
        <w:trPr>
          <w:trHeight w:val="277"/>
        </w:trPr>
        <w:tc>
          <w:tcPr>
            <w:tcW w:w="3827" w:type="dxa"/>
          </w:tcPr>
          <w:p w:rsidR="00AF0A35" w:rsidRPr="00D05B0E" w:rsidRDefault="00AF0A35" w:rsidP="0040300A">
            <w:pPr>
              <w:spacing w:line="276" w:lineRule="auto"/>
              <w:ind w:left="249"/>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кабинет</w:t>
            </w:r>
            <w:r w:rsidRPr="00D05B0E">
              <w:rPr>
                <w:rFonts w:ascii="Times New Roman" w:eastAsia="Times New Roman" w:hAnsi="Times New Roman" w:cs="Times New Roman"/>
                <w:spacing w:val="-4"/>
                <w:sz w:val="24"/>
                <w:szCs w:val="24"/>
              </w:rPr>
              <w:t xml:space="preserve"> </w:t>
            </w:r>
            <w:r w:rsidRPr="00D05B0E">
              <w:rPr>
                <w:rFonts w:ascii="Times New Roman" w:eastAsia="Times New Roman" w:hAnsi="Times New Roman" w:cs="Times New Roman"/>
                <w:sz w:val="24"/>
                <w:szCs w:val="24"/>
              </w:rPr>
              <w:t>начальных</w:t>
            </w:r>
            <w:r w:rsidRPr="00D05B0E">
              <w:rPr>
                <w:rFonts w:ascii="Times New Roman" w:eastAsia="Times New Roman" w:hAnsi="Times New Roman" w:cs="Times New Roman"/>
                <w:spacing w:val="-3"/>
                <w:sz w:val="24"/>
                <w:szCs w:val="24"/>
              </w:rPr>
              <w:t xml:space="preserve"> </w:t>
            </w:r>
            <w:r w:rsidRPr="00D05B0E">
              <w:rPr>
                <w:rFonts w:ascii="Times New Roman" w:eastAsia="Times New Roman" w:hAnsi="Times New Roman" w:cs="Times New Roman"/>
                <w:spacing w:val="-2"/>
                <w:sz w:val="24"/>
                <w:szCs w:val="24"/>
              </w:rPr>
              <w:t>классов</w:t>
            </w:r>
          </w:p>
        </w:tc>
        <w:tc>
          <w:tcPr>
            <w:tcW w:w="1276" w:type="dxa"/>
          </w:tcPr>
          <w:p w:rsidR="00AF0A35" w:rsidRPr="00D05B0E" w:rsidRDefault="00AF0A35" w:rsidP="0040300A">
            <w:pPr>
              <w:spacing w:line="276" w:lineRule="auto"/>
              <w:ind w:left="143"/>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7</w:t>
            </w:r>
          </w:p>
        </w:tc>
        <w:tc>
          <w:tcPr>
            <w:tcW w:w="1984" w:type="dxa"/>
          </w:tcPr>
          <w:p w:rsidR="00AF0A35" w:rsidRPr="00D05B0E" w:rsidRDefault="00AF0A35" w:rsidP="0040300A">
            <w:pPr>
              <w:spacing w:line="276" w:lineRule="auto"/>
              <w:ind w:right="772"/>
              <w:jc w:val="right"/>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w:t>
            </w:r>
          </w:p>
        </w:tc>
        <w:tc>
          <w:tcPr>
            <w:tcW w:w="2510" w:type="dxa"/>
            <w:tcBorders>
              <w:right w:val="single" w:sz="4" w:space="0" w:color="auto"/>
            </w:tcBorders>
          </w:tcPr>
          <w:p w:rsidR="00AF0A35" w:rsidRPr="00D05B0E" w:rsidRDefault="00AF0A35" w:rsidP="0040300A">
            <w:pPr>
              <w:spacing w:line="276" w:lineRule="auto"/>
              <w:ind w:left="1288"/>
              <w:rPr>
                <w:rFonts w:ascii="Times New Roman" w:eastAsia="Times New Roman" w:hAnsi="Times New Roman" w:cs="Times New Roman"/>
                <w:sz w:val="24"/>
                <w:szCs w:val="24"/>
              </w:rPr>
            </w:pPr>
            <w:r w:rsidRPr="00D05B0E">
              <w:rPr>
                <w:rFonts w:ascii="Times New Roman" w:eastAsia="Times New Roman" w:hAnsi="Times New Roman" w:cs="Times New Roman"/>
                <w:w w:val="99"/>
                <w:sz w:val="24"/>
                <w:szCs w:val="24"/>
              </w:rPr>
              <w:t>-</w:t>
            </w:r>
          </w:p>
        </w:tc>
        <w:tc>
          <w:tcPr>
            <w:tcW w:w="781" w:type="dxa"/>
            <w:vMerge/>
            <w:tcBorders>
              <w:left w:val="single" w:sz="4" w:space="0" w:color="auto"/>
              <w:bottom w:val="nil"/>
            </w:tcBorders>
          </w:tcPr>
          <w:p w:rsidR="00AF0A35" w:rsidRPr="00D05B0E" w:rsidRDefault="00AF0A35" w:rsidP="00AF0A35">
            <w:pPr>
              <w:spacing w:line="276" w:lineRule="auto"/>
              <w:rPr>
                <w:rFonts w:ascii="Times New Roman" w:eastAsia="Times New Roman" w:hAnsi="Times New Roman" w:cs="Times New Roman"/>
                <w:sz w:val="24"/>
                <w:szCs w:val="24"/>
              </w:rPr>
            </w:pPr>
          </w:p>
        </w:tc>
      </w:tr>
      <w:tr w:rsidR="00AF0A35" w:rsidRPr="00D05B0E" w:rsidTr="00AF0A35">
        <w:trPr>
          <w:trHeight w:val="376"/>
        </w:trPr>
        <w:tc>
          <w:tcPr>
            <w:tcW w:w="3827" w:type="dxa"/>
          </w:tcPr>
          <w:p w:rsidR="00AF0A35" w:rsidRPr="00D05B0E" w:rsidRDefault="00AF0A35" w:rsidP="0040300A">
            <w:pPr>
              <w:spacing w:line="276" w:lineRule="auto"/>
              <w:ind w:left="249"/>
              <w:rPr>
                <w:rFonts w:ascii="Times New Roman" w:eastAsia="Times New Roman" w:hAnsi="Times New Roman" w:cs="Times New Roman"/>
                <w:sz w:val="24"/>
                <w:szCs w:val="24"/>
              </w:rPr>
            </w:pPr>
            <w:r w:rsidRPr="00D05B0E">
              <w:rPr>
                <w:rFonts w:ascii="Times New Roman" w:eastAsia="Times New Roman" w:hAnsi="Times New Roman" w:cs="Times New Roman"/>
                <w:spacing w:val="-2"/>
                <w:sz w:val="24"/>
                <w:szCs w:val="24"/>
              </w:rPr>
              <w:t>библиотека</w:t>
            </w:r>
          </w:p>
        </w:tc>
        <w:tc>
          <w:tcPr>
            <w:tcW w:w="1276" w:type="dxa"/>
          </w:tcPr>
          <w:p w:rsidR="00AF0A35" w:rsidRPr="00D05B0E" w:rsidRDefault="00AF0A35" w:rsidP="0040300A">
            <w:pPr>
              <w:spacing w:line="276" w:lineRule="auto"/>
              <w:ind w:left="143"/>
              <w:jc w:val="center"/>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1</w:t>
            </w:r>
          </w:p>
        </w:tc>
        <w:tc>
          <w:tcPr>
            <w:tcW w:w="1984" w:type="dxa"/>
          </w:tcPr>
          <w:p w:rsidR="00AF0A35" w:rsidRPr="00D05B0E" w:rsidRDefault="00AF0A35" w:rsidP="0040300A">
            <w:pPr>
              <w:spacing w:line="276" w:lineRule="auto"/>
              <w:ind w:right="772"/>
              <w:jc w:val="right"/>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w:t>
            </w:r>
          </w:p>
        </w:tc>
        <w:tc>
          <w:tcPr>
            <w:tcW w:w="2510" w:type="dxa"/>
            <w:tcBorders>
              <w:right w:val="single" w:sz="4" w:space="0" w:color="auto"/>
            </w:tcBorders>
          </w:tcPr>
          <w:p w:rsidR="00AF0A35" w:rsidRPr="00D05B0E" w:rsidRDefault="00AF0A35" w:rsidP="0040300A">
            <w:pPr>
              <w:spacing w:line="276" w:lineRule="auto"/>
              <w:ind w:left="1288"/>
              <w:rPr>
                <w:rFonts w:ascii="Times New Roman" w:eastAsia="Times New Roman" w:hAnsi="Times New Roman" w:cs="Times New Roman"/>
                <w:sz w:val="24"/>
                <w:szCs w:val="24"/>
              </w:rPr>
            </w:pPr>
            <w:r w:rsidRPr="00D05B0E">
              <w:rPr>
                <w:rFonts w:ascii="Times New Roman" w:eastAsia="Times New Roman" w:hAnsi="Times New Roman" w:cs="Times New Roman"/>
                <w:w w:val="99"/>
                <w:sz w:val="24"/>
                <w:szCs w:val="24"/>
              </w:rPr>
              <w:t>-</w:t>
            </w:r>
          </w:p>
        </w:tc>
        <w:tc>
          <w:tcPr>
            <w:tcW w:w="781" w:type="dxa"/>
            <w:vMerge/>
            <w:tcBorders>
              <w:left w:val="single" w:sz="4" w:space="0" w:color="auto"/>
              <w:bottom w:val="nil"/>
            </w:tcBorders>
          </w:tcPr>
          <w:p w:rsidR="00AF0A35" w:rsidRPr="00D05B0E" w:rsidRDefault="00AF0A35" w:rsidP="00AF0A35">
            <w:pPr>
              <w:spacing w:line="276" w:lineRule="auto"/>
              <w:rPr>
                <w:rFonts w:ascii="Times New Roman" w:eastAsia="Times New Roman" w:hAnsi="Times New Roman" w:cs="Times New Roman"/>
                <w:sz w:val="24"/>
                <w:szCs w:val="24"/>
              </w:rPr>
            </w:pPr>
          </w:p>
        </w:tc>
      </w:tr>
      <w:tr w:rsidR="00AF0A35" w:rsidRPr="00D05B0E" w:rsidTr="00AF0A35">
        <w:trPr>
          <w:trHeight w:val="379"/>
        </w:trPr>
        <w:tc>
          <w:tcPr>
            <w:tcW w:w="3827" w:type="dxa"/>
          </w:tcPr>
          <w:p w:rsidR="00AF0A35" w:rsidRPr="00D05B0E" w:rsidRDefault="00AF0A35" w:rsidP="0040300A">
            <w:pPr>
              <w:spacing w:line="276" w:lineRule="auto"/>
              <w:ind w:left="249"/>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медицинский</w:t>
            </w:r>
            <w:r w:rsidRPr="00D05B0E">
              <w:rPr>
                <w:rFonts w:ascii="Times New Roman" w:eastAsia="Times New Roman" w:hAnsi="Times New Roman" w:cs="Times New Roman"/>
                <w:spacing w:val="-6"/>
                <w:sz w:val="24"/>
                <w:szCs w:val="24"/>
              </w:rPr>
              <w:t xml:space="preserve"> </w:t>
            </w:r>
            <w:r w:rsidRPr="00D05B0E">
              <w:rPr>
                <w:rFonts w:ascii="Times New Roman" w:eastAsia="Times New Roman" w:hAnsi="Times New Roman" w:cs="Times New Roman"/>
                <w:spacing w:val="-2"/>
                <w:sz w:val="24"/>
                <w:szCs w:val="24"/>
              </w:rPr>
              <w:t>кабинет</w:t>
            </w:r>
          </w:p>
        </w:tc>
        <w:tc>
          <w:tcPr>
            <w:tcW w:w="1276" w:type="dxa"/>
          </w:tcPr>
          <w:p w:rsidR="00AF0A35" w:rsidRPr="00D05B0E" w:rsidRDefault="00AF0A35" w:rsidP="0040300A">
            <w:pPr>
              <w:spacing w:line="276" w:lineRule="auto"/>
              <w:ind w:left="143"/>
              <w:jc w:val="center"/>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1</w:t>
            </w:r>
          </w:p>
        </w:tc>
        <w:tc>
          <w:tcPr>
            <w:tcW w:w="1984" w:type="dxa"/>
          </w:tcPr>
          <w:p w:rsidR="00AF0A35" w:rsidRPr="00D05B0E" w:rsidRDefault="00AF0A35" w:rsidP="0040300A">
            <w:pPr>
              <w:spacing w:line="276" w:lineRule="auto"/>
              <w:ind w:right="772"/>
              <w:jc w:val="right"/>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w:t>
            </w:r>
          </w:p>
        </w:tc>
        <w:tc>
          <w:tcPr>
            <w:tcW w:w="2510" w:type="dxa"/>
            <w:tcBorders>
              <w:right w:val="single" w:sz="4" w:space="0" w:color="auto"/>
            </w:tcBorders>
          </w:tcPr>
          <w:p w:rsidR="00AF0A35" w:rsidRPr="00D05B0E" w:rsidRDefault="00AF0A35" w:rsidP="0040300A">
            <w:pPr>
              <w:spacing w:line="276" w:lineRule="auto"/>
              <w:ind w:left="1288"/>
              <w:rPr>
                <w:rFonts w:ascii="Times New Roman" w:eastAsia="Times New Roman" w:hAnsi="Times New Roman" w:cs="Times New Roman"/>
                <w:sz w:val="24"/>
                <w:szCs w:val="24"/>
              </w:rPr>
            </w:pPr>
            <w:r w:rsidRPr="00D05B0E">
              <w:rPr>
                <w:rFonts w:ascii="Times New Roman" w:eastAsia="Times New Roman" w:hAnsi="Times New Roman" w:cs="Times New Roman"/>
                <w:w w:val="99"/>
                <w:sz w:val="24"/>
                <w:szCs w:val="24"/>
              </w:rPr>
              <w:t>-</w:t>
            </w:r>
          </w:p>
        </w:tc>
        <w:tc>
          <w:tcPr>
            <w:tcW w:w="781" w:type="dxa"/>
            <w:vMerge/>
            <w:tcBorders>
              <w:left w:val="single" w:sz="4" w:space="0" w:color="auto"/>
              <w:bottom w:val="nil"/>
            </w:tcBorders>
          </w:tcPr>
          <w:p w:rsidR="00AF0A35" w:rsidRPr="00D05B0E" w:rsidRDefault="00AF0A35" w:rsidP="00AF0A35">
            <w:pPr>
              <w:spacing w:line="276" w:lineRule="auto"/>
              <w:rPr>
                <w:rFonts w:ascii="Times New Roman" w:eastAsia="Times New Roman" w:hAnsi="Times New Roman" w:cs="Times New Roman"/>
                <w:sz w:val="24"/>
                <w:szCs w:val="24"/>
              </w:rPr>
            </w:pPr>
          </w:p>
        </w:tc>
      </w:tr>
      <w:tr w:rsidR="00AF0A35" w:rsidRPr="00D05B0E" w:rsidTr="00AF0A35">
        <w:trPr>
          <w:trHeight w:val="378"/>
        </w:trPr>
        <w:tc>
          <w:tcPr>
            <w:tcW w:w="3827" w:type="dxa"/>
          </w:tcPr>
          <w:p w:rsidR="00AF0A35" w:rsidRPr="00D05B0E" w:rsidRDefault="00AF0A35" w:rsidP="0040300A">
            <w:pPr>
              <w:spacing w:line="276" w:lineRule="auto"/>
              <w:ind w:left="249"/>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Кабинет индивидуальной работы</w:t>
            </w:r>
          </w:p>
        </w:tc>
        <w:tc>
          <w:tcPr>
            <w:tcW w:w="1276" w:type="dxa"/>
          </w:tcPr>
          <w:p w:rsidR="00AF0A35" w:rsidRPr="00D05B0E" w:rsidRDefault="00AF0A35" w:rsidP="0040300A">
            <w:pPr>
              <w:spacing w:line="276" w:lineRule="auto"/>
              <w:ind w:left="143"/>
              <w:jc w:val="center"/>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1</w:t>
            </w:r>
          </w:p>
        </w:tc>
        <w:tc>
          <w:tcPr>
            <w:tcW w:w="1984" w:type="dxa"/>
          </w:tcPr>
          <w:p w:rsidR="00AF0A35" w:rsidRPr="00D05B0E" w:rsidRDefault="00AF0A35" w:rsidP="0040300A">
            <w:pPr>
              <w:spacing w:line="276" w:lineRule="auto"/>
              <w:ind w:right="772"/>
              <w:jc w:val="right"/>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w:t>
            </w:r>
          </w:p>
        </w:tc>
        <w:tc>
          <w:tcPr>
            <w:tcW w:w="2510" w:type="dxa"/>
            <w:tcBorders>
              <w:right w:val="single" w:sz="4" w:space="0" w:color="auto"/>
            </w:tcBorders>
          </w:tcPr>
          <w:p w:rsidR="00AF0A35" w:rsidRPr="00D05B0E" w:rsidRDefault="00AF0A35" w:rsidP="0040300A">
            <w:pPr>
              <w:spacing w:line="276" w:lineRule="auto"/>
              <w:ind w:left="1288"/>
              <w:rPr>
                <w:rFonts w:ascii="Times New Roman" w:eastAsia="Times New Roman" w:hAnsi="Times New Roman" w:cs="Times New Roman"/>
                <w:sz w:val="24"/>
                <w:szCs w:val="24"/>
              </w:rPr>
            </w:pPr>
            <w:r w:rsidRPr="00D05B0E">
              <w:rPr>
                <w:rFonts w:ascii="Times New Roman" w:eastAsia="Times New Roman" w:hAnsi="Times New Roman" w:cs="Times New Roman"/>
                <w:w w:val="99"/>
                <w:sz w:val="24"/>
                <w:szCs w:val="24"/>
              </w:rPr>
              <w:t>-</w:t>
            </w:r>
          </w:p>
        </w:tc>
        <w:tc>
          <w:tcPr>
            <w:tcW w:w="781" w:type="dxa"/>
            <w:vMerge/>
            <w:tcBorders>
              <w:left w:val="single" w:sz="4" w:space="0" w:color="auto"/>
              <w:bottom w:val="nil"/>
            </w:tcBorders>
          </w:tcPr>
          <w:p w:rsidR="00AF0A35" w:rsidRPr="00D05B0E" w:rsidRDefault="00AF0A35" w:rsidP="00AF0A35">
            <w:pPr>
              <w:spacing w:line="276" w:lineRule="auto"/>
              <w:rPr>
                <w:rFonts w:ascii="Times New Roman" w:eastAsia="Times New Roman" w:hAnsi="Times New Roman" w:cs="Times New Roman"/>
                <w:sz w:val="24"/>
                <w:szCs w:val="24"/>
              </w:rPr>
            </w:pPr>
          </w:p>
        </w:tc>
      </w:tr>
      <w:tr w:rsidR="00AF0A35" w:rsidRPr="00D05B0E" w:rsidTr="00AF0A35">
        <w:trPr>
          <w:trHeight w:val="378"/>
        </w:trPr>
        <w:tc>
          <w:tcPr>
            <w:tcW w:w="3827" w:type="dxa"/>
          </w:tcPr>
          <w:p w:rsidR="00AF0A35" w:rsidRPr="00D05B0E" w:rsidRDefault="00AF0A35" w:rsidP="0040300A">
            <w:pPr>
              <w:spacing w:line="276" w:lineRule="auto"/>
              <w:ind w:left="249"/>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Кабинет внеурочой деятельности</w:t>
            </w:r>
          </w:p>
        </w:tc>
        <w:tc>
          <w:tcPr>
            <w:tcW w:w="1276" w:type="dxa"/>
          </w:tcPr>
          <w:p w:rsidR="00AF0A35" w:rsidRPr="00D05B0E" w:rsidRDefault="00AF0A35" w:rsidP="0040300A">
            <w:pPr>
              <w:spacing w:line="276" w:lineRule="auto"/>
              <w:ind w:left="143"/>
              <w:jc w:val="center"/>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1</w:t>
            </w:r>
          </w:p>
        </w:tc>
        <w:tc>
          <w:tcPr>
            <w:tcW w:w="1984" w:type="dxa"/>
          </w:tcPr>
          <w:p w:rsidR="00AF0A35" w:rsidRPr="00D05B0E" w:rsidRDefault="00AF0A35" w:rsidP="0040300A">
            <w:pPr>
              <w:spacing w:line="276" w:lineRule="auto"/>
              <w:ind w:right="772"/>
              <w:jc w:val="right"/>
              <w:rPr>
                <w:rFonts w:ascii="Times New Roman" w:eastAsia="Times New Roman" w:hAnsi="Times New Roman" w:cs="Times New Roman"/>
                <w:sz w:val="24"/>
                <w:szCs w:val="24"/>
                <w:lang w:val="ru-RU"/>
              </w:rPr>
            </w:pPr>
            <w:r w:rsidRPr="00D05B0E">
              <w:rPr>
                <w:rFonts w:ascii="Times New Roman" w:eastAsia="Times New Roman" w:hAnsi="Times New Roman" w:cs="Times New Roman"/>
                <w:sz w:val="24"/>
                <w:szCs w:val="24"/>
                <w:lang w:val="ru-RU"/>
              </w:rPr>
              <w:t>+</w:t>
            </w:r>
          </w:p>
        </w:tc>
        <w:tc>
          <w:tcPr>
            <w:tcW w:w="2510" w:type="dxa"/>
            <w:tcBorders>
              <w:right w:val="single" w:sz="4" w:space="0" w:color="auto"/>
            </w:tcBorders>
          </w:tcPr>
          <w:p w:rsidR="00AF0A35" w:rsidRPr="00D05B0E" w:rsidRDefault="00AF0A35" w:rsidP="0040300A">
            <w:pPr>
              <w:spacing w:line="276" w:lineRule="auto"/>
              <w:ind w:left="1288"/>
              <w:rPr>
                <w:rFonts w:ascii="Times New Roman" w:eastAsia="Times New Roman" w:hAnsi="Times New Roman" w:cs="Times New Roman"/>
                <w:w w:val="99"/>
                <w:sz w:val="24"/>
                <w:szCs w:val="24"/>
                <w:lang w:val="ru-RU"/>
              </w:rPr>
            </w:pPr>
            <w:r w:rsidRPr="00D05B0E">
              <w:rPr>
                <w:rFonts w:ascii="Times New Roman" w:eastAsia="Times New Roman" w:hAnsi="Times New Roman" w:cs="Times New Roman"/>
                <w:w w:val="99"/>
                <w:sz w:val="24"/>
                <w:szCs w:val="24"/>
                <w:lang w:val="ru-RU"/>
              </w:rPr>
              <w:t>-</w:t>
            </w:r>
          </w:p>
        </w:tc>
        <w:tc>
          <w:tcPr>
            <w:tcW w:w="781" w:type="dxa"/>
            <w:vMerge/>
            <w:tcBorders>
              <w:left w:val="single" w:sz="4" w:space="0" w:color="auto"/>
              <w:bottom w:val="nil"/>
            </w:tcBorders>
          </w:tcPr>
          <w:p w:rsidR="00AF0A35" w:rsidRPr="00D05B0E" w:rsidRDefault="00AF0A35" w:rsidP="00AF0A35">
            <w:pPr>
              <w:spacing w:line="276" w:lineRule="auto"/>
              <w:rPr>
                <w:rFonts w:ascii="Times New Roman" w:eastAsia="Times New Roman" w:hAnsi="Times New Roman" w:cs="Times New Roman"/>
                <w:w w:val="99"/>
                <w:sz w:val="24"/>
                <w:szCs w:val="24"/>
                <w:lang w:val="ru-RU"/>
              </w:rPr>
            </w:pPr>
          </w:p>
        </w:tc>
      </w:tr>
    </w:tbl>
    <w:p w:rsidR="0040300A" w:rsidRPr="0040300A" w:rsidRDefault="0040300A" w:rsidP="0040300A">
      <w:pPr>
        <w:spacing w:line="276" w:lineRule="auto"/>
        <w:ind w:left="1022" w:right="340" w:firstLine="566"/>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Для осуществления образовательной деятельности в МБОУ «ПСОШ №1 ПМО» в соответствии с ФГО НОО создана достаточная материально-техническая база. Вместе с тем проблемы её сохранения и развития требуют немалых вложений.</w:t>
      </w:r>
    </w:p>
    <w:p w:rsidR="0040300A" w:rsidRPr="0040300A" w:rsidRDefault="0040300A" w:rsidP="0040300A">
      <w:pPr>
        <w:spacing w:line="276" w:lineRule="auto"/>
        <w:ind w:left="1022" w:right="347" w:firstLine="566"/>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Материально-техническое и информационное оснащение образовательной деятельности обеспечивает возможность:</w:t>
      </w:r>
    </w:p>
    <w:p w:rsidR="00AB533F" w:rsidRDefault="0040300A" w:rsidP="00DC505F">
      <w:pPr>
        <w:widowControl w:val="0"/>
        <w:numPr>
          <w:ilvl w:val="1"/>
          <w:numId w:val="114"/>
        </w:numPr>
        <w:tabs>
          <w:tab w:val="left" w:pos="2438"/>
        </w:tabs>
        <w:autoSpaceDE w:val="0"/>
        <w:autoSpaceDN w:val="0"/>
        <w:spacing w:before="0" w:beforeAutospacing="0" w:after="0" w:afterAutospacing="0" w:line="276" w:lineRule="auto"/>
        <w:ind w:right="343" w:firstLine="566"/>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создания и использования информации (в том числе запись и обработка</w:t>
      </w:r>
      <w:r w:rsidRPr="0040300A">
        <w:rPr>
          <w:rFonts w:ascii="Times New Roman" w:eastAsia="Times New Roman" w:hAnsi="Times New Roman" w:cs="Times New Roman"/>
          <w:spacing w:val="-2"/>
          <w:sz w:val="24"/>
          <w:szCs w:val="24"/>
          <w:lang w:val="ru-RU"/>
        </w:rPr>
        <w:t xml:space="preserve"> </w:t>
      </w:r>
      <w:r w:rsidRPr="0040300A">
        <w:rPr>
          <w:rFonts w:ascii="Times New Roman" w:eastAsia="Times New Roman" w:hAnsi="Times New Roman" w:cs="Times New Roman"/>
          <w:sz w:val="24"/>
          <w:szCs w:val="24"/>
          <w:lang w:val="ru-RU"/>
        </w:rPr>
        <w:t>изображений</w:t>
      </w:r>
      <w:r w:rsidRPr="0040300A">
        <w:rPr>
          <w:rFonts w:ascii="Times New Roman" w:eastAsia="Times New Roman" w:hAnsi="Times New Roman" w:cs="Times New Roman"/>
          <w:spacing w:val="-2"/>
          <w:sz w:val="24"/>
          <w:szCs w:val="24"/>
          <w:lang w:val="ru-RU"/>
        </w:rPr>
        <w:t xml:space="preserve"> </w:t>
      </w:r>
      <w:r w:rsidRPr="0040300A">
        <w:rPr>
          <w:rFonts w:ascii="Times New Roman" w:eastAsia="Times New Roman" w:hAnsi="Times New Roman" w:cs="Times New Roman"/>
          <w:sz w:val="24"/>
          <w:szCs w:val="24"/>
          <w:lang w:val="ru-RU"/>
        </w:rPr>
        <w:t>и звука,</w:t>
      </w:r>
      <w:r w:rsidRPr="0040300A">
        <w:rPr>
          <w:rFonts w:ascii="Times New Roman" w:eastAsia="Times New Roman" w:hAnsi="Times New Roman" w:cs="Times New Roman"/>
          <w:spacing w:val="-1"/>
          <w:sz w:val="24"/>
          <w:szCs w:val="24"/>
          <w:lang w:val="ru-RU"/>
        </w:rPr>
        <w:t xml:space="preserve"> </w:t>
      </w:r>
      <w:r w:rsidRPr="0040300A">
        <w:rPr>
          <w:rFonts w:ascii="Times New Roman" w:eastAsia="Times New Roman" w:hAnsi="Times New Roman" w:cs="Times New Roman"/>
          <w:sz w:val="24"/>
          <w:szCs w:val="24"/>
          <w:lang w:val="ru-RU"/>
        </w:rPr>
        <w:t>выступления</w:t>
      </w:r>
      <w:r w:rsidRPr="0040300A">
        <w:rPr>
          <w:rFonts w:ascii="Times New Roman" w:eastAsia="Times New Roman" w:hAnsi="Times New Roman" w:cs="Times New Roman"/>
          <w:spacing w:val="-2"/>
          <w:sz w:val="24"/>
          <w:szCs w:val="24"/>
          <w:lang w:val="ru-RU"/>
        </w:rPr>
        <w:t xml:space="preserve"> </w:t>
      </w:r>
      <w:r w:rsidRPr="0040300A">
        <w:rPr>
          <w:rFonts w:ascii="Times New Roman" w:eastAsia="Times New Roman" w:hAnsi="Times New Roman" w:cs="Times New Roman"/>
          <w:sz w:val="24"/>
          <w:szCs w:val="24"/>
          <w:lang w:val="ru-RU"/>
        </w:rPr>
        <w:t>с аудио-,</w:t>
      </w:r>
      <w:r w:rsidRPr="0040300A">
        <w:rPr>
          <w:rFonts w:ascii="Times New Roman" w:eastAsia="Times New Roman" w:hAnsi="Times New Roman" w:cs="Times New Roman"/>
          <w:spacing w:val="-1"/>
          <w:sz w:val="24"/>
          <w:szCs w:val="24"/>
          <w:lang w:val="ru-RU"/>
        </w:rPr>
        <w:t xml:space="preserve"> </w:t>
      </w:r>
      <w:r w:rsidRPr="0040300A">
        <w:rPr>
          <w:rFonts w:ascii="Times New Roman" w:eastAsia="Times New Roman" w:hAnsi="Times New Roman" w:cs="Times New Roman"/>
          <w:sz w:val="24"/>
          <w:szCs w:val="24"/>
          <w:lang w:val="ru-RU"/>
        </w:rPr>
        <w:t>видеосопровождением</w:t>
      </w:r>
      <w:r w:rsidRPr="0040300A">
        <w:rPr>
          <w:rFonts w:ascii="Times New Roman" w:eastAsia="Times New Roman" w:hAnsi="Times New Roman" w:cs="Times New Roman"/>
          <w:spacing w:val="-3"/>
          <w:sz w:val="24"/>
          <w:szCs w:val="24"/>
          <w:lang w:val="ru-RU"/>
        </w:rPr>
        <w:t xml:space="preserve"> </w:t>
      </w:r>
      <w:r w:rsidRPr="0040300A">
        <w:rPr>
          <w:rFonts w:ascii="Times New Roman" w:eastAsia="Times New Roman" w:hAnsi="Times New Roman" w:cs="Times New Roman"/>
          <w:sz w:val="24"/>
          <w:szCs w:val="24"/>
          <w:lang w:val="ru-RU"/>
        </w:rPr>
        <w:t>и граф</w:t>
      </w:r>
      <w:r>
        <w:rPr>
          <w:rFonts w:ascii="Times New Roman" w:eastAsia="Times New Roman" w:hAnsi="Times New Roman" w:cs="Times New Roman"/>
          <w:sz w:val="24"/>
          <w:szCs w:val="24"/>
          <w:lang w:val="ru-RU"/>
        </w:rPr>
        <w:t xml:space="preserve">ическим сопровождением, общение в </w:t>
      </w:r>
      <w:r w:rsidRPr="0040300A">
        <w:rPr>
          <w:rFonts w:ascii="Times New Roman" w:eastAsia="Times New Roman" w:hAnsi="Times New Roman" w:cs="Times New Roman"/>
          <w:sz w:val="24"/>
          <w:szCs w:val="24"/>
          <w:lang w:val="ru-RU"/>
        </w:rPr>
        <w:t>сети</w:t>
      </w:r>
      <w:r>
        <w:rPr>
          <w:rFonts w:ascii="Times New Roman" w:eastAsia="Times New Roman" w:hAnsi="Times New Roman" w:cs="Times New Roman"/>
          <w:sz w:val="24"/>
          <w:szCs w:val="24"/>
          <w:lang w:val="ru-RU"/>
        </w:rPr>
        <w:t xml:space="preserve"> </w:t>
      </w:r>
    </w:p>
    <w:p w:rsidR="00AB533F" w:rsidRDefault="00AB533F" w:rsidP="00AB533F">
      <w:pPr>
        <w:widowControl w:val="0"/>
        <w:tabs>
          <w:tab w:val="left" w:pos="2438"/>
        </w:tabs>
        <w:autoSpaceDE w:val="0"/>
        <w:autoSpaceDN w:val="0"/>
        <w:spacing w:before="0" w:beforeAutospacing="0" w:after="0" w:afterAutospacing="0" w:line="276" w:lineRule="auto"/>
        <w:ind w:left="1022" w:right="343"/>
        <w:jc w:val="both"/>
        <w:rPr>
          <w:rFonts w:ascii="Times New Roman" w:eastAsia="Times New Roman" w:hAnsi="Times New Roman" w:cs="Times New Roman"/>
          <w:sz w:val="24"/>
          <w:szCs w:val="24"/>
          <w:lang w:val="ru-RU"/>
        </w:rPr>
      </w:pPr>
    </w:p>
    <w:p w:rsidR="0040300A" w:rsidRPr="0040300A" w:rsidRDefault="0040300A" w:rsidP="00AB533F">
      <w:pPr>
        <w:widowControl w:val="0"/>
        <w:tabs>
          <w:tab w:val="left" w:pos="2438"/>
        </w:tabs>
        <w:autoSpaceDE w:val="0"/>
        <w:autoSpaceDN w:val="0"/>
        <w:spacing w:before="0" w:beforeAutospacing="0" w:after="0" w:afterAutospacing="0" w:line="276" w:lineRule="auto"/>
        <w:ind w:left="1588" w:right="343"/>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Интернет и др.);</w:t>
      </w:r>
    </w:p>
    <w:p w:rsidR="0040300A" w:rsidRDefault="0040300A" w:rsidP="0040300A">
      <w:pPr>
        <w:widowControl w:val="0"/>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rPr>
      </w:pPr>
    </w:p>
    <w:p w:rsidR="0040300A" w:rsidRPr="0040300A" w:rsidRDefault="0040300A" w:rsidP="00DC505F">
      <w:pPr>
        <w:widowControl w:val="0"/>
        <w:numPr>
          <w:ilvl w:val="1"/>
          <w:numId w:val="114"/>
        </w:numPr>
        <w:tabs>
          <w:tab w:val="left" w:pos="2438"/>
        </w:tabs>
        <w:autoSpaceDE w:val="0"/>
        <w:autoSpaceDN w:val="0"/>
        <w:spacing w:before="67" w:beforeAutospacing="0" w:after="0" w:afterAutospacing="0" w:line="276" w:lineRule="auto"/>
        <w:ind w:right="348" w:firstLine="566"/>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получения информации различными способами (поиск информации в сети Интернет, работа в библиотеке и др.);</w:t>
      </w:r>
    </w:p>
    <w:p w:rsidR="0040300A" w:rsidRPr="0040300A" w:rsidRDefault="0040300A" w:rsidP="00DC505F">
      <w:pPr>
        <w:widowControl w:val="0"/>
        <w:numPr>
          <w:ilvl w:val="1"/>
          <w:numId w:val="114"/>
        </w:numPr>
        <w:tabs>
          <w:tab w:val="left" w:pos="2438"/>
        </w:tabs>
        <w:autoSpaceDE w:val="0"/>
        <w:autoSpaceDN w:val="0"/>
        <w:spacing w:before="0" w:beforeAutospacing="0" w:after="0" w:afterAutospacing="0" w:line="276" w:lineRule="auto"/>
        <w:ind w:right="342" w:firstLine="566"/>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проведения экспериментов, в том числе с использованием учебного лабораторного оборудования, вещественных и виртуально-наглядных моделей</w:t>
      </w:r>
      <w:r w:rsidRPr="0040300A">
        <w:rPr>
          <w:rFonts w:ascii="Times New Roman" w:eastAsia="Times New Roman" w:hAnsi="Times New Roman" w:cs="Times New Roman"/>
          <w:spacing w:val="40"/>
          <w:sz w:val="24"/>
          <w:szCs w:val="24"/>
          <w:lang w:val="ru-RU"/>
        </w:rPr>
        <w:t xml:space="preserve"> </w:t>
      </w:r>
      <w:r w:rsidRPr="0040300A">
        <w:rPr>
          <w:rFonts w:ascii="Times New Roman" w:eastAsia="Times New Roman" w:hAnsi="Times New Roman" w:cs="Times New Roman"/>
          <w:sz w:val="24"/>
          <w:szCs w:val="24"/>
          <w:lang w:val="ru-RU"/>
        </w:rPr>
        <w:t>и коллекций основных математических и естественнонаучных объектов и явлений; цифрового (электронного) и традиционного измерения;</w:t>
      </w:r>
    </w:p>
    <w:p w:rsidR="0040300A" w:rsidRPr="0040300A" w:rsidRDefault="0040300A" w:rsidP="00DC505F">
      <w:pPr>
        <w:widowControl w:val="0"/>
        <w:numPr>
          <w:ilvl w:val="1"/>
          <w:numId w:val="114"/>
        </w:numPr>
        <w:tabs>
          <w:tab w:val="left" w:pos="2438"/>
        </w:tabs>
        <w:autoSpaceDE w:val="0"/>
        <w:autoSpaceDN w:val="0"/>
        <w:spacing w:before="0" w:beforeAutospacing="0" w:after="0" w:afterAutospacing="0" w:line="276" w:lineRule="auto"/>
        <w:ind w:right="348" w:firstLine="566"/>
        <w:jc w:val="both"/>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наблюдений (включая наблюдение микрообъектов), определения местонахождения, наглядного представления и анализа данных; использования цифровых планов и карт, спутниковых изображений;</w:t>
      </w:r>
    </w:p>
    <w:p w:rsidR="0040300A" w:rsidRPr="0040300A" w:rsidRDefault="0040300A" w:rsidP="00DC505F">
      <w:pPr>
        <w:widowControl w:val="0"/>
        <w:numPr>
          <w:ilvl w:val="1"/>
          <w:numId w:val="114"/>
        </w:numPr>
        <w:tabs>
          <w:tab w:val="left" w:pos="2437"/>
          <w:tab w:val="left" w:pos="2438"/>
          <w:tab w:val="left" w:pos="3740"/>
          <w:tab w:val="left" w:pos="5675"/>
          <w:tab w:val="left" w:pos="7057"/>
          <w:tab w:val="left" w:pos="7417"/>
          <w:tab w:val="left" w:pos="8086"/>
          <w:tab w:val="left" w:pos="9001"/>
        </w:tabs>
        <w:autoSpaceDE w:val="0"/>
        <w:autoSpaceDN w:val="0"/>
        <w:spacing w:before="0" w:beforeAutospacing="0" w:after="0" w:afterAutospacing="0" w:line="276" w:lineRule="auto"/>
        <w:ind w:right="341" w:firstLine="566"/>
        <w:rPr>
          <w:rFonts w:ascii="Times New Roman" w:eastAsia="Times New Roman" w:hAnsi="Times New Roman" w:cs="Times New Roman"/>
          <w:sz w:val="24"/>
          <w:szCs w:val="24"/>
          <w:lang w:val="ru-RU"/>
        </w:rPr>
      </w:pPr>
      <w:r w:rsidRPr="0040300A">
        <w:rPr>
          <w:rFonts w:ascii="Times New Roman" w:eastAsia="Times New Roman" w:hAnsi="Times New Roman" w:cs="Times New Roman"/>
          <w:spacing w:val="-2"/>
          <w:sz w:val="24"/>
          <w:szCs w:val="24"/>
          <w:lang w:val="ru-RU"/>
        </w:rPr>
        <w:t>создания</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2"/>
          <w:sz w:val="24"/>
          <w:szCs w:val="24"/>
          <w:lang w:val="ru-RU"/>
        </w:rPr>
        <w:t>материальных</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2"/>
          <w:sz w:val="24"/>
          <w:szCs w:val="24"/>
          <w:lang w:val="ru-RU"/>
        </w:rPr>
        <w:t>объектов,</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10"/>
          <w:sz w:val="24"/>
          <w:szCs w:val="24"/>
          <w:lang w:val="ru-RU"/>
        </w:rPr>
        <w:t>в</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4"/>
          <w:sz w:val="24"/>
          <w:szCs w:val="24"/>
          <w:lang w:val="ru-RU"/>
        </w:rPr>
        <w:t>том</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2"/>
          <w:sz w:val="24"/>
          <w:szCs w:val="24"/>
          <w:lang w:val="ru-RU"/>
        </w:rPr>
        <w:t>числе</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2"/>
          <w:sz w:val="24"/>
          <w:szCs w:val="24"/>
          <w:lang w:val="ru-RU"/>
        </w:rPr>
        <w:t>произведений искусства;</w:t>
      </w:r>
    </w:p>
    <w:p w:rsidR="0040300A" w:rsidRPr="0040300A" w:rsidRDefault="0040300A" w:rsidP="00DC505F">
      <w:pPr>
        <w:widowControl w:val="0"/>
        <w:numPr>
          <w:ilvl w:val="1"/>
          <w:numId w:val="114"/>
        </w:numPr>
        <w:tabs>
          <w:tab w:val="left" w:pos="2437"/>
          <w:tab w:val="left" w:pos="2438"/>
          <w:tab w:val="left" w:pos="4053"/>
          <w:tab w:val="left" w:pos="5803"/>
          <w:tab w:val="left" w:pos="6330"/>
          <w:tab w:val="left" w:pos="8218"/>
          <w:tab w:val="left" w:pos="8719"/>
        </w:tabs>
        <w:autoSpaceDE w:val="0"/>
        <w:autoSpaceDN w:val="0"/>
        <w:spacing w:before="0" w:beforeAutospacing="0" w:after="0" w:afterAutospacing="0" w:line="276" w:lineRule="auto"/>
        <w:ind w:right="346" w:firstLine="566"/>
        <w:rPr>
          <w:rFonts w:ascii="Times New Roman" w:eastAsia="Times New Roman" w:hAnsi="Times New Roman" w:cs="Times New Roman"/>
          <w:sz w:val="24"/>
          <w:szCs w:val="24"/>
          <w:lang w:val="ru-RU"/>
        </w:rPr>
      </w:pPr>
      <w:r w:rsidRPr="0040300A">
        <w:rPr>
          <w:rFonts w:ascii="Times New Roman" w:eastAsia="Times New Roman" w:hAnsi="Times New Roman" w:cs="Times New Roman"/>
          <w:spacing w:val="-2"/>
          <w:sz w:val="24"/>
          <w:szCs w:val="24"/>
          <w:lang w:val="ru-RU"/>
        </w:rPr>
        <w:t>обработки</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2"/>
          <w:sz w:val="24"/>
          <w:szCs w:val="24"/>
          <w:lang w:val="ru-RU"/>
        </w:rPr>
        <w:t>материалов</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10"/>
          <w:sz w:val="24"/>
          <w:szCs w:val="24"/>
          <w:lang w:val="ru-RU"/>
        </w:rPr>
        <w:t>и</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2"/>
          <w:sz w:val="24"/>
          <w:szCs w:val="24"/>
          <w:lang w:val="ru-RU"/>
        </w:rPr>
        <w:t>информации</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10"/>
          <w:sz w:val="24"/>
          <w:szCs w:val="24"/>
          <w:lang w:val="ru-RU"/>
        </w:rPr>
        <w:t>с</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2"/>
          <w:sz w:val="24"/>
          <w:szCs w:val="24"/>
          <w:lang w:val="ru-RU"/>
        </w:rPr>
        <w:t xml:space="preserve">использованием </w:t>
      </w:r>
      <w:r w:rsidRPr="0040300A">
        <w:rPr>
          <w:rFonts w:ascii="Times New Roman" w:eastAsia="Times New Roman" w:hAnsi="Times New Roman" w:cs="Times New Roman"/>
          <w:sz w:val="24"/>
          <w:szCs w:val="24"/>
          <w:lang w:val="ru-RU"/>
        </w:rPr>
        <w:t>технологических инструментов;</w:t>
      </w:r>
    </w:p>
    <w:p w:rsidR="00A14B73" w:rsidRPr="00A14B73" w:rsidRDefault="0040300A" w:rsidP="00DC505F">
      <w:pPr>
        <w:widowControl w:val="0"/>
        <w:numPr>
          <w:ilvl w:val="1"/>
          <w:numId w:val="114"/>
        </w:numPr>
        <w:tabs>
          <w:tab w:val="left" w:pos="2437"/>
          <w:tab w:val="left" w:pos="2438"/>
          <w:tab w:val="left" w:pos="4598"/>
          <w:tab w:val="left" w:pos="4979"/>
          <w:tab w:val="left" w:pos="7348"/>
          <w:tab w:val="left" w:pos="7712"/>
          <w:tab w:val="left" w:pos="8386"/>
          <w:tab w:val="left" w:pos="9300"/>
          <w:tab w:val="left" w:pos="10531"/>
        </w:tabs>
        <w:autoSpaceDE w:val="0"/>
        <w:autoSpaceDN w:val="0"/>
        <w:spacing w:before="0" w:beforeAutospacing="0" w:after="0" w:afterAutospacing="0" w:line="276" w:lineRule="auto"/>
        <w:ind w:right="348" w:firstLine="566"/>
        <w:rPr>
          <w:rFonts w:ascii="Times New Roman" w:eastAsia="Times New Roman" w:hAnsi="Times New Roman" w:cs="Times New Roman"/>
          <w:sz w:val="24"/>
          <w:szCs w:val="24"/>
          <w:lang w:val="ru-RU"/>
        </w:rPr>
      </w:pPr>
      <w:r w:rsidRPr="0040300A">
        <w:rPr>
          <w:rFonts w:ascii="Times New Roman" w:eastAsia="Times New Roman" w:hAnsi="Times New Roman" w:cs="Times New Roman"/>
          <w:spacing w:val="-2"/>
          <w:sz w:val="24"/>
          <w:szCs w:val="24"/>
          <w:lang w:val="ru-RU"/>
        </w:rPr>
        <w:t>проектирования</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10"/>
          <w:sz w:val="24"/>
          <w:szCs w:val="24"/>
          <w:lang w:val="ru-RU"/>
        </w:rPr>
        <w:t>и</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2"/>
          <w:sz w:val="24"/>
          <w:szCs w:val="24"/>
          <w:lang w:val="ru-RU"/>
        </w:rPr>
        <w:t>конструирования,</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10"/>
          <w:sz w:val="24"/>
          <w:szCs w:val="24"/>
          <w:lang w:val="ru-RU"/>
        </w:rPr>
        <w:t>в</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4"/>
          <w:sz w:val="24"/>
          <w:szCs w:val="24"/>
          <w:lang w:val="ru-RU"/>
        </w:rPr>
        <w:t>том</w:t>
      </w:r>
    </w:p>
    <w:p w:rsidR="0040300A" w:rsidRPr="0040300A" w:rsidRDefault="0040300A" w:rsidP="00DC505F">
      <w:pPr>
        <w:widowControl w:val="0"/>
        <w:numPr>
          <w:ilvl w:val="1"/>
          <w:numId w:val="114"/>
        </w:numPr>
        <w:tabs>
          <w:tab w:val="left" w:pos="2437"/>
          <w:tab w:val="left" w:pos="2438"/>
          <w:tab w:val="left" w:pos="4598"/>
          <w:tab w:val="left" w:pos="4979"/>
          <w:tab w:val="left" w:pos="7348"/>
          <w:tab w:val="left" w:pos="7712"/>
          <w:tab w:val="left" w:pos="8386"/>
          <w:tab w:val="left" w:pos="9300"/>
          <w:tab w:val="left" w:pos="10531"/>
        </w:tabs>
        <w:autoSpaceDE w:val="0"/>
        <w:autoSpaceDN w:val="0"/>
        <w:spacing w:before="0" w:beforeAutospacing="0" w:after="0" w:afterAutospacing="0" w:line="276" w:lineRule="auto"/>
        <w:ind w:right="348" w:firstLine="566"/>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2"/>
          <w:sz w:val="24"/>
          <w:szCs w:val="24"/>
          <w:lang w:val="ru-RU"/>
        </w:rPr>
        <w:t>числе</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2"/>
          <w:sz w:val="24"/>
          <w:szCs w:val="24"/>
          <w:lang w:val="ru-RU"/>
        </w:rPr>
        <w:t>моделей</w:t>
      </w:r>
      <w:r w:rsidRPr="0040300A">
        <w:rPr>
          <w:rFonts w:ascii="Times New Roman" w:eastAsia="Times New Roman" w:hAnsi="Times New Roman" w:cs="Times New Roman"/>
          <w:sz w:val="24"/>
          <w:szCs w:val="24"/>
          <w:lang w:val="ru-RU"/>
        </w:rPr>
        <w:tab/>
      </w:r>
      <w:r w:rsidRPr="0040300A">
        <w:rPr>
          <w:rFonts w:ascii="Times New Roman" w:eastAsia="Times New Roman" w:hAnsi="Times New Roman" w:cs="Times New Roman"/>
          <w:spacing w:val="-10"/>
          <w:sz w:val="24"/>
          <w:szCs w:val="24"/>
          <w:lang w:val="ru-RU"/>
        </w:rPr>
        <w:t xml:space="preserve">с </w:t>
      </w:r>
      <w:r w:rsidRPr="0040300A">
        <w:rPr>
          <w:rFonts w:ascii="Times New Roman" w:eastAsia="Times New Roman" w:hAnsi="Times New Roman" w:cs="Times New Roman"/>
          <w:sz w:val="24"/>
          <w:szCs w:val="24"/>
          <w:lang w:val="ru-RU"/>
        </w:rPr>
        <w:t>цифровым управлением и обратной связью;</w:t>
      </w:r>
    </w:p>
    <w:p w:rsidR="0040300A" w:rsidRPr="0040300A" w:rsidRDefault="0040300A" w:rsidP="00DC505F">
      <w:pPr>
        <w:widowControl w:val="0"/>
        <w:numPr>
          <w:ilvl w:val="1"/>
          <w:numId w:val="114"/>
        </w:numPr>
        <w:tabs>
          <w:tab w:val="left" w:pos="2437"/>
          <w:tab w:val="left" w:pos="2438"/>
        </w:tabs>
        <w:autoSpaceDE w:val="0"/>
        <w:autoSpaceDN w:val="0"/>
        <w:spacing w:before="0" w:beforeAutospacing="0" w:after="0" w:afterAutospacing="0" w:line="276" w:lineRule="auto"/>
        <w:ind w:right="341" w:firstLine="566"/>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исполнения, сочинения и аранжировки музыкальных произведений с применением традиционных инструментов и цифровых технологий;</w:t>
      </w:r>
    </w:p>
    <w:p w:rsidR="0040300A" w:rsidRPr="0040300A" w:rsidRDefault="0040300A" w:rsidP="00DC505F">
      <w:pPr>
        <w:widowControl w:val="0"/>
        <w:numPr>
          <w:ilvl w:val="1"/>
          <w:numId w:val="114"/>
        </w:numPr>
        <w:tabs>
          <w:tab w:val="left" w:pos="2437"/>
          <w:tab w:val="left" w:pos="2438"/>
        </w:tabs>
        <w:autoSpaceDE w:val="0"/>
        <w:autoSpaceDN w:val="0"/>
        <w:spacing w:before="0" w:beforeAutospacing="0" w:after="0" w:afterAutospacing="0" w:line="276" w:lineRule="auto"/>
        <w:ind w:right="348" w:firstLine="566"/>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физического</w:t>
      </w:r>
      <w:r w:rsidRPr="0040300A">
        <w:rPr>
          <w:rFonts w:ascii="Times New Roman" w:eastAsia="Times New Roman" w:hAnsi="Times New Roman" w:cs="Times New Roman"/>
          <w:spacing w:val="80"/>
          <w:sz w:val="24"/>
          <w:szCs w:val="24"/>
          <w:lang w:val="ru-RU"/>
        </w:rPr>
        <w:t xml:space="preserve"> </w:t>
      </w:r>
      <w:r w:rsidRPr="0040300A">
        <w:rPr>
          <w:rFonts w:ascii="Times New Roman" w:eastAsia="Times New Roman" w:hAnsi="Times New Roman" w:cs="Times New Roman"/>
          <w:sz w:val="24"/>
          <w:szCs w:val="24"/>
          <w:lang w:val="ru-RU"/>
        </w:rPr>
        <w:t>развития,</w:t>
      </w:r>
      <w:r w:rsidRPr="0040300A">
        <w:rPr>
          <w:rFonts w:ascii="Times New Roman" w:eastAsia="Times New Roman" w:hAnsi="Times New Roman" w:cs="Times New Roman"/>
          <w:spacing w:val="80"/>
          <w:sz w:val="24"/>
          <w:szCs w:val="24"/>
          <w:lang w:val="ru-RU"/>
        </w:rPr>
        <w:t xml:space="preserve"> </w:t>
      </w:r>
      <w:r w:rsidRPr="0040300A">
        <w:rPr>
          <w:rFonts w:ascii="Times New Roman" w:eastAsia="Times New Roman" w:hAnsi="Times New Roman" w:cs="Times New Roman"/>
          <w:sz w:val="24"/>
          <w:szCs w:val="24"/>
          <w:lang w:val="ru-RU"/>
        </w:rPr>
        <w:t>участия</w:t>
      </w:r>
      <w:r w:rsidRPr="0040300A">
        <w:rPr>
          <w:rFonts w:ascii="Times New Roman" w:eastAsia="Times New Roman" w:hAnsi="Times New Roman" w:cs="Times New Roman"/>
          <w:spacing w:val="80"/>
          <w:sz w:val="24"/>
          <w:szCs w:val="24"/>
          <w:lang w:val="ru-RU"/>
        </w:rPr>
        <w:t xml:space="preserve"> </w:t>
      </w:r>
      <w:r w:rsidRPr="0040300A">
        <w:rPr>
          <w:rFonts w:ascii="Times New Roman" w:eastAsia="Times New Roman" w:hAnsi="Times New Roman" w:cs="Times New Roman"/>
          <w:sz w:val="24"/>
          <w:szCs w:val="24"/>
          <w:lang w:val="ru-RU"/>
        </w:rPr>
        <w:t>в</w:t>
      </w:r>
      <w:r w:rsidRPr="0040300A">
        <w:rPr>
          <w:rFonts w:ascii="Times New Roman" w:eastAsia="Times New Roman" w:hAnsi="Times New Roman" w:cs="Times New Roman"/>
          <w:spacing w:val="80"/>
          <w:sz w:val="24"/>
          <w:szCs w:val="24"/>
          <w:lang w:val="ru-RU"/>
        </w:rPr>
        <w:t xml:space="preserve"> </w:t>
      </w:r>
      <w:r w:rsidRPr="0040300A">
        <w:rPr>
          <w:rFonts w:ascii="Times New Roman" w:eastAsia="Times New Roman" w:hAnsi="Times New Roman" w:cs="Times New Roman"/>
          <w:sz w:val="24"/>
          <w:szCs w:val="24"/>
          <w:lang w:val="ru-RU"/>
        </w:rPr>
        <w:t>спортивных</w:t>
      </w:r>
      <w:r w:rsidRPr="0040300A">
        <w:rPr>
          <w:rFonts w:ascii="Times New Roman" w:eastAsia="Times New Roman" w:hAnsi="Times New Roman" w:cs="Times New Roman"/>
          <w:spacing w:val="80"/>
          <w:sz w:val="24"/>
          <w:szCs w:val="24"/>
          <w:lang w:val="ru-RU"/>
        </w:rPr>
        <w:t xml:space="preserve"> </w:t>
      </w:r>
      <w:r w:rsidRPr="0040300A">
        <w:rPr>
          <w:rFonts w:ascii="Times New Roman" w:eastAsia="Times New Roman" w:hAnsi="Times New Roman" w:cs="Times New Roman"/>
          <w:sz w:val="24"/>
          <w:szCs w:val="24"/>
          <w:lang w:val="ru-RU"/>
        </w:rPr>
        <w:t>соревнованиях</w:t>
      </w:r>
      <w:r w:rsidRPr="0040300A">
        <w:rPr>
          <w:rFonts w:ascii="Times New Roman" w:eastAsia="Times New Roman" w:hAnsi="Times New Roman" w:cs="Times New Roman"/>
          <w:spacing w:val="80"/>
          <w:sz w:val="24"/>
          <w:szCs w:val="24"/>
          <w:lang w:val="ru-RU"/>
        </w:rPr>
        <w:t xml:space="preserve"> </w:t>
      </w:r>
      <w:r w:rsidRPr="0040300A">
        <w:rPr>
          <w:rFonts w:ascii="Times New Roman" w:eastAsia="Times New Roman" w:hAnsi="Times New Roman" w:cs="Times New Roman"/>
          <w:sz w:val="24"/>
          <w:szCs w:val="24"/>
          <w:lang w:val="ru-RU"/>
        </w:rPr>
        <w:t>и</w:t>
      </w:r>
      <w:r w:rsidRPr="0040300A">
        <w:rPr>
          <w:rFonts w:ascii="Times New Roman" w:eastAsia="Times New Roman" w:hAnsi="Times New Roman" w:cs="Times New Roman"/>
          <w:spacing w:val="40"/>
          <w:sz w:val="24"/>
          <w:szCs w:val="24"/>
          <w:lang w:val="ru-RU"/>
        </w:rPr>
        <w:t xml:space="preserve"> </w:t>
      </w:r>
      <w:r w:rsidRPr="0040300A">
        <w:rPr>
          <w:rFonts w:ascii="Times New Roman" w:eastAsia="Times New Roman" w:hAnsi="Times New Roman" w:cs="Times New Roman"/>
          <w:spacing w:val="-2"/>
          <w:sz w:val="24"/>
          <w:szCs w:val="24"/>
          <w:lang w:val="ru-RU"/>
        </w:rPr>
        <w:t>играх;</w:t>
      </w:r>
    </w:p>
    <w:p w:rsidR="0040300A" w:rsidRPr="0040300A" w:rsidRDefault="0040300A" w:rsidP="00DC505F">
      <w:pPr>
        <w:widowControl w:val="0"/>
        <w:numPr>
          <w:ilvl w:val="1"/>
          <w:numId w:val="114"/>
        </w:numPr>
        <w:tabs>
          <w:tab w:val="left" w:pos="2437"/>
          <w:tab w:val="left" w:pos="2438"/>
        </w:tabs>
        <w:autoSpaceDE w:val="0"/>
        <w:autoSpaceDN w:val="0"/>
        <w:spacing w:before="0" w:beforeAutospacing="0" w:after="0" w:afterAutospacing="0" w:line="276" w:lineRule="auto"/>
        <w:ind w:right="347" w:firstLine="566"/>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планирования учебной деятельности, фиксирования его реализации в целом и отдельных этапов (выступлений, дискуссий, экспериментов);</w:t>
      </w:r>
    </w:p>
    <w:p w:rsidR="0040300A" w:rsidRPr="0040300A" w:rsidRDefault="0040300A" w:rsidP="00DC505F">
      <w:pPr>
        <w:widowControl w:val="0"/>
        <w:numPr>
          <w:ilvl w:val="1"/>
          <w:numId w:val="114"/>
        </w:numPr>
        <w:tabs>
          <w:tab w:val="left" w:pos="2437"/>
          <w:tab w:val="left" w:pos="2438"/>
        </w:tabs>
        <w:autoSpaceDE w:val="0"/>
        <w:autoSpaceDN w:val="0"/>
        <w:spacing w:before="0" w:beforeAutospacing="0" w:after="0" w:afterAutospacing="0" w:line="276" w:lineRule="auto"/>
        <w:ind w:right="347" w:firstLine="566"/>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размещения</w:t>
      </w:r>
      <w:r w:rsidRPr="0040300A">
        <w:rPr>
          <w:rFonts w:ascii="Times New Roman" w:eastAsia="Times New Roman" w:hAnsi="Times New Roman" w:cs="Times New Roman"/>
          <w:spacing w:val="40"/>
          <w:sz w:val="24"/>
          <w:szCs w:val="24"/>
          <w:lang w:val="ru-RU"/>
        </w:rPr>
        <w:t xml:space="preserve"> </w:t>
      </w:r>
      <w:r w:rsidRPr="0040300A">
        <w:rPr>
          <w:rFonts w:ascii="Times New Roman" w:eastAsia="Times New Roman" w:hAnsi="Times New Roman" w:cs="Times New Roman"/>
          <w:sz w:val="24"/>
          <w:szCs w:val="24"/>
          <w:lang w:val="ru-RU"/>
        </w:rPr>
        <w:t>своих</w:t>
      </w:r>
      <w:r w:rsidRPr="0040300A">
        <w:rPr>
          <w:rFonts w:ascii="Times New Roman" w:eastAsia="Times New Roman" w:hAnsi="Times New Roman" w:cs="Times New Roman"/>
          <w:spacing w:val="40"/>
          <w:sz w:val="24"/>
          <w:szCs w:val="24"/>
          <w:lang w:val="ru-RU"/>
        </w:rPr>
        <w:t xml:space="preserve"> </w:t>
      </w:r>
      <w:r w:rsidRPr="0040300A">
        <w:rPr>
          <w:rFonts w:ascii="Times New Roman" w:eastAsia="Times New Roman" w:hAnsi="Times New Roman" w:cs="Times New Roman"/>
          <w:sz w:val="24"/>
          <w:szCs w:val="24"/>
          <w:lang w:val="ru-RU"/>
        </w:rPr>
        <w:t>материалов</w:t>
      </w:r>
      <w:r w:rsidRPr="0040300A">
        <w:rPr>
          <w:rFonts w:ascii="Times New Roman" w:eastAsia="Times New Roman" w:hAnsi="Times New Roman" w:cs="Times New Roman"/>
          <w:spacing w:val="40"/>
          <w:sz w:val="24"/>
          <w:szCs w:val="24"/>
          <w:lang w:val="ru-RU"/>
        </w:rPr>
        <w:t xml:space="preserve"> </w:t>
      </w:r>
      <w:r w:rsidRPr="0040300A">
        <w:rPr>
          <w:rFonts w:ascii="Times New Roman" w:eastAsia="Times New Roman" w:hAnsi="Times New Roman" w:cs="Times New Roman"/>
          <w:sz w:val="24"/>
          <w:szCs w:val="24"/>
          <w:lang w:val="ru-RU"/>
        </w:rPr>
        <w:t>и</w:t>
      </w:r>
      <w:r w:rsidRPr="0040300A">
        <w:rPr>
          <w:rFonts w:ascii="Times New Roman" w:eastAsia="Times New Roman" w:hAnsi="Times New Roman" w:cs="Times New Roman"/>
          <w:spacing w:val="40"/>
          <w:sz w:val="24"/>
          <w:szCs w:val="24"/>
          <w:lang w:val="ru-RU"/>
        </w:rPr>
        <w:t xml:space="preserve"> </w:t>
      </w:r>
      <w:r w:rsidRPr="0040300A">
        <w:rPr>
          <w:rFonts w:ascii="Times New Roman" w:eastAsia="Times New Roman" w:hAnsi="Times New Roman" w:cs="Times New Roman"/>
          <w:sz w:val="24"/>
          <w:szCs w:val="24"/>
          <w:lang w:val="ru-RU"/>
        </w:rPr>
        <w:t>работ</w:t>
      </w:r>
      <w:r w:rsidRPr="0040300A">
        <w:rPr>
          <w:rFonts w:ascii="Times New Roman" w:eastAsia="Times New Roman" w:hAnsi="Times New Roman" w:cs="Times New Roman"/>
          <w:spacing w:val="40"/>
          <w:sz w:val="24"/>
          <w:szCs w:val="24"/>
          <w:lang w:val="ru-RU"/>
        </w:rPr>
        <w:t xml:space="preserve"> </w:t>
      </w:r>
      <w:r w:rsidRPr="0040300A">
        <w:rPr>
          <w:rFonts w:ascii="Times New Roman" w:eastAsia="Times New Roman" w:hAnsi="Times New Roman" w:cs="Times New Roman"/>
          <w:sz w:val="24"/>
          <w:szCs w:val="24"/>
          <w:lang w:val="ru-RU"/>
        </w:rPr>
        <w:t>в</w:t>
      </w:r>
      <w:r w:rsidRPr="0040300A">
        <w:rPr>
          <w:rFonts w:ascii="Times New Roman" w:eastAsia="Times New Roman" w:hAnsi="Times New Roman" w:cs="Times New Roman"/>
          <w:spacing w:val="40"/>
          <w:sz w:val="24"/>
          <w:szCs w:val="24"/>
          <w:lang w:val="ru-RU"/>
        </w:rPr>
        <w:t xml:space="preserve"> </w:t>
      </w:r>
      <w:r w:rsidRPr="0040300A">
        <w:rPr>
          <w:rFonts w:ascii="Times New Roman" w:eastAsia="Times New Roman" w:hAnsi="Times New Roman" w:cs="Times New Roman"/>
          <w:sz w:val="24"/>
          <w:szCs w:val="24"/>
          <w:lang w:val="ru-RU"/>
        </w:rPr>
        <w:t>информационной</w:t>
      </w:r>
      <w:r w:rsidRPr="0040300A">
        <w:rPr>
          <w:rFonts w:ascii="Times New Roman" w:eastAsia="Times New Roman" w:hAnsi="Times New Roman" w:cs="Times New Roman"/>
          <w:spacing w:val="40"/>
          <w:sz w:val="24"/>
          <w:szCs w:val="24"/>
          <w:lang w:val="ru-RU"/>
        </w:rPr>
        <w:t xml:space="preserve"> </w:t>
      </w:r>
      <w:r w:rsidRPr="0040300A">
        <w:rPr>
          <w:rFonts w:ascii="Times New Roman" w:eastAsia="Times New Roman" w:hAnsi="Times New Roman" w:cs="Times New Roman"/>
          <w:sz w:val="24"/>
          <w:szCs w:val="24"/>
          <w:lang w:val="ru-RU"/>
        </w:rPr>
        <w:t>среде организации, осуществляющей образовательную деятельность;</w:t>
      </w:r>
    </w:p>
    <w:p w:rsidR="0040300A" w:rsidRPr="0040300A" w:rsidRDefault="0040300A" w:rsidP="00DC505F">
      <w:pPr>
        <w:widowControl w:val="0"/>
        <w:numPr>
          <w:ilvl w:val="1"/>
          <w:numId w:val="114"/>
        </w:numPr>
        <w:tabs>
          <w:tab w:val="left" w:pos="2437"/>
          <w:tab w:val="left" w:pos="2438"/>
        </w:tabs>
        <w:autoSpaceDE w:val="0"/>
        <w:autoSpaceDN w:val="0"/>
        <w:spacing w:before="0" w:beforeAutospacing="0" w:after="0" w:afterAutospacing="0" w:line="276" w:lineRule="auto"/>
        <w:ind w:left="2438"/>
        <w:rPr>
          <w:rFonts w:ascii="Times New Roman" w:eastAsia="Times New Roman" w:hAnsi="Times New Roman" w:cs="Times New Roman"/>
          <w:sz w:val="24"/>
          <w:szCs w:val="24"/>
          <w:lang w:val="ru-RU"/>
        </w:rPr>
      </w:pPr>
      <w:r w:rsidRPr="0040300A">
        <w:rPr>
          <w:rFonts w:ascii="Times New Roman" w:eastAsia="Times New Roman" w:hAnsi="Times New Roman" w:cs="Times New Roman"/>
          <w:sz w:val="24"/>
          <w:szCs w:val="24"/>
          <w:lang w:val="ru-RU"/>
        </w:rPr>
        <w:t>проведения</w:t>
      </w:r>
      <w:r w:rsidRPr="0040300A">
        <w:rPr>
          <w:rFonts w:ascii="Times New Roman" w:eastAsia="Times New Roman" w:hAnsi="Times New Roman" w:cs="Times New Roman"/>
          <w:spacing w:val="-12"/>
          <w:sz w:val="24"/>
          <w:szCs w:val="24"/>
          <w:lang w:val="ru-RU"/>
        </w:rPr>
        <w:t xml:space="preserve"> </w:t>
      </w:r>
      <w:r w:rsidRPr="0040300A">
        <w:rPr>
          <w:rFonts w:ascii="Times New Roman" w:eastAsia="Times New Roman" w:hAnsi="Times New Roman" w:cs="Times New Roman"/>
          <w:sz w:val="24"/>
          <w:szCs w:val="24"/>
          <w:lang w:val="ru-RU"/>
        </w:rPr>
        <w:t>массовых</w:t>
      </w:r>
      <w:r w:rsidRPr="0040300A">
        <w:rPr>
          <w:rFonts w:ascii="Times New Roman" w:eastAsia="Times New Roman" w:hAnsi="Times New Roman" w:cs="Times New Roman"/>
          <w:spacing w:val="-8"/>
          <w:sz w:val="24"/>
          <w:szCs w:val="24"/>
          <w:lang w:val="ru-RU"/>
        </w:rPr>
        <w:t xml:space="preserve"> </w:t>
      </w:r>
      <w:r w:rsidRPr="0040300A">
        <w:rPr>
          <w:rFonts w:ascii="Times New Roman" w:eastAsia="Times New Roman" w:hAnsi="Times New Roman" w:cs="Times New Roman"/>
          <w:sz w:val="24"/>
          <w:szCs w:val="24"/>
          <w:lang w:val="ru-RU"/>
        </w:rPr>
        <w:t>мероприятий,</w:t>
      </w:r>
      <w:r w:rsidRPr="0040300A">
        <w:rPr>
          <w:rFonts w:ascii="Times New Roman" w:eastAsia="Times New Roman" w:hAnsi="Times New Roman" w:cs="Times New Roman"/>
          <w:spacing w:val="-10"/>
          <w:sz w:val="24"/>
          <w:szCs w:val="24"/>
          <w:lang w:val="ru-RU"/>
        </w:rPr>
        <w:t xml:space="preserve"> </w:t>
      </w:r>
      <w:r w:rsidRPr="0040300A">
        <w:rPr>
          <w:rFonts w:ascii="Times New Roman" w:eastAsia="Times New Roman" w:hAnsi="Times New Roman" w:cs="Times New Roman"/>
          <w:sz w:val="24"/>
          <w:szCs w:val="24"/>
          <w:lang w:val="ru-RU"/>
        </w:rPr>
        <w:t>собраний,</w:t>
      </w:r>
      <w:r w:rsidRPr="0040300A">
        <w:rPr>
          <w:rFonts w:ascii="Times New Roman" w:eastAsia="Times New Roman" w:hAnsi="Times New Roman" w:cs="Times New Roman"/>
          <w:spacing w:val="-10"/>
          <w:sz w:val="24"/>
          <w:szCs w:val="24"/>
          <w:lang w:val="ru-RU"/>
        </w:rPr>
        <w:t xml:space="preserve"> </w:t>
      </w:r>
      <w:r w:rsidRPr="0040300A">
        <w:rPr>
          <w:rFonts w:ascii="Times New Roman" w:eastAsia="Times New Roman" w:hAnsi="Times New Roman" w:cs="Times New Roman"/>
          <w:spacing w:val="-2"/>
          <w:sz w:val="24"/>
          <w:szCs w:val="24"/>
          <w:lang w:val="ru-RU"/>
        </w:rPr>
        <w:t>представлений;</w:t>
      </w:r>
    </w:p>
    <w:p w:rsidR="0040300A" w:rsidRPr="00D05B0E" w:rsidRDefault="0040300A" w:rsidP="00DC505F">
      <w:pPr>
        <w:widowControl w:val="0"/>
        <w:numPr>
          <w:ilvl w:val="1"/>
          <w:numId w:val="114"/>
        </w:numPr>
        <w:tabs>
          <w:tab w:val="left" w:pos="2437"/>
          <w:tab w:val="left" w:pos="2438"/>
        </w:tabs>
        <w:autoSpaceDE w:val="0"/>
        <w:autoSpaceDN w:val="0"/>
        <w:spacing w:before="0" w:beforeAutospacing="0" w:after="0" w:afterAutospacing="0" w:line="276" w:lineRule="auto"/>
        <w:ind w:left="2438"/>
        <w:rPr>
          <w:rFonts w:ascii="Times New Roman" w:eastAsia="Times New Roman" w:hAnsi="Times New Roman" w:cs="Times New Roman"/>
          <w:sz w:val="24"/>
          <w:szCs w:val="24"/>
        </w:rPr>
      </w:pPr>
      <w:r w:rsidRPr="00D05B0E">
        <w:rPr>
          <w:rFonts w:ascii="Times New Roman" w:eastAsia="Times New Roman" w:hAnsi="Times New Roman" w:cs="Times New Roman"/>
          <w:sz w:val="24"/>
          <w:szCs w:val="24"/>
        </w:rPr>
        <w:t>организации</w:t>
      </w:r>
      <w:r w:rsidRPr="00D05B0E">
        <w:rPr>
          <w:rFonts w:ascii="Times New Roman" w:eastAsia="Times New Roman" w:hAnsi="Times New Roman" w:cs="Times New Roman"/>
          <w:spacing w:val="-7"/>
          <w:sz w:val="24"/>
          <w:szCs w:val="24"/>
        </w:rPr>
        <w:t xml:space="preserve"> </w:t>
      </w:r>
      <w:r w:rsidRPr="00D05B0E">
        <w:rPr>
          <w:rFonts w:ascii="Times New Roman" w:eastAsia="Times New Roman" w:hAnsi="Times New Roman" w:cs="Times New Roman"/>
          <w:sz w:val="24"/>
          <w:szCs w:val="24"/>
        </w:rPr>
        <w:t>отдыха</w:t>
      </w:r>
      <w:r w:rsidRPr="00D05B0E">
        <w:rPr>
          <w:rFonts w:ascii="Times New Roman" w:eastAsia="Times New Roman" w:hAnsi="Times New Roman" w:cs="Times New Roman"/>
          <w:spacing w:val="-7"/>
          <w:sz w:val="24"/>
          <w:szCs w:val="24"/>
        </w:rPr>
        <w:t xml:space="preserve"> </w:t>
      </w:r>
      <w:r w:rsidRPr="00D05B0E">
        <w:rPr>
          <w:rFonts w:ascii="Times New Roman" w:eastAsia="Times New Roman" w:hAnsi="Times New Roman" w:cs="Times New Roman"/>
          <w:sz w:val="24"/>
          <w:szCs w:val="24"/>
        </w:rPr>
        <w:t>и</w:t>
      </w:r>
      <w:r w:rsidRPr="00D05B0E">
        <w:rPr>
          <w:rFonts w:ascii="Times New Roman" w:eastAsia="Times New Roman" w:hAnsi="Times New Roman" w:cs="Times New Roman"/>
          <w:spacing w:val="-4"/>
          <w:sz w:val="24"/>
          <w:szCs w:val="24"/>
        </w:rPr>
        <w:t xml:space="preserve"> </w:t>
      </w:r>
      <w:r w:rsidRPr="00D05B0E">
        <w:rPr>
          <w:rFonts w:ascii="Times New Roman" w:eastAsia="Times New Roman" w:hAnsi="Times New Roman" w:cs="Times New Roman"/>
          <w:spacing w:val="-2"/>
          <w:sz w:val="24"/>
          <w:szCs w:val="24"/>
        </w:rPr>
        <w:t>питания.</w:t>
      </w:r>
    </w:p>
    <w:p w:rsidR="0040300A" w:rsidRDefault="0040300A" w:rsidP="0040300A">
      <w:pPr>
        <w:widowControl w:val="0"/>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rPr>
      </w:pPr>
    </w:p>
    <w:p w:rsidR="0040300A" w:rsidRPr="0040300A" w:rsidRDefault="0040300A" w:rsidP="0040300A">
      <w:pPr>
        <w:spacing w:after="80" w:line="276" w:lineRule="auto"/>
        <w:ind w:firstLine="708"/>
        <w:jc w:val="center"/>
        <w:rPr>
          <w:rFonts w:ascii="Times New Roman" w:hAnsi="Times New Roman" w:cs="Times New Roman"/>
          <w:b/>
          <w:sz w:val="24"/>
          <w:szCs w:val="24"/>
          <w:lang w:val="ru-RU"/>
        </w:rPr>
      </w:pPr>
      <w:r>
        <w:rPr>
          <w:rFonts w:ascii="Times New Roman" w:hAnsi="Times New Roman" w:cs="Times New Roman"/>
          <w:b/>
          <w:sz w:val="24"/>
          <w:szCs w:val="24"/>
          <w:lang w:val="ru-RU"/>
        </w:rPr>
        <w:t>3.5.6.</w:t>
      </w:r>
      <w:r w:rsidRPr="002B0C95">
        <w:rPr>
          <w:rFonts w:ascii="Times New Roman" w:hAnsi="Times New Roman" w:cs="Times New Roman"/>
          <w:b/>
          <w:sz w:val="24"/>
          <w:szCs w:val="24"/>
          <w:lang w:val="ru-RU"/>
        </w:rPr>
        <w:tab/>
      </w:r>
      <w:r w:rsidRPr="0040300A">
        <w:rPr>
          <w:rFonts w:ascii="Times New Roman" w:hAnsi="Times New Roman" w:cs="Times New Roman"/>
          <w:b/>
          <w:sz w:val="24"/>
          <w:szCs w:val="24"/>
          <w:lang w:val="ru-RU"/>
        </w:rPr>
        <w:t>Механизмы достижения целевых ориентиров в системе условий</w:t>
      </w:r>
    </w:p>
    <w:p w:rsidR="0040300A" w:rsidRPr="00D05B0E" w:rsidRDefault="0040300A" w:rsidP="0040300A">
      <w:pPr>
        <w:pStyle w:val="af9"/>
        <w:spacing w:after="8" w:line="276" w:lineRule="auto"/>
        <w:ind w:right="341"/>
        <w:rPr>
          <w:rFonts w:ascii="Times New Roman" w:hAnsi="Times New Roman" w:cs="Times New Roman"/>
          <w:sz w:val="24"/>
          <w:szCs w:val="24"/>
        </w:rPr>
      </w:pPr>
      <w:r w:rsidRPr="00D05B0E">
        <w:rPr>
          <w:rFonts w:ascii="Times New Roman" w:hAnsi="Times New Roman" w:cs="Times New Roman"/>
          <w:sz w:val="24"/>
          <w:szCs w:val="24"/>
        </w:rPr>
        <w:t>Механизм достижения целевых ориентиров в системе условий реализации ООП НОО (ФГОС 2021)</w:t>
      </w:r>
      <w:r w:rsidRPr="00D05B0E">
        <w:rPr>
          <w:rFonts w:ascii="Times New Roman" w:hAnsi="Times New Roman" w:cs="Times New Roman"/>
          <w:spacing w:val="40"/>
          <w:sz w:val="24"/>
          <w:szCs w:val="24"/>
        </w:rPr>
        <w:t xml:space="preserve"> </w:t>
      </w:r>
      <w:r w:rsidRPr="00D05B0E">
        <w:rPr>
          <w:rFonts w:ascii="Times New Roman" w:hAnsi="Times New Roman" w:cs="Times New Roman"/>
          <w:sz w:val="24"/>
          <w:szCs w:val="24"/>
        </w:rPr>
        <w:t xml:space="preserve">МБОУ СОШ № 21 основывается на использовании процессного подхода управления реализацией ФГОС НОО 2021 по следующей </w:t>
      </w:r>
      <w:r w:rsidRPr="00D05B0E">
        <w:rPr>
          <w:rFonts w:ascii="Times New Roman" w:hAnsi="Times New Roman" w:cs="Times New Roman"/>
          <w:spacing w:val="-2"/>
          <w:sz w:val="24"/>
          <w:szCs w:val="24"/>
        </w:rPr>
        <w:t>модели:</w:t>
      </w:r>
    </w:p>
    <w:p w:rsidR="0040300A" w:rsidRDefault="0040300A" w:rsidP="0040300A">
      <w:pPr>
        <w:widowControl w:val="0"/>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rPr>
      </w:pPr>
    </w:p>
    <w:tbl>
      <w:tblPr>
        <w:tblStyle w:val="TableNormal6"/>
        <w:tblW w:w="0" w:type="auto"/>
        <w:tblInd w:w="1015" w:type="dxa"/>
        <w:tblLayout w:type="fixed"/>
        <w:tblLook w:val="01E0" w:firstRow="1" w:lastRow="1" w:firstColumn="1" w:lastColumn="1" w:noHBand="0" w:noVBand="0"/>
      </w:tblPr>
      <w:tblGrid>
        <w:gridCol w:w="2566"/>
        <w:gridCol w:w="506"/>
        <w:gridCol w:w="2614"/>
        <w:gridCol w:w="697"/>
        <w:gridCol w:w="3272"/>
      </w:tblGrid>
      <w:tr w:rsidR="002024BC" w:rsidRPr="002024BC" w:rsidTr="000467A9">
        <w:trPr>
          <w:trHeight w:val="373"/>
        </w:trPr>
        <w:tc>
          <w:tcPr>
            <w:tcW w:w="2566" w:type="dxa"/>
            <w:tcBorders>
              <w:top w:val="single" w:sz="4" w:space="0" w:color="000000"/>
              <w:left w:val="single" w:sz="4" w:space="0" w:color="000000"/>
              <w:bottom w:val="single" w:sz="4" w:space="0" w:color="000000"/>
            </w:tcBorders>
          </w:tcPr>
          <w:p w:rsidR="002024BC" w:rsidRPr="002024BC" w:rsidRDefault="002024BC" w:rsidP="002024BC">
            <w:pPr>
              <w:spacing w:line="276" w:lineRule="auto"/>
              <w:rPr>
                <w:rFonts w:ascii="Times New Roman" w:eastAsia="Bookman Old Style" w:hAnsi="Times New Roman" w:cs="Times New Roman"/>
                <w:sz w:val="24"/>
                <w:szCs w:val="24"/>
                <w:lang w:val="ru-RU"/>
              </w:rPr>
            </w:pPr>
          </w:p>
        </w:tc>
        <w:tc>
          <w:tcPr>
            <w:tcW w:w="506" w:type="dxa"/>
            <w:tcBorders>
              <w:top w:val="single" w:sz="4" w:space="0" w:color="000000"/>
              <w:bottom w:val="single" w:sz="4" w:space="0" w:color="000000"/>
            </w:tcBorders>
          </w:tcPr>
          <w:p w:rsidR="002024BC" w:rsidRPr="002024BC" w:rsidRDefault="002024BC" w:rsidP="002024BC">
            <w:pPr>
              <w:spacing w:line="276" w:lineRule="auto"/>
              <w:rPr>
                <w:rFonts w:ascii="Times New Roman" w:eastAsia="Bookman Old Style" w:hAnsi="Times New Roman" w:cs="Times New Roman"/>
                <w:sz w:val="24"/>
                <w:szCs w:val="24"/>
                <w:lang w:val="ru-RU"/>
              </w:rPr>
            </w:pPr>
          </w:p>
        </w:tc>
        <w:tc>
          <w:tcPr>
            <w:tcW w:w="2614" w:type="dxa"/>
            <w:tcBorders>
              <w:top w:val="single" w:sz="4" w:space="0" w:color="000000"/>
              <w:bottom w:val="single" w:sz="4" w:space="0" w:color="000000"/>
            </w:tcBorders>
          </w:tcPr>
          <w:p w:rsidR="002024BC" w:rsidRPr="002024BC" w:rsidRDefault="002024BC" w:rsidP="002024BC">
            <w:pPr>
              <w:spacing w:before="45" w:line="276" w:lineRule="auto"/>
              <w:ind w:left="1184"/>
              <w:rPr>
                <w:rFonts w:ascii="Times New Roman" w:eastAsia="Bookman Old Style" w:hAnsi="Times New Roman" w:cs="Times New Roman"/>
                <w:sz w:val="24"/>
                <w:szCs w:val="24"/>
              </w:rPr>
            </w:pPr>
            <w:r w:rsidRPr="002024BC">
              <w:rPr>
                <w:rFonts w:ascii="Times New Roman" w:eastAsia="Bookman Old Style" w:hAnsi="Times New Roman" w:cs="Times New Roman"/>
                <w:spacing w:val="-2"/>
                <w:sz w:val="24"/>
                <w:szCs w:val="24"/>
              </w:rPr>
              <w:t>Директор</w:t>
            </w:r>
          </w:p>
        </w:tc>
        <w:tc>
          <w:tcPr>
            <w:tcW w:w="697" w:type="dxa"/>
            <w:tcBorders>
              <w:top w:val="single" w:sz="4" w:space="0" w:color="000000"/>
              <w:bottom w:val="single" w:sz="4" w:space="0" w:color="000000"/>
            </w:tcBorders>
          </w:tcPr>
          <w:p w:rsidR="002024BC" w:rsidRPr="002024BC" w:rsidRDefault="002024BC" w:rsidP="002024BC">
            <w:pPr>
              <w:spacing w:line="276" w:lineRule="auto"/>
              <w:rPr>
                <w:rFonts w:ascii="Times New Roman" w:eastAsia="Bookman Old Style" w:hAnsi="Times New Roman" w:cs="Times New Roman"/>
                <w:sz w:val="24"/>
                <w:szCs w:val="24"/>
              </w:rPr>
            </w:pPr>
          </w:p>
        </w:tc>
        <w:tc>
          <w:tcPr>
            <w:tcW w:w="3272" w:type="dxa"/>
            <w:tcBorders>
              <w:top w:val="single" w:sz="4" w:space="0" w:color="000000"/>
              <w:bottom w:val="single" w:sz="4" w:space="0" w:color="000000"/>
              <w:right w:val="single" w:sz="4" w:space="0" w:color="000000"/>
            </w:tcBorders>
          </w:tcPr>
          <w:p w:rsidR="002024BC" w:rsidRPr="002024BC" w:rsidRDefault="002024BC" w:rsidP="002024BC">
            <w:pPr>
              <w:spacing w:line="276" w:lineRule="auto"/>
              <w:rPr>
                <w:rFonts w:ascii="Times New Roman" w:eastAsia="Bookman Old Style" w:hAnsi="Times New Roman" w:cs="Times New Roman"/>
                <w:sz w:val="24"/>
                <w:szCs w:val="24"/>
              </w:rPr>
            </w:pPr>
          </w:p>
        </w:tc>
      </w:tr>
      <w:tr w:rsidR="002024BC" w:rsidRPr="002024BC" w:rsidTr="000467A9">
        <w:trPr>
          <w:trHeight w:val="376"/>
        </w:trPr>
        <w:tc>
          <w:tcPr>
            <w:tcW w:w="2566" w:type="dxa"/>
            <w:tcBorders>
              <w:top w:val="single" w:sz="4" w:space="0" w:color="000000"/>
              <w:bottom w:val="single" w:sz="4" w:space="0" w:color="000000"/>
            </w:tcBorders>
          </w:tcPr>
          <w:p w:rsidR="002024BC" w:rsidRPr="002024BC" w:rsidRDefault="002024BC" w:rsidP="002024BC">
            <w:pPr>
              <w:spacing w:before="33" w:line="276" w:lineRule="auto"/>
              <w:ind w:left="4"/>
              <w:jc w:val="center"/>
              <w:rPr>
                <w:rFonts w:ascii="Times New Roman" w:eastAsia="Bookman Old Style" w:hAnsi="Times New Roman" w:cs="Times New Roman"/>
                <w:sz w:val="24"/>
                <w:szCs w:val="24"/>
              </w:rPr>
            </w:pPr>
            <w:r w:rsidRPr="002024BC">
              <w:rPr>
                <w:rFonts w:ascii="Times New Roman" w:eastAsia="Bookman Old Style" w:hAnsi="Times New Roman" w:cs="Times New Roman"/>
                <w:sz w:val="24"/>
                <w:szCs w:val="24"/>
              </w:rPr>
              <w:t>↕</w:t>
            </w:r>
          </w:p>
        </w:tc>
        <w:tc>
          <w:tcPr>
            <w:tcW w:w="506" w:type="dxa"/>
            <w:tcBorders>
              <w:top w:val="single" w:sz="4" w:space="0" w:color="000000"/>
            </w:tcBorders>
          </w:tcPr>
          <w:p w:rsidR="002024BC" w:rsidRPr="002024BC" w:rsidRDefault="002024BC" w:rsidP="002024BC">
            <w:pPr>
              <w:spacing w:line="276" w:lineRule="auto"/>
              <w:rPr>
                <w:rFonts w:ascii="Times New Roman" w:eastAsia="Bookman Old Style" w:hAnsi="Times New Roman" w:cs="Times New Roman"/>
                <w:sz w:val="24"/>
                <w:szCs w:val="24"/>
              </w:rPr>
            </w:pPr>
          </w:p>
        </w:tc>
        <w:tc>
          <w:tcPr>
            <w:tcW w:w="2614" w:type="dxa"/>
            <w:tcBorders>
              <w:top w:val="single" w:sz="4" w:space="0" w:color="000000"/>
              <w:bottom w:val="single" w:sz="4" w:space="0" w:color="000000"/>
            </w:tcBorders>
          </w:tcPr>
          <w:p w:rsidR="002024BC" w:rsidRPr="002024BC" w:rsidRDefault="002024BC" w:rsidP="002024BC">
            <w:pPr>
              <w:spacing w:before="33" w:line="276" w:lineRule="auto"/>
              <w:ind w:left="10"/>
              <w:jc w:val="center"/>
              <w:rPr>
                <w:rFonts w:ascii="Times New Roman" w:eastAsia="Bookman Old Style" w:hAnsi="Times New Roman" w:cs="Times New Roman"/>
                <w:sz w:val="24"/>
                <w:szCs w:val="24"/>
              </w:rPr>
            </w:pPr>
            <w:r w:rsidRPr="002024BC">
              <w:rPr>
                <w:rFonts w:ascii="Times New Roman" w:eastAsia="Bookman Old Style" w:hAnsi="Times New Roman" w:cs="Times New Roman"/>
                <w:sz w:val="24"/>
                <w:szCs w:val="24"/>
              </w:rPr>
              <w:t>↕</w:t>
            </w:r>
          </w:p>
        </w:tc>
        <w:tc>
          <w:tcPr>
            <w:tcW w:w="697" w:type="dxa"/>
            <w:tcBorders>
              <w:top w:val="single" w:sz="4" w:space="0" w:color="000000"/>
            </w:tcBorders>
          </w:tcPr>
          <w:p w:rsidR="002024BC" w:rsidRPr="002024BC" w:rsidRDefault="002024BC" w:rsidP="002024BC">
            <w:pPr>
              <w:spacing w:line="276" w:lineRule="auto"/>
              <w:rPr>
                <w:rFonts w:ascii="Times New Roman" w:eastAsia="Bookman Old Style" w:hAnsi="Times New Roman" w:cs="Times New Roman"/>
                <w:sz w:val="24"/>
                <w:szCs w:val="24"/>
              </w:rPr>
            </w:pPr>
          </w:p>
        </w:tc>
        <w:tc>
          <w:tcPr>
            <w:tcW w:w="3272" w:type="dxa"/>
            <w:tcBorders>
              <w:top w:val="single" w:sz="4" w:space="0" w:color="000000"/>
              <w:bottom w:val="single" w:sz="4" w:space="0" w:color="000000"/>
            </w:tcBorders>
          </w:tcPr>
          <w:p w:rsidR="002024BC" w:rsidRPr="002024BC" w:rsidRDefault="002024BC" w:rsidP="002024BC">
            <w:pPr>
              <w:spacing w:before="33" w:line="276" w:lineRule="auto"/>
              <w:ind w:left="4"/>
              <w:jc w:val="center"/>
              <w:rPr>
                <w:rFonts w:ascii="Times New Roman" w:eastAsia="Bookman Old Style" w:hAnsi="Times New Roman" w:cs="Times New Roman"/>
                <w:sz w:val="24"/>
                <w:szCs w:val="24"/>
              </w:rPr>
            </w:pPr>
            <w:r w:rsidRPr="002024BC">
              <w:rPr>
                <w:rFonts w:ascii="Times New Roman" w:eastAsia="Bookman Old Style" w:hAnsi="Times New Roman" w:cs="Times New Roman"/>
                <w:sz w:val="24"/>
                <w:szCs w:val="24"/>
              </w:rPr>
              <w:t>↕</w:t>
            </w:r>
          </w:p>
        </w:tc>
      </w:tr>
      <w:tr w:rsidR="002024BC" w:rsidRPr="002024BC" w:rsidTr="000467A9">
        <w:trPr>
          <w:trHeight w:val="642"/>
        </w:trPr>
        <w:tc>
          <w:tcPr>
            <w:tcW w:w="2566" w:type="dxa"/>
            <w:tcBorders>
              <w:top w:val="single" w:sz="4" w:space="0" w:color="000000"/>
              <w:left w:val="single" w:sz="4" w:space="0" w:color="000000"/>
              <w:bottom w:val="single" w:sz="4" w:space="0" w:color="000000"/>
              <w:right w:val="single" w:sz="4" w:space="0" w:color="000000"/>
            </w:tcBorders>
          </w:tcPr>
          <w:p w:rsidR="002024BC" w:rsidRPr="002024BC" w:rsidRDefault="002024BC" w:rsidP="002024BC">
            <w:pPr>
              <w:spacing w:line="276" w:lineRule="auto"/>
              <w:ind w:left="304" w:right="302"/>
              <w:jc w:val="center"/>
              <w:rPr>
                <w:rFonts w:ascii="Times New Roman" w:eastAsia="Bookman Old Style" w:hAnsi="Times New Roman" w:cs="Times New Roman"/>
                <w:sz w:val="24"/>
                <w:szCs w:val="24"/>
              </w:rPr>
            </w:pPr>
            <w:r w:rsidRPr="002024BC">
              <w:rPr>
                <w:rFonts w:ascii="Times New Roman" w:eastAsia="Bookman Old Style" w:hAnsi="Times New Roman" w:cs="Times New Roman"/>
                <w:spacing w:val="-2"/>
                <w:sz w:val="24"/>
                <w:szCs w:val="24"/>
              </w:rPr>
              <w:t>Педагогический</w:t>
            </w:r>
          </w:p>
          <w:p w:rsidR="002024BC" w:rsidRPr="002024BC" w:rsidRDefault="002024BC" w:rsidP="002024BC">
            <w:pPr>
              <w:spacing w:line="276" w:lineRule="auto"/>
              <w:ind w:left="304" w:right="295"/>
              <w:jc w:val="center"/>
              <w:rPr>
                <w:rFonts w:ascii="Times New Roman" w:eastAsia="Bookman Old Style" w:hAnsi="Times New Roman" w:cs="Times New Roman"/>
                <w:sz w:val="24"/>
                <w:szCs w:val="24"/>
              </w:rPr>
            </w:pPr>
            <w:r w:rsidRPr="002024BC">
              <w:rPr>
                <w:rFonts w:ascii="Times New Roman" w:eastAsia="Bookman Old Style" w:hAnsi="Times New Roman" w:cs="Times New Roman"/>
                <w:spacing w:val="-4"/>
                <w:sz w:val="24"/>
                <w:szCs w:val="24"/>
              </w:rPr>
              <w:t>совет</w:t>
            </w:r>
          </w:p>
        </w:tc>
        <w:tc>
          <w:tcPr>
            <w:tcW w:w="506" w:type="dxa"/>
            <w:tcBorders>
              <w:left w:val="single" w:sz="4" w:space="0" w:color="000000"/>
              <w:right w:val="single" w:sz="4" w:space="0" w:color="000000"/>
            </w:tcBorders>
          </w:tcPr>
          <w:p w:rsidR="002024BC" w:rsidRPr="002024BC" w:rsidRDefault="002024BC" w:rsidP="002024BC">
            <w:pPr>
              <w:spacing w:before="3" w:line="276" w:lineRule="auto"/>
              <w:rPr>
                <w:rFonts w:ascii="Times New Roman" w:eastAsia="Bookman Old Style" w:hAnsi="Times New Roman" w:cs="Times New Roman"/>
                <w:sz w:val="24"/>
                <w:szCs w:val="24"/>
              </w:rPr>
            </w:pPr>
          </w:p>
          <w:p w:rsidR="002024BC" w:rsidRPr="002024BC" w:rsidRDefault="002024BC" w:rsidP="002024BC">
            <w:pPr>
              <w:spacing w:line="276" w:lineRule="auto"/>
              <w:ind w:left="107"/>
              <w:rPr>
                <w:rFonts w:ascii="Times New Roman" w:eastAsia="Bookman Old Style" w:hAnsi="Times New Roman" w:cs="Times New Roman"/>
                <w:b/>
                <w:sz w:val="24"/>
                <w:szCs w:val="24"/>
              </w:rPr>
            </w:pPr>
            <w:r w:rsidRPr="002024BC">
              <w:rPr>
                <w:rFonts w:ascii="Times New Roman" w:eastAsia="Bookman Old Style" w:hAnsi="Times New Roman" w:cs="Times New Roman"/>
                <w:b/>
                <w:sz w:val="24"/>
                <w:szCs w:val="24"/>
              </w:rPr>
              <w:t>↔</w:t>
            </w:r>
          </w:p>
        </w:tc>
        <w:tc>
          <w:tcPr>
            <w:tcW w:w="2614" w:type="dxa"/>
            <w:tcBorders>
              <w:top w:val="single" w:sz="4" w:space="0" w:color="000000"/>
              <w:left w:val="single" w:sz="4" w:space="0" w:color="000000"/>
              <w:bottom w:val="single" w:sz="4" w:space="0" w:color="000000"/>
              <w:right w:val="single" w:sz="4" w:space="0" w:color="000000"/>
            </w:tcBorders>
          </w:tcPr>
          <w:p w:rsidR="002024BC" w:rsidRPr="002024BC" w:rsidRDefault="002024BC" w:rsidP="002024BC">
            <w:pPr>
              <w:spacing w:before="3" w:line="276" w:lineRule="auto"/>
              <w:rPr>
                <w:rFonts w:ascii="Times New Roman" w:eastAsia="Bookman Old Style" w:hAnsi="Times New Roman" w:cs="Times New Roman"/>
                <w:sz w:val="24"/>
                <w:szCs w:val="24"/>
                <w:lang w:val="ru-RU"/>
              </w:rPr>
            </w:pPr>
          </w:p>
          <w:p w:rsidR="002024BC" w:rsidRPr="002024BC" w:rsidRDefault="002024BC" w:rsidP="002024BC">
            <w:pPr>
              <w:spacing w:before="1" w:line="276" w:lineRule="auto"/>
              <w:ind w:left="173"/>
              <w:rPr>
                <w:rFonts w:ascii="Times New Roman" w:eastAsia="Bookman Old Style" w:hAnsi="Times New Roman" w:cs="Times New Roman"/>
                <w:sz w:val="24"/>
                <w:szCs w:val="24"/>
                <w:lang w:val="ru-RU"/>
              </w:rPr>
            </w:pPr>
            <w:r w:rsidRPr="002024BC">
              <w:rPr>
                <w:rFonts w:ascii="Times New Roman" w:eastAsia="Bookman Old Style" w:hAnsi="Times New Roman" w:cs="Times New Roman"/>
                <w:sz w:val="24"/>
                <w:szCs w:val="24"/>
                <w:lang w:val="ru-RU"/>
              </w:rPr>
              <w:t>Совет</w:t>
            </w:r>
            <w:r w:rsidRPr="002024BC">
              <w:rPr>
                <w:rFonts w:ascii="Times New Roman" w:eastAsia="Bookman Old Style" w:hAnsi="Times New Roman" w:cs="Times New Roman"/>
                <w:spacing w:val="-4"/>
                <w:sz w:val="24"/>
                <w:szCs w:val="24"/>
                <w:lang w:val="ru-RU"/>
              </w:rPr>
              <w:t xml:space="preserve"> </w:t>
            </w:r>
            <w:r w:rsidRPr="002024BC">
              <w:rPr>
                <w:rFonts w:ascii="Times New Roman" w:eastAsia="Bookman Old Style" w:hAnsi="Times New Roman" w:cs="Times New Roman"/>
                <w:spacing w:val="-2"/>
                <w:sz w:val="24"/>
                <w:szCs w:val="24"/>
                <w:lang w:val="ru-RU"/>
              </w:rPr>
              <w:t>МБОУ «ПСОШ №1 ПМО»</w:t>
            </w:r>
          </w:p>
        </w:tc>
        <w:tc>
          <w:tcPr>
            <w:tcW w:w="697" w:type="dxa"/>
            <w:tcBorders>
              <w:left w:val="single" w:sz="4" w:space="0" w:color="000000"/>
              <w:right w:val="single" w:sz="4" w:space="0" w:color="000000"/>
            </w:tcBorders>
          </w:tcPr>
          <w:p w:rsidR="002024BC" w:rsidRPr="002024BC" w:rsidRDefault="002024BC" w:rsidP="002024BC">
            <w:pPr>
              <w:spacing w:before="3" w:line="276" w:lineRule="auto"/>
              <w:rPr>
                <w:rFonts w:ascii="Times New Roman" w:eastAsia="Bookman Old Style" w:hAnsi="Times New Roman" w:cs="Times New Roman"/>
                <w:sz w:val="24"/>
                <w:szCs w:val="24"/>
                <w:lang w:val="ru-RU"/>
              </w:rPr>
            </w:pPr>
          </w:p>
          <w:p w:rsidR="002024BC" w:rsidRPr="002024BC" w:rsidRDefault="002024BC" w:rsidP="002024BC">
            <w:pPr>
              <w:spacing w:line="276" w:lineRule="auto"/>
              <w:ind w:left="201"/>
              <w:rPr>
                <w:rFonts w:ascii="Times New Roman" w:eastAsia="Bookman Old Style" w:hAnsi="Times New Roman" w:cs="Times New Roman"/>
                <w:b/>
                <w:sz w:val="24"/>
                <w:szCs w:val="24"/>
                <w:lang w:val="ru-RU"/>
              </w:rPr>
            </w:pPr>
            <w:r w:rsidRPr="002024BC">
              <w:rPr>
                <w:rFonts w:ascii="Times New Roman" w:eastAsia="Bookman Old Style" w:hAnsi="Times New Roman" w:cs="Times New Roman"/>
                <w:b/>
                <w:sz w:val="24"/>
                <w:szCs w:val="24"/>
                <w:lang w:val="ru-RU"/>
              </w:rPr>
              <w:t>↔</w:t>
            </w:r>
          </w:p>
        </w:tc>
        <w:tc>
          <w:tcPr>
            <w:tcW w:w="3272" w:type="dxa"/>
            <w:tcBorders>
              <w:top w:val="single" w:sz="4" w:space="0" w:color="000000"/>
              <w:left w:val="single" w:sz="4" w:space="0" w:color="000000"/>
              <w:bottom w:val="single" w:sz="4" w:space="0" w:color="000000"/>
              <w:right w:val="single" w:sz="4" w:space="0" w:color="000000"/>
            </w:tcBorders>
          </w:tcPr>
          <w:p w:rsidR="002024BC" w:rsidRPr="002024BC" w:rsidRDefault="002024BC" w:rsidP="002024BC">
            <w:pPr>
              <w:spacing w:line="276" w:lineRule="auto"/>
              <w:ind w:left="635" w:right="633"/>
              <w:jc w:val="center"/>
              <w:rPr>
                <w:rFonts w:ascii="Times New Roman" w:eastAsia="Bookman Old Style" w:hAnsi="Times New Roman" w:cs="Times New Roman"/>
                <w:sz w:val="24"/>
                <w:szCs w:val="24"/>
                <w:lang w:val="ru-RU"/>
              </w:rPr>
            </w:pPr>
            <w:r w:rsidRPr="002024BC">
              <w:rPr>
                <w:rFonts w:ascii="Times New Roman" w:eastAsia="Bookman Old Style" w:hAnsi="Times New Roman" w:cs="Times New Roman"/>
                <w:sz w:val="24"/>
                <w:szCs w:val="24"/>
                <w:lang w:val="ru-RU"/>
              </w:rPr>
              <w:t>Общее</w:t>
            </w:r>
            <w:r w:rsidRPr="002024BC">
              <w:rPr>
                <w:rFonts w:ascii="Times New Roman" w:eastAsia="Bookman Old Style" w:hAnsi="Times New Roman" w:cs="Times New Roman"/>
                <w:spacing w:val="-4"/>
                <w:sz w:val="24"/>
                <w:szCs w:val="24"/>
                <w:lang w:val="ru-RU"/>
              </w:rPr>
              <w:t xml:space="preserve"> </w:t>
            </w:r>
            <w:r w:rsidRPr="002024BC">
              <w:rPr>
                <w:rFonts w:ascii="Times New Roman" w:eastAsia="Bookman Old Style" w:hAnsi="Times New Roman" w:cs="Times New Roman"/>
                <w:spacing w:val="-2"/>
                <w:sz w:val="24"/>
                <w:szCs w:val="24"/>
                <w:lang w:val="ru-RU"/>
              </w:rPr>
              <w:t>собрание</w:t>
            </w:r>
          </w:p>
          <w:p w:rsidR="002024BC" w:rsidRPr="002024BC" w:rsidRDefault="002024BC" w:rsidP="002024BC">
            <w:pPr>
              <w:spacing w:line="276" w:lineRule="auto"/>
              <w:ind w:left="635" w:right="628"/>
              <w:jc w:val="center"/>
              <w:rPr>
                <w:rFonts w:ascii="Times New Roman" w:eastAsia="Bookman Old Style" w:hAnsi="Times New Roman" w:cs="Times New Roman"/>
                <w:sz w:val="24"/>
                <w:szCs w:val="24"/>
                <w:lang w:val="ru-RU"/>
              </w:rPr>
            </w:pPr>
            <w:r w:rsidRPr="002024BC">
              <w:rPr>
                <w:rFonts w:ascii="Times New Roman" w:eastAsia="Bookman Old Style" w:hAnsi="Times New Roman" w:cs="Times New Roman"/>
                <w:spacing w:val="-2"/>
                <w:sz w:val="24"/>
                <w:szCs w:val="24"/>
                <w:lang w:val="ru-RU"/>
              </w:rPr>
              <w:t>работников</w:t>
            </w:r>
          </w:p>
        </w:tc>
      </w:tr>
      <w:tr w:rsidR="002024BC" w:rsidRPr="002024BC" w:rsidTr="000467A9">
        <w:trPr>
          <w:trHeight w:val="376"/>
        </w:trPr>
        <w:tc>
          <w:tcPr>
            <w:tcW w:w="2566" w:type="dxa"/>
            <w:tcBorders>
              <w:top w:val="single" w:sz="4" w:space="0" w:color="000000"/>
            </w:tcBorders>
          </w:tcPr>
          <w:p w:rsidR="002024BC" w:rsidRPr="002024BC" w:rsidRDefault="002024BC" w:rsidP="002024BC">
            <w:pPr>
              <w:spacing w:before="33" w:line="276" w:lineRule="auto"/>
              <w:ind w:left="4"/>
              <w:jc w:val="center"/>
              <w:rPr>
                <w:rFonts w:ascii="Times New Roman" w:eastAsia="Bookman Old Style" w:hAnsi="Times New Roman" w:cs="Times New Roman"/>
                <w:sz w:val="24"/>
                <w:szCs w:val="24"/>
                <w:lang w:val="ru-RU"/>
              </w:rPr>
            </w:pPr>
            <w:r w:rsidRPr="002024BC">
              <w:rPr>
                <w:rFonts w:ascii="Times New Roman" w:eastAsia="Bookman Old Style" w:hAnsi="Times New Roman" w:cs="Times New Roman"/>
                <w:sz w:val="24"/>
                <w:szCs w:val="24"/>
                <w:lang w:val="ru-RU"/>
              </w:rPr>
              <w:t>↕</w:t>
            </w:r>
          </w:p>
        </w:tc>
        <w:tc>
          <w:tcPr>
            <w:tcW w:w="506" w:type="dxa"/>
          </w:tcPr>
          <w:p w:rsidR="002024BC" w:rsidRPr="002024BC" w:rsidRDefault="002024BC" w:rsidP="002024BC">
            <w:pPr>
              <w:spacing w:line="276" w:lineRule="auto"/>
              <w:rPr>
                <w:rFonts w:ascii="Times New Roman" w:eastAsia="Bookman Old Style" w:hAnsi="Times New Roman" w:cs="Times New Roman"/>
                <w:sz w:val="24"/>
                <w:szCs w:val="24"/>
                <w:lang w:val="ru-RU"/>
              </w:rPr>
            </w:pPr>
          </w:p>
        </w:tc>
        <w:tc>
          <w:tcPr>
            <w:tcW w:w="2614" w:type="dxa"/>
            <w:tcBorders>
              <w:top w:val="single" w:sz="4" w:space="0" w:color="000000"/>
              <w:bottom w:val="single" w:sz="4" w:space="0" w:color="000000"/>
            </w:tcBorders>
          </w:tcPr>
          <w:p w:rsidR="002024BC" w:rsidRPr="002024BC" w:rsidRDefault="002024BC" w:rsidP="002024BC">
            <w:pPr>
              <w:spacing w:before="33" w:line="276" w:lineRule="auto"/>
              <w:ind w:left="10"/>
              <w:jc w:val="center"/>
              <w:rPr>
                <w:rFonts w:ascii="Times New Roman" w:eastAsia="Bookman Old Style" w:hAnsi="Times New Roman" w:cs="Times New Roman"/>
                <w:sz w:val="24"/>
                <w:szCs w:val="24"/>
                <w:lang w:val="ru-RU"/>
              </w:rPr>
            </w:pPr>
            <w:r w:rsidRPr="002024BC">
              <w:rPr>
                <w:rFonts w:ascii="Times New Roman" w:eastAsia="Bookman Old Style" w:hAnsi="Times New Roman" w:cs="Times New Roman"/>
                <w:sz w:val="24"/>
                <w:szCs w:val="24"/>
                <w:lang w:val="ru-RU"/>
              </w:rPr>
              <w:t>↕</w:t>
            </w:r>
          </w:p>
        </w:tc>
        <w:tc>
          <w:tcPr>
            <w:tcW w:w="697" w:type="dxa"/>
          </w:tcPr>
          <w:p w:rsidR="002024BC" w:rsidRPr="002024BC" w:rsidRDefault="002024BC" w:rsidP="002024BC">
            <w:pPr>
              <w:spacing w:line="276" w:lineRule="auto"/>
              <w:rPr>
                <w:rFonts w:ascii="Times New Roman" w:eastAsia="Bookman Old Style" w:hAnsi="Times New Roman" w:cs="Times New Roman"/>
                <w:sz w:val="24"/>
                <w:szCs w:val="24"/>
                <w:lang w:val="ru-RU"/>
              </w:rPr>
            </w:pPr>
          </w:p>
        </w:tc>
        <w:tc>
          <w:tcPr>
            <w:tcW w:w="3272" w:type="dxa"/>
            <w:tcBorders>
              <w:top w:val="single" w:sz="4" w:space="0" w:color="000000"/>
            </w:tcBorders>
          </w:tcPr>
          <w:p w:rsidR="002024BC" w:rsidRPr="002024BC" w:rsidRDefault="002024BC" w:rsidP="002024BC">
            <w:pPr>
              <w:spacing w:line="276" w:lineRule="auto"/>
              <w:rPr>
                <w:rFonts w:ascii="Times New Roman" w:eastAsia="Bookman Old Style" w:hAnsi="Times New Roman" w:cs="Times New Roman"/>
                <w:sz w:val="24"/>
                <w:szCs w:val="24"/>
                <w:lang w:val="ru-RU"/>
              </w:rPr>
            </w:pPr>
          </w:p>
        </w:tc>
      </w:tr>
      <w:tr w:rsidR="002024BC" w:rsidRPr="002024BC" w:rsidTr="000467A9">
        <w:trPr>
          <w:trHeight w:val="551"/>
        </w:trPr>
        <w:tc>
          <w:tcPr>
            <w:tcW w:w="2566" w:type="dxa"/>
          </w:tcPr>
          <w:p w:rsidR="002024BC" w:rsidRPr="002024BC" w:rsidRDefault="002024BC" w:rsidP="002024BC">
            <w:pPr>
              <w:spacing w:line="276" w:lineRule="auto"/>
              <w:ind w:left="643"/>
              <w:rPr>
                <w:rFonts w:ascii="Times New Roman" w:eastAsia="Bookman Old Style" w:hAnsi="Times New Roman" w:cs="Times New Roman"/>
                <w:sz w:val="24"/>
                <w:szCs w:val="24"/>
                <w:lang w:val="ru-RU"/>
              </w:rPr>
            </w:pPr>
            <w:r w:rsidRPr="002024BC">
              <w:rPr>
                <w:rFonts w:ascii="Times New Roman" w:eastAsia="Bookman Old Style" w:hAnsi="Times New Roman" w:cs="Times New Roman"/>
                <w:spacing w:val="-2"/>
                <w:sz w:val="24"/>
                <w:szCs w:val="24"/>
                <w:lang w:val="ru-RU"/>
              </w:rPr>
              <w:lastRenderedPageBreak/>
              <w:t>Заместители</w:t>
            </w:r>
          </w:p>
          <w:p w:rsidR="002024BC" w:rsidRPr="002024BC" w:rsidRDefault="002024BC" w:rsidP="002024BC">
            <w:pPr>
              <w:spacing w:line="276" w:lineRule="auto"/>
              <w:ind w:left="763"/>
              <w:rPr>
                <w:rFonts w:ascii="Times New Roman" w:eastAsia="Bookman Old Style" w:hAnsi="Times New Roman" w:cs="Times New Roman"/>
                <w:sz w:val="24"/>
                <w:szCs w:val="24"/>
                <w:lang w:val="ru-RU"/>
              </w:rPr>
            </w:pPr>
            <w:r w:rsidRPr="002024BC">
              <w:rPr>
                <w:rFonts w:ascii="Times New Roman" w:eastAsia="Bookman Old Style" w:hAnsi="Times New Roman" w:cs="Times New Roman"/>
                <w:spacing w:val="-2"/>
                <w:sz w:val="24"/>
                <w:szCs w:val="24"/>
                <w:lang w:val="ru-RU"/>
              </w:rPr>
              <w:t>директора</w:t>
            </w:r>
          </w:p>
        </w:tc>
        <w:tc>
          <w:tcPr>
            <w:tcW w:w="506" w:type="dxa"/>
            <w:tcBorders>
              <w:right w:val="single" w:sz="4" w:space="0" w:color="000000"/>
            </w:tcBorders>
          </w:tcPr>
          <w:p w:rsidR="002024BC" w:rsidRPr="002024BC" w:rsidRDefault="002024BC" w:rsidP="002024BC">
            <w:pPr>
              <w:spacing w:line="276" w:lineRule="auto"/>
              <w:rPr>
                <w:rFonts w:ascii="Times New Roman" w:eastAsia="Bookman Old Style" w:hAnsi="Times New Roman" w:cs="Times New Roman"/>
                <w:sz w:val="24"/>
                <w:szCs w:val="24"/>
                <w:lang w:val="ru-RU"/>
              </w:rPr>
            </w:pPr>
          </w:p>
        </w:tc>
        <w:tc>
          <w:tcPr>
            <w:tcW w:w="2614" w:type="dxa"/>
            <w:tcBorders>
              <w:top w:val="single" w:sz="4" w:space="0" w:color="000000"/>
              <w:left w:val="single" w:sz="4" w:space="0" w:color="000000"/>
              <w:bottom w:val="single" w:sz="4" w:space="0" w:color="000000"/>
              <w:right w:val="single" w:sz="4" w:space="0" w:color="000000"/>
            </w:tcBorders>
          </w:tcPr>
          <w:p w:rsidR="002024BC" w:rsidRPr="002024BC" w:rsidRDefault="002024BC" w:rsidP="002024BC">
            <w:pPr>
              <w:spacing w:before="223" w:line="276" w:lineRule="auto"/>
              <w:ind w:left="336"/>
              <w:rPr>
                <w:rFonts w:ascii="Times New Roman" w:eastAsia="Bookman Old Style" w:hAnsi="Times New Roman" w:cs="Times New Roman"/>
                <w:sz w:val="24"/>
                <w:szCs w:val="24"/>
                <w:lang w:val="ru-RU"/>
              </w:rPr>
            </w:pPr>
            <w:r w:rsidRPr="002024BC">
              <w:rPr>
                <w:rFonts w:ascii="Times New Roman" w:eastAsia="Bookman Old Style" w:hAnsi="Times New Roman" w:cs="Times New Roman"/>
                <w:sz w:val="24"/>
                <w:szCs w:val="24"/>
                <w:lang w:val="ru-RU"/>
              </w:rPr>
              <w:t>Совет</w:t>
            </w:r>
            <w:r w:rsidRPr="002024BC">
              <w:rPr>
                <w:rFonts w:ascii="Times New Roman" w:eastAsia="Bookman Old Style" w:hAnsi="Times New Roman" w:cs="Times New Roman"/>
                <w:spacing w:val="-4"/>
                <w:sz w:val="24"/>
                <w:szCs w:val="24"/>
                <w:lang w:val="ru-RU"/>
              </w:rPr>
              <w:t xml:space="preserve"> </w:t>
            </w:r>
            <w:r w:rsidRPr="002024BC">
              <w:rPr>
                <w:rFonts w:ascii="Times New Roman" w:eastAsia="Bookman Old Style" w:hAnsi="Times New Roman" w:cs="Times New Roman"/>
                <w:spacing w:val="-2"/>
                <w:sz w:val="24"/>
                <w:szCs w:val="24"/>
                <w:lang w:val="ru-RU"/>
              </w:rPr>
              <w:t>учащихся</w:t>
            </w:r>
          </w:p>
        </w:tc>
        <w:tc>
          <w:tcPr>
            <w:tcW w:w="697" w:type="dxa"/>
            <w:tcBorders>
              <w:left w:val="single" w:sz="4" w:space="0" w:color="000000"/>
            </w:tcBorders>
          </w:tcPr>
          <w:p w:rsidR="002024BC" w:rsidRPr="002024BC" w:rsidRDefault="002024BC" w:rsidP="002024BC">
            <w:pPr>
              <w:spacing w:line="276" w:lineRule="auto"/>
              <w:rPr>
                <w:rFonts w:ascii="Times New Roman" w:eastAsia="Bookman Old Style" w:hAnsi="Times New Roman" w:cs="Times New Roman"/>
                <w:sz w:val="24"/>
                <w:szCs w:val="24"/>
                <w:lang w:val="ru-RU"/>
              </w:rPr>
            </w:pPr>
          </w:p>
        </w:tc>
        <w:tc>
          <w:tcPr>
            <w:tcW w:w="3272" w:type="dxa"/>
          </w:tcPr>
          <w:p w:rsidR="002024BC" w:rsidRPr="002024BC" w:rsidRDefault="002024BC" w:rsidP="002024BC">
            <w:pPr>
              <w:spacing w:line="276" w:lineRule="auto"/>
              <w:rPr>
                <w:rFonts w:ascii="Times New Roman" w:eastAsia="Bookman Old Style" w:hAnsi="Times New Roman" w:cs="Times New Roman"/>
                <w:sz w:val="24"/>
                <w:szCs w:val="24"/>
                <w:lang w:val="ru-RU"/>
              </w:rPr>
            </w:pPr>
          </w:p>
        </w:tc>
      </w:tr>
      <w:tr w:rsidR="002024BC" w:rsidRPr="002024BC" w:rsidTr="000467A9">
        <w:trPr>
          <w:trHeight w:val="340"/>
        </w:trPr>
        <w:tc>
          <w:tcPr>
            <w:tcW w:w="2566" w:type="dxa"/>
          </w:tcPr>
          <w:p w:rsidR="002024BC" w:rsidRPr="002024BC" w:rsidRDefault="002024BC" w:rsidP="002024BC">
            <w:pPr>
              <w:spacing w:before="71" w:line="276" w:lineRule="auto"/>
              <w:ind w:left="5"/>
              <w:jc w:val="center"/>
              <w:rPr>
                <w:rFonts w:ascii="Times New Roman" w:eastAsia="Bookman Old Style" w:hAnsi="Times New Roman" w:cs="Times New Roman"/>
                <w:sz w:val="24"/>
                <w:szCs w:val="24"/>
                <w:lang w:val="ru-RU"/>
              </w:rPr>
            </w:pPr>
            <w:r w:rsidRPr="002024BC">
              <w:rPr>
                <w:rFonts w:ascii="Times New Roman" w:eastAsia="Bookman Old Style" w:hAnsi="Times New Roman" w:cs="Times New Roman"/>
                <w:sz w:val="24"/>
                <w:szCs w:val="24"/>
                <w:lang w:val="ru-RU"/>
              </w:rPr>
              <w:t>↕</w:t>
            </w:r>
          </w:p>
        </w:tc>
        <w:tc>
          <w:tcPr>
            <w:tcW w:w="506" w:type="dxa"/>
          </w:tcPr>
          <w:p w:rsidR="002024BC" w:rsidRPr="002024BC" w:rsidRDefault="002024BC" w:rsidP="002024BC">
            <w:pPr>
              <w:spacing w:line="276" w:lineRule="auto"/>
              <w:rPr>
                <w:rFonts w:ascii="Times New Roman" w:eastAsia="Bookman Old Style" w:hAnsi="Times New Roman" w:cs="Times New Roman"/>
                <w:sz w:val="24"/>
                <w:szCs w:val="24"/>
                <w:lang w:val="ru-RU"/>
              </w:rPr>
            </w:pPr>
          </w:p>
        </w:tc>
        <w:tc>
          <w:tcPr>
            <w:tcW w:w="2614" w:type="dxa"/>
            <w:tcBorders>
              <w:top w:val="single" w:sz="4" w:space="0" w:color="000000"/>
              <w:bottom w:val="single" w:sz="4" w:space="0" w:color="000000"/>
            </w:tcBorders>
          </w:tcPr>
          <w:p w:rsidR="002024BC" w:rsidRPr="002024BC" w:rsidRDefault="002024BC" w:rsidP="002024BC">
            <w:pPr>
              <w:spacing w:line="276" w:lineRule="auto"/>
              <w:ind w:left="10"/>
              <w:jc w:val="center"/>
              <w:rPr>
                <w:rFonts w:ascii="Times New Roman" w:eastAsia="Bookman Old Style" w:hAnsi="Times New Roman" w:cs="Times New Roman"/>
                <w:sz w:val="24"/>
                <w:szCs w:val="24"/>
                <w:lang w:val="ru-RU"/>
              </w:rPr>
            </w:pPr>
            <w:r w:rsidRPr="002024BC">
              <w:rPr>
                <w:rFonts w:ascii="Times New Roman" w:eastAsia="Bookman Old Style" w:hAnsi="Times New Roman" w:cs="Times New Roman"/>
                <w:sz w:val="24"/>
                <w:szCs w:val="24"/>
                <w:lang w:val="ru-RU"/>
              </w:rPr>
              <w:t>↕</w:t>
            </w:r>
          </w:p>
        </w:tc>
        <w:tc>
          <w:tcPr>
            <w:tcW w:w="697" w:type="dxa"/>
          </w:tcPr>
          <w:p w:rsidR="002024BC" w:rsidRPr="002024BC" w:rsidRDefault="002024BC" w:rsidP="002024BC">
            <w:pPr>
              <w:spacing w:line="276" w:lineRule="auto"/>
              <w:rPr>
                <w:rFonts w:ascii="Times New Roman" w:eastAsia="Bookman Old Style" w:hAnsi="Times New Roman" w:cs="Times New Roman"/>
                <w:sz w:val="24"/>
                <w:szCs w:val="24"/>
                <w:lang w:val="ru-RU"/>
              </w:rPr>
            </w:pPr>
          </w:p>
        </w:tc>
        <w:tc>
          <w:tcPr>
            <w:tcW w:w="3272" w:type="dxa"/>
          </w:tcPr>
          <w:p w:rsidR="002024BC" w:rsidRPr="002024BC" w:rsidRDefault="002024BC" w:rsidP="002024BC">
            <w:pPr>
              <w:spacing w:line="276" w:lineRule="auto"/>
              <w:rPr>
                <w:rFonts w:ascii="Times New Roman" w:eastAsia="Bookman Old Style" w:hAnsi="Times New Roman" w:cs="Times New Roman"/>
                <w:sz w:val="24"/>
                <w:szCs w:val="24"/>
                <w:lang w:val="ru-RU"/>
              </w:rPr>
            </w:pPr>
          </w:p>
        </w:tc>
      </w:tr>
      <w:tr w:rsidR="002024BC" w:rsidRPr="002024BC" w:rsidTr="000467A9">
        <w:trPr>
          <w:trHeight w:val="760"/>
        </w:trPr>
        <w:tc>
          <w:tcPr>
            <w:tcW w:w="2566" w:type="dxa"/>
          </w:tcPr>
          <w:p w:rsidR="002024BC" w:rsidRPr="002024BC" w:rsidRDefault="002024BC" w:rsidP="002024BC">
            <w:pPr>
              <w:spacing w:line="276" w:lineRule="auto"/>
              <w:ind w:left="362" w:right="356" w:firstLine="2"/>
              <w:jc w:val="center"/>
              <w:rPr>
                <w:rFonts w:ascii="Times New Roman" w:eastAsia="Bookman Old Style" w:hAnsi="Times New Roman" w:cs="Times New Roman"/>
                <w:sz w:val="24"/>
                <w:szCs w:val="24"/>
                <w:lang w:val="ru-RU"/>
              </w:rPr>
            </w:pPr>
            <w:r w:rsidRPr="002024BC">
              <w:rPr>
                <w:rFonts w:ascii="Times New Roman" w:eastAsia="Bookman Old Style" w:hAnsi="Times New Roman" w:cs="Times New Roman"/>
                <w:sz w:val="24"/>
                <w:szCs w:val="24"/>
                <w:lang w:val="ru-RU"/>
              </w:rPr>
              <w:t>МО учителей начальных</w:t>
            </w:r>
            <w:r w:rsidRPr="002024BC">
              <w:rPr>
                <w:rFonts w:ascii="Times New Roman" w:eastAsia="Bookman Old Style" w:hAnsi="Times New Roman" w:cs="Times New Roman"/>
                <w:spacing w:val="-14"/>
                <w:sz w:val="24"/>
                <w:szCs w:val="24"/>
                <w:lang w:val="ru-RU"/>
              </w:rPr>
              <w:t xml:space="preserve"> </w:t>
            </w:r>
            <w:r w:rsidRPr="002024BC">
              <w:rPr>
                <w:rFonts w:ascii="Times New Roman" w:eastAsia="Bookman Old Style" w:hAnsi="Times New Roman" w:cs="Times New Roman"/>
                <w:sz w:val="24"/>
                <w:szCs w:val="24"/>
                <w:lang w:val="ru-RU"/>
              </w:rPr>
              <w:t>классов,</w:t>
            </w:r>
          </w:p>
          <w:p w:rsidR="002024BC" w:rsidRPr="002024BC" w:rsidRDefault="002024BC" w:rsidP="002024BC">
            <w:pPr>
              <w:spacing w:line="276" w:lineRule="auto"/>
              <w:ind w:left="149" w:right="140"/>
              <w:jc w:val="center"/>
              <w:rPr>
                <w:rFonts w:ascii="Times New Roman" w:eastAsia="Bookman Old Style" w:hAnsi="Times New Roman" w:cs="Times New Roman"/>
                <w:sz w:val="24"/>
                <w:szCs w:val="24"/>
                <w:lang w:val="ru-RU"/>
              </w:rPr>
            </w:pPr>
            <w:r w:rsidRPr="002024BC">
              <w:rPr>
                <w:rFonts w:ascii="Times New Roman" w:eastAsia="Bookman Old Style" w:hAnsi="Times New Roman" w:cs="Times New Roman"/>
                <w:sz w:val="24"/>
                <w:szCs w:val="24"/>
                <w:lang w:val="ru-RU"/>
              </w:rPr>
              <w:t>микрогруппы</w:t>
            </w:r>
            <w:r w:rsidRPr="002024BC">
              <w:rPr>
                <w:rFonts w:ascii="Times New Roman" w:eastAsia="Bookman Old Style" w:hAnsi="Times New Roman" w:cs="Times New Roman"/>
                <w:spacing w:val="-8"/>
                <w:sz w:val="24"/>
                <w:szCs w:val="24"/>
                <w:lang w:val="ru-RU"/>
              </w:rPr>
              <w:t xml:space="preserve"> </w:t>
            </w:r>
            <w:r w:rsidRPr="002024BC">
              <w:rPr>
                <w:rFonts w:ascii="Times New Roman" w:eastAsia="Bookman Old Style" w:hAnsi="Times New Roman" w:cs="Times New Roman"/>
                <w:spacing w:val="-2"/>
                <w:sz w:val="24"/>
                <w:szCs w:val="24"/>
                <w:lang w:val="ru-RU"/>
              </w:rPr>
              <w:t>педагогов</w:t>
            </w:r>
          </w:p>
        </w:tc>
        <w:tc>
          <w:tcPr>
            <w:tcW w:w="506" w:type="dxa"/>
            <w:tcBorders>
              <w:right w:val="single" w:sz="4" w:space="0" w:color="000000"/>
            </w:tcBorders>
          </w:tcPr>
          <w:p w:rsidR="002024BC" w:rsidRPr="002024BC" w:rsidRDefault="002024BC" w:rsidP="002024BC">
            <w:pPr>
              <w:spacing w:line="276" w:lineRule="auto"/>
              <w:rPr>
                <w:rFonts w:ascii="Times New Roman" w:eastAsia="Bookman Old Style" w:hAnsi="Times New Roman" w:cs="Times New Roman"/>
                <w:sz w:val="24"/>
                <w:szCs w:val="24"/>
                <w:lang w:val="ru-RU"/>
              </w:rPr>
            </w:pPr>
          </w:p>
        </w:tc>
        <w:tc>
          <w:tcPr>
            <w:tcW w:w="2614" w:type="dxa"/>
            <w:tcBorders>
              <w:top w:val="single" w:sz="4" w:space="0" w:color="000000"/>
              <w:left w:val="single" w:sz="4" w:space="0" w:color="000000"/>
              <w:bottom w:val="single" w:sz="4" w:space="0" w:color="000000"/>
              <w:right w:val="single" w:sz="4" w:space="0" w:color="000000"/>
            </w:tcBorders>
          </w:tcPr>
          <w:p w:rsidR="002024BC" w:rsidRPr="002024BC" w:rsidRDefault="002024BC" w:rsidP="002024BC">
            <w:pPr>
              <w:spacing w:before="6" w:line="276" w:lineRule="auto"/>
              <w:rPr>
                <w:rFonts w:ascii="Times New Roman" w:eastAsia="Bookman Old Style" w:hAnsi="Times New Roman" w:cs="Times New Roman"/>
                <w:sz w:val="24"/>
                <w:szCs w:val="24"/>
                <w:lang w:val="ru-RU"/>
              </w:rPr>
            </w:pPr>
          </w:p>
          <w:p w:rsidR="002024BC" w:rsidRPr="002024BC" w:rsidRDefault="002024BC" w:rsidP="002024BC">
            <w:pPr>
              <w:spacing w:line="276" w:lineRule="auto"/>
              <w:ind w:left="302"/>
              <w:rPr>
                <w:rFonts w:ascii="Times New Roman" w:eastAsia="Bookman Old Style" w:hAnsi="Times New Roman" w:cs="Times New Roman"/>
                <w:sz w:val="24"/>
                <w:szCs w:val="24"/>
              </w:rPr>
            </w:pPr>
            <w:r w:rsidRPr="002024BC">
              <w:rPr>
                <w:rFonts w:ascii="Times New Roman" w:eastAsia="Bookman Old Style" w:hAnsi="Times New Roman" w:cs="Times New Roman"/>
                <w:sz w:val="24"/>
                <w:szCs w:val="24"/>
              </w:rPr>
              <w:t>Совет</w:t>
            </w:r>
            <w:r w:rsidRPr="002024BC">
              <w:rPr>
                <w:rFonts w:ascii="Times New Roman" w:eastAsia="Bookman Old Style" w:hAnsi="Times New Roman" w:cs="Times New Roman"/>
                <w:spacing w:val="-6"/>
                <w:sz w:val="24"/>
                <w:szCs w:val="24"/>
              </w:rPr>
              <w:t xml:space="preserve"> </w:t>
            </w:r>
            <w:r w:rsidRPr="002024BC">
              <w:rPr>
                <w:rFonts w:ascii="Times New Roman" w:eastAsia="Bookman Old Style" w:hAnsi="Times New Roman" w:cs="Times New Roman"/>
                <w:spacing w:val="-2"/>
                <w:sz w:val="24"/>
                <w:szCs w:val="24"/>
              </w:rPr>
              <w:t>родителей</w:t>
            </w:r>
          </w:p>
        </w:tc>
        <w:tc>
          <w:tcPr>
            <w:tcW w:w="697" w:type="dxa"/>
            <w:tcBorders>
              <w:left w:val="single" w:sz="4" w:space="0" w:color="000000"/>
            </w:tcBorders>
          </w:tcPr>
          <w:p w:rsidR="002024BC" w:rsidRPr="002024BC" w:rsidRDefault="002024BC" w:rsidP="002024BC">
            <w:pPr>
              <w:spacing w:line="276" w:lineRule="auto"/>
              <w:rPr>
                <w:rFonts w:ascii="Times New Roman" w:eastAsia="Bookman Old Style" w:hAnsi="Times New Roman" w:cs="Times New Roman"/>
                <w:sz w:val="24"/>
                <w:szCs w:val="24"/>
              </w:rPr>
            </w:pPr>
          </w:p>
        </w:tc>
        <w:tc>
          <w:tcPr>
            <w:tcW w:w="3272" w:type="dxa"/>
          </w:tcPr>
          <w:p w:rsidR="002024BC" w:rsidRPr="002024BC" w:rsidRDefault="002024BC" w:rsidP="002024BC">
            <w:pPr>
              <w:spacing w:line="276" w:lineRule="auto"/>
              <w:rPr>
                <w:rFonts w:ascii="Times New Roman" w:eastAsia="Bookman Old Style" w:hAnsi="Times New Roman" w:cs="Times New Roman"/>
                <w:sz w:val="24"/>
                <w:szCs w:val="24"/>
              </w:rPr>
            </w:pPr>
          </w:p>
        </w:tc>
      </w:tr>
    </w:tbl>
    <w:p w:rsidR="00AF0A35" w:rsidRDefault="00AF0A35" w:rsidP="0040300A">
      <w:pPr>
        <w:pStyle w:val="af9"/>
        <w:spacing w:before="8" w:line="276" w:lineRule="auto"/>
        <w:ind w:left="0" w:firstLine="0"/>
        <w:jc w:val="left"/>
        <w:rPr>
          <w:rFonts w:ascii="Times New Roman" w:hAnsi="Times New Roman" w:cs="Times New Roman"/>
          <w:sz w:val="24"/>
          <w:szCs w:val="24"/>
        </w:rPr>
      </w:pPr>
    </w:p>
    <w:p w:rsidR="0040300A" w:rsidRPr="00D05B0E" w:rsidRDefault="0040300A" w:rsidP="0040300A">
      <w:pPr>
        <w:pStyle w:val="af9"/>
        <w:spacing w:before="8" w:line="276" w:lineRule="auto"/>
        <w:ind w:left="0" w:firstLine="0"/>
        <w:jc w:val="left"/>
        <w:rPr>
          <w:rFonts w:ascii="Times New Roman" w:hAnsi="Times New Roman" w:cs="Times New Roman"/>
          <w:sz w:val="24"/>
          <w:szCs w:val="24"/>
        </w:rPr>
      </w:pPr>
    </w:p>
    <w:p w:rsidR="0040300A" w:rsidRPr="00D05B0E" w:rsidRDefault="0040300A" w:rsidP="0040300A">
      <w:pPr>
        <w:pStyle w:val="af9"/>
        <w:spacing w:before="67" w:line="276" w:lineRule="auto"/>
        <w:ind w:left="0" w:right="346" w:firstLine="0"/>
        <w:rPr>
          <w:rFonts w:ascii="Times New Roman" w:hAnsi="Times New Roman" w:cs="Times New Roman"/>
          <w:sz w:val="24"/>
          <w:szCs w:val="24"/>
        </w:rPr>
      </w:pPr>
      <w:r w:rsidRPr="00D05B0E">
        <w:rPr>
          <w:rFonts w:ascii="Times New Roman" w:hAnsi="Times New Roman" w:cs="Times New Roman"/>
          <w:sz w:val="24"/>
          <w:szCs w:val="24"/>
        </w:rPr>
        <w:t>Общее руководство управлением и реализацией ФГОС НОО 2021, формированием и развитием системы условий реализации ООП НОО (ФГОС 2021)</w:t>
      </w:r>
      <w:r w:rsidRPr="00D05B0E">
        <w:rPr>
          <w:rFonts w:ascii="Times New Roman" w:hAnsi="Times New Roman" w:cs="Times New Roman"/>
          <w:spacing w:val="77"/>
          <w:sz w:val="24"/>
          <w:szCs w:val="24"/>
        </w:rPr>
        <w:t xml:space="preserve">  </w:t>
      </w:r>
      <w:r w:rsidRPr="00D05B0E">
        <w:rPr>
          <w:rFonts w:ascii="Times New Roman" w:hAnsi="Times New Roman" w:cs="Times New Roman"/>
          <w:sz w:val="24"/>
          <w:szCs w:val="24"/>
        </w:rPr>
        <w:t>МБОУ</w:t>
      </w:r>
      <w:r w:rsidRPr="00D05B0E">
        <w:rPr>
          <w:rFonts w:ascii="Times New Roman" w:hAnsi="Times New Roman" w:cs="Times New Roman"/>
          <w:spacing w:val="77"/>
          <w:sz w:val="24"/>
          <w:szCs w:val="24"/>
        </w:rPr>
        <w:t xml:space="preserve"> «П</w:t>
      </w:r>
      <w:r w:rsidRPr="00D05B0E">
        <w:rPr>
          <w:rFonts w:ascii="Times New Roman" w:hAnsi="Times New Roman" w:cs="Times New Roman"/>
          <w:sz w:val="24"/>
          <w:szCs w:val="24"/>
        </w:rPr>
        <w:t>СОШ</w:t>
      </w:r>
      <w:r w:rsidRPr="00D05B0E">
        <w:rPr>
          <w:rFonts w:ascii="Times New Roman" w:hAnsi="Times New Roman" w:cs="Times New Roman"/>
          <w:spacing w:val="76"/>
          <w:sz w:val="24"/>
          <w:szCs w:val="24"/>
        </w:rPr>
        <w:t xml:space="preserve"> </w:t>
      </w:r>
      <w:r w:rsidRPr="00D05B0E">
        <w:rPr>
          <w:rFonts w:ascii="Times New Roman" w:hAnsi="Times New Roman" w:cs="Times New Roman"/>
          <w:sz w:val="24"/>
          <w:szCs w:val="24"/>
        </w:rPr>
        <w:t>№</w:t>
      </w:r>
      <w:r w:rsidRPr="00D05B0E">
        <w:rPr>
          <w:rFonts w:ascii="Times New Roman" w:hAnsi="Times New Roman" w:cs="Times New Roman"/>
          <w:spacing w:val="77"/>
          <w:sz w:val="24"/>
          <w:szCs w:val="24"/>
        </w:rPr>
        <w:t xml:space="preserve"> </w:t>
      </w:r>
      <w:r w:rsidRPr="00D05B0E">
        <w:rPr>
          <w:rFonts w:ascii="Times New Roman" w:hAnsi="Times New Roman" w:cs="Times New Roman"/>
          <w:sz w:val="24"/>
          <w:szCs w:val="24"/>
        </w:rPr>
        <w:t>1 ПМО»,</w:t>
      </w:r>
      <w:r w:rsidRPr="00D05B0E">
        <w:rPr>
          <w:rFonts w:ascii="Times New Roman" w:hAnsi="Times New Roman" w:cs="Times New Roman"/>
          <w:spacing w:val="76"/>
          <w:sz w:val="24"/>
          <w:szCs w:val="24"/>
        </w:rPr>
        <w:t xml:space="preserve"> </w:t>
      </w:r>
      <w:r w:rsidRPr="00D05B0E">
        <w:rPr>
          <w:rFonts w:ascii="Times New Roman" w:hAnsi="Times New Roman" w:cs="Times New Roman"/>
          <w:sz w:val="24"/>
          <w:szCs w:val="24"/>
        </w:rPr>
        <w:t>осуществляет</w:t>
      </w:r>
      <w:r w:rsidRPr="00D05B0E">
        <w:rPr>
          <w:rFonts w:ascii="Times New Roman" w:hAnsi="Times New Roman" w:cs="Times New Roman"/>
          <w:spacing w:val="77"/>
          <w:sz w:val="24"/>
          <w:szCs w:val="24"/>
        </w:rPr>
        <w:t xml:space="preserve"> </w:t>
      </w:r>
      <w:r w:rsidRPr="00D05B0E">
        <w:rPr>
          <w:rFonts w:ascii="Times New Roman" w:hAnsi="Times New Roman" w:cs="Times New Roman"/>
          <w:sz w:val="24"/>
          <w:szCs w:val="24"/>
        </w:rPr>
        <w:t>директор.</w:t>
      </w:r>
      <w:r w:rsidRPr="00D05B0E">
        <w:rPr>
          <w:rFonts w:ascii="Times New Roman" w:hAnsi="Times New Roman" w:cs="Times New Roman"/>
          <w:spacing w:val="46"/>
          <w:w w:val="150"/>
          <w:sz w:val="24"/>
          <w:szCs w:val="24"/>
        </w:rPr>
        <w:t xml:space="preserve"> </w:t>
      </w:r>
      <w:r w:rsidRPr="00D05B0E">
        <w:rPr>
          <w:rFonts w:ascii="Times New Roman" w:hAnsi="Times New Roman" w:cs="Times New Roman"/>
          <w:sz w:val="24"/>
          <w:szCs w:val="24"/>
        </w:rPr>
        <w:t>Заместители</w:t>
      </w:r>
      <w:r w:rsidRPr="00D05B0E">
        <w:rPr>
          <w:rFonts w:ascii="Times New Roman" w:hAnsi="Times New Roman" w:cs="Times New Roman"/>
          <w:spacing w:val="78"/>
          <w:sz w:val="24"/>
          <w:szCs w:val="24"/>
        </w:rPr>
        <w:t xml:space="preserve"> </w:t>
      </w:r>
      <w:r w:rsidRPr="00D05B0E">
        <w:rPr>
          <w:rFonts w:ascii="Times New Roman" w:hAnsi="Times New Roman" w:cs="Times New Roman"/>
          <w:spacing w:val="-2"/>
          <w:sz w:val="24"/>
          <w:szCs w:val="24"/>
        </w:rPr>
        <w:t>директора</w:t>
      </w:r>
      <w:r w:rsidRPr="00D05B0E">
        <w:rPr>
          <w:rFonts w:ascii="Times New Roman" w:hAnsi="Times New Roman" w:cs="Times New Roman"/>
          <w:sz w:val="24"/>
          <w:szCs w:val="24"/>
        </w:rPr>
        <w:t xml:space="preserve"> координируют реализацию ФГОС НОО 2021 по определенным направлениям в соответствии с функциональными обязанностями.</w:t>
      </w:r>
    </w:p>
    <w:p w:rsidR="0040300A" w:rsidRPr="00D05B0E" w:rsidRDefault="0040300A" w:rsidP="0040300A">
      <w:pPr>
        <w:pStyle w:val="af9"/>
        <w:spacing w:line="276" w:lineRule="auto"/>
        <w:ind w:right="340"/>
        <w:rPr>
          <w:rFonts w:ascii="Times New Roman" w:hAnsi="Times New Roman" w:cs="Times New Roman"/>
          <w:sz w:val="24"/>
          <w:szCs w:val="24"/>
        </w:rPr>
      </w:pPr>
      <w:r w:rsidRPr="00D05B0E">
        <w:rPr>
          <w:rFonts w:ascii="Times New Roman" w:hAnsi="Times New Roman" w:cs="Times New Roman"/>
          <w:sz w:val="24"/>
          <w:szCs w:val="24"/>
        </w:rPr>
        <w:t>Работа по реализации и достижению целевых ориентиров в системе условий ООП НОО (ФГОС 2021) МБОУ «ПСОШ № 1 осуществляется на педагогических советах, совещаниях при директоре, заседаниях МО.</w:t>
      </w:r>
    </w:p>
    <w:p w:rsidR="0040300A" w:rsidRPr="00D05B0E" w:rsidRDefault="0040300A" w:rsidP="0040300A">
      <w:pPr>
        <w:pStyle w:val="af9"/>
        <w:spacing w:line="276" w:lineRule="auto"/>
        <w:ind w:right="339"/>
        <w:rPr>
          <w:rFonts w:ascii="Times New Roman" w:hAnsi="Times New Roman" w:cs="Times New Roman"/>
          <w:sz w:val="24"/>
          <w:szCs w:val="24"/>
        </w:rPr>
      </w:pPr>
      <w:r w:rsidRPr="00D05B0E">
        <w:rPr>
          <w:rFonts w:ascii="Times New Roman" w:hAnsi="Times New Roman" w:cs="Times New Roman"/>
          <w:sz w:val="24"/>
          <w:szCs w:val="24"/>
        </w:rPr>
        <w:t>Общественность и родители (законные представители) обучающихся участвуют в достижении целевых ориентиров в системе условий реализации ООП НОО (ФГОС 2021)</w:t>
      </w:r>
      <w:r w:rsidRPr="00D05B0E">
        <w:rPr>
          <w:rFonts w:ascii="Times New Roman" w:hAnsi="Times New Roman" w:cs="Times New Roman"/>
          <w:spacing w:val="40"/>
          <w:sz w:val="24"/>
          <w:szCs w:val="24"/>
        </w:rPr>
        <w:t xml:space="preserve"> </w:t>
      </w:r>
      <w:r w:rsidRPr="00D05B0E">
        <w:rPr>
          <w:rFonts w:ascii="Times New Roman" w:hAnsi="Times New Roman" w:cs="Times New Roman"/>
          <w:sz w:val="24"/>
          <w:szCs w:val="24"/>
        </w:rPr>
        <w:t>МБОУ «ПСОШ № 1 ПМО» через Совет Учреждения, Совет родителей, а также через официальный сайт Учреждения в сети Интернет и образовательную сеть «Сетевой город. Образование».</w:t>
      </w:r>
    </w:p>
    <w:p w:rsidR="0040300A" w:rsidRPr="00D05B0E" w:rsidRDefault="0040300A" w:rsidP="0040300A">
      <w:pPr>
        <w:pStyle w:val="af9"/>
        <w:spacing w:line="276" w:lineRule="auto"/>
        <w:ind w:right="339"/>
        <w:rPr>
          <w:rFonts w:ascii="Times New Roman" w:hAnsi="Times New Roman" w:cs="Times New Roman"/>
          <w:sz w:val="24"/>
          <w:szCs w:val="24"/>
        </w:rPr>
      </w:pPr>
    </w:p>
    <w:p w:rsidR="0040300A" w:rsidRPr="00D05B0E" w:rsidRDefault="0040300A" w:rsidP="0040300A">
      <w:pPr>
        <w:pStyle w:val="af9"/>
        <w:spacing w:line="276" w:lineRule="auto"/>
        <w:ind w:right="339"/>
        <w:rPr>
          <w:rFonts w:ascii="Times New Roman" w:hAnsi="Times New Roman" w:cs="Times New Roman"/>
          <w:sz w:val="24"/>
          <w:szCs w:val="24"/>
        </w:rPr>
      </w:pPr>
      <w:r w:rsidRPr="00D05B0E">
        <w:rPr>
          <w:rFonts w:ascii="Times New Roman" w:hAnsi="Times New Roman" w:cs="Times New Roman"/>
          <w:sz w:val="24"/>
          <w:szCs w:val="24"/>
        </w:rPr>
        <w:t>Ведется мониторинг условий реализации ООП НОО (ФГОС 2021)</w:t>
      </w:r>
      <w:r w:rsidRPr="00D05B0E">
        <w:rPr>
          <w:rFonts w:ascii="Times New Roman" w:hAnsi="Times New Roman" w:cs="Times New Roman"/>
          <w:spacing w:val="40"/>
          <w:sz w:val="24"/>
          <w:szCs w:val="24"/>
        </w:rPr>
        <w:t xml:space="preserve"> </w:t>
      </w:r>
      <w:r w:rsidRPr="00D05B0E">
        <w:rPr>
          <w:rFonts w:ascii="Times New Roman" w:hAnsi="Times New Roman" w:cs="Times New Roman"/>
          <w:sz w:val="24"/>
          <w:szCs w:val="24"/>
        </w:rPr>
        <w:t>МБОУ «ПСОШ № 1 ПМО» через:</w:t>
      </w:r>
    </w:p>
    <w:p w:rsidR="0040300A" w:rsidRPr="0040300A" w:rsidRDefault="0040300A" w:rsidP="00DC505F">
      <w:pPr>
        <w:pStyle w:val="a3"/>
        <w:widowControl w:val="0"/>
        <w:numPr>
          <w:ilvl w:val="0"/>
          <w:numId w:val="115"/>
        </w:numPr>
        <w:tabs>
          <w:tab w:val="left" w:pos="1729"/>
          <w:tab w:val="left" w:pos="1730"/>
        </w:tabs>
        <w:autoSpaceDE w:val="0"/>
        <w:autoSpaceDN w:val="0"/>
        <w:spacing w:before="0" w:beforeAutospacing="0" w:after="0" w:afterAutospacing="0" w:line="276" w:lineRule="auto"/>
        <w:ind w:left="1730"/>
        <w:contextualSpacing w:val="0"/>
        <w:rPr>
          <w:sz w:val="24"/>
          <w:szCs w:val="24"/>
          <w:lang w:val="ru-RU"/>
        </w:rPr>
      </w:pPr>
      <w:r w:rsidRPr="0040300A">
        <w:rPr>
          <w:sz w:val="24"/>
          <w:szCs w:val="24"/>
          <w:lang w:val="ru-RU"/>
        </w:rPr>
        <w:t>наблюдение</w:t>
      </w:r>
      <w:r w:rsidRPr="0040300A">
        <w:rPr>
          <w:spacing w:val="-10"/>
          <w:sz w:val="24"/>
          <w:szCs w:val="24"/>
          <w:lang w:val="ru-RU"/>
        </w:rPr>
        <w:t xml:space="preserve"> </w:t>
      </w:r>
      <w:r w:rsidRPr="0040300A">
        <w:rPr>
          <w:sz w:val="24"/>
          <w:szCs w:val="24"/>
          <w:lang w:val="ru-RU"/>
        </w:rPr>
        <w:t>за</w:t>
      </w:r>
      <w:r w:rsidRPr="0040300A">
        <w:rPr>
          <w:spacing w:val="-10"/>
          <w:sz w:val="24"/>
          <w:szCs w:val="24"/>
          <w:lang w:val="ru-RU"/>
        </w:rPr>
        <w:t xml:space="preserve"> </w:t>
      </w:r>
      <w:r w:rsidRPr="0040300A">
        <w:rPr>
          <w:sz w:val="24"/>
          <w:szCs w:val="24"/>
          <w:lang w:val="ru-RU"/>
        </w:rPr>
        <w:t>организацией</w:t>
      </w:r>
      <w:r w:rsidRPr="0040300A">
        <w:rPr>
          <w:spacing w:val="-10"/>
          <w:sz w:val="24"/>
          <w:szCs w:val="24"/>
          <w:lang w:val="ru-RU"/>
        </w:rPr>
        <w:t xml:space="preserve"> </w:t>
      </w:r>
      <w:r w:rsidRPr="0040300A">
        <w:rPr>
          <w:sz w:val="24"/>
          <w:szCs w:val="24"/>
          <w:lang w:val="ru-RU"/>
        </w:rPr>
        <w:t>образовательной</w:t>
      </w:r>
      <w:r w:rsidRPr="0040300A">
        <w:rPr>
          <w:spacing w:val="-7"/>
          <w:sz w:val="24"/>
          <w:szCs w:val="24"/>
          <w:lang w:val="ru-RU"/>
        </w:rPr>
        <w:t xml:space="preserve"> </w:t>
      </w:r>
      <w:r w:rsidRPr="0040300A">
        <w:rPr>
          <w:spacing w:val="-2"/>
          <w:sz w:val="24"/>
          <w:szCs w:val="24"/>
          <w:lang w:val="ru-RU"/>
        </w:rPr>
        <w:t>деятельности;</w:t>
      </w:r>
    </w:p>
    <w:p w:rsidR="0040300A" w:rsidRPr="0040300A" w:rsidRDefault="0040300A" w:rsidP="00DC505F">
      <w:pPr>
        <w:pStyle w:val="a3"/>
        <w:widowControl w:val="0"/>
        <w:numPr>
          <w:ilvl w:val="0"/>
          <w:numId w:val="115"/>
        </w:numPr>
        <w:tabs>
          <w:tab w:val="left" w:pos="1729"/>
          <w:tab w:val="left" w:pos="1730"/>
        </w:tabs>
        <w:autoSpaceDE w:val="0"/>
        <w:autoSpaceDN w:val="0"/>
        <w:spacing w:before="0" w:beforeAutospacing="0" w:after="0" w:afterAutospacing="0" w:line="276" w:lineRule="auto"/>
        <w:ind w:left="1730"/>
        <w:contextualSpacing w:val="0"/>
        <w:rPr>
          <w:sz w:val="24"/>
          <w:szCs w:val="24"/>
          <w:lang w:val="ru-RU"/>
        </w:rPr>
      </w:pPr>
      <w:r w:rsidRPr="0040300A">
        <w:rPr>
          <w:sz w:val="24"/>
          <w:szCs w:val="24"/>
          <w:lang w:val="ru-RU"/>
        </w:rPr>
        <w:t>собеседование</w:t>
      </w:r>
      <w:r w:rsidRPr="0040300A">
        <w:rPr>
          <w:spacing w:val="-7"/>
          <w:sz w:val="24"/>
          <w:szCs w:val="24"/>
          <w:lang w:val="ru-RU"/>
        </w:rPr>
        <w:t xml:space="preserve"> </w:t>
      </w:r>
      <w:r w:rsidRPr="0040300A">
        <w:rPr>
          <w:sz w:val="24"/>
          <w:szCs w:val="24"/>
          <w:lang w:val="ru-RU"/>
        </w:rPr>
        <w:t>с</w:t>
      </w:r>
      <w:r w:rsidRPr="0040300A">
        <w:rPr>
          <w:spacing w:val="-8"/>
          <w:sz w:val="24"/>
          <w:szCs w:val="24"/>
          <w:lang w:val="ru-RU"/>
        </w:rPr>
        <w:t xml:space="preserve"> </w:t>
      </w:r>
      <w:r w:rsidRPr="0040300A">
        <w:rPr>
          <w:sz w:val="24"/>
          <w:szCs w:val="24"/>
          <w:lang w:val="ru-RU"/>
        </w:rPr>
        <w:t>учителями-предметниками</w:t>
      </w:r>
      <w:r w:rsidRPr="0040300A">
        <w:rPr>
          <w:spacing w:val="-7"/>
          <w:sz w:val="24"/>
          <w:szCs w:val="24"/>
          <w:lang w:val="ru-RU"/>
        </w:rPr>
        <w:t xml:space="preserve"> </w:t>
      </w:r>
      <w:r w:rsidRPr="0040300A">
        <w:rPr>
          <w:sz w:val="24"/>
          <w:szCs w:val="24"/>
          <w:lang w:val="ru-RU"/>
        </w:rPr>
        <w:t>о</w:t>
      </w:r>
      <w:r w:rsidRPr="0040300A">
        <w:rPr>
          <w:spacing w:val="-7"/>
          <w:sz w:val="24"/>
          <w:szCs w:val="24"/>
          <w:lang w:val="ru-RU"/>
        </w:rPr>
        <w:t xml:space="preserve"> </w:t>
      </w:r>
      <w:r w:rsidRPr="0040300A">
        <w:rPr>
          <w:sz w:val="24"/>
          <w:szCs w:val="24"/>
          <w:lang w:val="ru-RU"/>
        </w:rPr>
        <w:t>возникающих</w:t>
      </w:r>
      <w:r w:rsidRPr="0040300A">
        <w:rPr>
          <w:spacing w:val="-7"/>
          <w:sz w:val="24"/>
          <w:szCs w:val="24"/>
          <w:lang w:val="ru-RU"/>
        </w:rPr>
        <w:t xml:space="preserve"> </w:t>
      </w:r>
      <w:r w:rsidRPr="0040300A">
        <w:rPr>
          <w:spacing w:val="-2"/>
          <w:sz w:val="24"/>
          <w:szCs w:val="24"/>
          <w:lang w:val="ru-RU"/>
        </w:rPr>
        <w:t>трудностях;</w:t>
      </w:r>
    </w:p>
    <w:p w:rsidR="0040300A" w:rsidRPr="00D05B0E" w:rsidRDefault="0040300A" w:rsidP="00DC505F">
      <w:pPr>
        <w:pStyle w:val="a3"/>
        <w:widowControl w:val="0"/>
        <w:numPr>
          <w:ilvl w:val="0"/>
          <w:numId w:val="115"/>
        </w:numPr>
        <w:tabs>
          <w:tab w:val="left" w:pos="1729"/>
          <w:tab w:val="left" w:pos="1730"/>
        </w:tabs>
        <w:autoSpaceDE w:val="0"/>
        <w:autoSpaceDN w:val="0"/>
        <w:spacing w:before="0" w:beforeAutospacing="0" w:after="0" w:afterAutospacing="0" w:line="276" w:lineRule="auto"/>
        <w:ind w:left="1730"/>
        <w:contextualSpacing w:val="0"/>
        <w:rPr>
          <w:sz w:val="24"/>
          <w:szCs w:val="24"/>
        </w:rPr>
      </w:pPr>
      <w:r w:rsidRPr="00D05B0E">
        <w:rPr>
          <w:sz w:val="24"/>
          <w:szCs w:val="24"/>
        </w:rPr>
        <w:t>отчеты</w:t>
      </w:r>
      <w:r w:rsidRPr="00D05B0E">
        <w:rPr>
          <w:spacing w:val="-5"/>
          <w:sz w:val="24"/>
          <w:szCs w:val="24"/>
        </w:rPr>
        <w:t xml:space="preserve"> </w:t>
      </w:r>
      <w:r w:rsidRPr="00D05B0E">
        <w:rPr>
          <w:sz w:val="24"/>
          <w:szCs w:val="24"/>
        </w:rPr>
        <w:t>классных</w:t>
      </w:r>
      <w:r w:rsidRPr="00D05B0E">
        <w:rPr>
          <w:spacing w:val="-7"/>
          <w:sz w:val="24"/>
          <w:szCs w:val="24"/>
        </w:rPr>
        <w:t xml:space="preserve"> </w:t>
      </w:r>
      <w:r w:rsidRPr="00D05B0E">
        <w:rPr>
          <w:spacing w:val="-2"/>
          <w:sz w:val="24"/>
          <w:szCs w:val="24"/>
        </w:rPr>
        <w:t>руководителей;</w:t>
      </w:r>
    </w:p>
    <w:p w:rsidR="0040300A" w:rsidRPr="0040300A" w:rsidRDefault="0040300A" w:rsidP="00DC505F">
      <w:pPr>
        <w:pStyle w:val="a3"/>
        <w:widowControl w:val="0"/>
        <w:numPr>
          <w:ilvl w:val="0"/>
          <w:numId w:val="115"/>
        </w:numPr>
        <w:tabs>
          <w:tab w:val="left" w:pos="1729"/>
          <w:tab w:val="left" w:pos="1730"/>
        </w:tabs>
        <w:autoSpaceDE w:val="0"/>
        <w:autoSpaceDN w:val="0"/>
        <w:spacing w:before="0" w:beforeAutospacing="0" w:after="0" w:afterAutospacing="0" w:line="276" w:lineRule="auto"/>
        <w:ind w:right="347" w:firstLine="141"/>
        <w:contextualSpacing w:val="0"/>
        <w:rPr>
          <w:sz w:val="24"/>
          <w:szCs w:val="24"/>
          <w:lang w:val="ru-RU"/>
        </w:rPr>
      </w:pPr>
      <w:r w:rsidRPr="0040300A">
        <w:rPr>
          <w:sz w:val="24"/>
          <w:szCs w:val="24"/>
          <w:lang w:val="ru-RU"/>
        </w:rPr>
        <w:t>анкетирование обучающихся и родителей</w:t>
      </w:r>
      <w:r w:rsidRPr="0040300A">
        <w:rPr>
          <w:spacing w:val="32"/>
          <w:sz w:val="24"/>
          <w:szCs w:val="24"/>
          <w:lang w:val="ru-RU"/>
        </w:rPr>
        <w:t xml:space="preserve"> </w:t>
      </w:r>
      <w:r w:rsidRPr="0040300A">
        <w:rPr>
          <w:sz w:val="24"/>
          <w:szCs w:val="24"/>
          <w:lang w:val="ru-RU"/>
        </w:rPr>
        <w:t>(законных представителей) по вопросу о качестве оказываемых им образовательных услуг.</w:t>
      </w:r>
    </w:p>
    <w:p w:rsidR="0040300A" w:rsidRPr="00D05B0E" w:rsidRDefault="0040300A" w:rsidP="0040300A">
      <w:pPr>
        <w:pStyle w:val="af9"/>
        <w:spacing w:line="276" w:lineRule="auto"/>
        <w:ind w:right="340"/>
        <w:rPr>
          <w:rFonts w:ascii="Times New Roman" w:hAnsi="Times New Roman" w:cs="Times New Roman"/>
          <w:sz w:val="24"/>
          <w:szCs w:val="24"/>
        </w:rPr>
      </w:pPr>
      <w:r w:rsidRPr="00D05B0E">
        <w:rPr>
          <w:rFonts w:ascii="Times New Roman" w:hAnsi="Times New Roman" w:cs="Times New Roman"/>
          <w:sz w:val="24"/>
          <w:szCs w:val="24"/>
        </w:rPr>
        <w:t>По результатам мониторинга достижения целевых ориентиров в системе условий реализации ООП НОО (ФГОС 2021)</w:t>
      </w:r>
      <w:r w:rsidRPr="00D05B0E">
        <w:rPr>
          <w:rFonts w:ascii="Times New Roman" w:hAnsi="Times New Roman" w:cs="Times New Roman"/>
          <w:spacing w:val="40"/>
          <w:sz w:val="24"/>
          <w:szCs w:val="24"/>
        </w:rPr>
        <w:t xml:space="preserve"> </w:t>
      </w:r>
      <w:r w:rsidRPr="00D05B0E">
        <w:rPr>
          <w:rFonts w:ascii="Times New Roman" w:hAnsi="Times New Roman" w:cs="Times New Roman"/>
          <w:sz w:val="24"/>
          <w:szCs w:val="24"/>
        </w:rPr>
        <w:t>МБОУ «ПСОШ № 1 ПМО» принимаются управленческие решения.</w:t>
      </w:r>
    </w:p>
    <w:p w:rsidR="0040300A" w:rsidRPr="00D05B0E" w:rsidRDefault="0040300A" w:rsidP="0040300A">
      <w:pPr>
        <w:pStyle w:val="af9"/>
        <w:spacing w:line="276" w:lineRule="auto"/>
        <w:ind w:right="340"/>
        <w:rPr>
          <w:rFonts w:ascii="Times New Roman" w:hAnsi="Times New Roman" w:cs="Times New Roman"/>
          <w:sz w:val="24"/>
          <w:szCs w:val="24"/>
        </w:rPr>
      </w:pPr>
      <w:r w:rsidRPr="00D05B0E">
        <w:rPr>
          <w:rFonts w:ascii="Times New Roman" w:hAnsi="Times New Roman" w:cs="Times New Roman"/>
          <w:sz w:val="24"/>
          <w:szCs w:val="24"/>
        </w:rPr>
        <w:t>Основным механизмом достижения целевых ориентиров в системе</w:t>
      </w:r>
      <w:r w:rsidRPr="00D05B0E">
        <w:rPr>
          <w:rFonts w:ascii="Times New Roman" w:hAnsi="Times New Roman" w:cs="Times New Roman"/>
          <w:spacing w:val="40"/>
          <w:sz w:val="24"/>
          <w:szCs w:val="24"/>
        </w:rPr>
        <w:t xml:space="preserve"> </w:t>
      </w:r>
      <w:r w:rsidRPr="00D05B0E">
        <w:rPr>
          <w:rFonts w:ascii="Times New Roman" w:hAnsi="Times New Roman" w:cs="Times New Roman"/>
          <w:sz w:val="24"/>
          <w:szCs w:val="24"/>
        </w:rPr>
        <w:t>условий является четкое взаимодействие всех участников образовательных отношений, реализация деятельности всех субъектов образовательного</w:t>
      </w:r>
      <w:r w:rsidRPr="00D05B0E">
        <w:rPr>
          <w:rFonts w:ascii="Times New Roman" w:hAnsi="Times New Roman" w:cs="Times New Roman"/>
          <w:spacing w:val="40"/>
          <w:sz w:val="24"/>
          <w:szCs w:val="24"/>
        </w:rPr>
        <w:t xml:space="preserve"> </w:t>
      </w:r>
      <w:r w:rsidRPr="00D05B0E">
        <w:rPr>
          <w:rFonts w:ascii="Times New Roman" w:hAnsi="Times New Roman" w:cs="Times New Roman"/>
          <w:sz w:val="24"/>
          <w:szCs w:val="24"/>
        </w:rPr>
        <w:t>процесса в соответствии с сетевым графиком.</w:t>
      </w:r>
    </w:p>
    <w:p w:rsidR="0040300A" w:rsidRPr="00D05B0E" w:rsidRDefault="0040300A" w:rsidP="0040300A">
      <w:pPr>
        <w:pStyle w:val="af9"/>
        <w:spacing w:line="276" w:lineRule="auto"/>
        <w:ind w:right="340"/>
        <w:rPr>
          <w:rFonts w:ascii="Times New Roman" w:hAnsi="Times New Roman" w:cs="Times New Roman"/>
          <w:sz w:val="24"/>
          <w:szCs w:val="24"/>
        </w:rPr>
      </w:pPr>
    </w:p>
    <w:p w:rsidR="00C27047" w:rsidRPr="00AB533F" w:rsidRDefault="00C27047" w:rsidP="00C27047">
      <w:pPr>
        <w:spacing w:before="89" w:line="276" w:lineRule="auto"/>
        <w:ind w:left="3470" w:right="1306" w:hanging="634"/>
        <w:jc w:val="center"/>
        <w:rPr>
          <w:rFonts w:ascii="Times New Roman" w:hAnsi="Times New Roman" w:cs="Times New Roman"/>
          <w:spacing w:val="40"/>
          <w:sz w:val="24"/>
          <w:szCs w:val="24"/>
          <w:u w:val="single"/>
          <w:lang w:val="ru-RU"/>
        </w:rPr>
      </w:pPr>
      <w:r w:rsidRPr="00AB533F">
        <w:rPr>
          <w:rFonts w:ascii="Times New Roman" w:hAnsi="Times New Roman" w:cs="Times New Roman"/>
          <w:sz w:val="24"/>
          <w:szCs w:val="24"/>
          <w:u w:val="single"/>
          <w:lang w:val="ru-RU"/>
        </w:rPr>
        <w:t>Контроль</w:t>
      </w:r>
      <w:r w:rsidRPr="00AB533F">
        <w:rPr>
          <w:rFonts w:ascii="Times New Roman" w:hAnsi="Times New Roman" w:cs="Times New Roman"/>
          <w:spacing w:val="-10"/>
          <w:sz w:val="24"/>
          <w:szCs w:val="24"/>
          <w:u w:val="single"/>
          <w:lang w:val="ru-RU"/>
        </w:rPr>
        <w:t xml:space="preserve"> </w:t>
      </w:r>
      <w:r w:rsidRPr="00AB533F">
        <w:rPr>
          <w:rFonts w:ascii="Times New Roman" w:hAnsi="Times New Roman" w:cs="Times New Roman"/>
          <w:sz w:val="24"/>
          <w:szCs w:val="24"/>
          <w:u w:val="single"/>
          <w:lang w:val="ru-RU"/>
        </w:rPr>
        <w:t>за</w:t>
      </w:r>
      <w:r w:rsidRPr="00AB533F">
        <w:rPr>
          <w:rFonts w:ascii="Times New Roman" w:hAnsi="Times New Roman" w:cs="Times New Roman"/>
          <w:spacing w:val="-5"/>
          <w:sz w:val="24"/>
          <w:szCs w:val="24"/>
          <w:u w:val="single"/>
          <w:lang w:val="ru-RU"/>
        </w:rPr>
        <w:t xml:space="preserve"> </w:t>
      </w:r>
      <w:r w:rsidRPr="00AB533F">
        <w:rPr>
          <w:rFonts w:ascii="Times New Roman" w:hAnsi="Times New Roman" w:cs="Times New Roman"/>
          <w:sz w:val="24"/>
          <w:szCs w:val="24"/>
          <w:u w:val="single"/>
          <w:lang w:val="ru-RU"/>
        </w:rPr>
        <w:t>состоянием</w:t>
      </w:r>
      <w:r w:rsidRPr="00AB533F">
        <w:rPr>
          <w:rFonts w:ascii="Times New Roman" w:hAnsi="Times New Roman" w:cs="Times New Roman"/>
          <w:spacing w:val="-6"/>
          <w:sz w:val="24"/>
          <w:szCs w:val="24"/>
          <w:u w:val="single"/>
          <w:lang w:val="ru-RU"/>
        </w:rPr>
        <w:t xml:space="preserve"> </w:t>
      </w:r>
      <w:r w:rsidRPr="00AB533F">
        <w:rPr>
          <w:rFonts w:ascii="Times New Roman" w:hAnsi="Times New Roman" w:cs="Times New Roman"/>
          <w:sz w:val="24"/>
          <w:szCs w:val="24"/>
          <w:u w:val="single"/>
          <w:lang w:val="ru-RU"/>
        </w:rPr>
        <w:t>системы</w:t>
      </w:r>
      <w:r w:rsidRPr="00AB533F">
        <w:rPr>
          <w:rFonts w:ascii="Times New Roman" w:hAnsi="Times New Roman" w:cs="Times New Roman"/>
          <w:spacing w:val="-8"/>
          <w:sz w:val="24"/>
          <w:szCs w:val="24"/>
          <w:u w:val="single"/>
          <w:lang w:val="ru-RU"/>
        </w:rPr>
        <w:t xml:space="preserve"> </w:t>
      </w:r>
      <w:r w:rsidRPr="00AB533F">
        <w:rPr>
          <w:rFonts w:ascii="Times New Roman" w:hAnsi="Times New Roman" w:cs="Times New Roman"/>
          <w:sz w:val="24"/>
          <w:szCs w:val="24"/>
          <w:u w:val="single"/>
          <w:lang w:val="ru-RU"/>
        </w:rPr>
        <w:t>условий</w:t>
      </w:r>
      <w:r w:rsidRPr="00AB533F">
        <w:rPr>
          <w:rFonts w:ascii="Times New Roman" w:hAnsi="Times New Roman" w:cs="Times New Roman"/>
          <w:spacing w:val="-9"/>
          <w:sz w:val="24"/>
          <w:szCs w:val="24"/>
          <w:u w:val="single"/>
          <w:lang w:val="ru-RU"/>
        </w:rPr>
        <w:t xml:space="preserve"> </w:t>
      </w:r>
      <w:r w:rsidRPr="00AB533F">
        <w:rPr>
          <w:rFonts w:ascii="Times New Roman" w:hAnsi="Times New Roman" w:cs="Times New Roman"/>
          <w:sz w:val="24"/>
          <w:szCs w:val="24"/>
          <w:u w:val="single"/>
          <w:lang w:val="ru-RU"/>
        </w:rPr>
        <w:t>реализации</w:t>
      </w:r>
      <w:r w:rsidRPr="00AB533F">
        <w:rPr>
          <w:rFonts w:ascii="Times New Roman" w:hAnsi="Times New Roman" w:cs="Times New Roman"/>
          <w:sz w:val="24"/>
          <w:szCs w:val="24"/>
          <w:lang w:val="ru-RU"/>
        </w:rPr>
        <w:t xml:space="preserve"> </w:t>
      </w:r>
      <w:r w:rsidRPr="00AB533F">
        <w:rPr>
          <w:rFonts w:ascii="Times New Roman" w:hAnsi="Times New Roman" w:cs="Times New Roman"/>
          <w:sz w:val="24"/>
          <w:szCs w:val="24"/>
          <w:u w:val="single"/>
          <w:lang w:val="ru-RU"/>
        </w:rPr>
        <w:t>ООП НОО (ФГОС 2021)</w:t>
      </w:r>
    </w:p>
    <w:p w:rsidR="00C27047" w:rsidRPr="00AB533F" w:rsidRDefault="00C27047" w:rsidP="00C27047">
      <w:pPr>
        <w:spacing w:before="89" w:line="276" w:lineRule="auto"/>
        <w:ind w:left="3470" w:right="1306" w:hanging="634"/>
        <w:jc w:val="center"/>
        <w:rPr>
          <w:rFonts w:ascii="Times New Roman" w:hAnsi="Times New Roman" w:cs="Times New Roman"/>
          <w:sz w:val="24"/>
          <w:szCs w:val="24"/>
          <w:lang w:val="ru-RU"/>
        </w:rPr>
      </w:pPr>
      <w:r w:rsidRPr="00AB533F">
        <w:rPr>
          <w:rFonts w:ascii="Times New Roman" w:hAnsi="Times New Roman" w:cs="Times New Roman"/>
          <w:sz w:val="24"/>
          <w:szCs w:val="24"/>
          <w:u w:val="single"/>
          <w:lang w:val="ru-RU"/>
        </w:rPr>
        <w:t>МБОУ «ПСОШ № 1ПМО»</w:t>
      </w:r>
    </w:p>
    <w:p w:rsidR="00C27047" w:rsidRPr="00D05B0E" w:rsidRDefault="00C27047" w:rsidP="00C27047">
      <w:pPr>
        <w:pStyle w:val="af9"/>
        <w:spacing w:before="1" w:line="276" w:lineRule="auto"/>
        <w:ind w:left="1588" w:firstLine="0"/>
        <w:rPr>
          <w:rFonts w:ascii="Times New Roman" w:hAnsi="Times New Roman" w:cs="Times New Roman"/>
          <w:sz w:val="24"/>
          <w:szCs w:val="24"/>
        </w:rPr>
      </w:pPr>
      <w:r w:rsidRPr="00D05B0E">
        <w:rPr>
          <w:rFonts w:ascii="Times New Roman" w:hAnsi="Times New Roman" w:cs="Times New Roman"/>
          <w:sz w:val="24"/>
          <w:szCs w:val="24"/>
          <w:u w:val="single"/>
        </w:rPr>
        <w:t>Направления</w:t>
      </w:r>
      <w:r w:rsidRPr="00D05B0E">
        <w:rPr>
          <w:rFonts w:ascii="Times New Roman" w:hAnsi="Times New Roman" w:cs="Times New Roman"/>
          <w:spacing w:val="-9"/>
          <w:sz w:val="24"/>
          <w:szCs w:val="24"/>
          <w:u w:val="single"/>
        </w:rPr>
        <w:t xml:space="preserve"> </w:t>
      </w:r>
      <w:r w:rsidRPr="00D05B0E">
        <w:rPr>
          <w:rFonts w:ascii="Times New Roman" w:hAnsi="Times New Roman" w:cs="Times New Roman"/>
          <w:spacing w:val="-2"/>
          <w:sz w:val="24"/>
          <w:szCs w:val="24"/>
          <w:u w:val="single"/>
        </w:rPr>
        <w:t>контроля:</w:t>
      </w:r>
    </w:p>
    <w:p w:rsidR="00AB533F" w:rsidRDefault="00C27047" w:rsidP="00DC505F">
      <w:pPr>
        <w:pStyle w:val="a3"/>
        <w:widowControl w:val="0"/>
        <w:numPr>
          <w:ilvl w:val="1"/>
          <w:numId w:val="115"/>
        </w:numPr>
        <w:tabs>
          <w:tab w:val="left" w:pos="2438"/>
        </w:tabs>
        <w:autoSpaceDE w:val="0"/>
        <w:autoSpaceDN w:val="0"/>
        <w:spacing w:before="0" w:beforeAutospacing="0" w:after="0" w:afterAutospacing="0" w:line="276" w:lineRule="auto"/>
        <w:ind w:right="350" w:firstLine="851"/>
        <w:contextualSpacing w:val="0"/>
        <w:jc w:val="both"/>
        <w:rPr>
          <w:sz w:val="24"/>
          <w:szCs w:val="24"/>
          <w:lang w:val="ru-RU"/>
        </w:rPr>
      </w:pPr>
      <w:r w:rsidRPr="00C27047">
        <w:rPr>
          <w:sz w:val="24"/>
          <w:szCs w:val="24"/>
          <w:lang w:val="ru-RU"/>
        </w:rPr>
        <w:t xml:space="preserve">сбор информации о состоянии системы условий, ее обработка и </w:t>
      </w:r>
    </w:p>
    <w:p w:rsidR="00AB533F" w:rsidRDefault="00AB533F" w:rsidP="00AB533F">
      <w:pPr>
        <w:pStyle w:val="a3"/>
        <w:widowControl w:val="0"/>
        <w:tabs>
          <w:tab w:val="left" w:pos="2438"/>
        </w:tabs>
        <w:autoSpaceDE w:val="0"/>
        <w:autoSpaceDN w:val="0"/>
        <w:spacing w:before="0" w:beforeAutospacing="0" w:after="0" w:afterAutospacing="0" w:line="276" w:lineRule="auto"/>
        <w:ind w:left="1873" w:right="350"/>
        <w:contextualSpacing w:val="0"/>
        <w:jc w:val="both"/>
        <w:rPr>
          <w:sz w:val="24"/>
          <w:szCs w:val="24"/>
          <w:lang w:val="ru-RU"/>
        </w:rPr>
      </w:pPr>
    </w:p>
    <w:p w:rsidR="00C27047" w:rsidRPr="00C27047" w:rsidRDefault="00C27047" w:rsidP="00AB533F">
      <w:pPr>
        <w:pStyle w:val="a3"/>
        <w:widowControl w:val="0"/>
        <w:tabs>
          <w:tab w:val="left" w:pos="2438"/>
        </w:tabs>
        <w:autoSpaceDE w:val="0"/>
        <w:autoSpaceDN w:val="0"/>
        <w:spacing w:before="0" w:beforeAutospacing="0" w:after="0" w:afterAutospacing="0" w:line="276" w:lineRule="auto"/>
        <w:ind w:left="1873" w:right="350"/>
        <w:contextualSpacing w:val="0"/>
        <w:jc w:val="both"/>
        <w:rPr>
          <w:sz w:val="24"/>
          <w:szCs w:val="24"/>
          <w:lang w:val="ru-RU"/>
        </w:rPr>
      </w:pPr>
      <w:r w:rsidRPr="00C27047">
        <w:rPr>
          <w:spacing w:val="-2"/>
          <w:sz w:val="24"/>
          <w:szCs w:val="24"/>
          <w:lang w:val="ru-RU"/>
        </w:rPr>
        <w:t>анализ;</w:t>
      </w:r>
    </w:p>
    <w:p w:rsidR="00C27047" w:rsidRPr="00C27047" w:rsidRDefault="00C27047" w:rsidP="00DC505F">
      <w:pPr>
        <w:pStyle w:val="a3"/>
        <w:widowControl w:val="0"/>
        <w:numPr>
          <w:ilvl w:val="1"/>
          <w:numId w:val="115"/>
        </w:numPr>
        <w:tabs>
          <w:tab w:val="left" w:pos="2438"/>
        </w:tabs>
        <w:autoSpaceDE w:val="0"/>
        <w:autoSpaceDN w:val="0"/>
        <w:spacing w:before="0" w:beforeAutospacing="0" w:after="0" w:afterAutospacing="0" w:line="276" w:lineRule="auto"/>
        <w:ind w:right="345" w:firstLine="851"/>
        <w:contextualSpacing w:val="0"/>
        <w:jc w:val="both"/>
        <w:rPr>
          <w:sz w:val="24"/>
          <w:szCs w:val="24"/>
          <w:lang w:val="ru-RU"/>
        </w:rPr>
      </w:pPr>
      <w:r w:rsidRPr="00C27047">
        <w:rPr>
          <w:sz w:val="24"/>
          <w:szCs w:val="24"/>
          <w:lang w:val="ru-RU"/>
        </w:rPr>
        <w:t>установление соответствия</w:t>
      </w:r>
      <w:r w:rsidRPr="00C27047">
        <w:rPr>
          <w:spacing w:val="-1"/>
          <w:sz w:val="24"/>
          <w:szCs w:val="24"/>
          <w:lang w:val="ru-RU"/>
        </w:rPr>
        <w:t xml:space="preserve"> </w:t>
      </w:r>
      <w:r w:rsidRPr="00C27047">
        <w:rPr>
          <w:sz w:val="24"/>
          <w:szCs w:val="24"/>
          <w:lang w:val="ru-RU"/>
        </w:rPr>
        <w:t>фактического уровня состояния</w:t>
      </w:r>
      <w:r w:rsidRPr="00C27047">
        <w:rPr>
          <w:spacing w:val="-1"/>
          <w:sz w:val="24"/>
          <w:szCs w:val="24"/>
          <w:lang w:val="ru-RU"/>
        </w:rPr>
        <w:t xml:space="preserve"> </w:t>
      </w:r>
      <w:r w:rsidRPr="00C27047">
        <w:rPr>
          <w:sz w:val="24"/>
          <w:szCs w:val="24"/>
          <w:lang w:val="ru-RU"/>
        </w:rPr>
        <w:t xml:space="preserve">условий </w:t>
      </w:r>
      <w:r w:rsidRPr="00C27047">
        <w:rPr>
          <w:spacing w:val="-2"/>
          <w:sz w:val="24"/>
          <w:szCs w:val="24"/>
          <w:lang w:val="ru-RU"/>
        </w:rPr>
        <w:t>запланированному;</w:t>
      </w:r>
    </w:p>
    <w:p w:rsidR="00C27047" w:rsidRPr="00C27047" w:rsidRDefault="00C27047" w:rsidP="00DC505F">
      <w:pPr>
        <w:pStyle w:val="a3"/>
        <w:widowControl w:val="0"/>
        <w:numPr>
          <w:ilvl w:val="1"/>
          <w:numId w:val="115"/>
        </w:numPr>
        <w:tabs>
          <w:tab w:val="left" w:pos="2438"/>
        </w:tabs>
        <w:autoSpaceDE w:val="0"/>
        <w:autoSpaceDN w:val="0"/>
        <w:spacing w:before="0" w:beforeAutospacing="0" w:after="0" w:afterAutospacing="0" w:line="276" w:lineRule="auto"/>
        <w:ind w:right="345" w:firstLine="851"/>
        <w:contextualSpacing w:val="0"/>
        <w:jc w:val="both"/>
        <w:rPr>
          <w:sz w:val="24"/>
          <w:szCs w:val="24"/>
          <w:lang w:val="ru-RU"/>
        </w:rPr>
      </w:pPr>
      <w:r w:rsidRPr="00C27047">
        <w:rPr>
          <w:sz w:val="24"/>
          <w:szCs w:val="24"/>
          <w:lang w:val="ru-RU"/>
        </w:rPr>
        <w:t>информирование о состоянии системы условий участников образовательных</w:t>
      </w:r>
      <w:r w:rsidRPr="00C27047">
        <w:rPr>
          <w:spacing w:val="-1"/>
          <w:sz w:val="24"/>
          <w:szCs w:val="24"/>
          <w:lang w:val="ru-RU"/>
        </w:rPr>
        <w:t xml:space="preserve"> </w:t>
      </w:r>
      <w:r w:rsidRPr="00C27047">
        <w:rPr>
          <w:sz w:val="24"/>
          <w:szCs w:val="24"/>
          <w:lang w:val="ru-RU"/>
        </w:rPr>
        <w:t>отношений в школе</w:t>
      </w:r>
      <w:r w:rsidRPr="00C27047">
        <w:rPr>
          <w:spacing w:val="-3"/>
          <w:sz w:val="24"/>
          <w:szCs w:val="24"/>
          <w:lang w:val="ru-RU"/>
        </w:rPr>
        <w:t xml:space="preserve"> </w:t>
      </w:r>
      <w:r w:rsidRPr="00C27047">
        <w:rPr>
          <w:sz w:val="24"/>
          <w:szCs w:val="24"/>
          <w:lang w:val="ru-RU"/>
        </w:rPr>
        <w:t>для принятия управленческих</w:t>
      </w:r>
      <w:r w:rsidRPr="00C27047">
        <w:rPr>
          <w:spacing w:val="-2"/>
          <w:sz w:val="24"/>
          <w:szCs w:val="24"/>
          <w:lang w:val="ru-RU"/>
        </w:rPr>
        <w:t xml:space="preserve"> </w:t>
      </w:r>
      <w:r w:rsidRPr="00C27047">
        <w:rPr>
          <w:sz w:val="24"/>
          <w:szCs w:val="24"/>
          <w:lang w:val="ru-RU"/>
        </w:rPr>
        <w:t>решений</w:t>
      </w:r>
      <w:r w:rsidRPr="00C27047">
        <w:rPr>
          <w:spacing w:val="-2"/>
          <w:sz w:val="24"/>
          <w:szCs w:val="24"/>
          <w:lang w:val="ru-RU"/>
        </w:rPr>
        <w:t xml:space="preserve"> </w:t>
      </w:r>
      <w:r w:rsidRPr="00C27047">
        <w:rPr>
          <w:sz w:val="24"/>
          <w:szCs w:val="24"/>
          <w:lang w:val="ru-RU"/>
        </w:rPr>
        <w:t>на всех уровнях.</w:t>
      </w:r>
    </w:p>
    <w:p w:rsidR="00C27047" w:rsidRPr="00D05B0E" w:rsidRDefault="00C27047" w:rsidP="00C27047">
      <w:pPr>
        <w:pStyle w:val="af9"/>
        <w:spacing w:line="276" w:lineRule="auto"/>
        <w:ind w:left="1588" w:firstLine="0"/>
        <w:rPr>
          <w:rFonts w:ascii="Times New Roman" w:hAnsi="Times New Roman" w:cs="Times New Roman"/>
          <w:sz w:val="24"/>
          <w:szCs w:val="24"/>
        </w:rPr>
      </w:pPr>
      <w:r w:rsidRPr="00D05B0E">
        <w:rPr>
          <w:rFonts w:ascii="Times New Roman" w:hAnsi="Times New Roman" w:cs="Times New Roman"/>
          <w:sz w:val="24"/>
          <w:szCs w:val="24"/>
          <w:u w:val="single"/>
        </w:rPr>
        <w:t>Ожидаемый</w:t>
      </w:r>
      <w:r w:rsidRPr="00D05B0E">
        <w:rPr>
          <w:rFonts w:ascii="Times New Roman" w:hAnsi="Times New Roman" w:cs="Times New Roman"/>
          <w:spacing w:val="-9"/>
          <w:sz w:val="24"/>
          <w:szCs w:val="24"/>
          <w:u w:val="single"/>
        </w:rPr>
        <w:t xml:space="preserve"> </w:t>
      </w:r>
      <w:r w:rsidRPr="00D05B0E">
        <w:rPr>
          <w:rFonts w:ascii="Times New Roman" w:hAnsi="Times New Roman" w:cs="Times New Roman"/>
          <w:sz w:val="24"/>
          <w:szCs w:val="24"/>
          <w:u w:val="single"/>
        </w:rPr>
        <w:t>результат</w:t>
      </w:r>
      <w:r w:rsidRPr="00D05B0E">
        <w:rPr>
          <w:rFonts w:ascii="Times New Roman" w:hAnsi="Times New Roman" w:cs="Times New Roman"/>
          <w:spacing w:val="-5"/>
          <w:sz w:val="24"/>
          <w:szCs w:val="24"/>
          <w:u w:val="single"/>
        </w:rPr>
        <w:t xml:space="preserve"> </w:t>
      </w:r>
      <w:r w:rsidRPr="00D05B0E">
        <w:rPr>
          <w:rFonts w:ascii="Times New Roman" w:hAnsi="Times New Roman" w:cs="Times New Roman"/>
          <w:spacing w:val="-2"/>
          <w:sz w:val="24"/>
          <w:szCs w:val="24"/>
          <w:u w:val="single"/>
        </w:rPr>
        <w:t>контроля:</w:t>
      </w:r>
    </w:p>
    <w:p w:rsidR="00C27047" w:rsidRPr="00C27047" w:rsidRDefault="00C27047" w:rsidP="00DC505F">
      <w:pPr>
        <w:pStyle w:val="a3"/>
        <w:widowControl w:val="0"/>
        <w:numPr>
          <w:ilvl w:val="1"/>
          <w:numId w:val="115"/>
        </w:numPr>
        <w:tabs>
          <w:tab w:val="left" w:pos="2438"/>
        </w:tabs>
        <w:autoSpaceDE w:val="0"/>
        <w:autoSpaceDN w:val="0"/>
        <w:spacing w:before="0" w:beforeAutospacing="0" w:after="0" w:afterAutospacing="0" w:line="276" w:lineRule="auto"/>
        <w:ind w:right="341" w:firstLine="851"/>
        <w:contextualSpacing w:val="0"/>
        <w:jc w:val="both"/>
        <w:rPr>
          <w:sz w:val="24"/>
          <w:szCs w:val="24"/>
          <w:lang w:val="ru-RU"/>
        </w:rPr>
      </w:pPr>
      <w:r w:rsidRPr="00C27047">
        <w:rPr>
          <w:sz w:val="24"/>
          <w:szCs w:val="24"/>
          <w:lang w:val="ru-RU"/>
        </w:rPr>
        <w:t>оперативная выработка решений по корректировке запланированных результатов работ; сроков начала и окончания работ; состава исполнителей работ и ответственных за реализацию деятельности;</w:t>
      </w:r>
    </w:p>
    <w:p w:rsidR="00C27047" w:rsidRPr="00C27047" w:rsidRDefault="00C27047" w:rsidP="00DC505F">
      <w:pPr>
        <w:pStyle w:val="a3"/>
        <w:widowControl w:val="0"/>
        <w:numPr>
          <w:ilvl w:val="1"/>
          <w:numId w:val="115"/>
        </w:numPr>
        <w:tabs>
          <w:tab w:val="left" w:pos="2438"/>
        </w:tabs>
        <w:autoSpaceDE w:val="0"/>
        <w:autoSpaceDN w:val="0"/>
        <w:spacing w:before="0" w:beforeAutospacing="0" w:after="0" w:afterAutospacing="0" w:line="276" w:lineRule="auto"/>
        <w:ind w:left="2438"/>
        <w:contextualSpacing w:val="0"/>
        <w:jc w:val="both"/>
        <w:rPr>
          <w:sz w:val="24"/>
          <w:szCs w:val="24"/>
          <w:lang w:val="ru-RU"/>
        </w:rPr>
      </w:pPr>
      <w:r w:rsidRPr="00C27047">
        <w:rPr>
          <w:sz w:val="24"/>
          <w:szCs w:val="24"/>
          <w:lang w:val="ru-RU"/>
        </w:rPr>
        <w:t>принятие</w:t>
      </w:r>
      <w:r w:rsidRPr="00C27047">
        <w:rPr>
          <w:spacing w:val="-8"/>
          <w:sz w:val="24"/>
          <w:szCs w:val="24"/>
          <w:lang w:val="ru-RU"/>
        </w:rPr>
        <w:t xml:space="preserve"> </w:t>
      </w:r>
      <w:r w:rsidRPr="00C27047">
        <w:rPr>
          <w:sz w:val="24"/>
          <w:szCs w:val="24"/>
          <w:lang w:val="ru-RU"/>
        </w:rPr>
        <w:t>решения</w:t>
      </w:r>
      <w:r w:rsidRPr="00C27047">
        <w:rPr>
          <w:spacing w:val="-4"/>
          <w:sz w:val="24"/>
          <w:szCs w:val="24"/>
          <w:lang w:val="ru-RU"/>
        </w:rPr>
        <w:t xml:space="preserve"> </w:t>
      </w:r>
      <w:r w:rsidRPr="00C27047">
        <w:rPr>
          <w:sz w:val="24"/>
          <w:szCs w:val="24"/>
          <w:lang w:val="ru-RU"/>
        </w:rPr>
        <w:t>о</w:t>
      </w:r>
      <w:r w:rsidRPr="00C27047">
        <w:rPr>
          <w:spacing w:val="-5"/>
          <w:sz w:val="24"/>
          <w:szCs w:val="24"/>
          <w:lang w:val="ru-RU"/>
        </w:rPr>
        <w:t xml:space="preserve"> </w:t>
      </w:r>
      <w:r w:rsidRPr="00C27047">
        <w:rPr>
          <w:sz w:val="24"/>
          <w:szCs w:val="24"/>
          <w:lang w:val="ru-RU"/>
        </w:rPr>
        <w:t>достижении</w:t>
      </w:r>
      <w:r w:rsidRPr="00C27047">
        <w:rPr>
          <w:spacing w:val="-6"/>
          <w:sz w:val="24"/>
          <w:szCs w:val="24"/>
          <w:lang w:val="ru-RU"/>
        </w:rPr>
        <w:t xml:space="preserve"> </w:t>
      </w:r>
      <w:r w:rsidRPr="00C27047">
        <w:rPr>
          <w:sz w:val="24"/>
          <w:szCs w:val="24"/>
          <w:lang w:val="ru-RU"/>
        </w:rPr>
        <w:t>целей</w:t>
      </w:r>
      <w:r w:rsidRPr="00C27047">
        <w:rPr>
          <w:spacing w:val="-5"/>
          <w:sz w:val="24"/>
          <w:szCs w:val="24"/>
          <w:lang w:val="ru-RU"/>
        </w:rPr>
        <w:t xml:space="preserve"> </w:t>
      </w:r>
      <w:r w:rsidRPr="00C27047">
        <w:rPr>
          <w:spacing w:val="-2"/>
          <w:sz w:val="24"/>
          <w:szCs w:val="24"/>
          <w:lang w:val="ru-RU"/>
        </w:rPr>
        <w:t>деятельности;</w:t>
      </w:r>
    </w:p>
    <w:p w:rsidR="0040300A" w:rsidRDefault="00C27047" w:rsidP="00C27047">
      <w:pPr>
        <w:widowControl w:val="0"/>
        <w:tabs>
          <w:tab w:val="left" w:pos="1730"/>
        </w:tabs>
        <w:autoSpaceDE w:val="0"/>
        <w:autoSpaceDN w:val="0"/>
        <w:spacing w:before="0" w:beforeAutospacing="0" w:after="0" w:afterAutospacing="0" w:line="276" w:lineRule="auto"/>
        <w:ind w:right="345"/>
        <w:jc w:val="both"/>
        <w:rPr>
          <w:spacing w:val="24"/>
          <w:sz w:val="24"/>
          <w:szCs w:val="24"/>
          <w:lang w:val="ru-RU"/>
        </w:rPr>
      </w:pPr>
      <w:r w:rsidRPr="00C27047">
        <w:rPr>
          <w:sz w:val="24"/>
          <w:szCs w:val="24"/>
          <w:lang w:val="ru-RU"/>
        </w:rPr>
        <w:t>рекомендации</w:t>
      </w:r>
      <w:r w:rsidRPr="00C27047">
        <w:rPr>
          <w:spacing w:val="78"/>
          <w:w w:val="150"/>
          <w:sz w:val="24"/>
          <w:szCs w:val="24"/>
          <w:lang w:val="ru-RU"/>
        </w:rPr>
        <w:t xml:space="preserve"> </w:t>
      </w:r>
      <w:r w:rsidRPr="00C27047">
        <w:rPr>
          <w:sz w:val="24"/>
          <w:szCs w:val="24"/>
          <w:lang w:val="ru-RU"/>
        </w:rPr>
        <w:t>по</w:t>
      </w:r>
      <w:r w:rsidRPr="00C27047">
        <w:rPr>
          <w:spacing w:val="22"/>
          <w:sz w:val="24"/>
          <w:szCs w:val="24"/>
          <w:lang w:val="ru-RU"/>
        </w:rPr>
        <w:t xml:space="preserve">  </w:t>
      </w:r>
      <w:r w:rsidRPr="00C27047">
        <w:rPr>
          <w:sz w:val="24"/>
          <w:szCs w:val="24"/>
          <w:lang w:val="ru-RU"/>
        </w:rPr>
        <w:t>дальнейшей</w:t>
      </w:r>
      <w:r w:rsidRPr="00C27047">
        <w:rPr>
          <w:spacing w:val="26"/>
          <w:sz w:val="24"/>
          <w:szCs w:val="24"/>
          <w:lang w:val="ru-RU"/>
        </w:rPr>
        <w:t xml:space="preserve">  </w:t>
      </w:r>
      <w:r w:rsidRPr="00C27047">
        <w:rPr>
          <w:sz w:val="24"/>
          <w:szCs w:val="24"/>
          <w:lang w:val="ru-RU"/>
        </w:rPr>
        <w:t>реализации</w:t>
      </w:r>
      <w:r w:rsidRPr="00C27047">
        <w:rPr>
          <w:spacing w:val="24"/>
          <w:sz w:val="24"/>
          <w:szCs w:val="24"/>
          <w:lang w:val="ru-RU"/>
        </w:rPr>
        <w:t xml:space="preserve">  </w:t>
      </w:r>
      <w:r w:rsidRPr="00C27047">
        <w:rPr>
          <w:sz w:val="24"/>
          <w:szCs w:val="24"/>
          <w:lang w:val="ru-RU"/>
        </w:rPr>
        <w:t>ФГОС</w:t>
      </w:r>
      <w:r w:rsidRPr="00C27047">
        <w:rPr>
          <w:spacing w:val="23"/>
          <w:sz w:val="24"/>
          <w:szCs w:val="24"/>
          <w:lang w:val="ru-RU"/>
        </w:rPr>
        <w:t xml:space="preserve">  </w:t>
      </w:r>
      <w:r w:rsidRPr="00C27047">
        <w:rPr>
          <w:sz w:val="24"/>
          <w:szCs w:val="24"/>
          <w:lang w:val="ru-RU"/>
        </w:rPr>
        <w:t>НОО</w:t>
      </w:r>
      <w:r w:rsidRPr="00C27047">
        <w:rPr>
          <w:spacing w:val="23"/>
          <w:sz w:val="24"/>
          <w:szCs w:val="24"/>
          <w:lang w:val="ru-RU"/>
        </w:rPr>
        <w:t xml:space="preserve">  </w:t>
      </w:r>
      <w:r w:rsidRPr="00C27047">
        <w:rPr>
          <w:sz w:val="24"/>
          <w:szCs w:val="24"/>
          <w:lang w:val="ru-RU"/>
        </w:rPr>
        <w:t>2021</w:t>
      </w:r>
      <w:r>
        <w:rPr>
          <w:spacing w:val="24"/>
          <w:sz w:val="24"/>
          <w:szCs w:val="24"/>
          <w:lang w:val="ru-RU"/>
        </w:rPr>
        <w:t xml:space="preserve"> в школе.</w:t>
      </w:r>
    </w:p>
    <w:p w:rsidR="00C27047" w:rsidRDefault="00C27047" w:rsidP="00C27047">
      <w:pPr>
        <w:widowControl w:val="0"/>
        <w:tabs>
          <w:tab w:val="left" w:pos="1730"/>
        </w:tabs>
        <w:autoSpaceDE w:val="0"/>
        <w:autoSpaceDN w:val="0"/>
        <w:spacing w:before="0" w:beforeAutospacing="0" w:after="0" w:afterAutospacing="0" w:line="276" w:lineRule="auto"/>
        <w:ind w:right="345"/>
        <w:jc w:val="both"/>
        <w:rPr>
          <w:spacing w:val="24"/>
          <w:sz w:val="24"/>
          <w:szCs w:val="24"/>
          <w:lang w:val="ru-RU"/>
        </w:rPr>
      </w:pPr>
    </w:p>
    <w:tbl>
      <w:tblPr>
        <w:tblStyle w:val="TableNormal"/>
        <w:tblW w:w="9167" w:type="dxa"/>
        <w:tblInd w:w="9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29"/>
        <w:gridCol w:w="5938"/>
      </w:tblGrid>
      <w:tr w:rsidR="00AF0A35" w:rsidRPr="00D05B0E" w:rsidTr="00AF0A35">
        <w:trPr>
          <w:trHeight w:val="645"/>
        </w:trPr>
        <w:tc>
          <w:tcPr>
            <w:tcW w:w="3229" w:type="dxa"/>
          </w:tcPr>
          <w:p w:rsidR="00AF0A35" w:rsidRPr="00D05B0E" w:rsidRDefault="00AF0A35" w:rsidP="002B0C95">
            <w:pPr>
              <w:pStyle w:val="TableParagraph"/>
              <w:spacing w:line="276" w:lineRule="auto"/>
              <w:ind w:left="382" w:right="373"/>
              <w:jc w:val="center"/>
              <w:rPr>
                <w:rFonts w:ascii="Times New Roman" w:hAnsi="Times New Roman" w:cs="Times New Roman"/>
                <w:sz w:val="24"/>
                <w:szCs w:val="24"/>
              </w:rPr>
            </w:pPr>
            <w:r w:rsidRPr="00D05B0E">
              <w:rPr>
                <w:rFonts w:ascii="Times New Roman" w:hAnsi="Times New Roman" w:cs="Times New Roman"/>
                <w:sz w:val="24"/>
                <w:szCs w:val="24"/>
              </w:rPr>
              <w:t>Условия</w:t>
            </w:r>
            <w:r w:rsidRPr="00D05B0E">
              <w:rPr>
                <w:rFonts w:ascii="Times New Roman" w:hAnsi="Times New Roman" w:cs="Times New Roman"/>
                <w:spacing w:val="-3"/>
                <w:sz w:val="24"/>
                <w:szCs w:val="24"/>
              </w:rPr>
              <w:t xml:space="preserve"> </w:t>
            </w:r>
            <w:r w:rsidRPr="00D05B0E">
              <w:rPr>
                <w:rFonts w:ascii="Times New Roman" w:hAnsi="Times New Roman" w:cs="Times New Roman"/>
                <w:spacing w:val="-2"/>
                <w:sz w:val="24"/>
                <w:szCs w:val="24"/>
              </w:rPr>
              <w:t>реализации</w:t>
            </w:r>
          </w:p>
          <w:p w:rsidR="00AF0A35" w:rsidRPr="00D05B0E" w:rsidRDefault="00AF0A35" w:rsidP="002B0C95">
            <w:pPr>
              <w:pStyle w:val="TableParagraph"/>
              <w:spacing w:before="2" w:line="276" w:lineRule="auto"/>
              <w:ind w:left="379" w:right="373"/>
              <w:jc w:val="center"/>
              <w:rPr>
                <w:rFonts w:ascii="Times New Roman" w:hAnsi="Times New Roman" w:cs="Times New Roman"/>
                <w:sz w:val="24"/>
                <w:szCs w:val="24"/>
              </w:rPr>
            </w:pPr>
            <w:r w:rsidRPr="00D05B0E">
              <w:rPr>
                <w:rFonts w:ascii="Times New Roman" w:hAnsi="Times New Roman" w:cs="Times New Roman"/>
                <w:sz w:val="24"/>
                <w:szCs w:val="24"/>
              </w:rPr>
              <w:t>ООП</w:t>
            </w:r>
            <w:r w:rsidRPr="00D05B0E">
              <w:rPr>
                <w:rFonts w:ascii="Times New Roman" w:hAnsi="Times New Roman" w:cs="Times New Roman"/>
                <w:spacing w:val="-5"/>
                <w:sz w:val="24"/>
                <w:szCs w:val="24"/>
              </w:rPr>
              <w:t xml:space="preserve"> НОО</w:t>
            </w:r>
          </w:p>
        </w:tc>
        <w:tc>
          <w:tcPr>
            <w:tcW w:w="5938" w:type="dxa"/>
            <w:tcBorders>
              <w:right w:val="single" w:sz="4" w:space="0" w:color="auto"/>
            </w:tcBorders>
          </w:tcPr>
          <w:p w:rsidR="00AF0A35" w:rsidRPr="00D05B0E" w:rsidRDefault="00AF0A35" w:rsidP="002B0C95">
            <w:pPr>
              <w:pStyle w:val="TableParagraph"/>
              <w:spacing w:line="276" w:lineRule="auto"/>
              <w:ind w:left="1059" w:right="1057"/>
              <w:jc w:val="center"/>
              <w:rPr>
                <w:rFonts w:ascii="Times New Roman" w:hAnsi="Times New Roman" w:cs="Times New Roman"/>
                <w:sz w:val="24"/>
                <w:szCs w:val="24"/>
              </w:rPr>
            </w:pPr>
            <w:r w:rsidRPr="00D05B0E">
              <w:rPr>
                <w:rFonts w:ascii="Times New Roman" w:hAnsi="Times New Roman" w:cs="Times New Roman"/>
                <w:sz w:val="24"/>
                <w:szCs w:val="24"/>
              </w:rPr>
              <w:t>Направления</w:t>
            </w:r>
            <w:r w:rsidRPr="00D05B0E">
              <w:rPr>
                <w:rFonts w:ascii="Times New Roman" w:hAnsi="Times New Roman" w:cs="Times New Roman"/>
                <w:spacing w:val="-6"/>
                <w:sz w:val="24"/>
                <w:szCs w:val="24"/>
              </w:rPr>
              <w:t xml:space="preserve"> </w:t>
            </w:r>
            <w:r w:rsidRPr="00D05B0E">
              <w:rPr>
                <w:rFonts w:ascii="Times New Roman" w:hAnsi="Times New Roman" w:cs="Times New Roman"/>
                <w:sz w:val="24"/>
                <w:szCs w:val="24"/>
              </w:rPr>
              <w:t>руководства</w:t>
            </w:r>
            <w:r w:rsidRPr="00D05B0E">
              <w:rPr>
                <w:rFonts w:ascii="Times New Roman" w:hAnsi="Times New Roman" w:cs="Times New Roman"/>
                <w:spacing w:val="-7"/>
                <w:sz w:val="24"/>
                <w:szCs w:val="24"/>
              </w:rPr>
              <w:t xml:space="preserve"> </w:t>
            </w:r>
            <w:r w:rsidRPr="00D05B0E">
              <w:rPr>
                <w:rFonts w:ascii="Times New Roman" w:hAnsi="Times New Roman" w:cs="Times New Roman"/>
                <w:sz w:val="24"/>
                <w:szCs w:val="24"/>
              </w:rPr>
              <w:t>и</w:t>
            </w:r>
            <w:r w:rsidRPr="00D05B0E">
              <w:rPr>
                <w:rFonts w:ascii="Times New Roman" w:hAnsi="Times New Roman" w:cs="Times New Roman"/>
                <w:spacing w:val="-5"/>
                <w:sz w:val="24"/>
                <w:szCs w:val="24"/>
              </w:rPr>
              <w:t xml:space="preserve"> </w:t>
            </w:r>
            <w:r w:rsidRPr="00D05B0E">
              <w:rPr>
                <w:rFonts w:ascii="Times New Roman" w:hAnsi="Times New Roman" w:cs="Times New Roman"/>
                <w:spacing w:val="-2"/>
                <w:sz w:val="24"/>
                <w:szCs w:val="24"/>
              </w:rPr>
              <w:t>контроля</w:t>
            </w:r>
          </w:p>
        </w:tc>
      </w:tr>
      <w:tr w:rsidR="00AF0A35" w:rsidRPr="000C0706" w:rsidTr="00AF0A35">
        <w:trPr>
          <w:trHeight w:val="1285"/>
        </w:trPr>
        <w:tc>
          <w:tcPr>
            <w:tcW w:w="3229" w:type="dxa"/>
          </w:tcPr>
          <w:p w:rsidR="00AF0A35" w:rsidRPr="00D05B0E" w:rsidRDefault="00AF0A35" w:rsidP="002B0C95">
            <w:pPr>
              <w:pStyle w:val="TableParagraph"/>
              <w:spacing w:line="276" w:lineRule="auto"/>
              <w:ind w:left="107"/>
              <w:rPr>
                <w:rFonts w:ascii="Times New Roman" w:hAnsi="Times New Roman" w:cs="Times New Roman"/>
                <w:sz w:val="24"/>
                <w:szCs w:val="24"/>
              </w:rPr>
            </w:pPr>
            <w:r w:rsidRPr="00D05B0E">
              <w:rPr>
                <w:rFonts w:ascii="Times New Roman" w:hAnsi="Times New Roman" w:cs="Times New Roman"/>
                <w:spacing w:val="-2"/>
                <w:sz w:val="24"/>
                <w:szCs w:val="24"/>
              </w:rPr>
              <w:t>Кадровые</w:t>
            </w:r>
          </w:p>
        </w:tc>
        <w:tc>
          <w:tcPr>
            <w:tcW w:w="5938" w:type="dxa"/>
            <w:tcBorders>
              <w:right w:val="single" w:sz="4" w:space="0" w:color="auto"/>
            </w:tcBorders>
          </w:tcPr>
          <w:p w:rsidR="00AF0A35" w:rsidRDefault="00AF0A35" w:rsidP="002B0C95">
            <w:pPr>
              <w:pStyle w:val="TableParagraph"/>
              <w:tabs>
                <w:tab w:val="left" w:pos="2404"/>
                <w:tab w:val="left" w:pos="4640"/>
              </w:tabs>
              <w:spacing w:line="276" w:lineRule="auto"/>
              <w:ind w:left="104" w:right="96"/>
              <w:jc w:val="both"/>
              <w:rPr>
                <w:rFonts w:ascii="Times New Roman" w:hAnsi="Times New Roman" w:cs="Times New Roman"/>
                <w:sz w:val="24"/>
                <w:szCs w:val="24"/>
              </w:rPr>
            </w:pPr>
            <w:r w:rsidRPr="00D05B0E">
              <w:rPr>
                <w:rFonts w:ascii="Times New Roman" w:hAnsi="Times New Roman" w:cs="Times New Roman"/>
                <w:sz w:val="24"/>
                <w:szCs w:val="24"/>
              </w:rPr>
              <w:t>Своевр</w:t>
            </w:r>
            <w:r>
              <w:rPr>
                <w:rFonts w:ascii="Times New Roman" w:hAnsi="Times New Roman" w:cs="Times New Roman"/>
                <w:sz w:val="24"/>
                <w:szCs w:val="24"/>
              </w:rPr>
              <w:t>еменное прохождение аттестации,</w:t>
            </w:r>
          </w:p>
          <w:p w:rsidR="00AF0A35" w:rsidRDefault="00AF0A35" w:rsidP="002B0C95">
            <w:pPr>
              <w:pStyle w:val="TableParagraph"/>
              <w:tabs>
                <w:tab w:val="left" w:pos="2404"/>
                <w:tab w:val="left" w:pos="4640"/>
              </w:tabs>
              <w:spacing w:line="276" w:lineRule="auto"/>
              <w:ind w:left="104" w:right="96"/>
              <w:jc w:val="both"/>
              <w:rPr>
                <w:rFonts w:ascii="Times New Roman" w:hAnsi="Times New Roman" w:cs="Times New Roman"/>
                <w:sz w:val="24"/>
                <w:szCs w:val="24"/>
              </w:rPr>
            </w:pPr>
            <w:r w:rsidRPr="00D05B0E">
              <w:rPr>
                <w:rFonts w:ascii="Times New Roman" w:hAnsi="Times New Roman" w:cs="Times New Roman"/>
                <w:sz w:val="24"/>
                <w:szCs w:val="24"/>
              </w:rPr>
              <w:t xml:space="preserve">курсовой </w:t>
            </w:r>
            <w:r w:rsidRPr="00D05B0E">
              <w:rPr>
                <w:rFonts w:ascii="Times New Roman" w:hAnsi="Times New Roman" w:cs="Times New Roman"/>
                <w:spacing w:val="-2"/>
                <w:sz w:val="24"/>
                <w:szCs w:val="24"/>
              </w:rPr>
              <w:t>подготовки,</w:t>
            </w:r>
            <w:r w:rsidRPr="00D05B0E">
              <w:rPr>
                <w:rFonts w:ascii="Times New Roman" w:hAnsi="Times New Roman" w:cs="Times New Roman"/>
                <w:sz w:val="24"/>
                <w:szCs w:val="24"/>
              </w:rPr>
              <w:tab/>
            </w:r>
            <w:r w:rsidRPr="00D05B0E">
              <w:rPr>
                <w:rFonts w:ascii="Times New Roman" w:hAnsi="Times New Roman" w:cs="Times New Roman"/>
                <w:spacing w:val="-2"/>
                <w:sz w:val="24"/>
                <w:szCs w:val="24"/>
              </w:rPr>
              <w:t>повышение</w:t>
            </w:r>
            <w:r w:rsidRPr="00D05B0E">
              <w:rPr>
                <w:rFonts w:ascii="Times New Roman" w:hAnsi="Times New Roman" w:cs="Times New Roman"/>
                <w:sz w:val="24"/>
                <w:szCs w:val="24"/>
              </w:rPr>
              <w:tab/>
            </w:r>
          </w:p>
          <w:p w:rsidR="00AF0A35" w:rsidRDefault="00AF0A35" w:rsidP="002B0C95">
            <w:pPr>
              <w:pStyle w:val="TableParagraph"/>
              <w:tabs>
                <w:tab w:val="left" w:pos="2404"/>
                <w:tab w:val="left" w:pos="4640"/>
              </w:tabs>
              <w:spacing w:line="276" w:lineRule="auto"/>
              <w:ind w:left="104" w:right="96"/>
              <w:jc w:val="both"/>
              <w:rPr>
                <w:rFonts w:ascii="Times New Roman" w:hAnsi="Times New Roman" w:cs="Times New Roman"/>
                <w:spacing w:val="72"/>
                <w:w w:val="150"/>
                <w:sz w:val="24"/>
                <w:szCs w:val="24"/>
              </w:rPr>
            </w:pPr>
            <w:r w:rsidRPr="00D05B0E">
              <w:rPr>
                <w:rFonts w:ascii="Times New Roman" w:hAnsi="Times New Roman" w:cs="Times New Roman"/>
                <w:spacing w:val="-2"/>
                <w:sz w:val="24"/>
                <w:szCs w:val="24"/>
              </w:rPr>
              <w:t xml:space="preserve">педагогической </w:t>
            </w:r>
            <w:r w:rsidRPr="00D05B0E">
              <w:rPr>
                <w:rFonts w:ascii="Times New Roman" w:hAnsi="Times New Roman" w:cs="Times New Roman"/>
                <w:sz w:val="24"/>
                <w:szCs w:val="24"/>
              </w:rPr>
              <w:t>компетентности</w:t>
            </w:r>
            <w:r w:rsidRPr="00D05B0E">
              <w:rPr>
                <w:rFonts w:ascii="Times New Roman" w:hAnsi="Times New Roman" w:cs="Times New Roman"/>
                <w:spacing w:val="72"/>
                <w:w w:val="150"/>
                <w:sz w:val="24"/>
                <w:szCs w:val="24"/>
              </w:rPr>
              <w:t xml:space="preserve">   </w:t>
            </w:r>
          </w:p>
          <w:p w:rsidR="00AF0A35" w:rsidRPr="00D05B0E" w:rsidRDefault="00AF0A35" w:rsidP="002B0C95">
            <w:pPr>
              <w:pStyle w:val="TableParagraph"/>
              <w:tabs>
                <w:tab w:val="left" w:pos="2404"/>
                <w:tab w:val="left" w:pos="4640"/>
              </w:tabs>
              <w:spacing w:line="276" w:lineRule="auto"/>
              <w:ind w:left="104" w:right="96"/>
              <w:jc w:val="both"/>
              <w:rPr>
                <w:rFonts w:ascii="Times New Roman" w:hAnsi="Times New Roman" w:cs="Times New Roman"/>
                <w:sz w:val="24"/>
                <w:szCs w:val="24"/>
              </w:rPr>
            </w:pPr>
            <w:r w:rsidRPr="00D05B0E">
              <w:rPr>
                <w:rFonts w:ascii="Times New Roman" w:hAnsi="Times New Roman" w:cs="Times New Roman"/>
                <w:sz w:val="24"/>
                <w:szCs w:val="24"/>
              </w:rPr>
              <w:t>через</w:t>
            </w:r>
            <w:r w:rsidRPr="00D05B0E">
              <w:rPr>
                <w:rFonts w:ascii="Times New Roman" w:hAnsi="Times New Roman" w:cs="Times New Roman"/>
                <w:spacing w:val="76"/>
                <w:w w:val="150"/>
                <w:sz w:val="24"/>
                <w:szCs w:val="24"/>
              </w:rPr>
              <w:t xml:space="preserve">   </w:t>
            </w:r>
            <w:r w:rsidRPr="00D05B0E">
              <w:rPr>
                <w:rFonts w:ascii="Times New Roman" w:hAnsi="Times New Roman" w:cs="Times New Roman"/>
                <w:sz w:val="24"/>
                <w:szCs w:val="24"/>
              </w:rPr>
              <w:t>самообразование</w:t>
            </w:r>
            <w:r w:rsidRPr="00D05B0E">
              <w:rPr>
                <w:rFonts w:ascii="Times New Roman" w:hAnsi="Times New Roman" w:cs="Times New Roman"/>
                <w:spacing w:val="76"/>
                <w:w w:val="150"/>
                <w:sz w:val="24"/>
                <w:szCs w:val="24"/>
              </w:rPr>
              <w:t xml:space="preserve">   </w:t>
            </w:r>
            <w:r w:rsidRPr="00D05B0E">
              <w:rPr>
                <w:rFonts w:ascii="Times New Roman" w:hAnsi="Times New Roman" w:cs="Times New Roman"/>
                <w:spacing w:val="-10"/>
                <w:sz w:val="24"/>
                <w:szCs w:val="24"/>
              </w:rPr>
              <w:t>и</w:t>
            </w:r>
          </w:p>
          <w:p w:rsidR="00AF0A35" w:rsidRPr="008A588F" w:rsidRDefault="00AF0A35" w:rsidP="002B0C95">
            <w:pPr>
              <w:pStyle w:val="TableParagraph"/>
              <w:spacing w:line="276" w:lineRule="auto"/>
              <w:ind w:left="104"/>
              <w:jc w:val="both"/>
              <w:rPr>
                <w:rFonts w:ascii="Times New Roman" w:hAnsi="Times New Roman" w:cs="Times New Roman"/>
                <w:sz w:val="24"/>
                <w:szCs w:val="24"/>
              </w:rPr>
            </w:pPr>
            <w:r w:rsidRPr="008A588F">
              <w:rPr>
                <w:rFonts w:ascii="Times New Roman" w:hAnsi="Times New Roman" w:cs="Times New Roman"/>
                <w:sz w:val="24"/>
                <w:szCs w:val="24"/>
              </w:rPr>
              <w:t>педагогические</w:t>
            </w:r>
            <w:r w:rsidRPr="008A588F">
              <w:rPr>
                <w:rFonts w:ascii="Times New Roman" w:hAnsi="Times New Roman" w:cs="Times New Roman"/>
                <w:spacing w:val="-9"/>
                <w:sz w:val="24"/>
                <w:szCs w:val="24"/>
              </w:rPr>
              <w:t xml:space="preserve"> </w:t>
            </w:r>
            <w:r w:rsidRPr="008A588F">
              <w:rPr>
                <w:rFonts w:ascii="Times New Roman" w:hAnsi="Times New Roman" w:cs="Times New Roman"/>
                <w:spacing w:val="-2"/>
                <w:sz w:val="24"/>
                <w:szCs w:val="24"/>
              </w:rPr>
              <w:t>семинары.</w:t>
            </w:r>
          </w:p>
        </w:tc>
      </w:tr>
      <w:tr w:rsidR="00AF0A35" w:rsidRPr="000C0706" w:rsidTr="00AF0A35">
        <w:trPr>
          <w:trHeight w:val="645"/>
        </w:trPr>
        <w:tc>
          <w:tcPr>
            <w:tcW w:w="3229" w:type="dxa"/>
          </w:tcPr>
          <w:p w:rsidR="00AF0A35" w:rsidRPr="00D05B0E" w:rsidRDefault="00AF0A35" w:rsidP="002B0C95">
            <w:pPr>
              <w:pStyle w:val="TableParagraph"/>
              <w:spacing w:line="276" w:lineRule="auto"/>
              <w:ind w:left="107"/>
              <w:rPr>
                <w:rFonts w:ascii="Times New Roman" w:hAnsi="Times New Roman" w:cs="Times New Roman"/>
                <w:sz w:val="24"/>
                <w:szCs w:val="24"/>
              </w:rPr>
            </w:pPr>
            <w:r w:rsidRPr="00D05B0E">
              <w:rPr>
                <w:rFonts w:ascii="Times New Roman" w:hAnsi="Times New Roman" w:cs="Times New Roman"/>
                <w:spacing w:val="-2"/>
                <w:sz w:val="24"/>
                <w:szCs w:val="24"/>
              </w:rPr>
              <w:t>Психолого-педагогические</w:t>
            </w:r>
          </w:p>
        </w:tc>
        <w:tc>
          <w:tcPr>
            <w:tcW w:w="5938" w:type="dxa"/>
            <w:tcBorders>
              <w:right w:val="single" w:sz="4" w:space="0" w:color="auto"/>
            </w:tcBorders>
          </w:tcPr>
          <w:p w:rsidR="00AF0A35" w:rsidRDefault="00AF0A35" w:rsidP="002B0C95">
            <w:pPr>
              <w:pStyle w:val="TableParagraph"/>
              <w:tabs>
                <w:tab w:val="left" w:pos="1716"/>
                <w:tab w:val="left" w:pos="3266"/>
                <w:tab w:val="left" w:pos="4528"/>
              </w:tabs>
              <w:spacing w:line="276" w:lineRule="auto"/>
              <w:ind w:left="104"/>
              <w:rPr>
                <w:rFonts w:ascii="Times New Roman" w:hAnsi="Times New Roman" w:cs="Times New Roman"/>
                <w:sz w:val="24"/>
                <w:szCs w:val="24"/>
              </w:rPr>
            </w:pPr>
            <w:r w:rsidRPr="00D05B0E">
              <w:rPr>
                <w:rFonts w:ascii="Times New Roman" w:hAnsi="Times New Roman" w:cs="Times New Roman"/>
                <w:spacing w:val="-2"/>
                <w:sz w:val="24"/>
                <w:szCs w:val="24"/>
              </w:rPr>
              <w:t>Адаптация</w:t>
            </w:r>
            <w:r w:rsidRPr="00D05B0E">
              <w:rPr>
                <w:rFonts w:ascii="Times New Roman" w:hAnsi="Times New Roman" w:cs="Times New Roman"/>
                <w:sz w:val="24"/>
                <w:szCs w:val="24"/>
              </w:rPr>
              <w:tab/>
            </w:r>
            <w:r w:rsidRPr="00D05B0E">
              <w:rPr>
                <w:rFonts w:ascii="Times New Roman" w:hAnsi="Times New Roman" w:cs="Times New Roman"/>
                <w:spacing w:val="-2"/>
                <w:sz w:val="24"/>
                <w:szCs w:val="24"/>
              </w:rPr>
              <w:t>учащихся,</w:t>
            </w:r>
            <w:r w:rsidRPr="00D05B0E">
              <w:rPr>
                <w:rFonts w:ascii="Times New Roman" w:hAnsi="Times New Roman" w:cs="Times New Roman"/>
                <w:sz w:val="24"/>
                <w:szCs w:val="24"/>
              </w:rPr>
              <w:tab/>
            </w:r>
            <w:r w:rsidRPr="00D05B0E">
              <w:rPr>
                <w:rFonts w:ascii="Times New Roman" w:hAnsi="Times New Roman" w:cs="Times New Roman"/>
                <w:spacing w:val="-2"/>
                <w:sz w:val="24"/>
                <w:szCs w:val="24"/>
              </w:rPr>
              <w:t>система</w:t>
            </w:r>
            <w:r w:rsidRPr="00D05B0E">
              <w:rPr>
                <w:rFonts w:ascii="Times New Roman" w:hAnsi="Times New Roman" w:cs="Times New Roman"/>
                <w:sz w:val="24"/>
                <w:szCs w:val="24"/>
              </w:rPr>
              <w:tab/>
            </w:r>
          </w:p>
          <w:p w:rsidR="00AF0A35" w:rsidRPr="00D05B0E" w:rsidRDefault="00AF0A35" w:rsidP="002B0C95">
            <w:pPr>
              <w:pStyle w:val="TableParagraph"/>
              <w:tabs>
                <w:tab w:val="left" w:pos="1716"/>
                <w:tab w:val="left" w:pos="3266"/>
                <w:tab w:val="left" w:pos="4528"/>
              </w:tabs>
              <w:spacing w:line="276" w:lineRule="auto"/>
              <w:ind w:left="104"/>
              <w:rPr>
                <w:rFonts w:ascii="Times New Roman" w:hAnsi="Times New Roman" w:cs="Times New Roman"/>
                <w:sz w:val="24"/>
                <w:szCs w:val="24"/>
              </w:rPr>
            </w:pPr>
            <w:r w:rsidRPr="00D05B0E">
              <w:rPr>
                <w:rFonts w:ascii="Times New Roman" w:hAnsi="Times New Roman" w:cs="Times New Roman"/>
                <w:spacing w:val="-2"/>
                <w:sz w:val="24"/>
                <w:szCs w:val="24"/>
              </w:rPr>
              <w:t>Индивидуальной</w:t>
            </w:r>
            <w:r>
              <w:rPr>
                <w:rFonts w:ascii="Times New Roman" w:hAnsi="Times New Roman" w:cs="Times New Roman"/>
                <w:sz w:val="24"/>
                <w:szCs w:val="24"/>
              </w:rPr>
              <w:t xml:space="preserve">  </w:t>
            </w:r>
            <w:r w:rsidRPr="00D05B0E">
              <w:rPr>
                <w:rFonts w:ascii="Times New Roman" w:hAnsi="Times New Roman" w:cs="Times New Roman"/>
                <w:sz w:val="24"/>
                <w:szCs w:val="24"/>
              </w:rPr>
              <w:t>работы</w:t>
            </w:r>
            <w:r w:rsidRPr="00D05B0E">
              <w:rPr>
                <w:rFonts w:ascii="Times New Roman" w:hAnsi="Times New Roman" w:cs="Times New Roman"/>
                <w:spacing w:val="-6"/>
                <w:sz w:val="24"/>
                <w:szCs w:val="24"/>
              </w:rPr>
              <w:t xml:space="preserve"> </w:t>
            </w:r>
            <w:r w:rsidRPr="00D05B0E">
              <w:rPr>
                <w:rFonts w:ascii="Times New Roman" w:hAnsi="Times New Roman" w:cs="Times New Roman"/>
                <w:sz w:val="24"/>
                <w:szCs w:val="24"/>
              </w:rPr>
              <w:t>педагогов</w:t>
            </w:r>
            <w:r w:rsidRPr="00D05B0E">
              <w:rPr>
                <w:rFonts w:ascii="Times New Roman" w:hAnsi="Times New Roman" w:cs="Times New Roman"/>
                <w:spacing w:val="-7"/>
                <w:sz w:val="24"/>
                <w:szCs w:val="24"/>
              </w:rPr>
              <w:t xml:space="preserve"> </w:t>
            </w:r>
            <w:r w:rsidRPr="00D05B0E">
              <w:rPr>
                <w:rFonts w:ascii="Times New Roman" w:hAnsi="Times New Roman" w:cs="Times New Roman"/>
                <w:sz w:val="24"/>
                <w:szCs w:val="24"/>
              </w:rPr>
              <w:t>с</w:t>
            </w:r>
            <w:r w:rsidRPr="00D05B0E">
              <w:rPr>
                <w:rFonts w:ascii="Times New Roman" w:hAnsi="Times New Roman" w:cs="Times New Roman"/>
                <w:spacing w:val="-7"/>
                <w:sz w:val="24"/>
                <w:szCs w:val="24"/>
              </w:rPr>
              <w:t xml:space="preserve"> </w:t>
            </w:r>
            <w:r w:rsidRPr="00D05B0E">
              <w:rPr>
                <w:rFonts w:ascii="Times New Roman" w:hAnsi="Times New Roman" w:cs="Times New Roman"/>
                <w:spacing w:val="-2"/>
                <w:sz w:val="24"/>
                <w:szCs w:val="24"/>
              </w:rPr>
              <w:t>учащимися.</w:t>
            </w:r>
          </w:p>
        </w:tc>
      </w:tr>
      <w:tr w:rsidR="00AF0A35" w:rsidRPr="00D05B0E" w:rsidTr="00AF0A35">
        <w:trPr>
          <w:trHeight w:val="645"/>
        </w:trPr>
        <w:tc>
          <w:tcPr>
            <w:tcW w:w="3229" w:type="dxa"/>
          </w:tcPr>
          <w:p w:rsidR="00AF0A35" w:rsidRPr="00D05B0E" w:rsidRDefault="00AF0A35" w:rsidP="002B0C95">
            <w:pPr>
              <w:pStyle w:val="TableParagraph"/>
              <w:spacing w:line="276" w:lineRule="auto"/>
              <w:ind w:left="107"/>
              <w:rPr>
                <w:rFonts w:ascii="Times New Roman" w:hAnsi="Times New Roman" w:cs="Times New Roman"/>
                <w:sz w:val="24"/>
                <w:szCs w:val="24"/>
              </w:rPr>
            </w:pPr>
            <w:r w:rsidRPr="00D05B0E">
              <w:rPr>
                <w:rFonts w:ascii="Times New Roman" w:hAnsi="Times New Roman" w:cs="Times New Roman"/>
                <w:spacing w:val="-2"/>
                <w:sz w:val="24"/>
                <w:szCs w:val="24"/>
              </w:rPr>
              <w:t>Материально-технические</w:t>
            </w:r>
          </w:p>
        </w:tc>
        <w:tc>
          <w:tcPr>
            <w:tcW w:w="5938" w:type="dxa"/>
            <w:tcBorders>
              <w:right w:val="single" w:sz="4" w:space="0" w:color="auto"/>
            </w:tcBorders>
          </w:tcPr>
          <w:p w:rsidR="00AF0A35" w:rsidRPr="00D05B0E" w:rsidRDefault="00AF0A35" w:rsidP="002B0C95">
            <w:pPr>
              <w:pStyle w:val="TableParagraph"/>
              <w:spacing w:line="276" w:lineRule="auto"/>
              <w:ind w:left="104"/>
              <w:rPr>
                <w:rFonts w:ascii="Times New Roman" w:hAnsi="Times New Roman" w:cs="Times New Roman"/>
                <w:sz w:val="24"/>
                <w:szCs w:val="24"/>
              </w:rPr>
            </w:pPr>
            <w:r w:rsidRPr="00D05B0E">
              <w:rPr>
                <w:rFonts w:ascii="Times New Roman" w:hAnsi="Times New Roman" w:cs="Times New Roman"/>
                <w:sz w:val="24"/>
                <w:szCs w:val="24"/>
              </w:rPr>
              <w:t>Оборудование</w:t>
            </w:r>
            <w:r w:rsidRPr="00D05B0E">
              <w:rPr>
                <w:rFonts w:ascii="Times New Roman" w:hAnsi="Times New Roman" w:cs="Times New Roman"/>
                <w:spacing w:val="42"/>
                <w:sz w:val="24"/>
                <w:szCs w:val="24"/>
              </w:rPr>
              <w:t xml:space="preserve"> </w:t>
            </w:r>
            <w:r w:rsidRPr="00D05B0E">
              <w:rPr>
                <w:rFonts w:ascii="Times New Roman" w:hAnsi="Times New Roman" w:cs="Times New Roman"/>
                <w:sz w:val="24"/>
                <w:szCs w:val="24"/>
              </w:rPr>
              <w:t>учебных</w:t>
            </w:r>
            <w:r w:rsidRPr="00D05B0E">
              <w:rPr>
                <w:rFonts w:ascii="Times New Roman" w:hAnsi="Times New Roman" w:cs="Times New Roman"/>
                <w:spacing w:val="43"/>
                <w:sz w:val="24"/>
                <w:szCs w:val="24"/>
              </w:rPr>
              <w:t xml:space="preserve"> </w:t>
            </w:r>
            <w:r w:rsidRPr="00D05B0E">
              <w:rPr>
                <w:rFonts w:ascii="Times New Roman" w:hAnsi="Times New Roman" w:cs="Times New Roman"/>
                <w:sz w:val="24"/>
                <w:szCs w:val="24"/>
              </w:rPr>
              <w:t>кабинетов</w:t>
            </w:r>
            <w:r w:rsidRPr="00D05B0E">
              <w:rPr>
                <w:rFonts w:ascii="Times New Roman" w:hAnsi="Times New Roman" w:cs="Times New Roman"/>
                <w:spacing w:val="42"/>
                <w:sz w:val="24"/>
                <w:szCs w:val="24"/>
              </w:rPr>
              <w:t xml:space="preserve"> </w:t>
            </w:r>
            <w:r w:rsidRPr="00D05B0E">
              <w:rPr>
                <w:rFonts w:ascii="Times New Roman" w:hAnsi="Times New Roman" w:cs="Times New Roman"/>
                <w:sz w:val="24"/>
                <w:szCs w:val="24"/>
              </w:rPr>
              <w:t>в</w:t>
            </w:r>
            <w:r w:rsidRPr="00D05B0E">
              <w:rPr>
                <w:rFonts w:ascii="Times New Roman" w:hAnsi="Times New Roman" w:cs="Times New Roman"/>
                <w:spacing w:val="39"/>
                <w:sz w:val="24"/>
                <w:szCs w:val="24"/>
              </w:rPr>
              <w:t xml:space="preserve"> </w:t>
            </w:r>
            <w:r w:rsidRPr="00D05B0E">
              <w:rPr>
                <w:rFonts w:ascii="Times New Roman" w:hAnsi="Times New Roman" w:cs="Times New Roman"/>
                <w:sz w:val="24"/>
                <w:szCs w:val="24"/>
              </w:rPr>
              <w:t>соответствии</w:t>
            </w:r>
            <w:r w:rsidRPr="00D05B0E">
              <w:rPr>
                <w:rFonts w:ascii="Times New Roman" w:hAnsi="Times New Roman" w:cs="Times New Roman"/>
                <w:spacing w:val="41"/>
                <w:sz w:val="24"/>
                <w:szCs w:val="24"/>
              </w:rPr>
              <w:t xml:space="preserve"> </w:t>
            </w:r>
            <w:r w:rsidRPr="00D05B0E">
              <w:rPr>
                <w:rFonts w:ascii="Times New Roman" w:hAnsi="Times New Roman" w:cs="Times New Roman"/>
                <w:spacing w:val="-10"/>
                <w:sz w:val="24"/>
                <w:szCs w:val="24"/>
              </w:rPr>
              <w:t>с</w:t>
            </w:r>
          </w:p>
          <w:p w:rsidR="00AF0A35" w:rsidRDefault="00AF0A35" w:rsidP="002B0C95">
            <w:pPr>
              <w:pStyle w:val="TableParagraph"/>
              <w:tabs>
                <w:tab w:val="left" w:pos="2203"/>
                <w:tab w:val="left" w:pos="3396"/>
                <w:tab w:val="left" w:pos="4418"/>
                <w:tab w:val="left" w:pos="5467"/>
              </w:tabs>
              <w:spacing w:line="276" w:lineRule="auto"/>
              <w:ind w:left="104"/>
              <w:rPr>
                <w:rFonts w:ascii="Times New Roman" w:hAnsi="Times New Roman" w:cs="Times New Roman"/>
                <w:sz w:val="24"/>
                <w:szCs w:val="24"/>
              </w:rPr>
            </w:pPr>
            <w:r w:rsidRPr="00D05B0E">
              <w:rPr>
                <w:rFonts w:ascii="Times New Roman" w:hAnsi="Times New Roman" w:cs="Times New Roman"/>
                <w:spacing w:val="-2"/>
                <w:sz w:val="24"/>
                <w:szCs w:val="24"/>
              </w:rPr>
              <w:t>требованиями</w:t>
            </w:r>
            <w:r w:rsidRPr="00D05B0E">
              <w:rPr>
                <w:rFonts w:ascii="Times New Roman" w:hAnsi="Times New Roman" w:cs="Times New Roman"/>
                <w:sz w:val="24"/>
                <w:szCs w:val="24"/>
              </w:rPr>
              <w:tab/>
            </w:r>
            <w:r w:rsidRPr="00D05B0E">
              <w:rPr>
                <w:rFonts w:ascii="Times New Roman" w:hAnsi="Times New Roman" w:cs="Times New Roman"/>
                <w:spacing w:val="-4"/>
                <w:sz w:val="24"/>
                <w:szCs w:val="24"/>
              </w:rPr>
              <w:t>ФГОС</w:t>
            </w:r>
            <w:r w:rsidRPr="00D05B0E">
              <w:rPr>
                <w:rFonts w:ascii="Times New Roman" w:hAnsi="Times New Roman" w:cs="Times New Roman"/>
                <w:sz w:val="24"/>
                <w:szCs w:val="24"/>
              </w:rPr>
              <w:tab/>
            </w:r>
            <w:r w:rsidRPr="00D05B0E">
              <w:rPr>
                <w:rFonts w:ascii="Times New Roman" w:hAnsi="Times New Roman" w:cs="Times New Roman"/>
                <w:spacing w:val="-5"/>
                <w:sz w:val="24"/>
                <w:szCs w:val="24"/>
              </w:rPr>
              <w:t>НОО</w:t>
            </w:r>
            <w:r w:rsidRPr="00D05B0E">
              <w:rPr>
                <w:rFonts w:ascii="Times New Roman" w:hAnsi="Times New Roman" w:cs="Times New Roman"/>
                <w:sz w:val="24"/>
                <w:szCs w:val="24"/>
              </w:rPr>
              <w:tab/>
            </w:r>
            <w:r w:rsidRPr="00D05B0E">
              <w:rPr>
                <w:rFonts w:ascii="Times New Roman" w:hAnsi="Times New Roman" w:cs="Times New Roman"/>
                <w:spacing w:val="-4"/>
                <w:sz w:val="24"/>
                <w:szCs w:val="24"/>
              </w:rPr>
              <w:t>2021,</w:t>
            </w:r>
            <w:r w:rsidRPr="00D05B0E">
              <w:rPr>
                <w:rFonts w:ascii="Times New Roman" w:hAnsi="Times New Roman" w:cs="Times New Roman"/>
                <w:sz w:val="24"/>
                <w:szCs w:val="24"/>
              </w:rPr>
              <w:tab/>
            </w:r>
          </w:p>
          <w:p w:rsidR="00AF0A35" w:rsidRDefault="00AF0A35" w:rsidP="00C27047">
            <w:pPr>
              <w:pStyle w:val="TableParagraph"/>
              <w:spacing w:line="276" w:lineRule="auto"/>
              <w:rPr>
                <w:rFonts w:ascii="Times New Roman" w:hAnsi="Times New Roman" w:cs="Times New Roman"/>
                <w:spacing w:val="43"/>
                <w:sz w:val="24"/>
                <w:szCs w:val="24"/>
              </w:rPr>
            </w:pPr>
            <w:r w:rsidRPr="00D05B0E">
              <w:rPr>
                <w:rFonts w:ascii="Times New Roman" w:hAnsi="Times New Roman" w:cs="Times New Roman"/>
                <w:spacing w:val="-2"/>
                <w:sz w:val="24"/>
                <w:szCs w:val="24"/>
              </w:rPr>
              <w:t>развитие</w:t>
            </w:r>
            <w:r>
              <w:rPr>
                <w:rFonts w:ascii="Times New Roman" w:hAnsi="Times New Roman" w:cs="Times New Roman"/>
                <w:spacing w:val="-2"/>
                <w:sz w:val="24"/>
                <w:szCs w:val="24"/>
              </w:rPr>
              <w:t xml:space="preserve"> </w:t>
            </w:r>
            <w:r w:rsidRPr="00D05B0E">
              <w:rPr>
                <w:rFonts w:ascii="Times New Roman" w:hAnsi="Times New Roman" w:cs="Times New Roman"/>
                <w:sz w:val="24"/>
                <w:szCs w:val="24"/>
              </w:rPr>
              <w:t>инфраструктуры</w:t>
            </w:r>
            <w:r w:rsidRPr="00D05B0E">
              <w:rPr>
                <w:rFonts w:ascii="Times New Roman" w:hAnsi="Times New Roman" w:cs="Times New Roman"/>
                <w:spacing w:val="43"/>
                <w:sz w:val="24"/>
                <w:szCs w:val="24"/>
              </w:rPr>
              <w:t xml:space="preserve"> </w:t>
            </w:r>
            <w:r w:rsidRPr="00D05B0E">
              <w:rPr>
                <w:rFonts w:ascii="Times New Roman" w:hAnsi="Times New Roman" w:cs="Times New Roman"/>
                <w:sz w:val="24"/>
                <w:szCs w:val="24"/>
              </w:rPr>
              <w:t>автоматизированных</w:t>
            </w:r>
            <w:r w:rsidRPr="00D05B0E">
              <w:rPr>
                <w:rFonts w:ascii="Times New Roman" w:hAnsi="Times New Roman" w:cs="Times New Roman"/>
                <w:spacing w:val="43"/>
                <w:sz w:val="24"/>
                <w:szCs w:val="24"/>
              </w:rPr>
              <w:t xml:space="preserve"> </w:t>
            </w:r>
          </w:p>
          <w:p w:rsidR="00AF0A35" w:rsidRPr="00D05B0E" w:rsidRDefault="00AF0A35" w:rsidP="00C27047">
            <w:pPr>
              <w:pStyle w:val="TableParagraph"/>
              <w:spacing w:line="276" w:lineRule="auto"/>
              <w:rPr>
                <w:rFonts w:ascii="Times New Roman" w:hAnsi="Times New Roman" w:cs="Times New Roman"/>
                <w:sz w:val="24"/>
                <w:szCs w:val="24"/>
              </w:rPr>
            </w:pPr>
            <w:r w:rsidRPr="00D05B0E">
              <w:rPr>
                <w:rFonts w:ascii="Times New Roman" w:hAnsi="Times New Roman" w:cs="Times New Roman"/>
                <w:sz w:val="24"/>
                <w:szCs w:val="24"/>
              </w:rPr>
              <w:t>рабочих</w:t>
            </w:r>
            <w:r w:rsidRPr="00D05B0E">
              <w:rPr>
                <w:rFonts w:ascii="Times New Roman" w:hAnsi="Times New Roman" w:cs="Times New Roman"/>
                <w:spacing w:val="43"/>
                <w:sz w:val="24"/>
                <w:szCs w:val="24"/>
              </w:rPr>
              <w:t xml:space="preserve"> </w:t>
            </w:r>
            <w:r w:rsidRPr="00D05B0E">
              <w:rPr>
                <w:rFonts w:ascii="Times New Roman" w:hAnsi="Times New Roman" w:cs="Times New Roman"/>
                <w:spacing w:val="-4"/>
                <w:sz w:val="24"/>
                <w:szCs w:val="24"/>
              </w:rPr>
              <w:t>мест</w:t>
            </w:r>
          </w:p>
          <w:p w:rsidR="00AF0A35" w:rsidRPr="00D05B0E" w:rsidRDefault="00AF0A35" w:rsidP="00C27047">
            <w:pPr>
              <w:pStyle w:val="TableParagraph"/>
              <w:tabs>
                <w:tab w:val="left" w:pos="2203"/>
                <w:tab w:val="left" w:pos="3396"/>
                <w:tab w:val="left" w:pos="4418"/>
                <w:tab w:val="left" w:pos="5467"/>
              </w:tabs>
              <w:spacing w:line="276" w:lineRule="auto"/>
              <w:ind w:left="104"/>
              <w:rPr>
                <w:rFonts w:ascii="Times New Roman" w:hAnsi="Times New Roman" w:cs="Times New Roman"/>
                <w:sz w:val="24"/>
                <w:szCs w:val="24"/>
              </w:rPr>
            </w:pPr>
            <w:r w:rsidRPr="00D05B0E">
              <w:rPr>
                <w:rFonts w:ascii="Times New Roman" w:hAnsi="Times New Roman" w:cs="Times New Roman"/>
                <w:spacing w:val="-2"/>
                <w:sz w:val="24"/>
                <w:szCs w:val="24"/>
              </w:rPr>
              <w:t>учителя.</w:t>
            </w:r>
          </w:p>
        </w:tc>
      </w:tr>
    </w:tbl>
    <w:p w:rsidR="00C27047" w:rsidRPr="00D05B0E" w:rsidRDefault="00C27047" w:rsidP="00C27047">
      <w:pPr>
        <w:spacing w:line="276" w:lineRule="auto"/>
        <w:rPr>
          <w:rFonts w:ascii="Times New Roman" w:hAnsi="Times New Roman" w:cs="Times New Roman"/>
          <w:sz w:val="24"/>
          <w:szCs w:val="24"/>
        </w:rPr>
        <w:sectPr w:rsidR="00C27047" w:rsidRPr="00D05B0E" w:rsidSect="005D157D">
          <w:pgSz w:w="11910" w:h="16840" w:code="9"/>
          <w:pgMar w:top="0" w:right="850" w:bottom="1134" w:left="1701" w:header="0" w:footer="983" w:gutter="0"/>
          <w:cols w:space="720"/>
          <w:docGrid w:linePitch="299"/>
        </w:sectPr>
      </w:pPr>
    </w:p>
    <w:tbl>
      <w:tblPr>
        <w:tblStyle w:val="TableNormal"/>
        <w:tblW w:w="9857" w:type="dxa"/>
        <w:tblInd w:w="9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29"/>
        <w:gridCol w:w="6628"/>
      </w:tblGrid>
      <w:tr w:rsidR="00C27047" w:rsidRPr="000C0706" w:rsidTr="00C27047">
        <w:trPr>
          <w:trHeight w:val="645"/>
        </w:trPr>
        <w:tc>
          <w:tcPr>
            <w:tcW w:w="3229" w:type="dxa"/>
          </w:tcPr>
          <w:p w:rsidR="00C27047" w:rsidRPr="00D05B0E" w:rsidRDefault="00C27047" w:rsidP="002B0C95">
            <w:pPr>
              <w:pStyle w:val="TableParagraph"/>
              <w:spacing w:line="276" w:lineRule="auto"/>
              <w:rPr>
                <w:rFonts w:ascii="Times New Roman" w:hAnsi="Times New Roman" w:cs="Times New Roman"/>
                <w:sz w:val="24"/>
                <w:szCs w:val="24"/>
              </w:rPr>
            </w:pPr>
            <w:r w:rsidRPr="00D05B0E">
              <w:rPr>
                <w:rFonts w:ascii="Times New Roman" w:hAnsi="Times New Roman" w:cs="Times New Roman"/>
                <w:spacing w:val="-2"/>
                <w:sz w:val="24"/>
                <w:szCs w:val="24"/>
              </w:rPr>
              <w:lastRenderedPageBreak/>
              <w:t>Учебно-методические</w:t>
            </w:r>
          </w:p>
        </w:tc>
        <w:tc>
          <w:tcPr>
            <w:tcW w:w="6628" w:type="dxa"/>
          </w:tcPr>
          <w:p w:rsidR="00C27047" w:rsidRDefault="00C27047" w:rsidP="00C27047">
            <w:pPr>
              <w:pStyle w:val="TableParagraph"/>
              <w:spacing w:line="276" w:lineRule="auto"/>
              <w:ind w:left="104" w:right="99"/>
              <w:jc w:val="both"/>
              <w:rPr>
                <w:rFonts w:ascii="Times New Roman" w:hAnsi="Times New Roman" w:cs="Times New Roman"/>
                <w:sz w:val="24"/>
                <w:szCs w:val="24"/>
              </w:rPr>
            </w:pPr>
            <w:r w:rsidRPr="00D05B0E">
              <w:rPr>
                <w:rFonts w:ascii="Times New Roman" w:hAnsi="Times New Roman" w:cs="Times New Roman"/>
                <w:sz w:val="24"/>
                <w:szCs w:val="24"/>
              </w:rPr>
              <w:t xml:space="preserve">Соответствие школьного перечня учебников </w:t>
            </w:r>
          </w:p>
          <w:p w:rsidR="00C27047" w:rsidRPr="00D05B0E" w:rsidRDefault="00C27047" w:rsidP="00C27047">
            <w:pPr>
              <w:pStyle w:val="TableParagraph"/>
              <w:spacing w:line="276" w:lineRule="auto"/>
              <w:ind w:left="104" w:right="99"/>
              <w:jc w:val="both"/>
              <w:rPr>
                <w:rFonts w:ascii="Times New Roman" w:hAnsi="Times New Roman" w:cs="Times New Roman"/>
                <w:sz w:val="24"/>
                <w:szCs w:val="24"/>
              </w:rPr>
            </w:pPr>
            <w:r w:rsidRPr="00D05B0E">
              <w:rPr>
                <w:rFonts w:ascii="Times New Roman" w:hAnsi="Times New Roman" w:cs="Times New Roman"/>
                <w:sz w:val="24"/>
                <w:szCs w:val="24"/>
              </w:rPr>
              <w:t>федеральному перечню.</w:t>
            </w:r>
          </w:p>
          <w:p w:rsidR="00C27047" w:rsidRDefault="00C27047" w:rsidP="00C27047">
            <w:pPr>
              <w:pStyle w:val="TableParagraph"/>
              <w:spacing w:line="276" w:lineRule="auto"/>
              <w:ind w:left="104" w:right="95"/>
              <w:jc w:val="both"/>
              <w:rPr>
                <w:rFonts w:ascii="Times New Roman" w:hAnsi="Times New Roman" w:cs="Times New Roman"/>
                <w:sz w:val="24"/>
                <w:szCs w:val="24"/>
              </w:rPr>
            </w:pPr>
            <w:r w:rsidRPr="00D05B0E">
              <w:rPr>
                <w:rFonts w:ascii="Times New Roman" w:hAnsi="Times New Roman" w:cs="Times New Roman"/>
                <w:sz w:val="24"/>
                <w:szCs w:val="24"/>
              </w:rPr>
              <w:t xml:space="preserve">Соответствие рабочих программ и </w:t>
            </w:r>
          </w:p>
          <w:p w:rsidR="00C27047" w:rsidRDefault="00C27047" w:rsidP="00C27047">
            <w:pPr>
              <w:pStyle w:val="TableParagraph"/>
              <w:spacing w:line="276" w:lineRule="auto"/>
              <w:ind w:left="104" w:right="95"/>
              <w:jc w:val="both"/>
              <w:rPr>
                <w:rFonts w:ascii="Times New Roman" w:hAnsi="Times New Roman" w:cs="Times New Roman"/>
                <w:sz w:val="24"/>
                <w:szCs w:val="24"/>
              </w:rPr>
            </w:pPr>
            <w:r w:rsidRPr="00D05B0E">
              <w:rPr>
                <w:rFonts w:ascii="Times New Roman" w:hAnsi="Times New Roman" w:cs="Times New Roman"/>
                <w:sz w:val="24"/>
                <w:szCs w:val="24"/>
              </w:rPr>
              <w:t xml:space="preserve">тематического планирования учителя требованиям </w:t>
            </w:r>
          </w:p>
          <w:p w:rsidR="00C27047" w:rsidRDefault="00C27047" w:rsidP="00C27047">
            <w:pPr>
              <w:pStyle w:val="TableParagraph"/>
              <w:spacing w:line="276" w:lineRule="auto"/>
              <w:ind w:left="104" w:right="95"/>
              <w:jc w:val="both"/>
              <w:rPr>
                <w:rFonts w:ascii="Times New Roman" w:hAnsi="Times New Roman" w:cs="Times New Roman"/>
                <w:spacing w:val="55"/>
                <w:w w:val="150"/>
                <w:sz w:val="24"/>
                <w:szCs w:val="24"/>
              </w:rPr>
            </w:pPr>
            <w:r w:rsidRPr="00D05B0E">
              <w:rPr>
                <w:rFonts w:ascii="Times New Roman" w:hAnsi="Times New Roman" w:cs="Times New Roman"/>
                <w:sz w:val="24"/>
                <w:szCs w:val="24"/>
              </w:rPr>
              <w:t>ФГОС НОО 2021,</w:t>
            </w:r>
            <w:r w:rsidRPr="00D05B0E">
              <w:rPr>
                <w:rFonts w:ascii="Times New Roman" w:hAnsi="Times New Roman" w:cs="Times New Roman"/>
                <w:spacing w:val="55"/>
                <w:w w:val="150"/>
                <w:sz w:val="24"/>
                <w:szCs w:val="24"/>
              </w:rPr>
              <w:t xml:space="preserve">  </w:t>
            </w:r>
            <w:r w:rsidRPr="00D05B0E">
              <w:rPr>
                <w:rFonts w:ascii="Times New Roman" w:hAnsi="Times New Roman" w:cs="Times New Roman"/>
                <w:sz w:val="24"/>
                <w:szCs w:val="24"/>
              </w:rPr>
              <w:t>организация</w:t>
            </w:r>
            <w:r w:rsidRPr="00D05B0E">
              <w:rPr>
                <w:rFonts w:ascii="Times New Roman" w:hAnsi="Times New Roman" w:cs="Times New Roman"/>
                <w:spacing w:val="55"/>
                <w:w w:val="150"/>
                <w:sz w:val="24"/>
                <w:szCs w:val="24"/>
              </w:rPr>
              <w:t xml:space="preserve">  </w:t>
            </w:r>
          </w:p>
          <w:p w:rsidR="00C27047" w:rsidRPr="00D05B0E" w:rsidRDefault="00C27047" w:rsidP="00C27047">
            <w:pPr>
              <w:pStyle w:val="TableParagraph"/>
              <w:spacing w:line="276" w:lineRule="auto"/>
              <w:ind w:left="104" w:right="95"/>
              <w:jc w:val="both"/>
              <w:rPr>
                <w:rFonts w:ascii="Times New Roman" w:hAnsi="Times New Roman" w:cs="Times New Roman"/>
                <w:sz w:val="24"/>
                <w:szCs w:val="24"/>
              </w:rPr>
            </w:pPr>
            <w:r w:rsidRPr="00D05B0E">
              <w:rPr>
                <w:rFonts w:ascii="Times New Roman" w:hAnsi="Times New Roman" w:cs="Times New Roman"/>
                <w:sz w:val="24"/>
                <w:szCs w:val="24"/>
              </w:rPr>
              <w:t>внутришкольного</w:t>
            </w:r>
            <w:r w:rsidRPr="00D05B0E">
              <w:rPr>
                <w:rFonts w:ascii="Times New Roman" w:hAnsi="Times New Roman" w:cs="Times New Roman"/>
                <w:spacing w:val="56"/>
                <w:w w:val="150"/>
                <w:sz w:val="24"/>
                <w:szCs w:val="24"/>
              </w:rPr>
              <w:t xml:space="preserve">  </w:t>
            </w:r>
            <w:r w:rsidRPr="00D05B0E">
              <w:rPr>
                <w:rFonts w:ascii="Times New Roman" w:hAnsi="Times New Roman" w:cs="Times New Roman"/>
                <w:spacing w:val="-2"/>
                <w:sz w:val="24"/>
                <w:szCs w:val="24"/>
              </w:rPr>
              <w:t>контроля,</w:t>
            </w:r>
          </w:p>
          <w:p w:rsidR="00C27047" w:rsidRDefault="00C27047" w:rsidP="00C27047">
            <w:pPr>
              <w:pStyle w:val="TableParagraph"/>
              <w:spacing w:line="276" w:lineRule="auto"/>
              <w:ind w:left="104" w:right="95"/>
              <w:jc w:val="both"/>
              <w:rPr>
                <w:rFonts w:ascii="Times New Roman" w:hAnsi="Times New Roman" w:cs="Times New Roman"/>
                <w:sz w:val="24"/>
                <w:szCs w:val="24"/>
              </w:rPr>
            </w:pPr>
            <w:r w:rsidRPr="00D05B0E">
              <w:rPr>
                <w:rFonts w:ascii="Times New Roman" w:hAnsi="Times New Roman" w:cs="Times New Roman"/>
                <w:sz w:val="24"/>
                <w:szCs w:val="24"/>
              </w:rPr>
              <w:t xml:space="preserve">работа МО учителей начальных классов </w:t>
            </w:r>
          </w:p>
          <w:p w:rsidR="00C27047" w:rsidRPr="00D05B0E" w:rsidRDefault="00C27047" w:rsidP="00C27047">
            <w:pPr>
              <w:pStyle w:val="TableParagraph"/>
              <w:spacing w:line="276" w:lineRule="auto"/>
              <w:ind w:left="104"/>
              <w:rPr>
                <w:rFonts w:ascii="Times New Roman" w:hAnsi="Times New Roman" w:cs="Times New Roman"/>
                <w:sz w:val="24"/>
                <w:szCs w:val="24"/>
              </w:rPr>
            </w:pPr>
            <w:r w:rsidRPr="00D05B0E">
              <w:rPr>
                <w:rFonts w:ascii="Times New Roman" w:hAnsi="Times New Roman" w:cs="Times New Roman"/>
                <w:sz w:val="24"/>
                <w:szCs w:val="24"/>
              </w:rPr>
              <w:t>по реализации ФГОС.</w:t>
            </w:r>
          </w:p>
        </w:tc>
      </w:tr>
      <w:tr w:rsidR="00C27047" w:rsidRPr="000C0706" w:rsidTr="00C27047">
        <w:trPr>
          <w:trHeight w:val="2253"/>
        </w:trPr>
        <w:tc>
          <w:tcPr>
            <w:tcW w:w="3229" w:type="dxa"/>
          </w:tcPr>
          <w:p w:rsidR="00C27047" w:rsidRPr="00D05B0E" w:rsidRDefault="00C27047" w:rsidP="002B0C95">
            <w:pPr>
              <w:pStyle w:val="TableParagraph"/>
              <w:spacing w:line="276" w:lineRule="auto"/>
              <w:ind w:left="107"/>
              <w:rPr>
                <w:rFonts w:ascii="Times New Roman" w:hAnsi="Times New Roman" w:cs="Times New Roman"/>
                <w:sz w:val="24"/>
                <w:szCs w:val="24"/>
              </w:rPr>
            </w:pPr>
            <w:r w:rsidRPr="00D05B0E">
              <w:rPr>
                <w:rFonts w:ascii="Times New Roman" w:hAnsi="Times New Roman" w:cs="Times New Roman"/>
                <w:spacing w:val="-2"/>
                <w:sz w:val="24"/>
                <w:szCs w:val="24"/>
              </w:rPr>
              <w:t>Информационные</w:t>
            </w:r>
          </w:p>
        </w:tc>
        <w:tc>
          <w:tcPr>
            <w:tcW w:w="6628" w:type="dxa"/>
          </w:tcPr>
          <w:p w:rsidR="00C27047" w:rsidRDefault="00C27047" w:rsidP="00C27047">
            <w:pPr>
              <w:pStyle w:val="TableParagraph"/>
              <w:spacing w:line="276" w:lineRule="auto"/>
              <w:ind w:left="104" w:right="97"/>
              <w:jc w:val="both"/>
              <w:rPr>
                <w:rFonts w:ascii="Times New Roman" w:hAnsi="Times New Roman" w:cs="Times New Roman"/>
                <w:sz w:val="24"/>
                <w:szCs w:val="24"/>
              </w:rPr>
            </w:pPr>
            <w:r w:rsidRPr="00D05B0E">
              <w:rPr>
                <w:rFonts w:ascii="Times New Roman" w:hAnsi="Times New Roman" w:cs="Times New Roman"/>
                <w:sz w:val="24"/>
                <w:szCs w:val="24"/>
              </w:rPr>
              <w:t xml:space="preserve">Информирование о состоянии системы </w:t>
            </w:r>
          </w:p>
          <w:p w:rsidR="00C27047" w:rsidRDefault="00C27047" w:rsidP="00C27047">
            <w:pPr>
              <w:pStyle w:val="TableParagraph"/>
              <w:spacing w:line="276" w:lineRule="auto"/>
              <w:ind w:left="104" w:right="97"/>
              <w:jc w:val="both"/>
              <w:rPr>
                <w:rFonts w:ascii="Times New Roman" w:hAnsi="Times New Roman" w:cs="Times New Roman"/>
                <w:sz w:val="24"/>
                <w:szCs w:val="24"/>
              </w:rPr>
            </w:pPr>
            <w:r w:rsidRPr="00D05B0E">
              <w:rPr>
                <w:rFonts w:ascii="Times New Roman" w:hAnsi="Times New Roman" w:cs="Times New Roman"/>
                <w:sz w:val="24"/>
                <w:szCs w:val="24"/>
              </w:rPr>
              <w:t>условий администрации школы, участников</w:t>
            </w:r>
          </w:p>
          <w:p w:rsidR="00C27047" w:rsidRDefault="00C27047" w:rsidP="00C27047">
            <w:pPr>
              <w:pStyle w:val="TableParagraph"/>
              <w:spacing w:line="276" w:lineRule="auto"/>
              <w:ind w:left="104" w:right="97"/>
              <w:jc w:val="both"/>
              <w:rPr>
                <w:rFonts w:ascii="Times New Roman" w:hAnsi="Times New Roman" w:cs="Times New Roman"/>
                <w:spacing w:val="72"/>
                <w:sz w:val="24"/>
                <w:szCs w:val="24"/>
              </w:rPr>
            </w:pPr>
            <w:r w:rsidRPr="00D05B0E">
              <w:rPr>
                <w:rFonts w:ascii="Times New Roman" w:hAnsi="Times New Roman" w:cs="Times New Roman"/>
                <w:sz w:val="24"/>
                <w:szCs w:val="24"/>
              </w:rPr>
              <w:t xml:space="preserve"> образовательных отношений</w:t>
            </w:r>
            <w:r w:rsidRPr="00D05B0E">
              <w:rPr>
                <w:rFonts w:ascii="Times New Roman" w:hAnsi="Times New Roman" w:cs="Times New Roman"/>
                <w:spacing w:val="72"/>
                <w:sz w:val="24"/>
                <w:szCs w:val="24"/>
              </w:rPr>
              <w:t xml:space="preserve"> </w:t>
            </w:r>
            <w:r w:rsidRPr="00D05B0E">
              <w:rPr>
                <w:rFonts w:ascii="Times New Roman" w:hAnsi="Times New Roman" w:cs="Times New Roman"/>
                <w:sz w:val="24"/>
                <w:szCs w:val="24"/>
              </w:rPr>
              <w:t>в</w:t>
            </w:r>
            <w:r w:rsidRPr="00D05B0E">
              <w:rPr>
                <w:rFonts w:ascii="Times New Roman" w:hAnsi="Times New Roman" w:cs="Times New Roman"/>
                <w:spacing w:val="72"/>
                <w:sz w:val="24"/>
                <w:szCs w:val="24"/>
              </w:rPr>
              <w:t xml:space="preserve"> </w:t>
            </w:r>
            <w:r w:rsidRPr="00D05B0E">
              <w:rPr>
                <w:rFonts w:ascii="Times New Roman" w:hAnsi="Times New Roman" w:cs="Times New Roman"/>
                <w:sz w:val="24"/>
                <w:szCs w:val="24"/>
              </w:rPr>
              <w:t>школе</w:t>
            </w:r>
            <w:r w:rsidRPr="00D05B0E">
              <w:rPr>
                <w:rFonts w:ascii="Times New Roman" w:hAnsi="Times New Roman" w:cs="Times New Roman"/>
                <w:spacing w:val="72"/>
                <w:sz w:val="24"/>
                <w:szCs w:val="24"/>
              </w:rPr>
              <w:t xml:space="preserve"> </w:t>
            </w:r>
          </w:p>
          <w:p w:rsidR="00C27047" w:rsidRPr="00D05B0E" w:rsidRDefault="00C27047" w:rsidP="00C27047">
            <w:pPr>
              <w:pStyle w:val="TableParagraph"/>
              <w:spacing w:line="276" w:lineRule="auto"/>
              <w:ind w:left="104" w:right="97"/>
              <w:jc w:val="both"/>
              <w:rPr>
                <w:rFonts w:ascii="Times New Roman" w:hAnsi="Times New Roman" w:cs="Times New Roman"/>
                <w:sz w:val="24"/>
                <w:szCs w:val="24"/>
              </w:rPr>
            </w:pPr>
            <w:r w:rsidRPr="00D05B0E">
              <w:rPr>
                <w:rFonts w:ascii="Times New Roman" w:hAnsi="Times New Roman" w:cs="Times New Roman"/>
                <w:sz w:val="24"/>
                <w:szCs w:val="24"/>
              </w:rPr>
              <w:t>для</w:t>
            </w:r>
            <w:r w:rsidRPr="00D05B0E">
              <w:rPr>
                <w:rFonts w:ascii="Times New Roman" w:hAnsi="Times New Roman" w:cs="Times New Roman"/>
                <w:spacing w:val="73"/>
                <w:sz w:val="24"/>
                <w:szCs w:val="24"/>
              </w:rPr>
              <w:t xml:space="preserve"> </w:t>
            </w:r>
            <w:r w:rsidRPr="00D05B0E">
              <w:rPr>
                <w:rFonts w:ascii="Times New Roman" w:hAnsi="Times New Roman" w:cs="Times New Roman"/>
                <w:sz w:val="24"/>
                <w:szCs w:val="24"/>
              </w:rPr>
              <w:t>принятия</w:t>
            </w:r>
            <w:r w:rsidRPr="00D05B0E">
              <w:rPr>
                <w:rFonts w:ascii="Times New Roman" w:hAnsi="Times New Roman" w:cs="Times New Roman"/>
                <w:spacing w:val="73"/>
                <w:sz w:val="24"/>
                <w:szCs w:val="24"/>
              </w:rPr>
              <w:t xml:space="preserve"> </w:t>
            </w:r>
            <w:r w:rsidRPr="00D05B0E">
              <w:rPr>
                <w:rFonts w:ascii="Times New Roman" w:hAnsi="Times New Roman" w:cs="Times New Roman"/>
                <w:spacing w:val="-2"/>
                <w:sz w:val="24"/>
                <w:szCs w:val="24"/>
              </w:rPr>
              <w:t>управленческих</w:t>
            </w:r>
          </w:p>
          <w:p w:rsidR="00C27047" w:rsidRDefault="00C27047" w:rsidP="00C27047">
            <w:pPr>
              <w:pStyle w:val="TableParagraph"/>
              <w:spacing w:line="276" w:lineRule="auto"/>
              <w:ind w:left="104" w:right="100"/>
              <w:jc w:val="both"/>
              <w:rPr>
                <w:rFonts w:ascii="Times New Roman" w:hAnsi="Times New Roman" w:cs="Times New Roman"/>
                <w:sz w:val="24"/>
                <w:szCs w:val="24"/>
              </w:rPr>
            </w:pPr>
            <w:r w:rsidRPr="00D05B0E">
              <w:rPr>
                <w:rFonts w:ascii="Times New Roman" w:hAnsi="Times New Roman" w:cs="Times New Roman"/>
                <w:sz w:val="24"/>
                <w:szCs w:val="24"/>
              </w:rPr>
              <w:t xml:space="preserve">решений на всех уровнях. Расширение </w:t>
            </w:r>
          </w:p>
          <w:p w:rsidR="00C27047" w:rsidRPr="00D05B0E" w:rsidRDefault="00C27047" w:rsidP="00C27047">
            <w:pPr>
              <w:pStyle w:val="TableParagraph"/>
              <w:spacing w:line="276" w:lineRule="auto"/>
              <w:ind w:left="104" w:right="95"/>
              <w:jc w:val="both"/>
              <w:rPr>
                <w:rFonts w:ascii="Times New Roman" w:hAnsi="Times New Roman" w:cs="Times New Roman"/>
                <w:sz w:val="24"/>
                <w:szCs w:val="24"/>
              </w:rPr>
            </w:pPr>
            <w:r w:rsidRPr="00D05B0E">
              <w:rPr>
                <w:rFonts w:ascii="Times New Roman" w:hAnsi="Times New Roman" w:cs="Times New Roman"/>
                <w:sz w:val="24"/>
                <w:szCs w:val="24"/>
              </w:rPr>
              <w:t>информационного пространства.</w:t>
            </w:r>
          </w:p>
        </w:tc>
      </w:tr>
    </w:tbl>
    <w:p w:rsidR="003D73F1" w:rsidRDefault="003D73F1" w:rsidP="006E5746">
      <w:pPr>
        <w:spacing w:after="0" w:line="351" w:lineRule="atLeast"/>
        <w:outlineLvl w:val="0"/>
        <w:rPr>
          <w:rFonts w:eastAsia="Times New Roman" w:cstheme="minorHAnsi"/>
          <w:b/>
          <w:bCs/>
          <w:color w:val="333333"/>
          <w:kern w:val="36"/>
          <w:sz w:val="24"/>
          <w:szCs w:val="24"/>
          <w:lang w:val="ru-RU" w:eastAsia="ru-RU"/>
        </w:rPr>
      </w:pPr>
    </w:p>
    <w:p w:rsidR="003D73F1" w:rsidRDefault="003D73F1" w:rsidP="006E5746">
      <w:pPr>
        <w:spacing w:after="0" w:line="351" w:lineRule="atLeast"/>
        <w:outlineLvl w:val="0"/>
        <w:rPr>
          <w:rFonts w:eastAsia="Times New Roman" w:cstheme="minorHAnsi"/>
          <w:b/>
          <w:bCs/>
          <w:color w:val="333333"/>
          <w:kern w:val="36"/>
          <w:sz w:val="24"/>
          <w:szCs w:val="24"/>
          <w:lang w:val="ru-RU" w:eastAsia="ru-RU"/>
        </w:rPr>
      </w:pPr>
    </w:p>
    <w:p w:rsidR="003D73F1" w:rsidRDefault="003D73F1" w:rsidP="006E5746">
      <w:pPr>
        <w:spacing w:after="0" w:line="351" w:lineRule="atLeast"/>
        <w:outlineLvl w:val="0"/>
        <w:rPr>
          <w:rFonts w:eastAsia="Times New Roman" w:cstheme="minorHAnsi"/>
          <w:b/>
          <w:bCs/>
          <w:color w:val="333333"/>
          <w:kern w:val="36"/>
          <w:sz w:val="24"/>
          <w:szCs w:val="24"/>
          <w:lang w:val="ru-RU" w:eastAsia="ru-RU"/>
        </w:rPr>
      </w:pPr>
    </w:p>
    <w:p w:rsidR="003D73F1" w:rsidRDefault="003D73F1" w:rsidP="006E5746">
      <w:pPr>
        <w:spacing w:after="0" w:line="351" w:lineRule="atLeast"/>
        <w:outlineLvl w:val="0"/>
        <w:rPr>
          <w:rFonts w:eastAsia="Times New Roman" w:cstheme="minorHAnsi"/>
          <w:b/>
          <w:bCs/>
          <w:color w:val="333333"/>
          <w:kern w:val="36"/>
          <w:sz w:val="24"/>
          <w:szCs w:val="24"/>
          <w:lang w:val="ru-RU" w:eastAsia="ru-RU"/>
        </w:rPr>
      </w:pPr>
    </w:p>
    <w:p w:rsidR="003D73F1" w:rsidRDefault="003D73F1" w:rsidP="006E5746">
      <w:pPr>
        <w:spacing w:after="0" w:line="351" w:lineRule="atLeast"/>
        <w:outlineLvl w:val="0"/>
        <w:rPr>
          <w:rFonts w:eastAsia="Times New Roman" w:cstheme="minorHAnsi"/>
          <w:b/>
          <w:bCs/>
          <w:color w:val="333333"/>
          <w:kern w:val="36"/>
          <w:sz w:val="24"/>
          <w:szCs w:val="24"/>
          <w:lang w:val="ru-RU" w:eastAsia="ru-RU"/>
        </w:rPr>
      </w:pPr>
    </w:p>
    <w:p w:rsidR="003D73F1" w:rsidRDefault="003D73F1" w:rsidP="006E5746">
      <w:pPr>
        <w:spacing w:after="0" w:line="351" w:lineRule="atLeast"/>
        <w:outlineLvl w:val="0"/>
        <w:rPr>
          <w:rFonts w:eastAsia="Times New Roman" w:cstheme="minorHAnsi"/>
          <w:b/>
          <w:bCs/>
          <w:color w:val="333333"/>
          <w:kern w:val="36"/>
          <w:sz w:val="24"/>
          <w:szCs w:val="24"/>
          <w:lang w:val="ru-RU" w:eastAsia="ru-RU"/>
        </w:rPr>
      </w:pPr>
    </w:p>
    <w:p w:rsidR="003D73F1" w:rsidRDefault="003D73F1" w:rsidP="006E5746">
      <w:pPr>
        <w:spacing w:after="0" w:line="351" w:lineRule="atLeast"/>
        <w:outlineLvl w:val="0"/>
        <w:rPr>
          <w:rFonts w:eastAsia="Times New Roman" w:cstheme="minorHAnsi"/>
          <w:b/>
          <w:bCs/>
          <w:color w:val="333333"/>
          <w:kern w:val="36"/>
          <w:sz w:val="24"/>
          <w:szCs w:val="24"/>
          <w:lang w:val="ru-RU" w:eastAsia="ru-RU"/>
        </w:rPr>
      </w:pPr>
    </w:p>
    <w:p w:rsidR="003D73F1" w:rsidRDefault="003D73F1" w:rsidP="006E5746">
      <w:pPr>
        <w:spacing w:after="0" w:line="351" w:lineRule="atLeast"/>
        <w:outlineLvl w:val="0"/>
        <w:rPr>
          <w:rFonts w:eastAsia="Times New Roman" w:cstheme="minorHAnsi"/>
          <w:b/>
          <w:bCs/>
          <w:color w:val="333333"/>
          <w:kern w:val="36"/>
          <w:sz w:val="24"/>
          <w:szCs w:val="24"/>
          <w:lang w:val="ru-RU" w:eastAsia="ru-RU"/>
        </w:rPr>
      </w:pPr>
    </w:p>
    <w:p w:rsidR="003D73F1" w:rsidRDefault="003D73F1" w:rsidP="006E5746">
      <w:pPr>
        <w:spacing w:after="0" w:line="351" w:lineRule="atLeast"/>
        <w:outlineLvl w:val="0"/>
        <w:rPr>
          <w:rFonts w:eastAsia="Times New Roman" w:cstheme="minorHAnsi"/>
          <w:b/>
          <w:bCs/>
          <w:color w:val="333333"/>
          <w:kern w:val="36"/>
          <w:sz w:val="24"/>
          <w:szCs w:val="24"/>
          <w:lang w:val="ru-RU" w:eastAsia="ru-RU"/>
        </w:rPr>
      </w:pPr>
    </w:p>
    <w:p w:rsidR="003D73F1" w:rsidRDefault="003D73F1" w:rsidP="006E5746">
      <w:pPr>
        <w:spacing w:after="0" w:line="351" w:lineRule="atLeast"/>
        <w:outlineLvl w:val="0"/>
        <w:rPr>
          <w:rFonts w:eastAsia="Times New Roman" w:cstheme="minorHAnsi"/>
          <w:b/>
          <w:bCs/>
          <w:color w:val="333333"/>
          <w:kern w:val="36"/>
          <w:sz w:val="24"/>
          <w:szCs w:val="24"/>
          <w:lang w:val="ru-RU" w:eastAsia="ru-RU"/>
        </w:rPr>
      </w:pPr>
    </w:p>
    <w:p w:rsidR="003D73F1" w:rsidRDefault="003D73F1" w:rsidP="006E5746">
      <w:pPr>
        <w:spacing w:after="0" w:line="351" w:lineRule="atLeast"/>
        <w:outlineLvl w:val="0"/>
        <w:rPr>
          <w:rFonts w:eastAsia="Times New Roman" w:cstheme="minorHAnsi"/>
          <w:b/>
          <w:bCs/>
          <w:color w:val="333333"/>
          <w:kern w:val="36"/>
          <w:sz w:val="24"/>
          <w:szCs w:val="24"/>
          <w:lang w:val="ru-RU" w:eastAsia="ru-RU"/>
        </w:rPr>
      </w:pPr>
    </w:p>
    <w:p w:rsidR="003D73F1" w:rsidRDefault="003D73F1" w:rsidP="006E5746">
      <w:pPr>
        <w:spacing w:after="0" w:line="351" w:lineRule="atLeast"/>
        <w:outlineLvl w:val="0"/>
        <w:rPr>
          <w:rFonts w:eastAsia="Times New Roman" w:cstheme="minorHAnsi"/>
          <w:b/>
          <w:bCs/>
          <w:color w:val="333333"/>
          <w:kern w:val="36"/>
          <w:sz w:val="24"/>
          <w:szCs w:val="24"/>
          <w:lang w:val="ru-RU" w:eastAsia="ru-RU"/>
        </w:rPr>
      </w:pPr>
    </w:p>
    <w:p w:rsidR="003D73F1" w:rsidRDefault="003D73F1" w:rsidP="003D73F1">
      <w:pPr>
        <w:spacing w:line="351" w:lineRule="atLeast"/>
        <w:outlineLvl w:val="0"/>
        <w:rPr>
          <w:rFonts w:eastAsia="Times New Roman" w:cstheme="minorHAnsi"/>
          <w:b/>
          <w:bCs/>
          <w:color w:val="333333"/>
          <w:kern w:val="36"/>
          <w:sz w:val="24"/>
          <w:szCs w:val="24"/>
          <w:lang w:val="ru-RU" w:eastAsia="ru-RU"/>
        </w:rPr>
      </w:pPr>
    </w:p>
    <w:p w:rsidR="003D73F1" w:rsidRDefault="003D73F1" w:rsidP="006E5746">
      <w:pPr>
        <w:spacing w:after="0" w:line="351" w:lineRule="atLeast"/>
        <w:outlineLvl w:val="0"/>
        <w:rPr>
          <w:rFonts w:eastAsia="Times New Roman" w:cstheme="minorHAnsi"/>
          <w:b/>
          <w:bCs/>
          <w:color w:val="333333"/>
          <w:kern w:val="36"/>
          <w:sz w:val="24"/>
          <w:szCs w:val="24"/>
          <w:lang w:val="ru-RU" w:eastAsia="ru-RU"/>
        </w:rPr>
      </w:pPr>
    </w:p>
    <w:p w:rsidR="006E5746" w:rsidRDefault="00A14B73" w:rsidP="00A40829">
      <w:pPr>
        <w:spacing w:after="0" w:line="351" w:lineRule="atLeast"/>
        <w:outlineLvl w:val="0"/>
        <w:rPr>
          <w:rFonts w:eastAsia="Times New Roman" w:cstheme="minorHAnsi"/>
          <w:b/>
          <w:bCs/>
          <w:color w:val="333333"/>
          <w:kern w:val="36"/>
          <w:sz w:val="24"/>
          <w:szCs w:val="24"/>
          <w:lang w:val="ru-RU" w:eastAsia="ru-RU"/>
        </w:rPr>
      </w:pPr>
      <w:r>
        <w:rPr>
          <w:rFonts w:eastAsia="Times New Roman" w:cstheme="minorHAnsi"/>
          <w:b/>
          <w:bCs/>
          <w:color w:val="333333"/>
          <w:kern w:val="36"/>
          <w:sz w:val="24"/>
          <w:szCs w:val="24"/>
          <w:lang w:val="ru-RU" w:eastAsia="ru-RU"/>
        </w:rPr>
        <w:lastRenderedPageBreak/>
        <w:t>Приложение 1</w:t>
      </w:r>
      <w:bookmarkStart w:id="217" w:name="102661"/>
      <w:bookmarkStart w:id="218" w:name="102662"/>
      <w:bookmarkEnd w:id="217"/>
      <w:bookmarkEnd w:id="218"/>
    </w:p>
    <w:p w:rsidR="00A40829" w:rsidRPr="006E5746" w:rsidRDefault="00A40829" w:rsidP="00A40829">
      <w:pPr>
        <w:spacing w:after="0" w:line="351" w:lineRule="atLeast"/>
        <w:outlineLvl w:val="0"/>
        <w:rPr>
          <w:rFonts w:eastAsia="Times New Roman" w:cstheme="minorHAnsi"/>
          <w:b/>
          <w:bCs/>
          <w:color w:val="333333"/>
          <w:kern w:val="36"/>
          <w:sz w:val="24"/>
          <w:szCs w:val="24"/>
          <w:lang w:val="ru-RU" w:eastAsia="ru-RU"/>
        </w:rPr>
      </w:pPr>
      <w:r>
        <w:rPr>
          <w:rFonts w:eastAsia="Times New Roman" w:cstheme="minorHAnsi"/>
          <w:b/>
          <w:bCs/>
          <w:color w:val="333333"/>
          <w:kern w:val="36"/>
          <w:sz w:val="24"/>
          <w:szCs w:val="24"/>
          <w:lang w:val="ru-RU" w:eastAsia="ru-RU"/>
        </w:rPr>
        <w:t>Календарный учебный график:</w:t>
      </w:r>
    </w:p>
    <w:p w:rsidR="00C27047" w:rsidRDefault="00AD79D1" w:rsidP="00C27047">
      <w:pPr>
        <w:widowControl w:val="0"/>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eastAsia="ru-RU"/>
        </w:rPr>
      </w:pPr>
      <w:bookmarkStart w:id="219" w:name="102666"/>
      <w:bookmarkEnd w:id="219"/>
      <w:r>
        <w:rPr>
          <w:rFonts w:ascii="Times New Roman" w:eastAsia="Times New Roman" w:hAnsi="Times New Roman" w:cs="Times New Roman"/>
          <w:sz w:val="24"/>
          <w:szCs w:val="24"/>
          <w:lang w:eastAsia="ru-RU"/>
        </w:rPr>
        <w:t>I</w:t>
      </w:r>
      <w:r>
        <w:rPr>
          <w:rFonts w:ascii="Times New Roman" w:eastAsia="Times New Roman" w:hAnsi="Times New Roman" w:cs="Times New Roman"/>
          <w:sz w:val="24"/>
          <w:szCs w:val="24"/>
          <w:lang w:val="ru-RU" w:eastAsia="ru-RU"/>
        </w:rPr>
        <w:t xml:space="preserve"> четверть – с 01.09.23</w:t>
      </w:r>
      <w:r w:rsidR="005F20FF">
        <w:rPr>
          <w:rFonts w:ascii="Times New Roman" w:eastAsia="Times New Roman" w:hAnsi="Times New Roman" w:cs="Times New Roman"/>
          <w:sz w:val="24"/>
          <w:szCs w:val="24"/>
          <w:lang w:val="ru-RU" w:eastAsia="ru-RU"/>
        </w:rPr>
        <w:t>г по</w:t>
      </w:r>
      <w:r>
        <w:rPr>
          <w:rFonts w:ascii="Times New Roman" w:eastAsia="Times New Roman" w:hAnsi="Times New Roman" w:cs="Times New Roman"/>
          <w:sz w:val="24"/>
          <w:szCs w:val="24"/>
          <w:lang w:val="ru-RU" w:eastAsia="ru-RU"/>
        </w:rPr>
        <w:t xml:space="preserve"> 27.10.23</w:t>
      </w:r>
      <w:r w:rsidR="005F20FF">
        <w:rPr>
          <w:rFonts w:ascii="Times New Roman" w:eastAsia="Times New Roman" w:hAnsi="Times New Roman" w:cs="Times New Roman"/>
          <w:sz w:val="24"/>
          <w:szCs w:val="24"/>
          <w:lang w:val="ru-RU" w:eastAsia="ru-RU"/>
        </w:rPr>
        <w:t>г</w:t>
      </w:r>
      <w:r>
        <w:rPr>
          <w:rFonts w:ascii="Times New Roman" w:eastAsia="Times New Roman" w:hAnsi="Times New Roman" w:cs="Times New Roman"/>
          <w:sz w:val="24"/>
          <w:szCs w:val="24"/>
          <w:lang w:val="ru-RU" w:eastAsia="ru-RU"/>
        </w:rPr>
        <w:t xml:space="preserve"> (8 недель</w:t>
      </w:r>
      <w:r w:rsidR="00A40829">
        <w:rPr>
          <w:rFonts w:ascii="Times New Roman" w:eastAsia="Times New Roman" w:hAnsi="Times New Roman" w:cs="Times New Roman"/>
          <w:sz w:val="24"/>
          <w:szCs w:val="24"/>
          <w:lang w:val="ru-RU" w:eastAsia="ru-RU"/>
        </w:rPr>
        <w:t>)</w:t>
      </w:r>
    </w:p>
    <w:p w:rsidR="005F20FF" w:rsidRPr="005F20FF" w:rsidRDefault="005F20FF" w:rsidP="00C27047">
      <w:pPr>
        <w:widowControl w:val="0"/>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eastAsia="ru-RU"/>
        </w:rPr>
        <w:t>II</w:t>
      </w:r>
      <w:r>
        <w:rPr>
          <w:rFonts w:ascii="Times New Roman" w:eastAsia="Times New Roman" w:hAnsi="Times New Roman" w:cs="Times New Roman"/>
          <w:sz w:val="24"/>
          <w:szCs w:val="24"/>
          <w:lang w:val="ru-RU" w:eastAsia="ru-RU"/>
        </w:rPr>
        <w:t xml:space="preserve"> четверть – с 06.11.23г по 29.12.23г (8 недель)</w:t>
      </w:r>
    </w:p>
    <w:p w:rsidR="005F20FF" w:rsidRPr="005F20FF" w:rsidRDefault="005F20FF" w:rsidP="00C27047">
      <w:pPr>
        <w:widowControl w:val="0"/>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eastAsia="ru-RU"/>
        </w:rPr>
        <w:t>III</w:t>
      </w:r>
      <w:r>
        <w:rPr>
          <w:rFonts w:ascii="Times New Roman" w:eastAsia="Times New Roman" w:hAnsi="Times New Roman" w:cs="Times New Roman"/>
          <w:sz w:val="24"/>
          <w:szCs w:val="24"/>
          <w:lang w:val="ru-RU" w:eastAsia="ru-RU"/>
        </w:rPr>
        <w:t xml:space="preserve"> четверть –с 10.01.24г по 22.03.24г (10 недель)</w:t>
      </w:r>
    </w:p>
    <w:p w:rsidR="00A40829" w:rsidRPr="005F20FF" w:rsidRDefault="005F20FF" w:rsidP="00C27047">
      <w:pPr>
        <w:widowControl w:val="0"/>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eastAsia="ru-RU"/>
        </w:rPr>
        <w:t>IV</w:t>
      </w:r>
      <w:r>
        <w:rPr>
          <w:rFonts w:ascii="Times New Roman" w:eastAsia="Times New Roman" w:hAnsi="Times New Roman" w:cs="Times New Roman"/>
          <w:sz w:val="24"/>
          <w:szCs w:val="24"/>
          <w:lang w:val="ru-RU" w:eastAsia="ru-RU"/>
        </w:rPr>
        <w:t xml:space="preserve"> четверть</w:t>
      </w:r>
      <w:r w:rsidR="00A40829">
        <w:rPr>
          <w:rFonts w:ascii="Times New Roman" w:eastAsia="Times New Roman" w:hAnsi="Times New Roman" w:cs="Times New Roman"/>
          <w:sz w:val="24"/>
          <w:szCs w:val="24"/>
          <w:lang w:val="ru-RU" w:eastAsia="ru-RU"/>
        </w:rPr>
        <w:t xml:space="preserve"> – </w:t>
      </w:r>
      <w:r>
        <w:rPr>
          <w:rFonts w:ascii="Times New Roman" w:eastAsia="Times New Roman" w:hAnsi="Times New Roman" w:cs="Times New Roman"/>
          <w:sz w:val="24"/>
          <w:szCs w:val="24"/>
          <w:lang w:val="ru-RU" w:eastAsia="ru-RU"/>
        </w:rPr>
        <w:t>с 01.04.24г по 24.05.24г (8недель)</w:t>
      </w:r>
    </w:p>
    <w:p w:rsidR="00A40829" w:rsidRDefault="00A40829" w:rsidP="00C27047">
      <w:pPr>
        <w:widowControl w:val="0"/>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 xml:space="preserve">Дополнительные каникулы </w:t>
      </w:r>
      <w:r w:rsidR="005F20FF">
        <w:rPr>
          <w:rFonts w:ascii="Times New Roman" w:eastAsia="Times New Roman" w:hAnsi="Times New Roman" w:cs="Times New Roman"/>
          <w:sz w:val="24"/>
          <w:szCs w:val="24"/>
          <w:lang w:val="ru-RU" w:eastAsia="ru-RU"/>
        </w:rPr>
        <w:t>для обучающихся первых классов с 17.02.2024г по 25.02.2024г</w:t>
      </w:r>
      <w:r>
        <w:rPr>
          <w:rFonts w:ascii="Times New Roman" w:eastAsia="Times New Roman" w:hAnsi="Times New Roman" w:cs="Times New Roman"/>
          <w:sz w:val="24"/>
          <w:szCs w:val="24"/>
          <w:lang w:val="ru-RU" w:eastAsia="ru-RU"/>
        </w:rPr>
        <w:t xml:space="preserve"> (9 дней)</w:t>
      </w:r>
    </w:p>
    <w:p w:rsidR="00585C61" w:rsidRDefault="00585C61" w:rsidP="00C27047">
      <w:pPr>
        <w:widowControl w:val="0"/>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eastAsia="ru-RU"/>
        </w:rPr>
      </w:pPr>
    </w:p>
    <w:p w:rsidR="00585C61" w:rsidRDefault="00585C61" w:rsidP="00C27047">
      <w:pPr>
        <w:widowControl w:val="0"/>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eastAsia="ru-RU"/>
        </w:rPr>
      </w:pPr>
    </w:p>
    <w:p w:rsidR="00585C61" w:rsidRDefault="00585C61" w:rsidP="00C27047">
      <w:pPr>
        <w:widowControl w:val="0"/>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eastAsia="ru-RU"/>
        </w:rPr>
      </w:pPr>
    </w:p>
    <w:p w:rsidR="00585C61" w:rsidRPr="00C27047" w:rsidRDefault="00585C61" w:rsidP="00C27047">
      <w:pPr>
        <w:widowControl w:val="0"/>
        <w:tabs>
          <w:tab w:val="left" w:pos="1730"/>
        </w:tabs>
        <w:autoSpaceDE w:val="0"/>
        <w:autoSpaceDN w:val="0"/>
        <w:spacing w:before="0" w:beforeAutospacing="0" w:after="0" w:afterAutospacing="0" w:line="276" w:lineRule="auto"/>
        <w:ind w:right="345"/>
        <w:jc w:val="both"/>
        <w:rPr>
          <w:rFonts w:ascii="Times New Roman" w:eastAsia="Times New Roman" w:hAnsi="Times New Roman" w:cs="Times New Roman"/>
          <w:sz w:val="24"/>
          <w:szCs w:val="24"/>
          <w:lang w:val="ru-RU"/>
        </w:rPr>
        <w:sectPr w:rsidR="00585C61" w:rsidRPr="00C27047" w:rsidSect="0040300A">
          <w:pgSz w:w="11910" w:h="16840" w:code="9"/>
          <w:pgMar w:top="1134" w:right="850" w:bottom="1134" w:left="1701" w:header="0" w:footer="983" w:gutter="0"/>
          <w:cols w:space="720"/>
        </w:sectPr>
      </w:pPr>
    </w:p>
    <w:p w:rsidR="009B7B8F" w:rsidRDefault="00585C61" w:rsidP="00585C61">
      <w:pPr>
        <w:rPr>
          <w:rFonts w:hAnsi="Times New Roman" w:cs="Times New Roman"/>
          <w:color w:val="000000"/>
          <w:sz w:val="24"/>
          <w:szCs w:val="24"/>
          <w:lang w:val="ru-RU"/>
        </w:rPr>
      </w:pPr>
      <w:r>
        <w:rPr>
          <w:rFonts w:hAnsi="Times New Roman" w:cs="Times New Roman"/>
          <w:color w:val="000000"/>
          <w:sz w:val="24"/>
          <w:szCs w:val="24"/>
          <w:lang w:val="ru-RU"/>
        </w:rPr>
        <w:lastRenderedPageBreak/>
        <w:t>Приложение 2</w:t>
      </w:r>
    </w:p>
    <w:tbl>
      <w:tblPr>
        <w:tblW w:w="10083" w:type="dxa"/>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
        <w:gridCol w:w="3429"/>
        <w:gridCol w:w="1546"/>
        <w:gridCol w:w="2286"/>
        <w:gridCol w:w="2803"/>
      </w:tblGrid>
      <w:tr w:rsidR="00585C61" w:rsidRPr="00E566EF" w:rsidTr="00585C61">
        <w:trPr>
          <w:gridBefore w:val="1"/>
          <w:wBefore w:w="19" w:type="dxa"/>
          <w:trHeight w:val="1656"/>
        </w:trPr>
        <w:tc>
          <w:tcPr>
            <w:tcW w:w="10064" w:type="dxa"/>
            <w:gridSpan w:val="4"/>
            <w:shd w:val="clear" w:color="auto" w:fill="D9D9D9"/>
          </w:tcPr>
          <w:p w:rsidR="00585C61" w:rsidRPr="00585C61" w:rsidRDefault="00585C61" w:rsidP="00585C61">
            <w:pPr>
              <w:widowControl w:val="0"/>
              <w:autoSpaceDE w:val="0"/>
              <w:autoSpaceDN w:val="0"/>
              <w:spacing w:before="3" w:beforeAutospacing="0" w:after="0" w:afterAutospacing="0"/>
              <w:jc w:val="center"/>
              <w:rPr>
                <w:rFonts w:ascii="Times New Roman" w:eastAsia="Calibri" w:hAnsi="Times New Roman" w:cs="Times New Roman"/>
                <w:sz w:val="28"/>
                <w:szCs w:val="28"/>
                <w:lang w:val="ru-RU"/>
              </w:rPr>
            </w:pPr>
          </w:p>
          <w:p w:rsidR="00585C61" w:rsidRPr="00585C61" w:rsidRDefault="00E566EF" w:rsidP="00585C61">
            <w:pPr>
              <w:widowControl w:val="0"/>
              <w:autoSpaceDE w:val="0"/>
              <w:autoSpaceDN w:val="0"/>
              <w:spacing w:before="0" w:beforeAutospacing="0" w:after="0" w:afterAutospacing="0" w:line="360" w:lineRule="auto"/>
              <w:ind w:left="498" w:right="488"/>
              <w:jc w:val="center"/>
              <w:rPr>
                <w:rFonts w:ascii="Times New Roman" w:eastAsia="Calibri" w:hAnsi="Times New Roman" w:cs="Times New Roman"/>
                <w:b/>
                <w:sz w:val="28"/>
                <w:szCs w:val="28"/>
                <w:lang w:val="ru-RU"/>
              </w:rPr>
            </w:pPr>
            <w:r>
              <w:rPr>
                <w:rFonts w:ascii="Times New Roman" w:eastAsia="Calibri" w:hAnsi="Times New Roman" w:cs="Times New Roman"/>
                <w:b/>
                <w:sz w:val="28"/>
                <w:szCs w:val="28"/>
                <w:lang w:val="ru-RU"/>
              </w:rPr>
              <w:t xml:space="preserve">КАЛЕНДАРНЫЙ </w:t>
            </w:r>
            <w:r w:rsidR="00D04637">
              <w:rPr>
                <w:rFonts w:ascii="Times New Roman" w:eastAsia="Calibri" w:hAnsi="Times New Roman" w:cs="Times New Roman"/>
                <w:b/>
                <w:sz w:val="28"/>
                <w:szCs w:val="28"/>
                <w:lang w:val="ru-RU"/>
              </w:rPr>
              <w:t xml:space="preserve">ПЛАН  </w:t>
            </w:r>
            <w:r w:rsidR="00585C61" w:rsidRPr="00585C61">
              <w:rPr>
                <w:rFonts w:ascii="Times New Roman" w:eastAsia="Calibri" w:hAnsi="Times New Roman" w:cs="Times New Roman"/>
                <w:b/>
                <w:sz w:val="28"/>
                <w:szCs w:val="28"/>
                <w:lang w:val="ru-RU"/>
              </w:rPr>
              <w:t>ВОСПИТАТЕЛЬНОЙ РАБОТЫ МБОУ «ПСОШ №1 ПМО»</w:t>
            </w:r>
          </w:p>
          <w:p w:rsidR="00585C61" w:rsidRPr="00585C61" w:rsidRDefault="00585C61" w:rsidP="00585C61">
            <w:pPr>
              <w:widowControl w:val="0"/>
              <w:autoSpaceDE w:val="0"/>
              <w:autoSpaceDN w:val="0"/>
              <w:spacing w:before="0" w:beforeAutospacing="0" w:after="0" w:afterAutospacing="0" w:line="360" w:lineRule="auto"/>
              <w:ind w:left="498" w:right="488"/>
              <w:jc w:val="center"/>
              <w:rPr>
                <w:rFonts w:ascii="Times New Roman" w:eastAsia="Calibri" w:hAnsi="Times New Roman" w:cs="Times New Roman"/>
                <w:b/>
                <w:sz w:val="28"/>
                <w:szCs w:val="28"/>
                <w:lang w:val="ru-RU"/>
              </w:rPr>
            </w:pPr>
            <w:r w:rsidRPr="00585C61">
              <w:rPr>
                <w:rFonts w:ascii="Times New Roman" w:eastAsia="Calibri" w:hAnsi="Times New Roman" w:cs="Times New Roman"/>
                <w:b/>
                <w:sz w:val="28"/>
                <w:szCs w:val="28"/>
                <w:lang w:val="ru-RU"/>
              </w:rPr>
              <w:t>На 2023-2024гг.</w:t>
            </w:r>
          </w:p>
        </w:tc>
      </w:tr>
      <w:tr w:rsidR="00585C61" w:rsidRPr="00585C61" w:rsidTr="00585C61">
        <w:trPr>
          <w:gridBefore w:val="1"/>
          <w:wBefore w:w="19" w:type="dxa"/>
          <w:trHeight w:val="1242"/>
        </w:trPr>
        <w:tc>
          <w:tcPr>
            <w:tcW w:w="10064" w:type="dxa"/>
            <w:gridSpan w:val="4"/>
            <w:shd w:val="clear" w:color="auto" w:fill="auto"/>
          </w:tcPr>
          <w:p w:rsidR="00585C61" w:rsidRPr="00585C61" w:rsidRDefault="00585C61" w:rsidP="00585C61">
            <w:pPr>
              <w:widowControl w:val="0"/>
              <w:autoSpaceDE w:val="0"/>
              <w:autoSpaceDN w:val="0"/>
              <w:spacing w:before="9" w:beforeAutospacing="0" w:after="0" w:afterAutospacing="0"/>
              <w:jc w:val="center"/>
              <w:rPr>
                <w:rFonts w:ascii="Times New Roman" w:eastAsia="Calibri" w:hAnsi="Times New Roman" w:cs="Times New Roman"/>
                <w:sz w:val="28"/>
                <w:szCs w:val="28"/>
                <w:lang w:val="ru-RU"/>
              </w:rPr>
            </w:pPr>
          </w:p>
          <w:p w:rsidR="00585C61" w:rsidRPr="00D04637" w:rsidRDefault="00585C61" w:rsidP="00585C61">
            <w:pPr>
              <w:widowControl w:val="0"/>
              <w:autoSpaceDE w:val="0"/>
              <w:autoSpaceDN w:val="0"/>
              <w:spacing w:before="1" w:beforeAutospacing="0" w:after="0" w:afterAutospacing="0"/>
              <w:ind w:left="493" w:right="488"/>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Ключевые</w:t>
            </w:r>
            <w:r w:rsidRPr="00D04637">
              <w:rPr>
                <w:rFonts w:ascii="Times New Roman" w:eastAsia="Calibri" w:hAnsi="Times New Roman" w:cs="Times New Roman"/>
                <w:b/>
                <w:spacing w:val="-3"/>
                <w:sz w:val="24"/>
                <w:szCs w:val="24"/>
                <w:lang w:val="ru-RU"/>
              </w:rPr>
              <w:t xml:space="preserve"> </w:t>
            </w:r>
            <w:r w:rsidRPr="00D04637">
              <w:rPr>
                <w:rFonts w:ascii="Times New Roman" w:eastAsia="Calibri" w:hAnsi="Times New Roman" w:cs="Times New Roman"/>
                <w:b/>
                <w:sz w:val="24"/>
                <w:szCs w:val="24"/>
                <w:lang w:val="ru-RU"/>
              </w:rPr>
              <w:t>общешкольные</w:t>
            </w:r>
            <w:r w:rsidRPr="00D04637">
              <w:rPr>
                <w:rFonts w:ascii="Times New Roman" w:eastAsia="Calibri" w:hAnsi="Times New Roman" w:cs="Times New Roman"/>
                <w:b/>
                <w:spacing w:val="-2"/>
                <w:sz w:val="24"/>
                <w:szCs w:val="24"/>
                <w:lang w:val="ru-RU"/>
              </w:rPr>
              <w:t xml:space="preserve"> </w:t>
            </w:r>
            <w:r w:rsidRPr="00D04637">
              <w:rPr>
                <w:rFonts w:ascii="Times New Roman" w:eastAsia="Calibri" w:hAnsi="Times New Roman" w:cs="Times New Roman"/>
                <w:b/>
                <w:sz w:val="24"/>
                <w:szCs w:val="24"/>
                <w:lang w:val="ru-RU"/>
              </w:rPr>
              <w:t>дела</w:t>
            </w:r>
          </w:p>
        </w:tc>
      </w:tr>
      <w:tr w:rsidR="00585C61" w:rsidRPr="00585C61" w:rsidTr="00585C61">
        <w:trPr>
          <w:trHeight w:val="1243"/>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ind w:right="1443"/>
              <w:jc w:val="both"/>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 xml:space="preserve"> </w:t>
            </w:r>
          </w:p>
          <w:p w:rsidR="00585C61" w:rsidRPr="00D04637" w:rsidRDefault="00585C61" w:rsidP="00585C61">
            <w:pPr>
              <w:widowControl w:val="0"/>
              <w:autoSpaceDE w:val="0"/>
              <w:autoSpaceDN w:val="0"/>
              <w:spacing w:before="0" w:beforeAutospacing="0" w:after="0" w:afterAutospacing="0"/>
              <w:ind w:right="1443"/>
              <w:jc w:val="both"/>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 xml:space="preserve">           Дела</w:t>
            </w:r>
          </w:p>
        </w:tc>
        <w:tc>
          <w:tcPr>
            <w:tcW w:w="1546" w:type="dxa"/>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ind w:left="91" w:right="84"/>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Классы</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6" w:right="189"/>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Ориентировочное</w:t>
            </w:r>
          </w:p>
          <w:p w:rsidR="00585C61" w:rsidRPr="00D04637" w:rsidRDefault="00585C61" w:rsidP="00585C61">
            <w:pPr>
              <w:widowControl w:val="0"/>
              <w:autoSpaceDE w:val="0"/>
              <w:autoSpaceDN w:val="0"/>
              <w:spacing w:before="27" w:beforeAutospacing="0" w:after="0" w:afterAutospacing="0" w:line="418" w:lineRule="exact"/>
              <w:ind w:left="552" w:right="537" w:firstLine="5"/>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время</w:t>
            </w:r>
            <w:r w:rsidRPr="00D04637">
              <w:rPr>
                <w:rFonts w:ascii="Times New Roman" w:eastAsia="Calibri" w:hAnsi="Times New Roman" w:cs="Times New Roman"/>
                <w:b/>
                <w:spacing w:val="1"/>
                <w:sz w:val="24"/>
                <w:szCs w:val="24"/>
                <w:lang w:val="ru-RU"/>
              </w:rPr>
              <w:t xml:space="preserve"> </w:t>
            </w:r>
            <w:r w:rsidRPr="00D04637">
              <w:rPr>
                <w:rFonts w:ascii="Times New Roman" w:eastAsia="Calibri" w:hAnsi="Times New Roman" w:cs="Times New Roman"/>
                <w:b/>
                <w:sz w:val="24"/>
                <w:szCs w:val="24"/>
                <w:lang w:val="ru-RU"/>
              </w:rPr>
              <w:t>проведения</w:t>
            </w:r>
          </w:p>
        </w:tc>
        <w:tc>
          <w:tcPr>
            <w:tcW w:w="2803" w:type="dxa"/>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ind w:right="215"/>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Ответственные</w:t>
            </w:r>
          </w:p>
        </w:tc>
      </w:tr>
      <w:tr w:rsidR="00585C61" w:rsidRPr="00585C61" w:rsidTr="00585C61">
        <w:trPr>
          <w:trHeight w:val="510"/>
        </w:trPr>
        <w:tc>
          <w:tcPr>
            <w:tcW w:w="3448" w:type="dxa"/>
            <w:gridSpan w:val="2"/>
            <w:tcBorders>
              <w:left w:val="single" w:sz="4" w:space="0" w:color="auto"/>
              <w:bottom w:val="single" w:sz="4" w:space="0" w:color="auto"/>
            </w:tcBorders>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Разговоры о важном</w:t>
            </w:r>
          </w:p>
        </w:tc>
        <w:tc>
          <w:tcPr>
            <w:tcW w:w="1546" w:type="dxa"/>
            <w:tcBorders>
              <w:bottom w:val="single" w:sz="4" w:space="0" w:color="auto"/>
            </w:tcBorders>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tcBorders>
              <w:bottom w:val="single" w:sz="4" w:space="0" w:color="auto"/>
            </w:tcBorders>
            <w:shd w:val="clear" w:color="auto" w:fill="auto"/>
          </w:tcPr>
          <w:p w:rsidR="00585C61" w:rsidRPr="00D04637" w:rsidRDefault="00585C61" w:rsidP="00585C61">
            <w:pPr>
              <w:widowControl w:val="0"/>
              <w:autoSpaceDE w:val="0"/>
              <w:autoSpaceDN w:val="0"/>
              <w:spacing w:before="0" w:beforeAutospacing="0" w:after="0" w:afterAutospacing="0" w:line="259" w:lineRule="exact"/>
              <w:ind w:left="206"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еженедельно</w:t>
            </w:r>
          </w:p>
        </w:tc>
        <w:tc>
          <w:tcPr>
            <w:tcW w:w="2803" w:type="dxa"/>
            <w:tcBorders>
              <w:bottom w:val="single" w:sz="4" w:space="0" w:color="auto"/>
            </w:tcBorders>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Классные руководители</w:t>
            </w:r>
          </w:p>
        </w:tc>
      </w:tr>
      <w:tr w:rsidR="00585C61" w:rsidRPr="000C0706" w:rsidTr="00585C61">
        <w:trPr>
          <w:trHeight w:val="41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День Знаний</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0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 сентября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right="213"/>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line="259" w:lineRule="exact"/>
              <w:ind w:right="213"/>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Классные руководители</w:t>
            </w:r>
          </w:p>
        </w:tc>
      </w:tr>
      <w:tr w:rsidR="00585C61" w:rsidRPr="00585C61"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pacing w:val="-5"/>
                <w:sz w:val="24"/>
                <w:szCs w:val="24"/>
                <w:lang w:val="ru-RU"/>
              </w:rPr>
            </w:pPr>
            <w:r w:rsidRPr="00D04637">
              <w:rPr>
                <w:rFonts w:ascii="Times New Roman" w:eastAsia="Calibri" w:hAnsi="Times New Roman" w:cs="Times New Roman"/>
                <w:sz w:val="24"/>
                <w:szCs w:val="24"/>
                <w:lang w:val="ru-RU"/>
              </w:rPr>
              <w:t>День Здоровья</w:t>
            </w:r>
          </w:p>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pacing w:val="-5"/>
                <w:sz w:val="24"/>
                <w:szCs w:val="24"/>
                <w:lang w:val="ru-RU"/>
              </w:rPr>
            </w:pPr>
          </w:p>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542"/>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Вторая неделя сентября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руководители</w:t>
            </w:r>
          </w:p>
        </w:tc>
      </w:tr>
      <w:tr w:rsidR="00585C61" w:rsidRPr="00585C61"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Праздник осени:</w:t>
            </w:r>
          </w:p>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Конкурс букетов и поделок из природного материала;</w:t>
            </w:r>
          </w:p>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p>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p>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542"/>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Сентябрь-октябрь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551"/>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37" w:lineRule="auto"/>
              <w:ind w:left="110" w:right="119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Неделя безопасности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right="426"/>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Сентябрь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0C0706" w:rsidTr="00585C61">
        <w:trPr>
          <w:trHeight w:val="41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Месячник «Безопасное движение»</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right="484"/>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Сентябрь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Осколкова О.В.</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41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Неделя физкультуры</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right="484"/>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Сентябрь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both"/>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Учителя физкультуры</w:t>
            </w:r>
          </w:p>
        </w:tc>
      </w:tr>
      <w:tr w:rsidR="00585C61" w:rsidRPr="00585C61" w:rsidTr="00585C61">
        <w:trPr>
          <w:trHeight w:val="41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Международный</w:t>
            </w:r>
            <w:r w:rsidRPr="00D04637">
              <w:rPr>
                <w:rFonts w:ascii="Times New Roman" w:eastAsia="Calibri" w:hAnsi="Times New Roman" w:cs="Times New Roman"/>
                <w:spacing w:val="-7"/>
                <w:sz w:val="24"/>
                <w:szCs w:val="24"/>
                <w:lang w:val="ru-RU"/>
              </w:rPr>
              <w:t xml:space="preserve"> </w:t>
            </w:r>
            <w:r w:rsidRPr="00D04637">
              <w:rPr>
                <w:rFonts w:ascii="Times New Roman" w:eastAsia="Calibri" w:hAnsi="Times New Roman" w:cs="Times New Roman"/>
                <w:sz w:val="24"/>
                <w:szCs w:val="24"/>
                <w:lang w:val="ru-RU"/>
              </w:rPr>
              <w:t>День</w:t>
            </w:r>
            <w:r w:rsidRPr="00D04637">
              <w:rPr>
                <w:rFonts w:ascii="Times New Roman" w:eastAsia="Calibri" w:hAnsi="Times New Roman" w:cs="Times New Roman"/>
                <w:spacing w:val="-7"/>
                <w:sz w:val="24"/>
                <w:szCs w:val="24"/>
                <w:lang w:val="ru-RU"/>
              </w:rPr>
              <w:t xml:space="preserve"> </w:t>
            </w:r>
            <w:r w:rsidRPr="00D04637">
              <w:rPr>
                <w:rFonts w:ascii="Times New Roman" w:eastAsia="Calibri" w:hAnsi="Times New Roman" w:cs="Times New Roman"/>
                <w:sz w:val="24"/>
                <w:szCs w:val="24"/>
                <w:lang w:val="ru-RU"/>
              </w:rPr>
              <w:t>учителя</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52"/>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5</w:t>
            </w:r>
            <w:r w:rsidRPr="00D04637">
              <w:rPr>
                <w:rFonts w:ascii="Times New Roman" w:eastAsia="Calibri" w:hAnsi="Times New Roman" w:cs="Times New Roman"/>
                <w:spacing w:val="-3"/>
                <w:sz w:val="24"/>
                <w:szCs w:val="24"/>
                <w:lang w:val="ru-RU"/>
              </w:rPr>
              <w:t xml:space="preserve"> </w:t>
            </w:r>
            <w:r w:rsidRPr="00D04637">
              <w:rPr>
                <w:rFonts w:ascii="Times New Roman" w:eastAsia="Calibri" w:hAnsi="Times New Roman" w:cs="Times New Roman"/>
                <w:sz w:val="24"/>
                <w:szCs w:val="24"/>
                <w:lang w:val="ru-RU"/>
              </w:rPr>
              <w:t>октября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tc>
      </w:tr>
      <w:tr w:rsidR="00585C61" w:rsidRPr="00585C61" w:rsidTr="00585C61">
        <w:trPr>
          <w:trHeight w:val="41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День Приморского края</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52"/>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октябрь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41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Посвящение в первоклассники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52"/>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октябрь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both"/>
              <w:rPr>
                <w:rFonts w:ascii="Times New Roman" w:eastAsia="Arial" w:hAnsi="Times New Roman" w:cs="Times New Roman"/>
                <w:sz w:val="24"/>
                <w:szCs w:val="24"/>
                <w:lang w:val="ru-RU"/>
              </w:rPr>
            </w:pP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0C0706" w:rsidTr="00585C61">
        <w:trPr>
          <w:trHeight w:val="41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День согласия и примирения</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52"/>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ноябрь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0C0706" w:rsidTr="00585C61">
        <w:trPr>
          <w:trHeight w:val="41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Неделя толерантности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52"/>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ноябрь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0C0706"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День</w:t>
            </w:r>
            <w:r w:rsidRPr="00D04637">
              <w:rPr>
                <w:rFonts w:ascii="Times New Roman" w:eastAsia="Calibri" w:hAnsi="Times New Roman" w:cs="Times New Roman"/>
                <w:spacing w:val="-3"/>
                <w:sz w:val="24"/>
                <w:szCs w:val="24"/>
                <w:lang w:val="ru-RU"/>
              </w:rPr>
              <w:t xml:space="preserve"> </w:t>
            </w:r>
            <w:r w:rsidRPr="00D04637">
              <w:rPr>
                <w:rFonts w:ascii="Times New Roman" w:eastAsia="Calibri" w:hAnsi="Times New Roman" w:cs="Times New Roman"/>
                <w:sz w:val="24"/>
                <w:szCs w:val="24"/>
                <w:lang w:val="ru-RU"/>
              </w:rPr>
              <w:t>матери</w:t>
            </w:r>
            <w:r w:rsidRPr="00D04637">
              <w:rPr>
                <w:rFonts w:ascii="Times New Roman" w:eastAsia="Calibri" w:hAnsi="Times New Roman" w:cs="Times New Roman"/>
                <w:spacing w:val="-2"/>
                <w:sz w:val="24"/>
                <w:szCs w:val="24"/>
                <w:lang w:val="ru-RU"/>
              </w:rPr>
              <w:t xml:space="preserve"> </w:t>
            </w:r>
            <w:r w:rsidRPr="00D04637">
              <w:rPr>
                <w:rFonts w:ascii="Times New Roman" w:eastAsia="Calibri" w:hAnsi="Times New Roman" w:cs="Times New Roman"/>
                <w:sz w:val="24"/>
                <w:szCs w:val="24"/>
                <w:lang w:val="ru-RU"/>
              </w:rPr>
              <w:t>в</w:t>
            </w:r>
            <w:r w:rsidRPr="00D04637">
              <w:rPr>
                <w:rFonts w:ascii="Times New Roman" w:eastAsia="Calibri" w:hAnsi="Times New Roman" w:cs="Times New Roman"/>
                <w:spacing w:val="-2"/>
                <w:sz w:val="24"/>
                <w:szCs w:val="24"/>
                <w:lang w:val="ru-RU"/>
              </w:rPr>
              <w:t xml:space="preserve"> </w:t>
            </w:r>
            <w:r w:rsidRPr="00D04637">
              <w:rPr>
                <w:rFonts w:ascii="Times New Roman" w:eastAsia="Calibri" w:hAnsi="Times New Roman" w:cs="Times New Roman"/>
                <w:sz w:val="24"/>
                <w:szCs w:val="24"/>
                <w:lang w:val="ru-RU"/>
              </w:rPr>
              <w:t>России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3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ноябрь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0C0706"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День правовой помощи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3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ноябрь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 xml:space="preserve"> Завуч, социальный педагог, классные </w:t>
            </w:r>
            <w:r w:rsidRPr="00D04637">
              <w:rPr>
                <w:rFonts w:ascii="Times New Roman" w:eastAsia="Arial" w:hAnsi="Times New Roman" w:cs="Times New Roman"/>
                <w:sz w:val="24"/>
                <w:szCs w:val="24"/>
                <w:lang w:val="ru-RU"/>
              </w:rPr>
              <w:lastRenderedPageBreak/>
              <w:t>руководители</w:t>
            </w:r>
          </w:p>
        </w:tc>
      </w:tr>
      <w:tr w:rsidR="00585C61" w:rsidRPr="000C0706"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lastRenderedPageBreak/>
              <w:t>День Неизвестного солдата</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3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3 декабря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0C0706"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Месячник «Здоровый образ жизни»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3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декабрь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Соц. педагог</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0C0706"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День Конституции РФ</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3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12 декабря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День инвалидов</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3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декабрь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tc>
      </w:tr>
      <w:tr w:rsidR="00585C61" w:rsidRPr="000C0706"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День героев России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3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декабрь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0C0706" w:rsidTr="00585C61">
        <w:trPr>
          <w:trHeight w:val="41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Новый</w:t>
            </w:r>
            <w:r w:rsidRPr="00D04637">
              <w:rPr>
                <w:rFonts w:ascii="Times New Roman" w:eastAsia="Calibri" w:hAnsi="Times New Roman" w:cs="Times New Roman"/>
                <w:spacing w:val="-5"/>
                <w:sz w:val="24"/>
                <w:szCs w:val="24"/>
                <w:lang w:val="ru-RU"/>
              </w:rPr>
              <w:t xml:space="preserve"> </w:t>
            </w:r>
            <w:r w:rsidRPr="00D04637">
              <w:rPr>
                <w:rFonts w:ascii="Times New Roman" w:eastAsia="Calibri" w:hAnsi="Times New Roman" w:cs="Times New Roman"/>
                <w:sz w:val="24"/>
                <w:szCs w:val="24"/>
                <w:lang w:val="ru-RU"/>
              </w:rPr>
              <w:t>год</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right="403"/>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конец</w:t>
            </w:r>
            <w:r w:rsidRPr="00D04637">
              <w:rPr>
                <w:rFonts w:ascii="Times New Roman" w:eastAsia="Calibri" w:hAnsi="Times New Roman" w:cs="Times New Roman"/>
                <w:spacing w:val="-6"/>
                <w:sz w:val="24"/>
                <w:szCs w:val="24"/>
                <w:lang w:val="ru-RU"/>
              </w:rPr>
              <w:t xml:space="preserve"> </w:t>
            </w:r>
            <w:r w:rsidRPr="00D04637">
              <w:rPr>
                <w:rFonts w:ascii="Times New Roman" w:eastAsia="Calibri" w:hAnsi="Times New Roman" w:cs="Times New Roman"/>
                <w:sz w:val="24"/>
                <w:szCs w:val="24"/>
                <w:lang w:val="ru-RU"/>
              </w:rPr>
              <w:t>декабря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41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Неделя</w:t>
            </w:r>
            <w:r w:rsidRPr="00D04637">
              <w:rPr>
                <w:rFonts w:ascii="Times New Roman" w:eastAsia="Calibri" w:hAnsi="Times New Roman" w:cs="Times New Roman"/>
                <w:spacing w:val="-5"/>
                <w:sz w:val="24"/>
                <w:szCs w:val="24"/>
                <w:lang w:val="ru-RU"/>
              </w:rPr>
              <w:t xml:space="preserve"> </w:t>
            </w:r>
            <w:r w:rsidRPr="00D04637">
              <w:rPr>
                <w:rFonts w:ascii="Times New Roman" w:eastAsia="Calibri" w:hAnsi="Times New Roman" w:cs="Times New Roman"/>
                <w:sz w:val="24"/>
                <w:szCs w:val="24"/>
                <w:lang w:val="ru-RU"/>
              </w:rPr>
              <w:t>начальных</w:t>
            </w:r>
            <w:r w:rsidRPr="00D04637">
              <w:rPr>
                <w:rFonts w:ascii="Times New Roman" w:eastAsia="Calibri" w:hAnsi="Times New Roman" w:cs="Times New Roman"/>
                <w:spacing w:val="-10"/>
                <w:sz w:val="24"/>
                <w:szCs w:val="24"/>
                <w:lang w:val="ru-RU"/>
              </w:rPr>
              <w:t xml:space="preserve"> </w:t>
            </w:r>
            <w:r w:rsidRPr="00D04637">
              <w:rPr>
                <w:rFonts w:ascii="Times New Roman" w:eastAsia="Calibri" w:hAnsi="Times New Roman" w:cs="Times New Roman"/>
                <w:sz w:val="24"/>
                <w:szCs w:val="24"/>
                <w:lang w:val="ru-RU"/>
              </w:rPr>
              <w:t>классов</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1-4</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right="474"/>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январь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Завуч</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55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37" w:lineRule="auto"/>
              <w:ind w:left="110" w:right="363"/>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Месячник гражданско-</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pacing w:val="-1"/>
                <w:sz w:val="24"/>
                <w:szCs w:val="24"/>
                <w:lang w:val="ru-RU"/>
              </w:rPr>
              <w:t>патриотического</w:t>
            </w:r>
            <w:r w:rsidRPr="00D04637">
              <w:rPr>
                <w:rFonts w:ascii="Times New Roman" w:eastAsia="Calibri" w:hAnsi="Times New Roman" w:cs="Times New Roman"/>
                <w:spacing w:val="-6"/>
                <w:sz w:val="24"/>
                <w:szCs w:val="24"/>
                <w:lang w:val="ru-RU"/>
              </w:rPr>
              <w:t xml:space="preserve"> </w:t>
            </w:r>
            <w:r w:rsidRPr="00D04637">
              <w:rPr>
                <w:rFonts w:ascii="Times New Roman" w:eastAsia="Calibri" w:hAnsi="Times New Roman" w:cs="Times New Roman"/>
                <w:sz w:val="24"/>
                <w:szCs w:val="24"/>
                <w:lang w:val="ru-RU"/>
              </w:rPr>
              <w:t>воспитания «Сыны Отечества»</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right="46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27 января-</w:t>
            </w:r>
          </w:p>
          <w:p w:rsidR="00585C61" w:rsidRPr="00D04637" w:rsidRDefault="00585C61" w:rsidP="00585C61">
            <w:pPr>
              <w:widowControl w:val="0"/>
              <w:autoSpaceDE w:val="0"/>
              <w:autoSpaceDN w:val="0"/>
              <w:spacing w:before="0" w:beforeAutospacing="0" w:after="0" w:afterAutospacing="0" w:line="259" w:lineRule="exact"/>
              <w:ind w:right="46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27 февраля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 Осколкова О.В.</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55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7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Конкурс «А, ну-ка, мальчики»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1-5</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3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21 февраля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825"/>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7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Конкурс рисунков «Наша армия»</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1-7</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3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22  февраля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Осколкова О.В.</w:t>
            </w:r>
          </w:p>
        </w:tc>
      </w:tr>
      <w:tr w:rsidR="00585C61" w:rsidRPr="00585C61" w:rsidTr="00585C61">
        <w:trPr>
          <w:trHeight w:val="825"/>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7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Школьный конкурс строя и песни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3-11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63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февраль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Осколкова О.В.</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Учителя физкультуры</w:t>
            </w:r>
          </w:p>
        </w:tc>
      </w:tr>
      <w:tr w:rsidR="00585C61" w:rsidRPr="000C0706"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Международный</w:t>
            </w:r>
            <w:r w:rsidRPr="00D04637">
              <w:rPr>
                <w:rFonts w:ascii="Times New Roman" w:eastAsia="Calibri" w:hAnsi="Times New Roman" w:cs="Times New Roman"/>
                <w:spacing w:val="-9"/>
                <w:sz w:val="24"/>
                <w:szCs w:val="24"/>
                <w:lang w:val="ru-RU"/>
              </w:rPr>
              <w:t xml:space="preserve"> </w:t>
            </w:r>
            <w:r w:rsidRPr="00D04637">
              <w:rPr>
                <w:rFonts w:ascii="Times New Roman" w:eastAsia="Calibri" w:hAnsi="Times New Roman" w:cs="Times New Roman"/>
                <w:sz w:val="24"/>
                <w:szCs w:val="24"/>
                <w:lang w:val="ru-RU"/>
              </w:rPr>
              <w:t>женский</w:t>
            </w:r>
            <w:r w:rsidRPr="00D04637">
              <w:rPr>
                <w:rFonts w:ascii="Times New Roman" w:eastAsia="Calibri" w:hAnsi="Times New Roman" w:cs="Times New Roman"/>
                <w:spacing w:val="-5"/>
                <w:sz w:val="24"/>
                <w:szCs w:val="24"/>
                <w:lang w:val="ru-RU"/>
              </w:rPr>
              <w:t xml:space="preserve"> </w:t>
            </w:r>
            <w:r w:rsidRPr="00D04637">
              <w:rPr>
                <w:rFonts w:ascii="Times New Roman" w:eastAsia="Calibri" w:hAnsi="Times New Roman" w:cs="Times New Roman"/>
                <w:sz w:val="24"/>
                <w:szCs w:val="24"/>
                <w:lang w:val="ru-RU"/>
              </w:rPr>
              <w:t>день</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75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март</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Конкурс «А, ну-ка, девочки»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1-5</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75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март</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День самоуправления</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75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март</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tc>
      </w:tr>
      <w:tr w:rsidR="00585C61" w:rsidRPr="00585C61" w:rsidTr="00585C61">
        <w:trPr>
          <w:trHeight w:val="413"/>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6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День космонавтики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70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12 апреля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Е.С.,Осколкова О.В.</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413"/>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6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Весенняя неделя добра</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70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апрель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tc>
      </w:tr>
      <w:tr w:rsidR="00585C61" w:rsidRPr="00585C61" w:rsidTr="00585C61">
        <w:trPr>
          <w:trHeight w:val="413"/>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6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Месячник «Подвигу поклонимся»</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70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Апрель-май</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 Осколкова О.В.</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413"/>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6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Конкурс рисунков «День Победы»</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1-8</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70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май</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Осколкова О.В.</w:t>
            </w:r>
          </w:p>
        </w:tc>
      </w:tr>
      <w:tr w:rsidR="00585C61" w:rsidRPr="000C0706" w:rsidTr="00585C61">
        <w:trPr>
          <w:trHeight w:val="1103"/>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b/>
                <w:sz w:val="24"/>
                <w:szCs w:val="24"/>
                <w:lang w:val="ru-RU"/>
              </w:rPr>
              <w:t>День</w:t>
            </w:r>
            <w:r w:rsidRPr="00D04637">
              <w:rPr>
                <w:rFonts w:ascii="Times New Roman" w:eastAsia="Calibri" w:hAnsi="Times New Roman" w:cs="Times New Roman"/>
                <w:b/>
                <w:spacing w:val="-7"/>
                <w:sz w:val="24"/>
                <w:szCs w:val="24"/>
                <w:lang w:val="ru-RU"/>
              </w:rPr>
              <w:t xml:space="preserve"> </w:t>
            </w:r>
            <w:r w:rsidRPr="00D04637">
              <w:rPr>
                <w:rFonts w:ascii="Times New Roman" w:eastAsia="Calibri" w:hAnsi="Times New Roman" w:cs="Times New Roman"/>
                <w:b/>
                <w:sz w:val="24"/>
                <w:szCs w:val="24"/>
                <w:lang w:val="ru-RU"/>
              </w:rPr>
              <w:t>Победы</w:t>
            </w:r>
            <w:r w:rsidRPr="00D04637">
              <w:rPr>
                <w:rFonts w:ascii="Times New Roman" w:eastAsia="Calibri" w:hAnsi="Times New Roman" w:cs="Times New Roman"/>
                <w:b/>
                <w:spacing w:val="-7"/>
                <w:sz w:val="24"/>
                <w:szCs w:val="24"/>
                <w:lang w:val="ru-RU"/>
              </w:rPr>
              <w:t xml:space="preserve"> </w:t>
            </w:r>
            <w:r w:rsidRPr="00D04637">
              <w:rPr>
                <w:rFonts w:ascii="Times New Roman" w:eastAsia="Calibri" w:hAnsi="Times New Roman" w:cs="Times New Roman"/>
                <w:sz w:val="24"/>
                <w:szCs w:val="24"/>
                <w:lang w:val="ru-RU"/>
              </w:rPr>
              <w:t>Советского</w:t>
            </w:r>
          </w:p>
          <w:p w:rsidR="00585C61" w:rsidRPr="00D04637" w:rsidRDefault="00585C61" w:rsidP="00585C61">
            <w:pPr>
              <w:widowControl w:val="0"/>
              <w:autoSpaceDE w:val="0"/>
              <w:autoSpaceDN w:val="0"/>
              <w:spacing w:before="4" w:beforeAutospacing="0" w:after="0" w:afterAutospacing="0" w:line="237" w:lineRule="auto"/>
              <w:ind w:left="110" w:right="49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народа</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в</w:t>
            </w:r>
            <w:r w:rsidRPr="00D04637">
              <w:rPr>
                <w:rFonts w:ascii="Times New Roman" w:eastAsia="Calibri" w:hAnsi="Times New Roman" w:cs="Times New Roman"/>
                <w:spacing w:val="2"/>
                <w:sz w:val="24"/>
                <w:szCs w:val="24"/>
                <w:lang w:val="ru-RU"/>
              </w:rPr>
              <w:t xml:space="preserve"> </w:t>
            </w:r>
            <w:r w:rsidRPr="00D04637">
              <w:rPr>
                <w:rFonts w:ascii="Times New Roman" w:eastAsia="Calibri" w:hAnsi="Times New Roman" w:cs="Times New Roman"/>
                <w:sz w:val="24"/>
                <w:szCs w:val="24"/>
                <w:lang w:val="ru-RU"/>
              </w:rPr>
              <w:t>Великой</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Отечественной</w:t>
            </w:r>
            <w:r w:rsidRPr="00D04637">
              <w:rPr>
                <w:rFonts w:ascii="Times New Roman" w:eastAsia="Calibri" w:hAnsi="Times New Roman" w:cs="Times New Roman"/>
                <w:spacing w:val="-3"/>
                <w:sz w:val="24"/>
                <w:szCs w:val="24"/>
                <w:lang w:val="ru-RU"/>
              </w:rPr>
              <w:t xml:space="preserve"> </w:t>
            </w:r>
            <w:r w:rsidRPr="00D04637">
              <w:rPr>
                <w:rFonts w:ascii="Times New Roman" w:eastAsia="Calibri" w:hAnsi="Times New Roman" w:cs="Times New Roman"/>
                <w:sz w:val="24"/>
                <w:szCs w:val="24"/>
                <w:lang w:val="ru-RU"/>
              </w:rPr>
              <w:t>войне</w:t>
            </w:r>
            <w:r w:rsidRPr="00D04637">
              <w:rPr>
                <w:rFonts w:ascii="Times New Roman" w:eastAsia="Calibri" w:hAnsi="Times New Roman" w:cs="Times New Roman"/>
                <w:spacing w:val="-5"/>
                <w:sz w:val="24"/>
                <w:szCs w:val="24"/>
                <w:lang w:val="ru-RU"/>
              </w:rPr>
              <w:t xml:space="preserve"> </w:t>
            </w:r>
            <w:r w:rsidRPr="00D04637">
              <w:rPr>
                <w:rFonts w:ascii="Times New Roman" w:eastAsia="Calibri" w:hAnsi="Times New Roman" w:cs="Times New Roman"/>
                <w:sz w:val="24"/>
                <w:szCs w:val="24"/>
                <w:lang w:val="ru-RU"/>
              </w:rPr>
              <w:t>1941-</w:t>
            </w:r>
          </w:p>
          <w:p w:rsidR="00585C61" w:rsidRPr="00D04637" w:rsidRDefault="00585C61" w:rsidP="00585C61">
            <w:pPr>
              <w:widowControl w:val="0"/>
              <w:autoSpaceDE w:val="0"/>
              <w:autoSpaceDN w:val="0"/>
              <w:spacing w:before="4" w:beforeAutospacing="0" w:after="0" w:afterAutospacing="0" w:line="27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1945</w:t>
            </w:r>
            <w:r w:rsidRPr="00D04637">
              <w:rPr>
                <w:rFonts w:ascii="Times New Roman" w:eastAsia="Calibri" w:hAnsi="Times New Roman" w:cs="Times New Roman"/>
                <w:spacing w:val="-4"/>
                <w:sz w:val="24"/>
                <w:szCs w:val="24"/>
                <w:lang w:val="ru-RU"/>
              </w:rPr>
              <w:t xml:space="preserve"> </w:t>
            </w:r>
            <w:r w:rsidRPr="00D04637">
              <w:rPr>
                <w:rFonts w:ascii="Times New Roman" w:eastAsia="Calibri" w:hAnsi="Times New Roman" w:cs="Times New Roman"/>
                <w:sz w:val="24"/>
                <w:szCs w:val="24"/>
                <w:lang w:val="ru-RU"/>
              </w:rPr>
              <w:t>годов</w:t>
            </w:r>
            <w:r w:rsidRPr="00D04637">
              <w:rPr>
                <w:rFonts w:ascii="Times New Roman" w:eastAsia="Calibri" w:hAnsi="Times New Roman" w:cs="Times New Roman"/>
                <w:spacing w:val="-7"/>
                <w:sz w:val="24"/>
                <w:szCs w:val="24"/>
                <w:lang w:val="ru-RU"/>
              </w:rPr>
              <w:t xml:space="preserve"> </w:t>
            </w:r>
            <w:r w:rsidRPr="00D04637">
              <w:rPr>
                <w:rFonts w:ascii="Times New Roman" w:eastAsia="Calibri" w:hAnsi="Times New Roman" w:cs="Times New Roman"/>
                <w:sz w:val="24"/>
                <w:szCs w:val="24"/>
                <w:lang w:val="ru-RU"/>
              </w:rPr>
              <w:t>(1945</w:t>
            </w:r>
            <w:r w:rsidRPr="00D04637">
              <w:rPr>
                <w:rFonts w:ascii="Times New Roman" w:eastAsia="Calibri" w:hAnsi="Times New Roman" w:cs="Times New Roman"/>
                <w:spacing w:val="-9"/>
                <w:sz w:val="24"/>
                <w:szCs w:val="24"/>
                <w:lang w:val="ru-RU"/>
              </w:rPr>
              <w:t xml:space="preserve"> </w:t>
            </w:r>
            <w:r w:rsidRPr="00D04637">
              <w:rPr>
                <w:rFonts w:ascii="Times New Roman" w:eastAsia="Calibri" w:hAnsi="Times New Roman" w:cs="Times New Roman"/>
                <w:sz w:val="24"/>
                <w:szCs w:val="24"/>
                <w:lang w:val="ru-RU"/>
              </w:rPr>
              <w:t>год)</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2"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9</w:t>
            </w:r>
            <w:r w:rsidRPr="00D04637">
              <w:rPr>
                <w:rFonts w:ascii="Times New Roman" w:eastAsia="Calibri" w:hAnsi="Times New Roman" w:cs="Times New Roman"/>
                <w:spacing w:val="2"/>
                <w:sz w:val="24"/>
                <w:szCs w:val="24"/>
                <w:lang w:val="ru-RU"/>
              </w:rPr>
              <w:t xml:space="preserve"> </w:t>
            </w:r>
            <w:r w:rsidRPr="00D04637">
              <w:rPr>
                <w:rFonts w:ascii="Times New Roman" w:eastAsia="Calibri" w:hAnsi="Times New Roman" w:cs="Times New Roman"/>
                <w:sz w:val="24"/>
                <w:szCs w:val="24"/>
                <w:lang w:val="ru-RU"/>
              </w:rPr>
              <w:t>мая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0C0706" w:rsidTr="00585C61">
        <w:trPr>
          <w:trHeight w:val="41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Конкурс чтецов «Живая память»</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6" w:right="18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май</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Учителя русского и литературы</w:t>
            </w:r>
          </w:p>
        </w:tc>
      </w:tr>
      <w:tr w:rsidR="00585C61" w:rsidRPr="00585C61"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lastRenderedPageBreak/>
              <w:t>День семьи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6" w:right="18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15 мая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Е.С.,Осколкова О.В.</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0C0706"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Последний звонок</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6" w:right="18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май</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0C0706" w:rsidTr="00585C61">
        <w:trPr>
          <w:trHeight w:val="41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День защиты детей</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1-7</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6" w:right="18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 июня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Осколкова О.В.</w:t>
            </w:r>
          </w:p>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0C0706" w:rsidTr="00585C61">
        <w:trPr>
          <w:trHeight w:val="412"/>
        </w:trPr>
        <w:tc>
          <w:tcPr>
            <w:tcW w:w="10083" w:type="dxa"/>
            <w:gridSpan w:val="5"/>
            <w:shd w:val="clear" w:color="auto" w:fill="auto"/>
          </w:tcPr>
          <w:p w:rsidR="00585C61" w:rsidRPr="00D04637" w:rsidRDefault="00585C61" w:rsidP="00585C61">
            <w:pPr>
              <w:widowControl w:val="0"/>
              <w:autoSpaceDE w:val="0"/>
              <w:autoSpaceDN w:val="0"/>
              <w:spacing w:before="0" w:beforeAutospacing="0" w:after="0" w:afterAutospacing="0" w:line="259" w:lineRule="exact"/>
              <w:ind w:left="491" w:right="488"/>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Курсы</w:t>
            </w:r>
            <w:r w:rsidRPr="00D04637">
              <w:rPr>
                <w:rFonts w:ascii="Times New Roman" w:eastAsia="Calibri" w:hAnsi="Times New Roman" w:cs="Times New Roman"/>
                <w:b/>
                <w:spacing w:val="-1"/>
                <w:sz w:val="24"/>
                <w:szCs w:val="24"/>
                <w:lang w:val="ru-RU"/>
              </w:rPr>
              <w:t xml:space="preserve"> </w:t>
            </w:r>
            <w:r w:rsidRPr="00D04637">
              <w:rPr>
                <w:rFonts w:ascii="Times New Roman" w:eastAsia="Calibri" w:hAnsi="Times New Roman" w:cs="Times New Roman"/>
                <w:b/>
                <w:sz w:val="24"/>
                <w:szCs w:val="24"/>
                <w:lang w:val="ru-RU"/>
              </w:rPr>
              <w:t>внеурочной</w:t>
            </w:r>
            <w:r w:rsidRPr="00D04637">
              <w:rPr>
                <w:rFonts w:ascii="Times New Roman" w:eastAsia="Calibri" w:hAnsi="Times New Roman" w:cs="Times New Roman"/>
                <w:b/>
                <w:spacing w:val="-5"/>
                <w:sz w:val="24"/>
                <w:szCs w:val="24"/>
                <w:lang w:val="ru-RU"/>
              </w:rPr>
              <w:t xml:space="preserve"> </w:t>
            </w:r>
            <w:r w:rsidRPr="00D04637">
              <w:rPr>
                <w:rFonts w:ascii="Times New Roman" w:eastAsia="Calibri" w:hAnsi="Times New Roman" w:cs="Times New Roman"/>
                <w:b/>
                <w:sz w:val="24"/>
                <w:szCs w:val="24"/>
                <w:lang w:val="ru-RU"/>
              </w:rPr>
              <w:t>деятельности</w:t>
            </w:r>
            <w:r w:rsidRPr="00D04637">
              <w:rPr>
                <w:rFonts w:ascii="Times New Roman" w:eastAsia="Calibri" w:hAnsi="Times New Roman" w:cs="Times New Roman"/>
                <w:b/>
                <w:spacing w:val="-4"/>
                <w:sz w:val="24"/>
                <w:szCs w:val="24"/>
                <w:lang w:val="ru-RU"/>
              </w:rPr>
              <w:t xml:space="preserve"> </w:t>
            </w:r>
            <w:r w:rsidRPr="00D04637">
              <w:rPr>
                <w:rFonts w:ascii="Times New Roman" w:eastAsia="Calibri" w:hAnsi="Times New Roman" w:cs="Times New Roman"/>
                <w:b/>
                <w:sz w:val="24"/>
                <w:szCs w:val="24"/>
                <w:lang w:val="ru-RU"/>
              </w:rPr>
              <w:t>и дополнительного</w:t>
            </w:r>
            <w:r w:rsidRPr="00D04637">
              <w:rPr>
                <w:rFonts w:ascii="Times New Roman" w:eastAsia="Calibri" w:hAnsi="Times New Roman" w:cs="Times New Roman"/>
                <w:b/>
                <w:spacing w:val="24"/>
                <w:sz w:val="24"/>
                <w:szCs w:val="24"/>
                <w:lang w:val="ru-RU"/>
              </w:rPr>
              <w:t xml:space="preserve"> </w:t>
            </w:r>
            <w:r w:rsidRPr="00D04637">
              <w:rPr>
                <w:rFonts w:ascii="Times New Roman" w:eastAsia="Calibri" w:hAnsi="Times New Roman" w:cs="Times New Roman"/>
                <w:b/>
                <w:sz w:val="24"/>
                <w:szCs w:val="24"/>
                <w:lang w:val="ru-RU"/>
              </w:rPr>
              <w:t>образования</w:t>
            </w:r>
          </w:p>
        </w:tc>
      </w:tr>
      <w:tr w:rsidR="00585C61" w:rsidRPr="00585C61" w:rsidTr="00585C61">
        <w:trPr>
          <w:trHeight w:val="1243"/>
        </w:trPr>
        <w:tc>
          <w:tcPr>
            <w:tcW w:w="3448" w:type="dxa"/>
            <w:gridSpan w:val="2"/>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sz w:val="24"/>
                <w:szCs w:val="24"/>
                <w:lang w:val="ru-RU"/>
              </w:rPr>
            </w:pPr>
          </w:p>
          <w:p w:rsidR="00585C61" w:rsidRPr="00D04637" w:rsidRDefault="00585C61" w:rsidP="00585C61">
            <w:pPr>
              <w:widowControl w:val="0"/>
              <w:autoSpaceDE w:val="0"/>
              <w:autoSpaceDN w:val="0"/>
              <w:spacing w:before="0" w:beforeAutospacing="0" w:after="0" w:afterAutospacing="0"/>
              <w:ind w:left="921"/>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Название</w:t>
            </w:r>
            <w:r w:rsidRPr="00D04637">
              <w:rPr>
                <w:rFonts w:ascii="Times New Roman" w:eastAsia="Calibri" w:hAnsi="Times New Roman" w:cs="Times New Roman"/>
                <w:spacing w:val="20"/>
                <w:sz w:val="24"/>
                <w:szCs w:val="24"/>
                <w:lang w:val="ru-RU"/>
              </w:rPr>
              <w:t xml:space="preserve"> </w:t>
            </w:r>
            <w:r w:rsidRPr="00D04637">
              <w:rPr>
                <w:rFonts w:ascii="Times New Roman" w:eastAsia="Calibri" w:hAnsi="Times New Roman" w:cs="Times New Roman"/>
                <w:sz w:val="24"/>
                <w:szCs w:val="24"/>
                <w:lang w:val="ru-RU"/>
              </w:rPr>
              <w:t>курса</w:t>
            </w:r>
          </w:p>
        </w:tc>
        <w:tc>
          <w:tcPr>
            <w:tcW w:w="1546" w:type="dxa"/>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sz w:val="24"/>
                <w:szCs w:val="24"/>
                <w:lang w:val="ru-RU"/>
              </w:rPr>
            </w:pPr>
          </w:p>
          <w:p w:rsidR="00585C61" w:rsidRPr="00D04637" w:rsidRDefault="00585C61" w:rsidP="00585C61">
            <w:pPr>
              <w:widowControl w:val="0"/>
              <w:autoSpaceDE w:val="0"/>
              <w:autoSpaceDN w:val="0"/>
              <w:spacing w:before="0" w:beforeAutospacing="0" w:after="0" w:afterAutospacing="0"/>
              <w:ind w:left="91" w:right="84"/>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Классы</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97"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Количество</w:t>
            </w:r>
          </w:p>
          <w:p w:rsidR="00585C61" w:rsidRPr="00D04637" w:rsidRDefault="00585C61" w:rsidP="00585C61">
            <w:pPr>
              <w:widowControl w:val="0"/>
              <w:autoSpaceDE w:val="0"/>
              <w:autoSpaceDN w:val="0"/>
              <w:spacing w:before="137" w:beforeAutospacing="0" w:after="0" w:afterAutospacing="0"/>
              <w:ind w:left="200"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часов</w:t>
            </w:r>
          </w:p>
          <w:p w:rsidR="00585C61" w:rsidRPr="00D04637" w:rsidRDefault="00585C61" w:rsidP="00585C61">
            <w:pPr>
              <w:widowControl w:val="0"/>
              <w:autoSpaceDE w:val="0"/>
              <w:autoSpaceDN w:val="0"/>
              <w:spacing w:before="142" w:beforeAutospacing="0" w:after="0" w:afterAutospacing="0"/>
              <w:ind w:left="204"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 неделю</w:t>
            </w:r>
          </w:p>
        </w:tc>
        <w:tc>
          <w:tcPr>
            <w:tcW w:w="2803" w:type="dxa"/>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sz w:val="24"/>
                <w:szCs w:val="24"/>
                <w:lang w:val="ru-RU"/>
              </w:rPr>
            </w:pPr>
          </w:p>
          <w:p w:rsidR="00585C61" w:rsidRPr="00D04637" w:rsidRDefault="00585C61" w:rsidP="00585C61">
            <w:pPr>
              <w:widowControl w:val="0"/>
              <w:autoSpaceDE w:val="0"/>
              <w:autoSpaceDN w:val="0"/>
              <w:spacing w:before="0" w:beforeAutospacing="0" w:after="0" w:afterAutospacing="0"/>
              <w:ind w:right="215"/>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Ответственные</w:t>
            </w:r>
          </w:p>
        </w:tc>
      </w:tr>
      <w:tr w:rsidR="00585C61" w:rsidRPr="00585C61" w:rsidTr="00585C61">
        <w:trPr>
          <w:trHeight w:val="599"/>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97" w:lineRule="exact"/>
              <w:ind w:left="110"/>
              <w:jc w:val="both"/>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«Умники и умницы»</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3"/>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321"/>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Классные руководители</w:t>
            </w:r>
          </w:p>
        </w:tc>
      </w:tr>
      <w:tr w:rsidR="00585C61" w:rsidRPr="00585C61" w:rsidTr="00585C61">
        <w:trPr>
          <w:trHeight w:val="599"/>
        </w:trPr>
        <w:tc>
          <w:tcPr>
            <w:tcW w:w="3448" w:type="dxa"/>
            <w:gridSpan w:val="2"/>
            <w:shd w:val="clear" w:color="auto" w:fill="auto"/>
          </w:tcPr>
          <w:p w:rsidR="00585C61" w:rsidRPr="00D04637" w:rsidRDefault="00585C61" w:rsidP="00585C61">
            <w:pPr>
              <w:widowControl w:val="0"/>
              <w:autoSpaceDE w:val="0"/>
              <w:autoSpaceDN w:val="0"/>
              <w:spacing w:before="3" w:beforeAutospacing="0" w:after="0" w:afterAutospacing="0" w:line="293" w:lineRule="exact"/>
              <w:jc w:val="both"/>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«Здоровейка»</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1-4</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89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302" w:lineRule="exact"/>
              <w:ind w:right="975"/>
              <w:jc w:val="both"/>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 Юные знатоки»</w:t>
            </w:r>
          </w:p>
        </w:tc>
        <w:tc>
          <w:tcPr>
            <w:tcW w:w="1546" w:type="dxa"/>
            <w:shd w:val="clear" w:color="auto" w:fill="auto"/>
          </w:tcPr>
          <w:p w:rsidR="00585C61" w:rsidRPr="00D04637" w:rsidRDefault="00585C61" w:rsidP="00585C61">
            <w:pPr>
              <w:widowControl w:val="0"/>
              <w:autoSpaceDE w:val="0"/>
              <w:autoSpaceDN w:val="0"/>
              <w:spacing w:before="137" w:beforeAutospacing="0" w:after="0" w:afterAutospacing="0"/>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2</w:t>
            </w:r>
          </w:p>
        </w:tc>
        <w:tc>
          <w:tcPr>
            <w:tcW w:w="2286" w:type="dxa"/>
            <w:shd w:val="clear" w:color="auto" w:fill="auto"/>
          </w:tcPr>
          <w:p w:rsidR="00585C61" w:rsidRPr="00D04637" w:rsidRDefault="00585C61" w:rsidP="00585C61">
            <w:pPr>
              <w:widowControl w:val="0"/>
              <w:autoSpaceDE w:val="0"/>
              <w:autoSpaceDN w:val="0"/>
              <w:spacing w:before="137" w:beforeAutospacing="0" w:after="0" w:afterAutospacing="0"/>
              <w:ind w:left="13"/>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jc w:val="center"/>
              <w:rPr>
                <w:rFonts w:ascii="Times New Roman" w:eastAsia="Arial" w:hAnsi="Times New Roman" w:cs="Times New Roman"/>
                <w:sz w:val="24"/>
                <w:szCs w:val="24"/>
                <w:lang w:val="ru-RU"/>
              </w:rPr>
            </w:pPr>
            <w:r w:rsidRPr="00D04637">
              <w:rPr>
                <w:rFonts w:ascii="Times New Roman" w:eastAsia="Arial" w:hAnsi="Times New Roman" w:cs="Times New Roman"/>
                <w:sz w:val="24"/>
                <w:szCs w:val="24"/>
                <w:lang w:val="ru-RU"/>
              </w:rPr>
              <w:t>Классные руководители</w:t>
            </w:r>
          </w:p>
        </w:tc>
      </w:tr>
      <w:tr w:rsidR="00585C61" w:rsidRPr="00585C61" w:rsidTr="00585C61">
        <w:trPr>
          <w:trHeight w:val="1195"/>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89" w:lineRule="exact"/>
              <w:jc w:val="both"/>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 Я познаю мир»</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2-4</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13"/>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right="252"/>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Классные руководители</w:t>
            </w:r>
          </w:p>
        </w:tc>
      </w:tr>
      <w:tr w:rsidR="00585C61" w:rsidRPr="00585C61" w:rsidTr="00585C61">
        <w:trPr>
          <w:trHeight w:val="1195"/>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89" w:lineRule="exact"/>
              <w:jc w:val="both"/>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«Я - читатель»</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2-4</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13"/>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right="252"/>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Классные руководители</w:t>
            </w:r>
          </w:p>
        </w:tc>
      </w:tr>
      <w:tr w:rsidR="00585C61" w:rsidRPr="00585C61" w:rsidTr="00585C61">
        <w:trPr>
          <w:trHeight w:val="551"/>
        </w:trPr>
        <w:tc>
          <w:tcPr>
            <w:tcW w:w="3448" w:type="dxa"/>
            <w:gridSpan w:val="2"/>
            <w:shd w:val="clear" w:color="auto" w:fill="auto"/>
          </w:tcPr>
          <w:p w:rsidR="00585C61" w:rsidRPr="00D04637" w:rsidRDefault="00585C61" w:rsidP="00585C61">
            <w:pPr>
              <w:widowControl w:val="0"/>
              <w:autoSpaceDE w:val="0"/>
              <w:autoSpaceDN w:val="0"/>
              <w:spacing w:before="2" w:beforeAutospacing="0" w:after="0" w:afterAutospacing="0" w:line="270" w:lineRule="exact"/>
              <w:jc w:val="both"/>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«Домисолька»</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2-4</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13"/>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297"/>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Классные руководители</w:t>
            </w:r>
          </w:p>
        </w:tc>
      </w:tr>
      <w:tr w:rsidR="00585C61" w:rsidRPr="00585C61" w:rsidTr="00585C61">
        <w:trPr>
          <w:trHeight w:val="417"/>
        </w:trPr>
        <w:tc>
          <w:tcPr>
            <w:tcW w:w="10083" w:type="dxa"/>
            <w:gridSpan w:val="5"/>
            <w:shd w:val="clear" w:color="auto" w:fill="auto"/>
          </w:tcPr>
          <w:p w:rsidR="00585C61" w:rsidRPr="00D04637" w:rsidRDefault="00585C61" w:rsidP="00585C61">
            <w:pPr>
              <w:widowControl w:val="0"/>
              <w:autoSpaceDE w:val="0"/>
              <w:autoSpaceDN w:val="0"/>
              <w:spacing w:before="0" w:beforeAutospacing="0" w:after="0" w:afterAutospacing="0" w:line="260" w:lineRule="exact"/>
              <w:ind w:left="492" w:right="488"/>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Детские</w:t>
            </w:r>
            <w:r w:rsidRPr="00D04637">
              <w:rPr>
                <w:rFonts w:ascii="Times New Roman" w:eastAsia="Calibri" w:hAnsi="Times New Roman" w:cs="Times New Roman"/>
                <w:b/>
                <w:spacing w:val="-3"/>
                <w:sz w:val="24"/>
                <w:szCs w:val="24"/>
                <w:lang w:val="ru-RU"/>
              </w:rPr>
              <w:t xml:space="preserve"> </w:t>
            </w:r>
            <w:r w:rsidRPr="00D04637">
              <w:rPr>
                <w:rFonts w:ascii="Times New Roman" w:eastAsia="Calibri" w:hAnsi="Times New Roman" w:cs="Times New Roman"/>
                <w:b/>
                <w:sz w:val="24"/>
                <w:szCs w:val="24"/>
                <w:lang w:val="ru-RU"/>
              </w:rPr>
              <w:t>общественные</w:t>
            </w:r>
            <w:r w:rsidRPr="00D04637">
              <w:rPr>
                <w:rFonts w:ascii="Times New Roman" w:eastAsia="Calibri" w:hAnsi="Times New Roman" w:cs="Times New Roman"/>
                <w:b/>
                <w:spacing w:val="-7"/>
                <w:sz w:val="24"/>
                <w:szCs w:val="24"/>
                <w:lang w:val="ru-RU"/>
              </w:rPr>
              <w:t xml:space="preserve"> </w:t>
            </w:r>
            <w:r w:rsidRPr="00D04637">
              <w:rPr>
                <w:rFonts w:ascii="Times New Roman" w:eastAsia="Calibri" w:hAnsi="Times New Roman" w:cs="Times New Roman"/>
                <w:b/>
                <w:sz w:val="24"/>
                <w:szCs w:val="24"/>
                <w:lang w:val="ru-RU"/>
              </w:rPr>
              <w:t>объединения</w:t>
            </w:r>
          </w:p>
        </w:tc>
      </w:tr>
      <w:tr w:rsidR="00585C61" w:rsidRPr="00585C61" w:rsidTr="00585C61">
        <w:trPr>
          <w:trHeight w:val="1242"/>
        </w:trPr>
        <w:tc>
          <w:tcPr>
            <w:tcW w:w="3448" w:type="dxa"/>
            <w:gridSpan w:val="2"/>
            <w:shd w:val="clear" w:color="auto" w:fill="auto"/>
          </w:tcPr>
          <w:p w:rsidR="00585C61" w:rsidRPr="00D04637" w:rsidRDefault="00585C61" w:rsidP="00585C61">
            <w:pPr>
              <w:widowControl w:val="0"/>
              <w:autoSpaceDE w:val="0"/>
              <w:autoSpaceDN w:val="0"/>
              <w:spacing w:before="6"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ind w:right="230"/>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Дела,</w:t>
            </w:r>
            <w:r w:rsidRPr="00D04637">
              <w:rPr>
                <w:rFonts w:ascii="Times New Roman" w:eastAsia="Calibri" w:hAnsi="Times New Roman" w:cs="Times New Roman"/>
                <w:b/>
                <w:spacing w:val="-1"/>
                <w:sz w:val="24"/>
                <w:szCs w:val="24"/>
                <w:lang w:val="ru-RU"/>
              </w:rPr>
              <w:t xml:space="preserve"> </w:t>
            </w:r>
            <w:r w:rsidRPr="00D04637">
              <w:rPr>
                <w:rFonts w:ascii="Times New Roman" w:eastAsia="Calibri" w:hAnsi="Times New Roman" w:cs="Times New Roman"/>
                <w:b/>
                <w:sz w:val="24"/>
                <w:szCs w:val="24"/>
                <w:lang w:val="ru-RU"/>
              </w:rPr>
              <w:t>события,</w:t>
            </w:r>
            <w:r w:rsidRPr="00D04637">
              <w:rPr>
                <w:rFonts w:ascii="Times New Roman" w:eastAsia="Calibri" w:hAnsi="Times New Roman" w:cs="Times New Roman"/>
                <w:b/>
                <w:spacing w:val="-5"/>
                <w:sz w:val="24"/>
                <w:szCs w:val="24"/>
                <w:lang w:val="ru-RU"/>
              </w:rPr>
              <w:t xml:space="preserve"> </w:t>
            </w:r>
            <w:r w:rsidRPr="00D04637">
              <w:rPr>
                <w:rFonts w:ascii="Times New Roman" w:eastAsia="Calibri" w:hAnsi="Times New Roman" w:cs="Times New Roman"/>
                <w:b/>
                <w:sz w:val="24"/>
                <w:szCs w:val="24"/>
                <w:lang w:val="ru-RU"/>
              </w:rPr>
              <w:t>мероприятия</w:t>
            </w:r>
          </w:p>
        </w:tc>
        <w:tc>
          <w:tcPr>
            <w:tcW w:w="1546" w:type="dxa"/>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ind w:right="384"/>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Классы</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6" w:right="189"/>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Ориентировочное</w:t>
            </w:r>
          </w:p>
          <w:p w:rsidR="00585C61" w:rsidRPr="00D04637" w:rsidRDefault="00585C61" w:rsidP="00585C61">
            <w:pPr>
              <w:widowControl w:val="0"/>
              <w:autoSpaceDE w:val="0"/>
              <w:autoSpaceDN w:val="0"/>
              <w:spacing w:before="135" w:beforeAutospacing="0" w:after="0" w:afterAutospacing="0" w:line="360" w:lineRule="auto"/>
              <w:ind w:left="552" w:right="537" w:firstLine="5"/>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время</w:t>
            </w:r>
            <w:r w:rsidRPr="00D04637">
              <w:rPr>
                <w:rFonts w:ascii="Times New Roman" w:eastAsia="Calibri" w:hAnsi="Times New Roman" w:cs="Times New Roman"/>
                <w:b/>
                <w:spacing w:val="1"/>
                <w:sz w:val="24"/>
                <w:szCs w:val="24"/>
                <w:lang w:val="ru-RU"/>
              </w:rPr>
              <w:t xml:space="preserve"> </w:t>
            </w:r>
            <w:r w:rsidRPr="00D04637">
              <w:rPr>
                <w:rFonts w:ascii="Times New Roman" w:eastAsia="Calibri" w:hAnsi="Times New Roman" w:cs="Times New Roman"/>
                <w:b/>
                <w:sz w:val="24"/>
                <w:szCs w:val="24"/>
                <w:lang w:val="ru-RU"/>
              </w:rPr>
              <w:t>проведения</w:t>
            </w:r>
          </w:p>
        </w:tc>
        <w:tc>
          <w:tcPr>
            <w:tcW w:w="2803" w:type="dxa"/>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ind w:right="215"/>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Ответственные</w:t>
            </w:r>
          </w:p>
        </w:tc>
      </w:tr>
      <w:tr w:rsidR="00585C61" w:rsidRPr="00585C61" w:rsidTr="00585C61">
        <w:trPr>
          <w:trHeight w:val="825"/>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7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Акция «Милосердие»</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октябрь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37" w:lineRule="auto"/>
              <w:ind w:left="110" w:right="457"/>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Волонтерское объединение «Наше будущее»</w:t>
            </w:r>
          </w:p>
          <w:p w:rsidR="00585C61" w:rsidRPr="00D04637" w:rsidRDefault="00585C61" w:rsidP="00585C61">
            <w:pPr>
              <w:widowControl w:val="0"/>
              <w:autoSpaceDE w:val="0"/>
              <w:autoSpaceDN w:val="0"/>
              <w:spacing w:before="0" w:beforeAutospacing="0" w:after="0" w:afterAutospacing="0" w:line="259" w:lineRule="exact"/>
              <w:ind w:right="234"/>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line="259" w:lineRule="exact"/>
              <w:ind w:right="234"/>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РДДМ Осколкова О.В.</w:t>
            </w:r>
          </w:p>
        </w:tc>
      </w:tr>
      <w:tr w:rsidR="00585C61" w:rsidRPr="000C0706" w:rsidTr="00585C61">
        <w:trPr>
          <w:trHeight w:val="623"/>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6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День</w:t>
            </w:r>
            <w:r w:rsidRPr="00D04637">
              <w:rPr>
                <w:rFonts w:ascii="Times New Roman" w:eastAsia="Calibri" w:hAnsi="Times New Roman" w:cs="Times New Roman"/>
                <w:spacing w:val="-6"/>
                <w:sz w:val="24"/>
                <w:szCs w:val="24"/>
                <w:lang w:val="ru-RU"/>
              </w:rPr>
              <w:t xml:space="preserve"> </w:t>
            </w:r>
            <w:r w:rsidRPr="00D04637">
              <w:rPr>
                <w:rFonts w:ascii="Times New Roman" w:eastAsia="Calibri" w:hAnsi="Times New Roman" w:cs="Times New Roman"/>
                <w:sz w:val="24"/>
                <w:szCs w:val="24"/>
                <w:lang w:val="ru-RU"/>
              </w:rPr>
              <w:t>учителя.</w:t>
            </w:r>
            <w:r w:rsidRPr="00D04637">
              <w:rPr>
                <w:rFonts w:ascii="Times New Roman" w:eastAsia="Calibri" w:hAnsi="Times New Roman" w:cs="Times New Roman"/>
                <w:spacing w:val="-3"/>
                <w:sz w:val="24"/>
                <w:szCs w:val="24"/>
                <w:lang w:val="ru-RU"/>
              </w:rPr>
              <w:t xml:space="preserve"> </w:t>
            </w:r>
            <w:r w:rsidRPr="00D04637">
              <w:rPr>
                <w:rFonts w:ascii="Times New Roman" w:eastAsia="Calibri" w:hAnsi="Times New Roman" w:cs="Times New Roman"/>
                <w:sz w:val="24"/>
                <w:szCs w:val="24"/>
                <w:lang w:val="ru-RU"/>
              </w:rPr>
              <w:t>Концерт</w:t>
            </w:r>
            <w:r w:rsidRPr="00D04637">
              <w:rPr>
                <w:rFonts w:ascii="Times New Roman" w:eastAsia="Calibri" w:hAnsi="Times New Roman" w:cs="Times New Roman"/>
                <w:spacing w:val="-5"/>
                <w:sz w:val="24"/>
                <w:szCs w:val="24"/>
                <w:lang w:val="ru-RU"/>
              </w:rPr>
              <w:t xml:space="preserve"> </w:t>
            </w:r>
            <w:r w:rsidRPr="00D04637">
              <w:rPr>
                <w:rFonts w:ascii="Times New Roman" w:eastAsia="Calibri" w:hAnsi="Times New Roman" w:cs="Times New Roman"/>
                <w:sz w:val="24"/>
                <w:szCs w:val="24"/>
                <w:lang w:val="ru-RU"/>
              </w:rPr>
              <w:t>для</w:t>
            </w:r>
          </w:p>
          <w:p w:rsidR="00585C61" w:rsidRPr="00D04637" w:rsidRDefault="00585C61" w:rsidP="00585C61">
            <w:pPr>
              <w:widowControl w:val="0"/>
              <w:autoSpaceDE w:val="0"/>
              <w:autoSpaceDN w:val="0"/>
              <w:spacing w:before="2" w:beforeAutospacing="0" w:after="0" w:afterAutospacing="0"/>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учителей</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6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октябрь</w:t>
            </w:r>
          </w:p>
        </w:tc>
        <w:tc>
          <w:tcPr>
            <w:tcW w:w="2803" w:type="dxa"/>
            <w:shd w:val="clear" w:color="auto" w:fill="auto"/>
          </w:tcPr>
          <w:p w:rsidR="00585C61" w:rsidRPr="00D04637" w:rsidRDefault="00585C61" w:rsidP="00585C61">
            <w:pPr>
              <w:widowControl w:val="0"/>
              <w:autoSpaceDE w:val="0"/>
              <w:autoSpaceDN w:val="0"/>
              <w:spacing w:before="5" w:beforeAutospacing="0" w:after="0" w:afterAutospacing="0" w:line="270" w:lineRule="exact"/>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Совет старшеклассников</w:t>
            </w:r>
          </w:p>
          <w:p w:rsidR="00585C61" w:rsidRPr="00D04637" w:rsidRDefault="00585C61" w:rsidP="00585C61">
            <w:pPr>
              <w:widowControl w:val="0"/>
              <w:autoSpaceDE w:val="0"/>
              <w:autoSpaceDN w:val="0"/>
              <w:spacing w:before="5" w:beforeAutospacing="0" w:after="0" w:afterAutospacing="0" w:line="270" w:lineRule="exact"/>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Ткачева Е.С.</w:t>
            </w:r>
          </w:p>
        </w:tc>
      </w:tr>
      <w:tr w:rsidR="00585C61" w:rsidRPr="000C0706" w:rsidTr="00585C61">
        <w:trPr>
          <w:trHeight w:val="827"/>
        </w:trPr>
        <w:tc>
          <w:tcPr>
            <w:tcW w:w="3448" w:type="dxa"/>
            <w:gridSpan w:val="2"/>
            <w:tcBorders>
              <w:bottom w:val="single" w:sz="6" w:space="0" w:color="000000"/>
            </w:tcBorders>
            <w:shd w:val="clear" w:color="auto" w:fill="auto"/>
          </w:tcPr>
          <w:p w:rsidR="00585C61" w:rsidRPr="00D04637" w:rsidRDefault="00585C61" w:rsidP="00585C61">
            <w:pPr>
              <w:widowControl w:val="0"/>
              <w:autoSpaceDE w:val="0"/>
              <w:autoSpaceDN w:val="0"/>
              <w:spacing w:before="0" w:beforeAutospacing="0" w:after="0" w:afterAutospacing="0" w:line="274" w:lineRule="exact"/>
              <w:ind w:left="110" w:right="433"/>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Акция «Друзей в беде не бросают»</w:t>
            </w:r>
          </w:p>
        </w:tc>
        <w:tc>
          <w:tcPr>
            <w:tcW w:w="1546" w:type="dxa"/>
            <w:tcBorders>
              <w:bottom w:val="single" w:sz="6" w:space="0" w:color="000000"/>
            </w:tcBorders>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tcBorders>
              <w:bottom w:val="single" w:sz="6" w:space="0" w:color="000000"/>
            </w:tcBorders>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Октябрь</w:t>
            </w:r>
          </w:p>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Февраль</w:t>
            </w:r>
          </w:p>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май</w:t>
            </w:r>
          </w:p>
        </w:tc>
        <w:tc>
          <w:tcPr>
            <w:tcW w:w="2803" w:type="dxa"/>
            <w:tcBorders>
              <w:bottom w:val="single" w:sz="6" w:space="0" w:color="000000"/>
            </w:tcBorders>
            <w:shd w:val="clear" w:color="auto" w:fill="auto"/>
          </w:tcPr>
          <w:p w:rsidR="00585C61" w:rsidRPr="00D04637" w:rsidRDefault="00585C61" w:rsidP="00585C61">
            <w:pPr>
              <w:widowControl w:val="0"/>
              <w:autoSpaceDE w:val="0"/>
              <w:autoSpaceDN w:val="0"/>
              <w:spacing w:before="5" w:beforeAutospacing="0" w:after="0" w:afterAutospacing="0" w:line="270" w:lineRule="exact"/>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Совет старшеклассников</w:t>
            </w:r>
          </w:p>
          <w:p w:rsidR="00585C61" w:rsidRPr="00D04637" w:rsidRDefault="00585C61" w:rsidP="00585C61">
            <w:pPr>
              <w:widowControl w:val="0"/>
              <w:autoSpaceDE w:val="0"/>
              <w:autoSpaceDN w:val="0"/>
              <w:spacing w:before="2" w:beforeAutospacing="0" w:after="0" w:afterAutospacing="0"/>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Ткачева Е.С.</w:t>
            </w:r>
          </w:p>
          <w:p w:rsidR="00585C61" w:rsidRPr="00D04637" w:rsidRDefault="00585C61" w:rsidP="00585C61">
            <w:pPr>
              <w:widowControl w:val="0"/>
              <w:autoSpaceDE w:val="0"/>
              <w:autoSpaceDN w:val="0"/>
              <w:spacing w:before="2" w:beforeAutospacing="0" w:after="0" w:afterAutospacing="0"/>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РДДМ Осколкова О.В.</w:t>
            </w:r>
          </w:p>
          <w:p w:rsidR="00585C61" w:rsidRPr="00D04637" w:rsidRDefault="00585C61" w:rsidP="00585C61">
            <w:pPr>
              <w:widowControl w:val="0"/>
              <w:autoSpaceDE w:val="0"/>
              <w:autoSpaceDN w:val="0"/>
              <w:spacing w:before="0" w:beforeAutospacing="0" w:after="0" w:afterAutospacing="0" w:line="237" w:lineRule="auto"/>
              <w:ind w:left="110" w:right="457"/>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lastRenderedPageBreak/>
              <w:t>Волонтерское объединение «Наше будущее»</w:t>
            </w:r>
          </w:p>
          <w:p w:rsidR="00585C61" w:rsidRPr="00D04637" w:rsidRDefault="00585C61" w:rsidP="00585C61">
            <w:pPr>
              <w:widowControl w:val="0"/>
              <w:autoSpaceDE w:val="0"/>
              <w:autoSpaceDN w:val="0"/>
              <w:spacing w:before="2" w:beforeAutospacing="0" w:after="0" w:afterAutospacing="0"/>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Клуб «ЭКОС» Троян Н.В.</w:t>
            </w:r>
          </w:p>
        </w:tc>
      </w:tr>
      <w:tr w:rsidR="00585C61" w:rsidRPr="000C0706" w:rsidTr="00585C61">
        <w:trPr>
          <w:trHeight w:val="549"/>
        </w:trPr>
        <w:tc>
          <w:tcPr>
            <w:tcW w:w="3448" w:type="dxa"/>
            <w:gridSpan w:val="2"/>
            <w:tcBorders>
              <w:top w:val="single" w:sz="6" w:space="0" w:color="000000"/>
            </w:tcBorders>
            <w:shd w:val="clear" w:color="auto" w:fill="auto"/>
          </w:tcPr>
          <w:p w:rsidR="00585C61" w:rsidRPr="00D04637" w:rsidRDefault="00585C61" w:rsidP="00585C61">
            <w:pPr>
              <w:widowControl w:val="0"/>
              <w:autoSpaceDE w:val="0"/>
              <w:autoSpaceDN w:val="0"/>
              <w:spacing w:before="0" w:beforeAutospacing="0" w:after="0" w:afterAutospacing="0" w:line="273"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lastRenderedPageBreak/>
              <w:t>Конкурс «Алло, мы ищем таланты»</w:t>
            </w:r>
          </w:p>
        </w:tc>
        <w:tc>
          <w:tcPr>
            <w:tcW w:w="1546" w:type="dxa"/>
            <w:tcBorders>
              <w:top w:val="single" w:sz="6" w:space="0" w:color="000000"/>
            </w:tcBorders>
            <w:shd w:val="clear" w:color="auto" w:fill="auto"/>
          </w:tcPr>
          <w:p w:rsidR="00585C61" w:rsidRPr="00D04637" w:rsidRDefault="00585C61" w:rsidP="00585C61">
            <w:pPr>
              <w:widowControl w:val="0"/>
              <w:autoSpaceDE w:val="0"/>
              <w:autoSpaceDN w:val="0"/>
              <w:spacing w:before="0" w:beforeAutospacing="0" w:after="0" w:afterAutospacing="0" w:line="257"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tcBorders>
              <w:top w:val="single" w:sz="6" w:space="0" w:color="000000"/>
            </w:tcBorders>
            <w:shd w:val="clear" w:color="auto" w:fill="auto"/>
          </w:tcPr>
          <w:p w:rsidR="00585C61" w:rsidRPr="00D04637" w:rsidRDefault="00585C61" w:rsidP="00585C61">
            <w:pPr>
              <w:widowControl w:val="0"/>
              <w:autoSpaceDE w:val="0"/>
              <w:autoSpaceDN w:val="0"/>
              <w:spacing w:before="0" w:beforeAutospacing="0" w:after="0" w:afterAutospacing="0" w:line="257"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ноябрь</w:t>
            </w:r>
          </w:p>
        </w:tc>
        <w:tc>
          <w:tcPr>
            <w:tcW w:w="2803" w:type="dxa"/>
            <w:tcBorders>
              <w:top w:val="single" w:sz="6" w:space="0" w:color="000000"/>
            </w:tcBorders>
            <w:shd w:val="clear" w:color="auto" w:fill="auto"/>
          </w:tcPr>
          <w:p w:rsidR="00585C61" w:rsidRPr="00D04637" w:rsidRDefault="00585C61" w:rsidP="00585C61">
            <w:pPr>
              <w:widowControl w:val="0"/>
              <w:autoSpaceDE w:val="0"/>
              <w:autoSpaceDN w:val="0"/>
              <w:spacing w:before="5" w:beforeAutospacing="0" w:after="0" w:afterAutospacing="0" w:line="270" w:lineRule="exact"/>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Совет старшеклассников</w:t>
            </w:r>
          </w:p>
          <w:p w:rsidR="00585C61" w:rsidRPr="00D04637" w:rsidRDefault="00585C61" w:rsidP="00585C61">
            <w:pPr>
              <w:widowControl w:val="0"/>
              <w:autoSpaceDE w:val="0"/>
              <w:autoSpaceDN w:val="0"/>
              <w:spacing w:before="0" w:beforeAutospacing="0" w:after="0" w:afterAutospacing="0" w:line="257" w:lineRule="exact"/>
              <w:ind w:right="23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Ткачева Е.С.</w:t>
            </w:r>
          </w:p>
        </w:tc>
      </w:tr>
      <w:tr w:rsidR="00585C61" w:rsidRPr="00585C61" w:rsidTr="00585C61">
        <w:trPr>
          <w:trHeight w:val="55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Акции:  «Чистая улица»</w:t>
            </w:r>
          </w:p>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«Чистый парк»</w:t>
            </w:r>
          </w:p>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«Чистая река»</w:t>
            </w:r>
          </w:p>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«Чистая школа»</w:t>
            </w:r>
          </w:p>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p>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p>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1-4</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апрель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37" w:lineRule="auto"/>
              <w:ind w:left="110" w:right="457"/>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РДДМ Осколкова О.В.</w:t>
            </w:r>
          </w:p>
        </w:tc>
      </w:tr>
      <w:tr w:rsidR="00585C61" w:rsidRPr="000C0706" w:rsidTr="00585C61">
        <w:trPr>
          <w:trHeight w:val="551"/>
        </w:trPr>
        <w:tc>
          <w:tcPr>
            <w:tcW w:w="3448" w:type="dxa"/>
            <w:gridSpan w:val="2"/>
            <w:shd w:val="clear" w:color="auto" w:fill="auto"/>
          </w:tcPr>
          <w:p w:rsidR="00585C61" w:rsidRPr="00D04637" w:rsidRDefault="00585C61" w:rsidP="00585C61">
            <w:pPr>
              <w:widowControl w:val="0"/>
              <w:tabs>
                <w:tab w:val="left" w:pos="1065"/>
                <w:tab w:val="left" w:pos="2943"/>
              </w:tabs>
              <w:autoSpaceDE w:val="0"/>
              <w:autoSpaceDN w:val="0"/>
              <w:spacing w:before="0" w:beforeAutospacing="0" w:after="0" w:afterAutospacing="0" w:line="237" w:lineRule="auto"/>
              <w:ind w:left="110" w:right="9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День</w:t>
            </w:r>
            <w:r w:rsidRPr="00D04637">
              <w:rPr>
                <w:rFonts w:ascii="Times New Roman" w:eastAsia="Calibri" w:hAnsi="Times New Roman" w:cs="Times New Roman"/>
                <w:sz w:val="24"/>
                <w:szCs w:val="24"/>
                <w:lang w:val="ru-RU"/>
              </w:rPr>
              <w:tab/>
              <w:t>космонавтики</w:t>
            </w:r>
            <w:r w:rsidRPr="00D04637">
              <w:rPr>
                <w:rFonts w:ascii="Times New Roman" w:eastAsia="Calibri" w:hAnsi="Times New Roman" w:cs="Times New Roman"/>
                <w:sz w:val="24"/>
                <w:szCs w:val="24"/>
                <w:lang w:val="ru-RU"/>
              </w:rPr>
              <w:tab/>
            </w:r>
            <w:r w:rsidRPr="00D04637">
              <w:rPr>
                <w:rFonts w:ascii="Times New Roman" w:eastAsia="Calibri" w:hAnsi="Times New Roman" w:cs="Times New Roman"/>
                <w:spacing w:val="-4"/>
                <w:sz w:val="24"/>
                <w:szCs w:val="24"/>
                <w:lang w:val="ru-RU"/>
              </w:rPr>
              <w:t>«Со</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звёздами</w:t>
            </w:r>
            <w:r w:rsidRPr="00D04637">
              <w:rPr>
                <w:rFonts w:ascii="Times New Roman" w:eastAsia="Calibri" w:hAnsi="Times New Roman" w:cs="Times New Roman"/>
                <w:spacing w:val="-8"/>
                <w:sz w:val="24"/>
                <w:szCs w:val="24"/>
                <w:lang w:val="ru-RU"/>
              </w:rPr>
              <w:t xml:space="preserve"> </w:t>
            </w:r>
            <w:r w:rsidRPr="00D04637">
              <w:rPr>
                <w:rFonts w:ascii="Times New Roman" w:eastAsia="Calibri" w:hAnsi="Times New Roman" w:cs="Times New Roman"/>
                <w:sz w:val="24"/>
                <w:szCs w:val="24"/>
                <w:lang w:val="ru-RU"/>
              </w:rPr>
              <w:t>таинственная</w:t>
            </w:r>
            <w:r w:rsidRPr="00D04637">
              <w:rPr>
                <w:rFonts w:ascii="Times New Roman" w:eastAsia="Calibri" w:hAnsi="Times New Roman" w:cs="Times New Roman"/>
                <w:spacing w:val="-9"/>
                <w:sz w:val="24"/>
                <w:szCs w:val="24"/>
                <w:lang w:val="ru-RU"/>
              </w:rPr>
              <w:t xml:space="preserve"> </w:t>
            </w:r>
            <w:r w:rsidRPr="00D04637">
              <w:rPr>
                <w:rFonts w:ascii="Times New Roman" w:eastAsia="Calibri" w:hAnsi="Times New Roman" w:cs="Times New Roman"/>
                <w:sz w:val="24"/>
                <w:szCs w:val="24"/>
                <w:lang w:val="ru-RU"/>
              </w:rPr>
              <w:t>связь»</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апрель</w:t>
            </w:r>
          </w:p>
        </w:tc>
        <w:tc>
          <w:tcPr>
            <w:tcW w:w="2803" w:type="dxa"/>
            <w:shd w:val="clear" w:color="auto" w:fill="auto"/>
          </w:tcPr>
          <w:p w:rsidR="00585C61" w:rsidRPr="00D04637" w:rsidRDefault="00585C61" w:rsidP="00585C61">
            <w:pPr>
              <w:widowControl w:val="0"/>
              <w:autoSpaceDE w:val="0"/>
              <w:autoSpaceDN w:val="0"/>
              <w:spacing w:before="5" w:beforeAutospacing="0" w:after="0" w:afterAutospacing="0" w:line="270" w:lineRule="exact"/>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Совет старшеклассников</w:t>
            </w:r>
          </w:p>
          <w:p w:rsidR="00585C61" w:rsidRPr="00D04637" w:rsidRDefault="00585C61" w:rsidP="00585C61">
            <w:pPr>
              <w:widowControl w:val="0"/>
              <w:autoSpaceDE w:val="0"/>
              <w:autoSpaceDN w:val="0"/>
              <w:spacing w:before="0" w:beforeAutospacing="0" w:after="0" w:afterAutospacing="0" w:line="259" w:lineRule="exact"/>
              <w:ind w:right="23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Ткачева Е.С.</w:t>
            </w:r>
          </w:p>
        </w:tc>
      </w:tr>
      <w:tr w:rsidR="00585C61" w:rsidRPr="000C0706" w:rsidTr="00585C61">
        <w:trPr>
          <w:trHeight w:val="825"/>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7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Акция «Мы наследники Победы»</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май</w:t>
            </w:r>
          </w:p>
        </w:tc>
        <w:tc>
          <w:tcPr>
            <w:tcW w:w="2803" w:type="dxa"/>
            <w:shd w:val="clear" w:color="auto" w:fill="auto"/>
          </w:tcPr>
          <w:p w:rsidR="00585C61" w:rsidRPr="00D04637" w:rsidRDefault="00585C61" w:rsidP="00585C61">
            <w:pPr>
              <w:widowControl w:val="0"/>
              <w:autoSpaceDE w:val="0"/>
              <w:autoSpaceDN w:val="0"/>
              <w:spacing w:before="5" w:beforeAutospacing="0" w:after="0" w:afterAutospacing="0" w:line="270" w:lineRule="exact"/>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Совет старшеклассников</w:t>
            </w:r>
          </w:p>
          <w:p w:rsidR="00585C61" w:rsidRPr="00D04637" w:rsidRDefault="00585C61" w:rsidP="00585C61">
            <w:pPr>
              <w:widowControl w:val="0"/>
              <w:autoSpaceDE w:val="0"/>
              <w:autoSpaceDN w:val="0"/>
              <w:spacing w:before="0" w:beforeAutospacing="0" w:after="0" w:afterAutospacing="0" w:line="237" w:lineRule="auto"/>
              <w:ind w:left="110" w:right="457"/>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Волонтерское объединение «Наше будущее»</w:t>
            </w:r>
          </w:p>
          <w:p w:rsidR="00585C61" w:rsidRPr="00D04637" w:rsidRDefault="00585C61" w:rsidP="00585C61">
            <w:pPr>
              <w:widowControl w:val="0"/>
              <w:autoSpaceDE w:val="0"/>
              <w:autoSpaceDN w:val="0"/>
              <w:spacing w:before="0" w:beforeAutospacing="0" w:after="0" w:afterAutospacing="0" w:line="237" w:lineRule="auto"/>
              <w:ind w:left="110" w:right="457"/>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Ткачева Е.С.</w:t>
            </w:r>
          </w:p>
          <w:p w:rsidR="00585C61" w:rsidRPr="00D04637" w:rsidRDefault="00585C61" w:rsidP="00585C61">
            <w:pPr>
              <w:widowControl w:val="0"/>
              <w:autoSpaceDE w:val="0"/>
              <w:autoSpaceDN w:val="0"/>
              <w:spacing w:before="0" w:beforeAutospacing="0" w:after="0" w:afterAutospacing="0" w:line="259" w:lineRule="exact"/>
              <w:ind w:right="176"/>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РДДМ Осколкова О.В.</w:t>
            </w:r>
          </w:p>
        </w:tc>
      </w:tr>
      <w:tr w:rsidR="00585C61" w:rsidRPr="00585C61" w:rsidTr="00585C61">
        <w:trPr>
          <w:trHeight w:val="417"/>
        </w:trPr>
        <w:tc>
          <w:tcPr>
            <w:tcW w:w="10083" w:type="dxa"/>
            <w:gridSpan w:val="5"/>
            <w:shd w:val="clear" w:color="auto" w:fill="auto"/>
          </w:tcPr>
          <w:p w:rsidR="00585C61" w:rsidRPr="00D04637" w:rsidRDefault="00585C61" w:rsidP="00585C61">
            <w:pPr>
              <w:widowControl w:val="0"/>
              <w:autoSpaceDE w:val="0"/>
              <w:autoSpaceDN w:val="0"/>
              <w:spacing w:before="0" w:beforeAutospacing="0" w:after="0" w:afterAutospacing="0" w:line="259" w:lineRule="exact"/>
              <w:ind w:left="488" w:right="488"/>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Организация</w:t>
            </w:r>
            <w:r w:rsidRPr="00D04637">
              <w:rPr>
                <w:rFonts w:ascii="Times New Roman" w:eastAsia="Calibri" w:hAnsi="Times New Roman" w:cs="Times New Roman"/>
                <w:b/>
                <w:spacing w:val="-6"/>
                <w:sz w:val="24"/>
                <w:szCs w:val="24"/>
                <w:lang w:val="ru-RU"/>
              </w:rPr>
              <w:t xml:space="preserve"> </w:t>
            </w:r>
            <w:r w:rsidRPr="00D04637">
              <w:rPr>
                <w:rFonts w:ascii="Times New Roman" w:eastAsia="Calibri" w:hAnsi="Times New Roman" w:cs="Times New Roman"/>
                <w:b/>
                <w:sz w:val="24"/>
                <w:szCs w:val="24"/>
                <w:lang w:val="ru-RU"/>
              </w:rPr>
              <w:t>предметно-эстетической</w:t>
            </w:r>
            <w:r w:rsidRPr="00D04637">
              <w:rPr>
                <w:rFonts w:ascii="Times New Roman" w:eastAsia="Calibri" w:hAnsi="Times New Roman" w:cs="Times New Roman"/>
                <w:b/>
                <w:spacing w:val="-5"/>
                <w:sz w:val="24"/>
                <w:szCs w:val="24"/>
                <w:lang w:val="ru-RU"/>
              </w:rPr>
              <w:t xml:space="preserve"> </w:t>
            </w:r>
            <w:r w:rsidRPr="00D04637">
              <w:rPr>
                <w:rFonts w:ascii="Times New Roman" w:eastAsia="Calibri" w:hAnsi="Times New Roman" w:cs="Times New Roman"/>
                <w:b/>
                <w:sz w:val="24"/>
                <w:szCs w:val="24"/>
                <w:lang w:val="ru-RU"/>
              </w:rPr>
              <w:t>среды</w:t>
            </w:r>
          </w:p>
        </w:tc>
      </w:tr>
      <w:tr w:rsidR="00585C61" w:rsidRPr="00585C61" w:rsidTr="00585C61">
        <w:trPr>
          <w:trHeight w:val="1242"/>
        </w:trPr>
        <w:tc>
          <w:tcPr>
            <w:tcW w:w="3448" w:type="dxa"/>
            <w:gridSpan w:val="2"/>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1" w:beforeAutospacing="0" w:after="0" w:afterAutospacing="0"/>
              <w:ind w:right="230"/>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Дела,</w:t>
            </w:r>
            <w:r w:rsidRPr="00D04637">
              <w:rPr>
                <w:rFonts w:ascii="Times New Roman" w:eastAsia="Calibri" w:hAnsi="Times New Roman" w:cs="Times New Roman"/>
                <w:b/>
                <w:spacing w:val="-1"/>
                <w:sz w:val="24"/>
                <w:szCs w:val="24"/>
                <w:lang w:val="ru-RU"/>
              </w:rPr>
              <w:t xml:space="preserve"> </w:t>
            </w:r>
            <w:r w:rsidRPr="00D04637">
              <w:rPr>
                <w:rFonts w:ascii="Times New Roman" w:eastAsia="Calibri" w:hAnsi="Times New Roman" w:cs="Times New Roman"/>
                <w:b/>
                <w:sz w:val="24"/>
                <w:szCs w:val="24"/>
                <w:lang w:val="ru-RU"/>
              </w:rPr>
              <w:t>события,</w:t>
            </w:r>
            <w:r w:rsidRPr="00D04637">
              <w:rPr>
                <w:rFonts w:ascii="Times New Roman" w:eastAsia="Calibri" w:hAnsi="Times New Roman" w:cs="Times New Roman"/>
                <w:b/>
                <w:spacing w:val="-5"/>
                <w:sz w:val="24"/>
                <w:szCs w:val="24"/>
                <w:lang w:val="ru-RU"/>
              </w:rPr>
              <w:t xml:space="preserve"> </w:t>
            </w:r>
            <w:r w:rsidRPr="00D04637">
              <w:rPr>
                <w:rFonts w:ascii="Times New Roman" w:eastAsia="Calibri" w:hAnsi="Times New Roman" w:cs="Times New Roman"/>
                <w:b/>
                <w:sz w:val="24"/>
                <w:szCs w:val="24"/>
                <w:lang w:val="ru-RU"/>
              </w:rPr>
              <w:t>мероприятия</w:t>
            </w:r>
          </w:p>
        </w:tc>
        <w:tc>
          <w:tcPr>
            <w:tcW w:w="1546" w:type="dxa"/>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ind w:right="384"/>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Классы</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6" w:right="189"/>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Ориентировочное</w:t>
            </w:r>
          </w:p>
          <w:p w:rsidR="00585C61" w:rsidRPr="00D04637" w:rsidRDefault="00585C61" w:rsidP="00585C61">
            <w:pPr>
              <w:widowControl w:val="0"/>
              <w:autoSpaceDE w:val="0"/>
              <w:autoSpaceDN w:val="0"/>
              <w:spacing w:before="135" w:beforeAutospacing="0" w:after="0" w:afterAutospacing="0" w:line="360" w:lineRule="auto"/>
              <w:ind w:left="552" w:right="537" w:firstLine="5"/>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время</w:t>
            </w:r>
            <w:r w:rsidRPr="00D04637">
              <w:rPr>
                <w:rFonts w:ascii="Times New Roman" w:eastAsia="Calibri" w:hAnsi="Times New Roman" w:cs="Times New Roman"/>
                <w:b/>
                <w:spacing w:val="1"/>
                <w:sz w:val="24"/>
                <w:szCs w:val="24"/>
                <w:lang w:val="ru-RU"/>
              </w:rPr>
              <w:t xml:space="preserve"> </w:t>
            </w:r>
            <w:r w:rsidRPr="00D04637">
              <w:rPr>
                <w:rFonts w:ascii="Times New Roman" w:eastAsia="Calibri" w:hAnsi="Times New Roman" w:cs="Times New Roman"/>
                <w:b/>
                <w:sz w:val="24"/>
                <w:szCs w:val="24"/>
                <w:lang w:val="ru-RU"/>
              </w:rPr>
              <w:t>проведения</w:t>
            </w:r>
          </w:p>
        </w:tc>
        <w:tc>
          <w:tcPr>
            <w:tcW w:w="2803" w:type="dxa"/>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ind w:right="215"/>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Ответственные</w:t>
            </w:r>
          </w:p>
        </w:tc>
      </w:tr>
      <w:tr w:rsidR="00585C61" w:rsidRPr="00585C61" w:rsidTr="00585C61">
        <w:trPr>
          <w:trHeight w:val="551"/>
        </w:trPr>
        <w:tc>
          <w:tcPr>
            <w:tcW w:w="3448" w:type="dxa"/>
            <w:gridSpan w:val="2"/>
            <w:shd w:val="clear" w:color="auto" w:fill="auto"/>
          </w:tcPr>
          <w:p w:rsidR="00585C61" w:rsidRPr="00D04637" w:rsidRDefault="00585C61" w:rsidP="00585C61">
            <w:pPr>
              <w:widowControl w:val="0"/>
              <w:autoSpaceDE w:val="0"/>
              <w:autoSpaceDN w:val="0"/>
              <w:spacing w:before="2" w:beforeAutospacing="0" w:after="0" w:afterAutospacing="0" w:line="27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Благоустройство внутреннего двора школы</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1"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Сентябрь-октябрь</w:t>
            </w:r>
          </w:p>
          <w:p w:rsidR="00585C61" w:rsidRPr="00D04637" w:rsidRDefault="00585C61" w:rsidP="00585C61">
            <w:pPr>
              <w:widowControl w:val="0"/>
              <w:autoSpaceDE w:val="0"/>
              <w:autoSpaceDN w:val="0"/>
              <w:spacing w:before="0" w:beforeAutospacing="0" w:after="0" w:afterAutospacing="0" w:line="259" w:lineRule="exact"/>
              <w:ind w:left="201"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Май-июнь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Громова М.П.</w:t>
            </w:r>
          </w:p>
        </w:tc>
      </w:tr>
      <w:tr w:rsidR="00585C61" w:rsidRPr="00585C61" w:rsidTr="00585C61">
        <w:trPr>
          <w:trHeight w:val="551"/>
        </w:trPr>
        <w:tc>
          <w:tcPr>
            <w:tcW w:w="3448" w:type="dxa"/>
            <w:gridSpan w:val="2"/>
            <w:shd w:val="clear" w:color="auto" w:fill="auto"/>
          </w:tcPr>
          <w:p w:rsidR="00585C61" w:rsidRPr="00D04637" w:rsidRDefault="00585C61" w:rsidP="00585C61">
            <w:pPr>
              <w:widowControl w:val="0"/>
              <w:autoSpaceDE w:val="0"/>
              <w:autoSpaceDN w:val="0"/>
              <w:spacing w:before="2" w:beforeAutospacing="0" w:after="0" w:afterAutospacing="0" w:line="27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Оборудование кабинета для дополнительных занятий</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1-4</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1"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Сентябрь-октябрь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Захарова А.А.</w:t>
            </w:r>
          </w:p>
          <w:p w:rsidR="00585C61" w:rsidRPr="00D04637" w:rsidRDefault="00585C61" w:rsidP="00585C61">
            <w:pPr>
              <w:widowControl w:val="0"/>
              <w:autoSpaceDE w:val="0"/>
              <w:autoSpaceDN w:val="0"/>
              <w:spacing w:before="0" w:beforeAutospacing="0" w:after="0" w:afterAutospacing="0" w:line="259" w:lineRule="exact"/>
              <w:ind w:left="109"/>
              <w:jc w:val="both"/>
              <w:rPr>
                <w:rFonts w:ascii="Times New Roman" w:eastAsia="Calibri" w:hAnsi="Times New Roman" w:cs="Times New Roman"/>
                <w:sz w:val="24"/>
                <w:szCs w:val="24"/>
                <w:lang w:val="ru-RU"/>
              </w:rPr>
            </w:pPr>
          </w:p>
        </w:tc>
      </w:tr>
      <w:tr w:rsidR="00585C61" w:rsidRPr="00585C61" w:rsidTr="00585C61">
        <w:trPr>
          <w:trHeight w:val="551"/>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Цикл</w:t>
            </w:r>
            <w:r w:rsidRPr="00D04637">
              <w:rPr>
                <w:rFonts w:ascii="Times New Roman" w:eastAsia="Calibri" w:hAnsi="Times New Roman" w:cs="Times New Roman"/>
                <w:spacing w:val="-3"/>
                <w:sz w:val="24"/>
                <w:szCs w:val="24"/>
                <w:lang w:val="ru-RU"/>
              </w:rPr>
              <w:t xml:space="preserve"> </w:t>
            </w:r>
            <w:r w:rsidRPr="00D04637">
              <w:rPr>
                <w:rFonts w:ascii="Times New Roman" w:eastAsia="Calibri" w:hAnsi="Times New Roman" w:cs="Times New Roman"/>
                <w:sz w:val="24"/>
                <w:szCs w:val="24"/>
                <w:lang w:val="ru-RU"/>
              </w:rPr>
              <w:t>дел</w:t>
            </w:r>
            <w:r w:rsidRPr="00D04637">
              <w:rPr>
                <w:rFonts w:ascii="Times New Roman" w:eastAsia="Calibri" w:hAnsi="Times New Roman" w:cs="Times New Roman"/>
                <w:spacing w:val="-2"/>
                <w:sz w:val="24"/>
                <w:szCs w:val="24"/>
                <w:lang w:val="ru-RU"/>
              </w:rPr>
              <w:t xml:space="preserve"> </w:t>
            </w:r>
            <w:r w:rsidRPr="00D04637">
              <w:rPr>
                <w:rFonts w:ascii="Times New Roman" w:eastAsia="Calibri" w:hAnsi="Times New Roman" w:cs="Times New Roman"/>
                <w:sz w:val="24"/>
                <w:szCs w:val="24"/>
                <w:lang w:val="ru-RU"/>
              </w:rPr>
              <w:t>«Персональная</w:t>
            </w:r>
          </w:p>
          <w:p w:rsidR="00585C61" w:rsidRPr="00D04637" w:rsidRDefault="00585C61" w:rsidP="00585C61">
            <w:pPr>
              <w:widowControl w:val="0"/>
              <w:autoSpaceDE w:val="0"/>
              <w:autoSpaceDN w:val="0"/>
              <w:spacing w:before="2" w:beforeAutospacing="0" w:after="0" w:afterAutospacing="0" w:line="27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выставка»</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1-4</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1"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течение</w:t>
            </w:r>
            <w:r w:rsidRPr="00D04637">
              <w:rPr>
                <w:rFonts w:ascii="Times New Roman" w:eastAsia="Calibri" w:hAnsi="Times New Roman" w:cs="Times New Roman"/>
                <w:spacing w:val="-5"/>
                <w:sz w:val="24"/>
                <w:szCs w:val="24"/>
                <w:lang w:val="ru-RU"/>
              </w:rPr>
              <w:t xml:space="preserve"> </w:t>
            </w:r>
            <w:r w:rsidRPr="00D04637">
              <w:rPr>
                <w:rFonts w:ascii="Times New Roman" w:eastAsia="Calibri" w:hAnsi="Times New Roman" w:cs="Times New Roman"/>
                <w:sz w:val="24"/>
                <w:szCs w:val="24"/>
                <w:lang w:val="ru-RU"/>
              </w:rPr>
              <w:t>года</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 рук.</w:t>
            </w:r>
          </w:p>
        </w:tc>
      </w:tr>
      <w:tr w:rsidR="00585C61" w:rsidRPr="00585C61" w:rsidTr="00585C61">
        <w:trPr>
          <w:trHeight w:val="557"/>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37" w:lineRule="auto"/>
              <w:ind w:left="110" w:right="555"/>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Благоустройство классных</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кабинетов</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64"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64" w:lineRule="exact"/>
              <w:ind w:left="201"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течение</w:t>
            </w:r>
            <w:r w:rsidRPr="00D04637">
              <w:rPr>
                <w:rFonts w:ascii="Times New Roman" w:eastAsia="Calibri" w:hAnsi="Times New Roman" w:cs="Times New Roman"/>
                <w:spacing w:val="-5"/>
                <w:sz w:val="24"/>
                <w:szCs w:val="24"/>
                <w:lang w:val="ru-RU"/>
              </w:rPr>
              <w:t xml:space="preserve"> </w:t>
            </w:r>
            <w:r w:rsidRPr="00D04637">
              <w:rPr>
                <w:rFonts w:ascii="Times New Roman" w:eastAsia="Calibri" w:hAnsi="Times New Roman" w:cs="Times New Roman"/>
                <w:sz w:val="24"/>
                <w:szCs w:val="24"/>
                <w:lang w:val="ru-RU"/>
              </w:rPr>
              <w:t>года</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64" w:lineRule="exact"/>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зав.</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кабинетами</w:t>
            </w:r>
          </w:p>
        </w:tc>
      </w:tr>
      <w:tr w:rsidR="00585C61" w:rsidRPr="00585C61" w:rsidTr="00585C61">
        <w:trPr>
          <w:trHeight w:val="41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Событийный</w:t>
            </w:r>
            <w:r w:rsidRPr="00D04637">
              <w:rPr>
                <w:rFonts w:ascii="Times New Roman" w:eastAsia="Calibri" w:hAnsi="Times New Roman" w:cs="Times New Roman"/>
                <w:spacing w:val="-5"/>
                <w:sz w:val="24"/>
                <w:szCs w:val="24"/>
                <w:lang w:val="ru-RU"/>
              </w:rPr>
              <w:t xml:space="preserve"> </w:t>
            </w:r>
            <w:r w:rsidRPr="00D04637">
              <w:rPr>
                <w:rFonts w:ascii="Times New Roman" w:eastAsia="Calibri" w:hAnsi="Times New Roman" w:cs="Times New Roman"/>
                <w:sz w:val="24"/>
                <w:szCs w:val="24"/>
                <w:lang w:val="ru-RU"/>
              </w:rPr>
              <w:t>дизайн</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1"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течение</w:t>
            </w:r>
            <w:r w:rsidRPr="00D04637">
              <w:rPr>
                <w:rFonts w:ascii="Times New Roman" w:eastAsia="Calibri" w:hAnsi="Times New Roman" w:cs="Times New Roman"/>
                <w:spacing w:val="-5"/>
                <w:sz w:val="24"/>
                <w:szCs w:val="24"/>
                <w:lang w:val="ru-RU"/>
              </w:rPr>
              <w:t xml:space="preserve"> </w:t>
            </w:r>
            <w:r w:rsidRPr="00D04637">
              <w:rPr>
                <w:rFonts w:ascii="Times New Roman" w:eastAsia="Calibri" w:hAnsi="Times New Roman" w:cs="Times New Roman"/>
                <w:sz w:val="24"/>
                <w:szCs w:val="24"/>
                <w:lang w:val="ru-RU"/>
              </w:rPr>
              <w:t>года</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 рук.</w:t>
            </w:r>
          </w:p>
        </w:tc>
      </w:tr>
      <w:tr w:rsidR="00585C61" w:rsidRPr="000C0706" w:rsidTr="00585C61">
        <w:trPr>
          <w:trHeight w:val="41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Оборудование кабинета «Центр детских инициатив»</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1"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Сентябрь-ноябрь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Громова М.П.</w:t>
            </w:r>
          </w:p>
          <w:p w:rsidR="00585C61" w:rsidRPr="00D04637" w:rsidRDefault="00585C61" w:rsidP="00585C61">
            <w:pPr>
              <w:widowControl w:val="0"/>
              <w:autoSpaceDE w:val="0"/>
              <w:autoSpaceDN w:val="0"/>
              <w:spacing w:before="0" w:beforeAutospacing="0" w:after="0" w:afterAutospacing="0" w:line="259" w:lineRule="exact"/>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Ткачева Е.С,</w:t>
            </w:r>
          </w:p>
        </w:tc>
      </w:tr>
      <w:tr w:rsidR="00585C61" w:rsidRPr="00585C61" w:rsidTr="00585C61">
        <w:trPr>
          <w:trHeight w:val="273"/>
        </w:trPr>
        <w:tc>
          <w:tcPr>
            <w:tcW w:w="10083" w:type="dxa"/>
            <w:gridSpan w:val="5"/>
            <w:shd w:val="clear" w:color="auto" w:fill="auto"/>
          </w:tcPr>
          <w:p w:rsidR="00585C61" w:rsidRPr="00D04637" w:rsidRDefault="00585C61" w:rsidP="00585C61">
            <w:pPr>
              <w:widowControl w:val="0"/>
              <w:autoSpaceDE w:val="0"/>
              <w:autoSpaceDN w:val="0"/>
              <w:spacing w:before="0" w:beforeAutospacing="0" w:after="0" w:afterAutospacing="0" w:line="253" w:lineRule="exact"/>
              <w:ind w:left="494" w:right="488"/>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Экскурсии,</w:t>
            </w:r>
            <w:r w:rsidRPr="00D04637">
              <w:rPr>
                <w:rFonts w:ascii="Times New Roman" w:eastAsia="Calibri" w:hAnsi="Times New Roman" w:cs="Times New Roman"/>
                <w:b/>
                <w:spacing w:val="-3"/>
                <w:sz w:val="24"/>
                <w:szCs w:val="24"/>
                <w:lang w:val="ru-RU"/>
              </w:rPr>
              <w:t xml:space="preserve"> </w:t>
            </w:r>
            <w:r w:rsidRPr="00D04637">
              <w:rPr>
                <w:rFonts w:ascii="Times New Roman" w:eastAsia="Calibri" w:hAnsi="Times New Roman" w:cs="Times New Roman"/>
                <w:b/>
                <w:sz w:val="24"/>
                <w:szCs w:val="24"/>
                <w:lang w:val="ru-RU"/>
              </w:rPr>
              <w:t>экспедиции,</w:t>
            </w:r>
            <w:r w:rsidRPr="00D04637">
              <w:rPr>
                <w:rFonts w:ascii="Times New Roman" w:eastAsia="Calibri" w:hAnsi="Times New Roman" w:cs="Times New Roman"/>
                <w:b/>
                <w:spacing w:val="-2"/>
                <w:sz w:val="24"/>
                <w:szCs w:val="24"/>
                <w:lang w:val="ru-RU"/>
              </w:rPr>
              <w:t xml:space="preserve"> </w:t>
            </w:r>
            <w:r w:rsidRPr="00D04637">
              <w:rPr>
                <w:rFonts w:ascii="Times New Roman" w:eastAsia="Calibri" w:hAnsi="Times New Roman" w:cs="Times New Roman"/>
                <w:b/>
                <w:sz w:val="24"/>
                <w:szCs w:val="24"/>
                <w:lang w:val="ru-RU"/>
              </w:rPr>
              <w:t>походы</w:t>
            </w:r>
          </w:p>
        </w:tc>
      </w:tr>
      <w:tr w:rsidR="00585C61" w:rsidRPr="00585C61" w:rsidTr="00585C61">
        <w:trPr>
          <w:trHeight w:val="1104"/>
        </w:trPr>
        <w:tc>
          <w:tcPr>
            <w:tcW w:w="3448" w:type="dxa"/>
            <w:gridSpan w:val="2"/>
            <w:shd w:val="clear" w:color="auto" w:fill="auto"/>
          </w:tcPr>
          <w:p w:rsidR="00585C61" w:rsidRPr="00D04637" w:rsidRDefault="00585C61" w:rsidP="00585C61">
            <w:pPr>
              <w:widowControl w:val="0"/>
              <w:autoSpaceDE w:val="0"/>
              <w:autoSpaceDN w:val="0"/>
              <w:spacing w:before="8"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ind w:right="251"/>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Дела, события,</w:t>
            </w:r>
            <w:r w:rsidRPr="00D04637">
              <w:rPr>
                <w:rFonts w:ascii="Times New Roman" w:eastAsia="Calibri" w:hAnsi="Times New Roman" w:cs="Times New Roman"/>
                <w:b/>
                <w:spacing w:val="-4"/>
                <w:sz w:val="24"/>
                <w:szCs w:val="24"/>
                <w:lang w:val="ru-RU"/>
              </w:rPr>
              <w:t xml:space="preserve"> </w:t>
            </w:r>
            <w:r w:rsidRPr="00D04637">
              <w:rPr>
                <w:rFonts w:ascii="Times New Roman" w:eastAsia="Calibri" w:hAnsi="Times New Roman" w:cs="Times New Roman"/>
                <w:b/>
                <w:sz w:val="24"/>
                <w:szCs w:val="24"/>
                <w:lang w:val="ru-RU"/>
              </w:rPr>
              <w:t>мероприятия</w:t>
            </w:r>
          </w:p>
        </w:tc>
        <w:tc>
          <w:tcPr>
            <w:tcW w:w="1546" w:type="dxa"/>
            <w:shd w:val="clear" w:color="auto" w:fill="auto"/>
          </w:tcPr>
          <w:p w:rsidR="00585C61" w:rsidRPr="00D04637" w:rsidRDefault="00585C61" w:rsidP="00585C61">
            <w:pPr>
              <w:widowControl w:val="0"/>
              <w:autoSpaceDE w:val="0"/>
              <w:autoSpaceDN w:val="0"/>
              <w:spacing w:before="11"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line="237" w:lineRule="auto"/>
              <w:ind w:left="316" w:right="303" w:hanging="5"/>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Дела,</w:t>
            </w:r>
            <w:r w:rsidRPr="00D04637">
              <w:rPr>
                <w:rFonts w:ascii="Times New Roman" w:eastAsia="Calibri" w:hAnsi="Times New Roman" w:cs="Times New Roman"/>
                <w:b/>
                <w:spacing w:val="1"/>
                <w:sz w:val="24"/>
                <w:szCs w:val="24"/>
                <w:lang w:val="ru-RU"/>
              </w:rPr>
              <w:t xml:space="preserve"> </w:t>
            </w:r>
            <w:r w:rsidRPr="00D04637">
              <w:rPr>
                <w:rFonts w:ascii="Times New Roman" w:eastAsia="Calibri" w:hAnsi="Times New Roman" w:cs="Times New Roman"/>
                <w:b/>
                <w:sz w:val="24"/>
                <w:szCs w:val="24"/>
                <w:lang w:val="ru-RU"/>
              </w:rPr>
              <w:t>события,</w:t>
            </w:r>
          </w:p>
          <w:p w:rsidR="00585C61" w:rsidRPr="00D04637" w:rsidRDefault="00585C61" w:rsidP="00585C61">
            <w:pPr>
              <w:widowControl w:val="0"/>
              <w:autoSpaceDE w:val="0"/>
              <w:autoSpaceDN w:val="0"/>
              <w:spacing w:before="3" w:beforeAutospacing="0" w:after="0" w:afterAutospacing="0" w:line="270" w:lineRule="exact"/>
              <w:ind w:left="91" w:right="74"/>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мероприятия</w:t>
            </w:r>
          </w:p>
        </w:tc>
        <w:tc>
          <w:tcPr>
            <w:tcW w:w="2286" w:type="dxa"/>
            <w:shd w:val="clear" w:color="auto" w:fill="auto"/>
          </w:tcPr>
          <w:p w:rsidR="00585C61" w:rsidRPr="00D04637" w:rsidRDefault="00585C61" w:rsidP="00585C61">
            <w:pPr>
              <w:widowControl w:val="0"/>
              <w:autoSpaceDE w:val="0"/>
              <w:autoSpaceDN w:val="0"/>
              <w:spacing w:before="11"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line="237" w:lineRule="auto"/>
              <w:ind w:left="479" w:right="347" w:hanging="101"/>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Дела, события,</w:t>
            </w:r>
            <w:r w:rsidRPr="00D04637">
              <w:rPr>
                <w:rFonts w:ascii="Times New Roman" w:eastAsia="Calibri" w:hAnsi="Times New Roman" w:cs="Times New Roman"/>
                <w:b/>
                <w:spacing w:val="-57"/>
                <w:sz w:val="24"/>
                <w:szCs w:val="24"/>
                <w:lang w:val="ru-RU"/>
              </w:rPr>
              <w:t xml:space="preserve"> </w:t>
            </w:r>
            <w:r w:rsidRPr="00D04637">
              <w:rPr>
                <w:rFonts w:ascii="Times New Roman" w:eastAsia="Calibri" w:hAnsi="Times New Roman" w:cs="Times New Roman"/>
                <w:b/>
                <w:sz w:val="24"/>
                <w:szCs w:val="24"/>
                <w:lang w:val="ru-RU"/>
              </w:rPr>
              <w:t>мероприятия</w:t>
            </w:r>
          </w:p>
        </w:tc>
        <w:tc>
          <w:tcPr>
            <w:tcW w:w="2803" w:type="dxa"/>
            <w:shd w:val="clear" w:color="auto" w:fill="auto"/>
          </w:tcPr>
          <w:p w:rsidR="00585C61" w:rsidRPr="00D04637" w:rsidRDefault="00585C61" w:rsidP="00585C61">
            <w:pPr>
              <w:widowControl w:val="0"/>
              <w:autoSpaceDE w:val="0"/>
              <w:autoSpaceDN w:val="0"/>
              <w:spacing w:before="11"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line="237" w:lineRule="auto"/>
              <w:ind w:left="340" w:right="217" w:hanging="101"/>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Дела, события,</w:t>
            </w:r>
            <w:r w:rsidRPr="00D04637">
              <w:rPr>
                <w:rFonts w:ascii="Times New Roman" w:eastAsia="Calibri" w:hAnsi="Times New Roman" w:cs="Times New Roman"/>
                <w:b/>
                <w:spacing w:val="-57"/>
                <w:sz w:val="24"/>
                <w:szCs w:val="24"/>
                <w:lang w:val="ru-RU"/>
              </w:rPr>
              <w:t xml:space="preserve"> </w:t>
            </w:r>
            <w:r w:rsidRPr="00D04637">
              <w:rPr>
                <w:rFonts w:ascii="Times New Roman" w:eastAsia="Calibri" w:hAnsi="Times New Roman" w:cs="Times New Roman"/>
                <w:b/>
                <w:sz w:val="24"/>
                <w:szCs w:val="24"/>
                <w:lang w:val="ru-RU"/>
              </w:rPr>
              <w:t>мероприятия</w:t>
            </w:r>
          </w:p>
        </w:tc>
      </w:tr>
      <w:tr w:rsidR="00585C61" w:rsidRPr="00585C61" w:rsidTr="00585C61">
        <w:trPr>
          <w:trHeight w:val="829"/>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37" w:lineRule="auto"/>
              <w:ind w:left="110" w:right="197"/>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Экскурсии согласно планам воспитательной работы классных руководителей</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64" w:lineRule="exact"/>
              <w:ind w:left="91" w:right="77"/>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37" w:lineRule="auto"/>
              <w:ind w:left="431" w:right="421" w:firstLine="6"/>
              <w:jc w:val="center"/>
              <w:rPr>
                <w:rFonts w:ascii="Times New Roman" w:eastAsia="Calibri" w:hAnsi="Times New Roman" w:cs="Times New Roman"/>
                <w:sz w:val="24"/>
                <w:szCs w:val="24"/>
                <w:lang w:val="ru-RU"/>
              </w:rPr>
            </w:pPr>
            <w:r w:rsidRPr="00D04637">
              <w:rPr>
                <w:rFonts w:ascii="Times New Roman" w:eastAsia="Calibri" w:hAnsi="Times New Roman" w:cs="Times New Roman"/>
                <w:spacing w:val="-1"/>
                <w:sz w:val="24"/>
                <w:szCs w:val="24"/>
                <w:lang w:val="ru-RU"/>
              </w:rPr>
              <w:t>каникулярное</w:t>
            </w:r>
          </w:p>
          <w:p w:rsidR="00585C61" w:rsidRPr="00D04637" w:rsidRDefault="00585C61" w:rsidP="00585C61">
            <w:pPr>
              <w:widowControl w:val="0"/>
              <w:autoSpaceDE w:val="0"/>
              <w:autoSpaceDN w:val="0"/>
              <w:spacing w:before="0" w:beforeAutospacing="0" w:after="0" w:afterAutospacing="0" w:line="270" w:lineRule="exact"/>
              <w:ind w:left="206" w:right="18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время</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64" w:lineRule="exact"/>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Классные руководители</w:t>
            </w:r>
          </w:p>
        </w:tc>
      </w:tr>
      <w:tr w:rsidR="00585C61" w:rsidRPr="00585C61" w:rsidTr="00585C61">
        <w:trPr>
          <w:trHeight w:val="830"/>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ind w:left="110" w:right="556"/>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lastRenderedPageBreak/>
              <w:t>Экскурсия в пожарную часть</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1-4</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ind w:left="412" w:right="315"/>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 течение года</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учителя</w:t>
            </w:r>
          </w:p>
          <w:p w:rsidR="00585C61" w:rsidRPr="00D04637" w:rsidRDefault="00585C61" w:rsidP="00585C61">
            <w:pPr>
              <w:widowControl w:val="0"/>
              <w:autoSpaceDE w:val="0"/>
              <w:autoSpaceDN w:val="0"/>
              <w:spacing w:before="0" w:beforeAutospacing="0" w:after="0" w:afterAutospacing="0"/>
              <w:ind w:left="109" w:right="283"/>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 xml:space="preserve">начальных </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классов</w:t>
            </w:r>
          </w:p>
        </w:tc>
      </w:tr>
      <w:tr w:rsidR="00585C61" w:rsidRPr="00585C61" w:rsidTr="00585C61">
        <w:trPr>
          <w:trHeight w:val="830"/>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ind w:left="110" w:right="556"/>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Экскурсия в народный районный музей</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1-8</w:t>
            </w:r>
          </w:p>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ind w:left="412" w:right="315"/>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 течение года</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0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Классные руководители</w:t>
            </w:r>
          </w:p>
        </w:tc>
      </w:tr>
      <w:tr w:rsidR="00585C61" w:rsidRPr="00585C61" w:rsidTr="00585C61">
        <w:trPr>
          <w:trHeight w:val="412"/>
        </w:trPr>
        <w:tc>
          <w:tcPr>
            <w:tcW w:w="10083" w:type="dxa"/>
            <w:gridSpan w:val="5"/>
            <w:shd w:val="clear" w:color="auto" w:fill="auto"/>
          </w:tcPr>
          <w:p w:rsidR="00585C61" w:rsidRPr="00D04637" w:rsidRDefault="00585C61" w:rsidP="00585C61">
            <w:pPr>
              <w:widowControl w:val="0"/>
              <w:autoSpaceDE w:val="0"/>
              <w:autoSpaceDN w:val="0"/>
              <w:spacing w:before="0" w:beforeAutospacing="0" w:after="0" w:afterAutospacing="0" w:line="260" w:lineRule="exact"/>
              <w:ind w:left="498" w:right="488"/>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Работа</w:t>
            </w:r>
            <w:r w:rsidRPr="00D04637">
              <w:rPr>
                <w:rFonts w:ascii="Times New Roman" w:eastAsia="Calibri" w:hAnsi="Times New Roman" w:cs="Times New Roman"/>
                <w:b/>
                <w:spacing w:val="-2"/>
                <w:sz w:val="24"/>
                <w:szCs w:val="24"/>
                <w:lang w:val="ru-RU"/>
              </w:rPr>
              <w:t xml:space="preserve"> </w:t>
            </w:r>
            <w:r w:rsidRPr="00D04637">
              <w:rPr>
                <w:rFonts w:ascii="Times New Roman" w:eastAsia="Calibri" w:hAnsi="Times New Roman" w:cs="Times New Roman"/>
                <w:b/>
                <w:sz w:val="24"/>
                <w:szCs w:val="24"/>
                <w:lang w:val="ru-RU"/>
              </w:rPr>
              <w:t>с</w:t>
            </w:r>
            <w:r w:rsidRPr="00D04637">
              <w:rPr>
                <w:rFonts w:ascii="Times New Roman" w:eastAsia="Calibri" w:hAnsi="Times New Roman" w:cs="Times New Roman"/>
                <w:b/>
                <w:spacing w:val="-1"/>
                <w:sz w:val="24"/>
                <w:szCs w:val="24"/>
                <w:lang w:val="ru-RU"/>
              </w:rPr>
              <w:t xml:space="preserve"> </w:t>
            </w:r>
            <w:r w:rsidRPr="00D04637">
              <w:rPr>
                <w:rFonts w:ascii="Times New Roman" w:eastAsia="Calibri" w:hAnsi="Times New Roman" w:cs="Times New Roman"/>
                <w:b/>
                <w:sz w:val="24"/>
                <w:szCs w:val="24"/>
                <w:lang w:val="ru-RU"/>
              </w:rPr>
              <w:t>родителями</w:t>
            </w:r>
          </w:p>
        </w:tc>
      </w:tr>
      <w:tr w:rsidR="00585C61" w:rsidRPr="00585C61" w:rsidTr="00585C61">
        <w:trPr>
          <w:trHeight w:val="1242"/>
        </w:trPr>
        <w:tc>
          <w:tcPr>
            <w:tcW w:w="3448" w:type="dxa"/>
            <w:gridSpan w:val="2"/>
            <w:shd w:val="clear" w:color="auto" w:fill="auto"/>
          </w:tcPr>
          <w:p w:rsidR="00585C61" w:rsidRPr="00D04637" w:rsidRDefault="00585C61" w:rsidP="00585C61">
            <w:pPr>
              <w:widowControl w:val="0"/>
              <w:autoSpaceDE w:val="0"/>
              <w:autoSpaceDN w:val="0"/>
              <w:spacing w:before="6"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ind w:right="227"/>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Дела, события,</w:t>
            </w:r>
            <w:r w:rsidRPr="00D04637">
              <w:rPr>
                <w:rFonts w:ascii="Times New Roman" w:eastAsia="Calibri" w:hAnsi="Times New Roman" w:cs="Times New Roman"/>
                <w:b/>
                <w:spacing w:val="-4"/>
                <w:sz w:val="24"/>
                <w:szCs w:val="24"/>
                <w:lang w:val="ru-RU"/>
              </w:rPr>
              <w:t xml:space="preserve"> </w:t>
            </w:r>
            <w:r w:rsidRPr="00D04637">
              <w:rPr>
                <w:rFonts w:ascii="Times New Roman" w:eastAsia="Calibri" w:hAnsi="Times New Roman" w:cs="Times New Roman"/>
                <w:b/>
                <w:sz w:val="24"/>
                <w:szCs w:val="24"/>
                <w:lang w:val="ru-RU"/>
              </w:rPr>
              <w:t>мероприятия</w:t>
            </w:r>
          </w:p>
        </w:tc>
        <w:tc>
          <w:tcPr>
            <w:tcW w:w="1546" w:type="dxa"/>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ind w:left="91" w:right="84"/>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Классы</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6" w:right="189"/>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Ориентировочное</w:t>
            </w:r>
          </w:p>
          <w:p w:rsidR="00585C61" w:rsidRPr="00D04637" w:rsidRDefault="00585C61" w:rsidP="00585C61">
            <w:pPr>
              <w:widowControl w:val="0"/>
              <w:autoSpaceDE w:val="0"/>
              <w:autoSpaceDN w:val="0"/>
              <w:spacing w:before="135" w:beforeAutospacing="0" w:after="0" w:afterAutospacing="0" w:line="360" w:lineRule="auto"/>
              <w:ind w:left="552" w:right="537" w:firstLine="5"/>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время</w:t>
            </w:r>
            <w:r w:rsidRPr="00D04637">
              <w:rPr>
                <w:rFonts w:ascii="Times New Roman" w:eastAsia="Calibri" w:hAnsi="Times New Roman" w:cs="Times New Roman"/>
                <w:b/>
                <w:spacing w:val="1"/>
                <w:sz w:val="24"/>
                <w:szCs w:val="24"/>
                <w:lang w:val="ru-RU"/>
              </w:rPr>
              <w:t xml:space="preserve"> </w:t>
            </w:r>
            <w:r w:rsidRPr="00D04637">
              <w:rPr>
                <w:rFonts w:ascii="Times New Roman" w:eastAsia="Calibri" w:hAnsi="Times New Roman" w:cs="Times New Roman"/>
                <w:b/>
                <w:sz w:val="24"/>
                <w:szCs w:val="24"/>
                <w:lang w:val="ru-RU"/>
              </w:rPr>
              <w:t>проведения</w:t>
            </w:r>
          </w:p>
        </w:tc>
        <w:tc>
          <w:tcPr>
            <w:tcW w:w="2803" w:type="dxa"/>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b/>
                <w:sz w:val="24"/>
                <w:szCs w:val="24"/>
                <w:lang w:val="ru-RU"/>
              </w:rPr>
            </w:pPr>
          </w:p>
          <w:p w:rsidR="00585C61" w:rsidRPr="00D04637" w:rsidRDefault="00585C61" w:rsidP="00585C61">
            <w:pPr>
              <w:widowControl w:val="0"/>
              <w:autoSpaceDE w:val="0"/>
              <w:autoSpaceDN w:val="0"/>
              <w:spacing w:before="0" w:beforeAutospacing="0" w:after="0" w:afterAutospacing="0"/>
              <w:ind w:left="225"/>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Ответственные</w:t>
            </w:r>
          </w:p>
        </w:tc>
      </w:tr>
      <w:tr w:rsidR="00585C61" w:rsidRPr="00585C61" w:rsidTr="00585C61">
        <w:trPr>
          <w:trHeight w:val="825"/>
        </w:trPr>
        <w:tc>
          <w:tcPr>
            <w:tcW w:w="3448" w:type="dxa"/>
            <w:gridSpan w:val="2"/>
            <w:shd w:val="clear" w:color="auto" w:fill="auto"/>
          </w:tcPr>
          <w:p w:rsidR="00585C61" w:rsidRPr="00D04637" w:rsidRDefault="00585C61" w:rsidP="00585C61">
            <w:pPr>
              <w:widowControl w:val="0"/>
              <w:tabs>
                <w:tab w:val="left" w:pos="1976"/>
              </w:tabs>
              <w:autoSpaceDE w:val="0"/>
              <w:autoSpaceDN w:val="0"/>
              <w:spacing w:before="0" w:beforeAutospacing="0" w:after="0" w:afterAutospacing="0" w:line="237" w:lineRule="auto"/>
              <w:ind w:left="110" w:right="96"/>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Общешкольное</w:t>
            </w:r>
            <w:r w:rsidRPr="00D04637">
              <w:rPr>
                <w:rFonts w:ascii="Times New Roman" w:eastAsia="Calibri" w:hAnsi="Times New Roman" w:cs="Times New Roman"/>
                <w:sz w:val="24"/>
                <w:szCs w:val="24"/>
                <w:lang w:val="ru-RU"/>
              </w:rPr>
              <w:tab/>
            </w:r>
            <w:r w:rsidRPr="00D04637">
              <w:rPr>
                <w:rFonts w:ascii="Times New Roman" w:eastAsia="Calibri" w:hAnsi="Times New Roman" w:cs="Times New Roman"/>
                <w:spacing w:val="-2"/>
                <w:sz w:val="24"/>
                <w:szCs w:val="24"/>
                <w:lang w:val="ru-RU"/>
              </w:rPr>
              <w:t>родительское</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собрания</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17" w:lineRule="exact"/>
              <w:ind w:left="197"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2 раза в год</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37" w:lineRule="auto"/>
              <w:ind w:left="102" w:right="90"/>
              <w:jc w:val="center"/>
              <w:rPr>
                <w:rFonts w:ascii="Times New Roman" w:eastAsia="Calibri" w:hAnsi="Times New Roman" w:cs="Times New Roman"/>
                <w:sz w:val="24"/>
                <w:szCs w:val="24"/>
                <w:lang w:val="ru-RU"/>
              </w:rPr>
            </w:pPr>
            <w:r w:rsidRPr="00D04637">
              <w:rPr>
                <w:rFonts w:ascii="Times New Roman" w:eastAsia="Calibri" w:hAnsi="Times New Roman" w:cs="Times New Roman"/>
                <w:spacing w:val="-2"/>
                <w:sz w:val="24"/>
                <w:szCs w:val="24"/>
                <w:lang w:val="ru-RU"/>
              </w:rPr>
              <w:t>Директор школы</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Заместитель</w:t>
            </w:r>
          </w:p>
          <w:p w:rsidR="00585C61" w:rsidRPr="00D04637" w:rsidRDefault="00585C61" w:rsidP="00585C61">
            <w:pPr>
              <w:widowControl w:val="0"/>
              <w:autoSpaceDE w:val="0"/>
              <w:autoSpaceDN w:val="0"/>
              <w:spacing w:before="0" w:beforeAutospacing="0" w:after="0" w:afterAutospacing="0" w:line="270" w:lineRule="exact"/>
              <w:ind w:left="102" w:right="94"/>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директора</w:t>
            </w:r>
          </w:p>
        </w:tc>
      </w:tr>
      <w:tr w:rsidR="00585C61" w:rsidRPr="00585C61" w:rsidTr="00585C61">
        <w:trPr>
          <w:trHeight w:val="829"/>
        </w:trPr>
        <w:tc>
          <w:tcPr>
            <w:tcW w:w="3448" w:type="dxa"/>
            <w:gridSpan w:val="2"/>
            <w:shd w:val="clear" w:color="auto" w:fill="auto"/>
          </w:tcPr>
          <w:p w:rsidR="00585C61" w:rsidRPr="00D04637" w:rsidRDefault="00585C61" w:rsidP="00585C61">
            <w:pPr>
              <w:widowControl w:val="0"/>
              <w:tabs>
                <w:tab w:val="left" w:pos="1957"/>
              </w:tabs>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Классные</w:t>
            </w:r>
            <w:r w:rsidRPr="00D04637">
              <w:rPr>
                <w:rFonts w:ascii="Times New Roman" w:eastAsia="Calibri" w:hAnsi="Times New Roman" w:cs="Times New Roman"/>
                <w:sz w:val="24"/>
                <w:szCs w:val="24"/>
                <w:lang w:val="ru-RU"/>
              </w:rPr>
              <w:tab/>
              <w:t>родительские</w:t>
            </w:r>
          </w:p>
          <w:p w:rsidR="00585C61" w:rsidRPr="00D04637" w:rsidRDefault="00585C61" w:rsidP="00585C61">
            <w:pPr>
              <w:widowControl w:val="0"/>
              <w:autoSpaceDE w:val="0"/>
              <w:autoSpaceDN w:val="0"/>
              <w:spacing w:before="2" w:beforeAutospacing="0" w:after="0" w:afterAutospacing="0"/>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собрания</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17" w:lineRule="exact"/>
              <w:ind w:left="197"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раз</w:t>
            </w:r>
            <w:r w:rsidRPr="00D04637">
              <w:rPr>
                <w:rFonts w:ascii="Times New Roman" w:eastAsia="Calibri" w:hAnsi="Times New Roman" w:cs="Times New Roman"/>
                <w:spacing w:val="-3"/>
                <w:sz w:val="24"/>
                <w:szCs w:val="24"/>
                <w:lang w:val="ru-RU"/>
              </w:rPr>
              <w:t xml:space="preserve"> </w:t>
            </w:r>
            <w:r w:rsidRPr="00D04637">
              <w:rPr>
                <w:rFonts w:ascii="Times New Roman" w:eastAsia="Calibri" w:hAnsi="Times New Roman" w:cs="Times New Roman"/>
                <w:sz w:val="24"/>
                <w:szCs w:val="24"/>
                <w:lang w:val="ru-RU"/>
              </w:rPr>
              <w:t>в</w:t>
            </w:r>
            <w:r w:rsidRPr="00D04637">
              <w:rPr>
                <w:rFonts w:ascii="Times New Roman" w:eastAsia="Calibri" w:hAnsi="Times New Roman" w:cs="Times New Roman"/>
                <w:spacing w:val="-5"/>
                <w:sz w:val="24"/>
                <w:szCs w:val="24"/>
                <w:lang w:val="ru-RU"/>
              </w:rPr>
              <w:t xml:space="preserve"> </w:t>
            </w:r>
            <w:r w:rsidRPr="00D04637">
              <w:rPr>
                <w:rFonts w:ascii="Times New Roman" w:eastAsia="Calibri" w:hAnsi="Times New Roman" w:cs="Times New Roman"/>
                <w:sz w:val="24"/>
                <w:szCs w:val="24"/>
                <w:lang w:val="ru-RU"/>
              </w:rPr>
              <w:t>четверть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02" w:right="9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Классные</w:t>
            </w:r>
          </w:p>
          <w:p w:rsidR="00585C61" w:rsidRPr="00D04637" w:rsidRDefault="00585C61" w:rsidP="00585C61">
            <w:pPr>
              <w:widowControl w:val="0"/>
              <w:autoSpaceDE w:val="0"/>
              <w:autoSpaceDN w:val="0"/>
              <w:spacing w:before="2" w:beforeAutospacing="0" w:after="0" w:afterAutospacing="0"/>
              <w:ind w:left="102" w:right="96"/>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руководители</w:t>
            </w:r>
          </w:p>
        </w:tc>
      </w:tr>
      <w:tr w:rsidR="00585C61" w:rsidRPr="00585C61" w:rsidTr="00585C61">
        <w:trPr>
          <w:trHeight w:val="2208"/>
        </w:trPr>
        <w:tc>
          <w:tcPr>
            <w:tcW w:w="3448" w:type="dxa"/>
            <w:gridSpan w:val="2"/>
            <w:shd w:val="clear" w:color="auto" w:fill="auto"/>
          </w:tcPr>
          <w:p w:rsidR="00585C61" w:rsidRPr="00D04637" w:rsidRDefault="00585C61" w:rsidP="00585C61">
            <w:pPr>
              <w:widowControl w:val="0"/>
              <w:tabs>
                <w:tab w:val="left" w:pos="2191"/>
                <w:tab w:val="left" w:pos="3226"/>
              </w:tabs>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Индивидуальные</w:t>
            </w:r>
            <w:r w:rsidRPr="00D04637">
              <w:rPr>
                <w:rFonts w:ascii="Times New Roman" w:eastAsia="Calibri" w:hAnsi="Times New Roman" w:cs="Times New Roman"/>
                <w:sz w:val="24"/>
                <w:szCs w:val="24"/>
                <w:lang w:val="ru-RU"/>
              </w:rPr>
              <w:tab/>
              <w:t>беседы</w:t>
            </w:r>
            <w:r w:rsidRPr="00D04637">
              <w:rPr>
                <w:rFonts w:ascii="Times New Roman" w:eastAsia="Calibri" w:hAnsi="Times New Roman" w:cs="Times New Roman"/>
                <w:sz w:val="24"/>
                <w:szCs w:val="24"/>
                <w:lang w:val="ru-RU"/>
              </w:rPr>
              <w:tab/>
              <w:t>с</w:t>
            </w:r>
          </w:p>
          <w:p w:rsidR="00585C61" w:rsidRPr="00D04637" w:rsidRDefault="00585C61" w:rsidP="00585C61">
            <w:pPr>
              <w:widowControl w:val="0"/>
              <w:autoSpaceDE w:val="0"/>
              <w:autoSpaceDN w:val="0"/>
              <w:spacing w:before="2" w:beforeAutospacing="0" w:after="0" w:afterAutospacing="0" w:line="275"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родителями:</w:t>
            </w:r>
          </w:p>
          <w:p w:rsidR="00585C61" w:rsidRPr="00D04637" w:rsidRDefault="00585C61" w:rsidP="00585C61">
            <w:pPr>
              <w:widowControl w:val="0"/>
              <w:tabs>
                <w:tab w:val="left" w:pos="1074"/>
                <w:tab w:val="left" w:pos="3090"/>
              </w:tabs>
              <w:autoSpaceDE w:val="0"/>
              <w:autoSpaceDN w:val="0"/>
              <w:spacing w:before="0" w:beforeAutospacing="0" w:after="0" w:afterAutospacing="0"/>
              <w:ind w:left="110" w:right="96"/>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-об</w:t>
            </w:r>
            <w:r w:rsidRPr="00D04637">
              <w:rPr>
                <w:rFonts w:ascii="Times New Roman" w:eastAsia="Calibri" w:hAnsi="Times New Roman" w:cs="Times New Roman"/>
                <w:sz w:val="24"/>
                <w:szCs w:val="24"/>
                <w:lang w:val="ru-RU"/>
              </w:rPr>
              <w:tab/>
              <w:t>обязанностях</w:t>
            </w:r>
            <w:r w:rsidRPr="00D04637">
              <w:rPr>
                <w:rFonts w:ascii="Times New Roman" w:eastAsia="Calibri" w:hAnsi="Times New Roman" w:cs="Times New Roman"/>
                <w:sz w:val="24"/>
                <w:szCs w:val="24"/>
                <w:lang w:val="ru-RU"/>
              </w:rPr>
              <w:tab/>
            </w:r>
            <w:r w:rsidRPr="00D04637">
              <w:rPr>
                <w:rFonts w:ascii="Times New Roman" w:eastAsia="Calibri" w:hAnsi="Times New Roman" w:cs="Times New Roman"/>
                <w:spacing w:val="-2"/>
                <w:sz w:val="24"/>
                <w:szCs w:val="24"/>
                <w:lang w:val="ru-RU"/>
              </w:rPr>
              <w:t>по</w:t>
            </w:r>
            <w:r w:rsidRPr="00D04637">
              <w:rPr>
                <w:rFonts w:ascii="Times New Roman" w:eastAsia="Calibri" w:hAnsi="Times New Roman" w:cs="Times New Roman"/>
                <w:spacing w:val="-58"/>
                <w:sz w:val="24"/>
                <w:szCs w:val="24"/>
                <w:lang w:val="ru-RU"/>
              </w:rPr>
              <w:t xml:space="preserve"> </w:t>
            </w:r>
            <w:r w:rsidRPr="00D04637">
              <w:rPr>
                <w:rFonts w:ascii="Times New Roman" w:eastAsia="Calibri" w:hAnsi="Times New Roman" w:cs="Times New Roman"/>
                <w:sz w:val="24"/>
                <w:szCs w:val="24"/>
                <w:lang w:val="ru-RU"/>
              </w:rPr>
              <w:t>воспитанию</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и</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содержанию</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детей,</w:t>
            </w:r>
          </w:p>
          <w:p w:rsidR="00585C61" w:rsidRPr="00D04637" w:rsidRDefault="00585C61" w:rsidP="00585C61">
            <w:pPr>
              <w:widowControl w:val="0"/>
              <w:autoSpaceDE w:val="0"/>
              <w:autoSpaceDN w:val="0"/>
              <w:spacing w:before="2" w:beforeAutospacing="0" w:after="0" w:afterAutospacing="0" w:line="275"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-о</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взаимоотношениях</w:t>
            </w:r>
            <w:r w:rsidRPr="00D04637">
              <w:rPr>
                <w:rFonts w:ascii="Times New Roman" w:eastAsia="Calibri" w:hAnsi="Times New Roman" w:cs="Times New Roman"/>
                <w:spacing w:val="-6"/>
                <w:sz w:val="24"/>
                <w:szCs w:val="24"/>
                <w:lang w:val="ru-RU"/>
              </w:rPr>
              <w:t xml:space="preserve"> </w:t>
            </w:r>
            <w:r w:rsidRPr="00D04637">
              <w:rPr>
                <w:rFonts w:ascii="Times New Roman" w:eastAsia="Calibri" w:hAnsi="Times New Roman" w:cs="Times New Roman"/>
                <w:sz w:val="24"/>
                <w:szCs w:val="24"/>
                <w:lang w:val="ru-RU"/>
              </w:rPr>
              <w:t>в семье,</w:t>
            </w:r>
          </w:p>
          <w:p w:rsidR="00585C61" w:rsidRPr="00D04637" w:rsidRDefault="00585C61" w:rsidP="00585C61">
            <w:pPr>
              <w:widowControl w:val="0"/>
              <w:autoSpaceDE w:val="0"/>
              <w:autoSpaceDN w:val="0"/>
              <w:spacing w:before="0" w:beforeAutospacing="0" w:after="0" w:afterAutospacing="0" w:line="278" w:lineRule="exact"/>
              <w:ind w:left="110" w:right="95"/>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 xml:space="preserve">-о бытовых условиях и их роли </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в</w:t>
            </w:r>
            <w:r w:rsidRPr="00D04637">
              <w:rPr>
                <w:rFonts w:ascii="Times New Roman" w:eastAsia="Calibri" w:hAnsi="Times New Roman" w:cs="Times New Roman"/>
                <w:spacing w:val="2"/>
                <w:sz w:val="24"/>
                <w:szCs w:val="24"/>
                <w:lang w:val="ru-RU"/>
              </w:rPr>
              <w:t xml:space="preserve"> </w:t>
            </w:r>
            <w:r w:rsidRPr="00D04637">
              <w:rPr>
                <w:rFonts w:ascii="Times New Roman" w:eastAsia="Calibri" w:hAnsi="Times New Roman" w:cs="Times New Roman"/>
                <w:sz w:val="24"/>
                <w:szCs w:val="24"/>
                <w:lang w:val="ru-RU"/>
              </w:rPr>
              <w:t>воспитании</w:t>
            </w:r>
            <w:r w:rsidRPr="00D04637">
              <w:rPr>
                <w:rFonts w:ascii="Times New Roman" w:eastAsia="Calibri" w:hAnsi="Times New Roman" w:cs="Times New Roman"/>
                <w:spacing w:val="-3"/>
                <w:sz w:val="24"/>
                <w:szCs w:val="24"/>
                <w:lang w:val="ru-RU"/>
              </w:rPr>
              <w:t xml:space="preserve"> </w:t>
            </w:r>
            <w:r w:rsidRPr="00D04637">
              <w:rPr>
                <w:rFonts w:ascii="Times New Roman" w:eastAsia="Calibri" w:hAnsi="Times New Roman" w:cs="Times New Roman"/>
                <w:sz w:val="24"/>
                <w:szCs w:val="24"/>
                <w:lang w:val="ru-RU"/>
              </w:rPr>
              <w:t>и</w:t>
            </w:r>
            <w:r w:rsidRPr="00D04637">
              <w:rPr>
                <w:rFonts w:ascii="Times New Roman" w:eastAsia="Calibri" w:hAnsi="Times New Roman" w:cs="Times New Roman"/>
                <w:spacing w:val="-8"/>
                <w:sz w:val="24"/>
                <w:szCs w:val="24"/>
                <w:lang w:val="ru-RU"/>
              </w:rPr>
              <w:t xml:space="preserve"> </w:t>
            </w:r>
            <w:r w:rsidRPr="00D04637">
              <w:rPr>
                <w:rFonts w:ascii="Times New Roman" w:eastAsia="Calibri" w:hAnsi="Times New Roman" w:cs="Times New Roman"/>
                <w:sz w:val="24"/>
                <w:szCs w:val="24"/>
                <w:lang w:val="ru-RU"/>
              </w:rPr>
              <w:t>обучении.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2"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w:t>
            </w:r>
            <w:r w:rsidRPr="00D04637">
              <w:rPr>
                <w:rFonts w:ascii="Times New Roman" w:eastAsia="Calibri" w:hAnsi="Times New Roman" w:cs="Times New Roman"/>
                <w:spacing w:val="-6"/>
                <w:sz w:val="24"/>
                <w:szCs w:val="24"/>
                <w:lang w:val="ru-RU"/>
              </w:rPr>
              <w:t xml:space="preserve"> </w:t>
            </w:r>
            <w:r w:rsidRPr="00D04637">
              <w:rPr>
                <w:rFonts w:ascii="Times New Roman" w:eastAsia="Calibri" w:hAnsi="Times New Roman" w:cs="Times New Roman"/>
                <w:sz w:val="24"/>
                <w:szCs w:val="24"/>
                <w:lang w:val="ru-RU"/>
              </w:rPr>
              <w:t>течение</w:t>
            </w:r>
            <w:r w:rsidRPr="00D04637">
              <w:rPr>
                <w:rFonts w:ascii="Times New Roman" w:eastAsia="Calibri" w:hAnsi="Times New Roman" w:cs="Times New Roman"/>
                <w:spacing w:val="-9"/>
                <w:sz w:val="24"/>
                <w:szCs w:val="24"/>
                <w:lang w:val="ru-RU"/>
              </w:rPr>
              <w:t xml:space="preserve"> </w:t>
            </w:r>
            <w:r w:rsidRPr="00D04637">
              <w:rPr>
                <w:rFonts w:ascii="Times New Roman" w:eastAsia="Calibri" w:hAnsi="Times New Roman" w:cs="Times New Roman"/>
                <w:sz w:val="24"/>
                <w:szCs w:val="24"/>
                <w:lang w:val="ru-RU"/>
              </w:rPr>
              <w:t>года</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34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Соц.</w:t>
            </w:r>
            <w:r w:rsidRPr="00D04637">
              <w:rPr>
                <w:rFonts w:ascii="Times New Roman" w:eastAsia="Calibri" w:hAnsi="Times New Roman" w:cs="Times New Roman"/>
                <w:spacing w:val="-2"/>
                <w:sz w:val="24"/>
                <w:szCs w:val="24"/>
                <w:lang w:val="ru-RU"/>
              </w:rPr>
              <w:t xml:space="preserve"> </w:t>
            </w:r>
            <w:r w:rsidRPr="00D04637">
              <w:rPr>
                <w:rFonts w:ascii="Times New Roman" w:eastAsia="Calibri" w:hAnsi="Times New Roman" w:cs="Times New Roman"/>
                <w:sz w:val="24"/>
                <w:szCs w:val="24"/>
                <w:lang w:val="ru-RU"/>
              </w:rPr>
              <w:t>педагог</w:t>
            </w:r>
          </w:p>
        </w:tc>
      </w:tr>
      <w:tr w:rsidR="00585C61" w:rsidRPr="00585C61" w:rsidTr="00585C61">
        <w:trPr>
          <w:trHeight w:val="138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Работа</w:t>
            </w:r>
            <w:r w:rsidRPr="00D04637">
              <w:rPr>
                <w:rFonts w:ascii="Times New Roman" w:eastAsia="Calibri" w:hAnsi="Times New Roman" w:cs="Times New Roman"/>
                <w:spacing w:val="18"/>
                <w:sz w:val="24"/>
                <w:szCs w:val="24"/>
                <w:lang w:val="ru-RU"/>
              </w:rPr>
              <w:t xml:space="preserve"> </w:t>
            </w:r>
            <w:r w:rsidRPr="00D04637">
              <w:rPr>
                <w:rFonts w:ascii="Times New Roman" w:eastAsia="Calibri" w:hAnsi="Times New Roman" w:cs="Times New Roman"/>
                <w:sz w:val="24"/>
                <w:szCs w:val="24"/>
                <w:lang w:val="ru-RU"/>
              </w:rPr>
              <w:t>Совета</w:t>
            </w:r>
            <w:r w:rsidRPr="00D04637">
              <w:rPr>
                <w:rFonts w:ascii="Times New Roman" w:eastAsia="Calibri" w:hAnsi="Times New Roman" w:cs="Times New Roman"/>
                <w:spacing w:val="18"/>
                <w:sz w:val="24"/>
                <w:szCs w:val="24"/>
                <w:lang w:val="ru-RU"/>
              </w:rPr>
              <w:t xml:space="preserve"> </w:t>
            </w:r>
            <w:r w:rsidRPr="00D04637">
              <w:rPr>
                <w:rFonts w:ascii="Times New Roman" w:eastAsia="Calibri" w:hAnsi="Times New Roman" w:cs="Times New Roman"/>
                <w:sz w:val="24"/>
                <w:szCs w:val="24"/>
                <w:lang w:val="ru-RU"/>
              </w:rPr>
              <w:t>профилактики</w:t>
            </w:r>
            <w:r w:rsidRPr="00D04637">
              <w:rPr>
                <w:rFonts w:ascii="Times New Roman" w:eastAsia="Calibri" w:hAnsi="Times New Roman" w:cs="Times New Roman"/>
                <w:spacing w:val="19"/>
                <w:sz w:val="24"/>
                <w:szCs w:val="24"/>
                <w:lang w:val="ru-RU"/>
              </w:rPr>
              <w:t xml:space="preserve"> </w:t>
            </w:r>
            <w:r w:rsidRPr="00D04637">
              <w:rPr>
                <w:rFonts w:ascii="Times New Roman" w:eastAsia="Calibri" w:hAnsi="Times New Roman" w:cs="Times New Roman"/>
                <w:sz w:val="24"/>
                <w:szCs w:val="24"/>
                <w:lang w:val="ru-RU"/>
              </w:rPr>
              <w:t>с</w:t>
            </w:r>
          </w:p>
          <w:p w:rsidR="00585C61" w:rsidRPr="00D04637" w:rsidRDefault="00585C61" w:rsidP="00585C61">
            <w:pPr>
              <w:widowControl w:val="0"/>
              <w:tabs>
                <w:tab w:val="left" w:pos="1827"/>
              </w:tabs>
              <w:autoSpaceDE w:val="0"/>
              <w:autoSpaceDN w:val="0"/>
              <w:spacing w:before="0" w:beforeAutospacing="0" w:after="0" w:afterAutospacing="0"/>
              <w:ind w:left="110" w:right="9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 xml:space="preserve">неблагополучными  </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 xml:space="preserve">семьями </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по</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вопросам</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воспитания,</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обучения,</w:t>
            </w:r>
            <w:r w:rsidRPr="00D04637">
              <w:rPr>
                <w:rFonts w:ascii="Times New Roman" w:eastAsia="Calibri" w:hAnsi="Times New Roman" w:cs="Times New Roman"/>
                <w:sz w:val="24"/>
                <w:szCs w:val="24"/>
                <w:lang w:val="ru-RU"/>
              </w:rPr>
              <w:tab/>
            </w:r>
            <w:r w:rsidRPr="00D04637">
              <w:rPr>
                <w:rFonts w:ascii="Times New Roman" w:eastAsia="Calibri" w:hAnsi="Times New Roman" w:cs="Times New Roman"/>
                <w:spacing w:val="-2"/>
                <w:sz w:val="24"/>
                <w:szCs w:val="24"/>
                <w:lang w:val="ru-RU"/>
              </w:rPr>
              <w:t>материального</w:t>
            </w:r>
            <w:r w:rsidRPr="00D04637">
              <w:rPr>
                <w:rFonts w:ascii="Times New Roman" w:eastAsia="Calibri" w:hAnsi="Times New Roman" w:cs="Times New Roman"/>
                <w:spacing w:val="-58"/>
                <w:sz w:val="24"/>
                <w:szCs w:val="24"/>
                <w:lang w:val="ru-RU"/>
              </w:rPr>
              <w:t xml:space="preserve"> </w:t>
            </w:r>
            <w:r w:rsidRPr="00D04637">
              <w:rPr>
                <w:rFonts w:ascii="Times New Roman" w:eastAsia="Calibri" w:hAnsi="Times New Roman" w:cs="Times New Roman"/>
                <w:sz w:val="24"/>
                <w:szCs w:val="24"/>
                <w:lang w:val="ru-RU"/>
              </w:rPr>
              <w:t>содержания</w:t>
            </w:r>
            <w:r w:rsidRPr="00D04637">
              <w:rPr>
                <w:rFonts w:ascii="Times New Roman" w:eastAsia="Calibri" w:hAnsi="Times New Roman" w:cs="Times New Roman"/>
                <w:spacing w:val="58"/>
                <w:sz w:val="24"/>
                <w:szCs w:val="24"/>
                <w:lang w:val="ru-RU"/>
              </w:rPr>
              <w:t xml:space="preserve"> </w:t>
            </w:r>
            <w:r w:rsidRPr="00D04637">
              <w:rPr>
                <w:rFonts w:ascii="Times New Roman" w:eastAsia="Calibri" w:hAnsi="Times New Roman" w:cs="Times New Roman"/>
                <w:sz w:val="24"/>
                <w:szCs w:val="24"/>
                <w:lang w:val="ru-RU"/>
              </w:rPr>
              <w:t>детей</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99"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w:t>
            </w:r>
            <w:r w:rsidRPr="00D04637">
              <w:rPr>
                <w:rFonts w:ascii="Times New Roman" w:eastAsia="Calibri" w:hAnsi="Times New Roman" w:cs="Times New Roman"/>
                <w:spacing w:val="2"/>
                <w:sz w:val="24"/>
                <w:szCs w:val="24"/>
                <w:lang w:val="ru-RU"/>
              </w:rPr>
              <w:t xml:space="preserve"> </w:t>
            </w:r>
            <w:r w:rsidRPr="00D04637">
              <w:rPr>
                <w:rFonts w:ascii="Times New Roman" w:eastAsia="Calibri" w:hAnsi="Times New Roman" w:cs="Times New Roman"/>
                <w:sz w:val="24"/>
                <w:szCs w:val="24"/>
                <w:lang w:val="ru-RU"/>
              </w:rPr>
              <w:t>раз</w:t>
            </w:r>
            <w:r w:rsidRPr="00D04637">
              <w:rPr>
                <w:rFonts w:ascii="Times New Roman" w:eastAsia="Calibri" w:hAnsi="Times New Roman" w:cs="Times New Roman"/>
                <w:spacing w:val="3"/>
                <w:sz w:val="24"/>
                <w:szCs w:val="24"/>
                <w:lang w:val="ru-RU"/>
              </w:rPr>
              <w:t xml:space="preserve"> </w:t>
            </w:r>
            <w:r w:rsidRPr="00D04637">
              <w:rPr>
                <w:rFonts w:ascii="Times New Roman" w:eastAsia="Calibri" w:hAnsi="Times New Roman" w:cs="Times New Roman"/>
                <w:sz w:val="24"/>
                <w:szCs w:val="24"/>
                <w:lang w:val="ru-RU"/>
              </w:rPr>
              <w:t>в месяц</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02" w:right="9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Соц.</w:t>
            </w:r>
            <w:r w:rsidRPr="00D04637">
              <w:rPr>
                <w:rFonts w:ascii="Times New Roman" w:eastAsia="Calibri" w:hAnsi="Times New Roman" w:cs="Times New Roman"/>
                <w:spacing w:val="-6"/>
                <w:sz w:val="24"/>
                <w:szCs w:val="24"/>
                <w:lang w:val="ru-RU"/>
              </w:rPr>
              <w:t xml:space="preserve"> </w:t>
            </w:r>
            <w:r w:rsidRPr="00D04637">
              <w:rPr>
                <w:rFonts w:ascii="Times New Roman" w:eastAsia="Calibri" w:hAnsi="Times New Roman" w:cs="Times New Roman"/>
                <w:sz w:val="24"/>
                <w:szCs w:val="24"/>
                <w:lang w:val="ru-RU"/>
              </w:rPr>
              <w:t>педагог,</w:t>
            </w:r>
          </w:p>
          <w:p w:rsidR="00585C61" w:rsidRPr="00D04637" w:rsidRDefault="00585C61" w:rsidP="00585C61">
            <w:pPr>
              <w:widowControl w:val="0"/>
              <w:autoSpaceDE w:val="0"/>
              <w:autoSpaceDN w:val="0"/>
              <w:spacing w:before="2" w:beforeAutospacing="0" w:after="0" w:afterAutospacing="0"/>
              <w:ind w:left="297" w:right="284" w:hanging="7"/>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Классные</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руководители</w:t>
            </w:r>
          </w:p>
        </w:tc>
      </w:tr>
      <w:tr w:rsidR="00585C61" w:rsidRPr="00585C61" w:rsidTr="00585C61">
        <w:trPr>
          <w:trHeight w:val="1382"/>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Работа Совета медиации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91" w:right="7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99"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 течение года</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02" w:right="9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Соц.</w:t>
            </w:r>
            <w:r w:rsidRPr="00D04637">
              <w:rPr>
                <w:rFonts w:ascii="Times New Roman" w:eastAsia="Calibri" w:hAnsi="Times New Roman" w:cs="Times New Roman"/>
                <w:spacing w:val="-6"/>
                <w:sz w:val="24"/>
                <w:szCs w:val="24"/>
                <w:lang w:val="ru-RU"/>
              </w:rPr>
              <w:t xml:space="preserve"> </w:t>
            </w:r>
            <w:r w:rsidRPr="00D04637">
              <w:rPr>
                <w:rFonts w:ascii="Times New Roman" w:eastAsia="Calibri" w:hAnsi="Times New Roman" w:cs="Times New Roman"/>
                <w:sz w:val="24"/>
                <w:szCs w:val="24"/>
                <w:lang w:val="ru-RU"/>
              </w:rPr>
              <w:t>педагог</w:t>
            </w:r>
          </w:p>
          <w:p w:rsidR="00585C61" w:rsidRPr="00D04637" w:rsidRDefault="00585C61" w:rsidP="00585C61">
            <w:pPr>
              <w:widowControl w:val="0"/>
              <w:autoSpaceDE w:val="0"/>
              <w:autoSpaceDN w:val="0"/>
              <w:spacing w:before="0" w:beforeAutospacing="0" w:after="0" w:afterAutospacing="0" w:line="259" w:lineRule="exact"/>
              <w:ind w:left="102" w:right="98"/>
              <w:jc w:val="center"/>
              <w:rPr>
                <w:rFonts w:ascii="Times New Roman" w:eastAsia="Calibri" w:hAnsi="Times New Roman" w:cs="Times New Roman"/>
                <w:sz w:val="24"/>
                <w:szCs w:val="24"/>
                <w:lang w:val="ru-RU"/>
              </w:rPr>
            </w:pPr>
          </w:p>
        </w:tc>
      </w:tr>
      <w:tr w:rsidR="00585C61" w:rsidRPr="000C0706" w:rsidTr="00585C61">
        <w:trPr>
          <w:trHeight w:val="1104"/>
        </w:trPr>
        <w:tc>
          <w:tcPr>
            <w:tcW w:w="3448" w:type="dxa"/>
            <w:gridSpan w:val="2"/>
            <w:shd w:val="clear" w:color="auto" w:fill="auto"/>
          </w:tcPr>
          <w:p w:rsidR="00585C61" w:rsidRPr="00D04637" w:rsidRDefault="00585C61" w:rsidP="00585C61">
            <w:pPr>
              <w:widowControl w:val="0"/>
              <w:tabs>
                <w:tab w:val="left" w:pos="1932"/>
                <w:tab w:val="left" w:pos="2316"/>
                <w:tab w:val="left" w:pos="3223"/>
              </w:tabs>
              <w:autoSpaceDE w:val="0"/>
              <w:autoSpaceDN w:val="0"/>
              <w:spacing w:before="0" w:beforeAutospacing="0" w:after="0" w:afterAutospacing="0" w:line="237" w:lineRule="auto"/>
              <w:ind w:left="110" w:right="96"/>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Привлечение</w:t>
            </w:r>
            <w:r w:rsidRPr="00D04637">
              <w:rPr>
                <w:rFonts w:ascii="Times New Roman" w:eastAsia="Calibri" w:hAnsi="Times New Roman" w:cs="Times New Roman"/>
                <w:sz w:val="24"/>
                <w:szCs w:val="24"/>
                <w:lang w:val="ru-RU"/>
              </w:rPr>
              <w:tab/>
              <w:t>родителей</w:t>
            </w:r>
            <w:r w:rsidRPr="00D04637">
              <w:rPr>
                <w:rFonts w:ascii="Times New Roman" w:eastAsia="Calibri" w:hAnsi="Times New Roman" w:cs="Times New Roman"/>
                <w:sz w:val="24"/>
                <w:szCs w:val="24"/>
                <w:lang w:val="ru-RU"/>
              </w:rPr>
              <w:tab/>
            </w:r>
            <w:r w:rsidRPr="00D04637">
              <w:rPr>
                <w:rFonts w:ascii="Times New Roman" w:eastAsia="Calibri" w:hAnsi="Times New Roman" w:cs="Times New Roman"/>
                <w:spacing w:val="-5"/>
                <w:sz w:val="24"/>
                <w:szCs w:val="24"/>
                <w:lang w:val="ru-RU"/>
              </w:rPr>
              <w:t>к</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организации</w:t>
            </w:r>
            <w:r w:rsidRPr="00D04637">
              <w:rPr>
                <w:rFonts w:ascii="Times New Roman" w:eastAsia="Calibri" w:hAnsi="Times New Roman" w:cs="Times New Roman"/>
                <w:sz w:val="24"/>
                <w:szCs w:val="24"/>
                <w:lang w:val="ru-RU"/>
              </w:rPr>
              <w:tab/>
            </w:r>
            <w:r w:rsidRPr="00D04637">
              <w:rPr>
                <w:rFonts w:ascii="Times New Roman" w:eastAsia="Calibri" w:hAnsi="Times New Roman" w:cs="Times New Roman"/>
                <w:sz w:val="24"/>
                <w:szCs w:val="24"/>
                <w:lang w:val="ru-RU"/>
              </w:rPr>
              <w:tab/>
            </w:r>
            <w:r w:rsidRPr="00D04637">
              <w:rPr>
                <w:rFonts w:ascii="Times New Roman" w:eastAsia="Calibri" w:hAnsi="Times New Roman" w:cs="Times New Roman"/>
                <w:spacing w:val="-1"/>
                <w:sz w:val="24"/>
                <w:szCs w:val="24"/>
                <w:lang w:val="ru-RU"/>
              </w:rPr>
              <w:t>классных,</w:t>
            </w:r>
          </w:p>
          <w:p w:rsidR="00585C61" w:rsidRPr="00D04637" w:rsidRDefault="00585C61" w:rsidP="00585C61">
            <w:pPr>
              <w:widowControl w:val="0"/>
              <w:autoSpaceDE w:val="0"/>
              <w:autoSpaceDN w:val="0"/>
              <w:spacing w:before="0" w:beforeAutospacing="0" w:after="0" w:afterAutospacing="0"/>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школьных</w:t>
            </w:r>
            <w:r w:rsidRPr="00D04637">
              <w:rPr>
                <w:rFonts w:ascii="Times New Roman" w:eastAsia="Calibri" w:hAnsi="Times New Roman" w:cs="Times New Roman"/>
                <w:spacing w:val="-11"/>
                <w:sz w:val="24"/>
                <w:szCs w:val="24"/>
                <w:lang w:val="ru-RU"/>
              </w:rPr>
              <w:t xml:space="preserve"> </w:t>
            </w:r>
            <w:r w:rsidRPr="00D04637">
              <w:rPr>
                <w:rFonts w:ascii="Times New Roman" w:eastAsia="Calibri" w:hAnsi="Times New Roman" w:cs="Times New Roman"/>
                <w:sz w:val="24"/>
                <w:szCs w:val="24"/>
                <w:lang w:val="ru-RU"/>
              </w:rPr>
              <w:t>мероприятий</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right="59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2"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w:t>
            </w:r>
            <w:r w:rsidRPr="00D04637">
              <w:rPr>
                <w:rFonts w:ascii="Times New Roman" w:eastAsia="Calibri" w:hAnsi="Times New Roman" w:cs="Times New Roman"/>
                <w:spacing w:val="-6"/>
                <w:sz w:val="24"/>
                <w:szCs w:val="24"/>
                <w:lang w:val="ru-RU"/>
              </w:rPr>
              <w:t xml:space="preserve"> </w:t>
            </w:r>
            <w:r w:rsidRPr="00D04637">
              <w:rPr>
                <w:rFonts w:ascii="Times New Roman" w:eastAsia="Calibri" w:hAnsi="Times New Roman" w:cs="Times New Roman"/>
                <w:sz w:val="24"/>
                <w:szCs w:val="24"/>
                <w:lang w:val="ru-RU"/>
              </w:rPr>
              <w:t>течение</w:t>
            </w:r>
            <w:r w:rsidRPr="00D04637">
              <w:rPr>
                <w:rFonts w:ascii="Times New Roman" w:eastAsia="Calibri" w:hAnsi="Times New Roman" w:cs="Times New Roman"/>
                <w:spacing w:val="-10"/>
                <w:sz w:val="24"/>
                <w:szCs w:val="24"/>
                <w:lang w:val="ru-RU"/>
              </w:rPr>
              <w:t xml:space="preserve"> </w:t>
            </w:r>
            <w:r w:rsidRPr="00D04637">
              <w:rPr>
                <w:rFonts w:ascii="Times New Roman" w:eastAsia="Calibri" w:hAnsi="Times New Roman" w:cs="Times New Roman"/>
                <w:sz w:val="24"/>
                <w:szCs w:val="24"/>
                <w:lang w:val="ru-RU"/>
              </w:rPr>
              <w:t>года</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37" w:lineRule="auto"/>
              <w:ind w:left="102" w:right="97"/>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Ответственная за</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ВР</w:t>
            </w:r>
          </w:p>
          <w:p w:rsidR="00585C61" w:rsidRPr="00D04637" w:rsidRDefault="00585C61" w:rsidP="00585C61">
            <w:pPr>
              <w:widowControl w:val="0"/>
              <w:autoSpaceDE w:val="0"/>
              <w:autoSpaceDN w:val="0"/>
              <w:spacing w:before="0" w:beforeAutospacing="0" w:after="0" w:afterAutospacing="0" w:line="237" w:lineRule="auto"/>
              <w:ind w:left="306" w:right="298" w:hanging="2"/>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Классные</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pacing w:val="-2"/>
                <w:sz w:val="24"/>
                <w:szCs w:val="24"/>
                <w:lang w:val="ru-RU"/>
              </w:rPr>
              <w:t>руководители</w:t>
            </w:r>
          </w:p>
        </w:tc>
      </w:tr>
      <w:tr w:rsidR="00585C61" w:rsidRPr="00585C61" w:rsidTr="00585C61">
        <w:trPr>
          <w:trHeight w:val="1104"/>
        </w:trPr>
        <w:tc>
          <w:tcPr>
            <w:tcW w:w="3448" w:type="dxa"/>
            <w:gridSpan w:val="2"/>
            <w:shd w:val="clear" w:color="auto" w:fill="auto"/>
          </w:tcPr>
          <w:p w:rsidR="00585C61" w:rsidRPr="00D04637" w:rsidRDefault="00585C61" w:rsidP="00585C61">
            <w:pPr>
              <w:widowControl w:val="0"/>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color w:val="333333"/>
                <w:sz w:val="24"/>
                <w:szCs w:val="24"/>
                <w:lang w:val="ru-RU"/>
              </w:rPr>
              <w:t>Помощь в организации и проведении Дня здоровья</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right="59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6" w:right="187"/>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 раз в год</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ind w:left="306" w:right="284" w:firstLine="201"/>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Классные</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pacing w:val="-2"/>
                <w:sz w:val="24"/>
                <w:szCs w:val="24"/>
                <w:lang w:val="ru-RU"/>
              </w:rPr>
              <w:t>руководители</w:t>
            </w:r>
          </w:p>
        </w:tc>
      </w:tr>
      <w:tr w:rsidR="00585C61" w:rsidRPr="00585C61" w:rsidTr="00585C61">
        <w:trPr>
          <w:trHeight w:val="1103"/>
        </w:trPr>
        <w:tc>
          <w:tcPr>
            <w:tcW w:w="3448" w:type="dxa"/>
            <w:gridSpan w:val="2"/>
            <w:shd w:val="clear" w:color="auto" w:fill="auto"/>
          </w:tcPr>
          <w:p w:rsidR="00585C61" w:rsidRPr="00D04637" w:rsidRDefault="00585C61" w:rsidP="00585C61">
            <w:pPr>
              <w:widowControl w:val="0"/>
              <w:tabs>
                <w:tab w:val="left" w:pos="2293"/>
              </w:tabs>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color w:val="333333"/>
                <w:sz w:val="24"/>
                <w:szCs w:val="24"/>
                <w:lang w:val="ru-RU"/>
              </w:rPr>
              <w:lastRenderedPageBreak/>
              <w:t>Анкетирование</w:t>
            </w:r>
            <w:r w:rsidRPr="00D04637">
              <w:rPr>
                <w:rFonts w:ascii="Times New Roman" w:eastAsia="Calibri" w:hAnsi="Times New Roman" w:cs="Times New Roman"/>
                <w:color w:val="333333"/>
                <w:sz w:val="24"/>
                <w:szCs w:val="24"/>
                <w:lang w:val="ru-RU"/>
              </w:rPr>
              <w:tab/>
              <w:t>родителей</w:t>
            </w:r>
          </w:p>
          <w:p w:rsidR="00585C61" w:rsidRPr="00D04637" w:rsidRDefault="00585C61" w:rsidP="00585C61">
            <w:pPr>
              <w:widowControl w:val="0"/>
              <w:tabs>
                <w:tab w:val="left" w:pos="2542"/>
              </w:tabs>
              <w:autoSpaceDE w:val="0"/>
              <w:autoSpaceDN w:val="0"/>
              <w:spacing w:before="4" w:beforeAutospacing="0" w:after="0" w:afterAutospacing="0" w:line="237" w:lineRule="auto"/>
              <w:ind w:left="110" w:right="95"/>
              <w:jc w:val="center"/>
              <w:rPr>
                <w:rFonts w:ascii="Times New Roman" w:eastAsia="Calibri" w:hAnsi="Times New Roman" w:cs="Times New Roman"/>
                <w:sz w:val="24"/>
                <w:szCs w:val="24"/>
                <w:lang w:val="ru-RU"/>
              </w:rPr>
            </w:pPr>
            <w:r w:rsidRPr="00D04637">
              <w:rPr>
                <w:rFonts w:ascii="Times New Roman" w:eastAsia="Calibri" w:hAnsi="Times New Roman" w:cs="Times New Roman"/>
                <w:color w:val="333333"/>
                <w:sz w:val="24"/>
                <w:szCs w:val="24"/>
                <w:lang w:val="ru-RU"/>
              </w:rPr>
              <w:t>«Удовлетворённость</w:t>
            </w:r>
            <w:r w:rsidRPr="00D04637">
              <w:rPr>
                <w:rFonts w:ascii="Times New Roman" w:eastAsia="Calibri" w:hAnsi="Times New Roman" w:cs="Times New Roman"/>
                <w:color w:val="333333"/>
                <w:sz w:val="24"/>
                <w:szCs w:val="24"/>
                <w:lang w:val="ru-RU"/>
              </w:rPr>
              <w:tab/>
            </w:r>
            <w:r w:rsidRPr="00D04637">
              <w:rPr>
                <w:rFonts w:ascii="Times New Roman" w:eastAsia="Calibri" w:hAnsi="Times New Roman" w:cs="Times New Roman"/>
                <w:color w:val="333333"/>
                <w:spacing w:val="-1"/>
                <w:sz w:val="24"/>
                <w:szCs w:val="24"/>
                <w:lang w:val="ru-RU"/>
              </w:rPr>
              <w:t>учебно-</w:t>
            </w:r>
            <w:r w:rsidRPr="00D04637">
              <w:rPr>
                <w:rFonts w:ascii="Times New Roman" w:eastAsia="Calibri" w:hAnsi="Times New Roman" w:cs="Times New Roman"/>
                <w:color w:val="333333"/>
                <w:spacing w:val="-57"/>
                <w:sz w:val="24"/>
                <w:szCs w:val="24"/>
                <w:lang w:val="ru-RU"/>
              </w:rPr>
              <w:t xml:space="preserve"> </w:t>
            </w:r>
            <w:r w:rsidRPr="00D04637">
              <w:rPr>
                <w:rFonts w:ascii="Times New Roman" w:eastAsia="Calibri" w:hAnsi="Times New Roman" w:cs="Times New Roman"/>
                <w:color w:val="333333"/>
                <w:sz w:val="24"/>
                <w:szCs w:val="24"/>
                <w:lang w:val="ru-RU"/>
              </w:rPr>
              <w:t>воспитательным</w:t>
            </w:r>
            <w:r w:rsidRPr="00D04637">
              <w:rPr>
                <w:rFonts w:ascii="Times New Roman" w:eastAsia="Calibri" w:hAnsi="Times New Roman" w:cs="Times New Roman"/>
                <w:color w:val="333333"/>
                <w:spacing w:val="103"/>
                <w:sz w:val="24"/>
                <w:szCs w:val="24"/>
                <w:lang w:val="ru-RU"/>
              </w:rPr>
              <w:t xml:space="preserve"> </w:t>
            </w:r>
            <w:r w:rsidRPr="00D04637">
              <w:rPr>
                <w:rFonts w:ascii="Times New Roman" w:eastAsia="Calibri" w:hAnsi="Times New Roman" w:cs="Times New Roman"/>
                <w:color w:val="333333"/>
                <w:sz w:val="24"/>
                <w:szCs w:val="24"/>
                <w:lang w:val="ru-RU"/>
              </w:rPr>
              <w:t>процессом</w:t>
            </w:r>
            <w:r w:rsidRPr="00D04637">
              <w:rPr>
                <w:rFonts w:ascii="Times New Roman" w:eastAsia="Calibri" w:hAnsi="Times New Roman" w:cs="Times New Roman"/>
                <w:color w:val="333333"/>
                <w:spacing w:val="100"/>
                <w:sz w:val="24"/>
                <w:szCs w:val="24"/>
                <w:lang w:val="ru-RU"/>
              </w:rPr>
              <w:t xml:space="preserve"> </w:t>
            </w:r>
            <w:r w:rsidRPr="00D04637">
              <w:rPr>
                <w:rFonts w:ascii="Times New Roman" w:eastAsia="Calibri" w:hAnsi="Times New Roman" w:cs="Times New Roman"/>
                <w:color w:val="333333"/>
                <w:sz w:val="24"/>
                <w:szCs w:val="24"/>
                <w:lang w:val="ru-RU"/>
              </w:rPr>
              <w:t>в</w:t>
            </w:r>
          </w:p>
          <w:p w:rsidR="00585C61" w:rsidRPr="00D04637" w:rsidRDefault="00585C61" w:rsidP="00585C61">
            <w:pPr>
              <w:widowControl w:val="0"/>
              <w:autoSpaceDE w:val="0"/>
              <w:autoSpaceDN w:val="0"/>
              <w:spacing w:before="4" w:beforeAutospacing="0" w:after="0" w:afterAutospacing="0" w:line="270"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color w:val="333333"/>
                <w:sz w:val="24"/>
                <w:szCs w:val="24"/>
                <w:lang w:val="ru-RU"/>
              </w:rPr>
              <w:t>школе»</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right="59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1-11</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97"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Декабрь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02" w:right="93"/>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Директор</w:t>
            </w:r>
            <w:r w:rsidRPr="00D04637">
              <w:rPr>
                <w:rFonts w:ascii="Times New Roman" w:eastAsia="Calibri" w:hAnsi="Times New Roman" w:cs="Times New Roman"/>
                <w:spacing w:val="-11"/>
                <w:sz w:val="24"/>
                <w:szCs w:val="24"/>
                <w:lang w:val="ru-RU"/>
              </w:rPr>
              <w:t xml:space="preserve"> </w:t>
            </w:r>
            <w:r w:rsidRPr="00D04637">
              <w:rPr>
                <w:rFonts w:ascii="Times New Roman" w:eastAsia="Calibri" w:hAnsi="Times New Roman" w:cs="Times New Roman"/>
                <w:sz w:val="24"/>
                <w:szCs w:val="24"/>
                <w:lang w:val="ru-RU"/>
              </w:rPr>
              <w:t>школы</w:t>
            </w:r>
          </w:p>
          <w:p w:rsidR="00585C61" w:rsidRPr="00D04637" w:rsidRDefault="00585C61" w:rsidP="00585C61">
            <w:pPr>
              <w:widowControl w:val="0"/>
              <w:autoSpaceDE w:val="0"/>
              <w:autoSpaceDN w:val="0"/>
              <w:spacing w:before="4" w:beforeAutospacing="0" w:after="0" w:afterAutospacing="0" w:line="237" w:lineRule="auto"/>
              <w:ind w:left="102" w:right="9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Заместитель</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директора</w:t>
            </w:r>
          </w:p>
        </w:tc>
      </w:tr>
      <w:tr w:rsidR="00585C61" w:rsidRPr="00585C61" w:rsidTr="00585C61">
        <w:trPr>
          <w:trHeight w:val="1104"/>
        </w:trPr>
        <w:tc>
          <w:tcPr>
            <w:tcW w:w="3448" w:type="dxa"/>
            <w:gridSpan w:val="2"/>
            <w:shd w:val="clear" w:color="auto" w:fill="auto"/>
          </w:tcPr>
          <w:p w:rsidR="00585C61" w:rsidRPr="00D04637" w:rsidRDefault="00585C61" w:rsidP="00585C61">
            <w:pPr>
              <w:widowControl w:val="0"/>
              <w:tabs>
                <w:tab w:val="left" w:pos="1620"/>
                <w:tab w:val="left" w:pos="2642"/>
              </w:tabs>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color w:val="333333"/>
                <w:sz w:val="24"/>
                <w:szCs w:val="24"/>
                <w:lang w:val="ru-RU"/>
              </w:rPr>
              <w:t>Спортивный</w:t>
            </w:r>
            <w:r w:rsidRPr="00D04637">
              <w:rPr>
                <w:rFonts w:ascii="Times New Roman" w:eastAsia="Calibri" w:hAnsi="Times New Roman" w:cs="Times New Roman"/>
                <w:color w:val="333333"/>
                <w:sz w:val="24"/>
                <w:szCs w:val="24"/>
                <w:lang w:val="ru-RU"/>
              </w:rPr>
              <w:tab/>
              <w:t>конкурс</w:t>
            </w:r>
            <w:r w:rsidRPr="00D04637">
              <w:rPr>
                <w:rFonts w:ascii="Times New Roman" w:eastAsia="Calibri" w:hAnsi="Times New Roman" w:cs="Times New Roman"/>
                <w:color w:val="333333"/>
                <w:sz w:val="24"/>
                <w:szCs w:val="24"/>
                <w:lang w:val="ru-RU"/>
              </w:rPr>
              <w:tab/>
              <w:t>«Папа,</w:t>
            </w:r>
          </w:p>
          <w:p w:rsidR="00585C61" w:rsidRPr="00D04637" w:rsidRDefault="00585C61" w:rsidP="00585C61">
            <w:pPr>
              <w:widowControl w:val="0"/>
              <w:autoSpaceDE w:val="0"/>
              <w:autoSpaceDN w:val="0"/>
              <w:spacing w:before="3" w:beforeAutospacing="0" w:after="0" w:afterAutospacing="0"/>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color w:val="333333"/>
                <w:sz w:val="24"/>
                <w:szCs w:val="24"/>
                <w:lang w:val="ru-RU"/>
              </w:rPr>
              <w:t>мама, я</w:t>
            </w:r>
            <w:r w:rsidRPr="00D04637">
              <w:rPr>
                <w:rFonts w:ascii="Times New Roman" w:eastAsia="Calibri" w:hAnsi="Times New Roman" w:cs="Times New Roman"/>
                <w:color w:val="333333"/>
                <w:spacing w:val="-4"/>
                <w:sz w:val="24"/>
                <w:szCs w:val="24"/>
                <w:lang w:val="ru-RU"/>
              </w:rPr>
              <w:t xml:space="preserve"> </w:t>
            </w:r>
            <w:r w:rsidRPr="00D04637">
              <w:rPr>
                <w:rFonts w:ascii="Times New Roman" w:eastAsia="Calibri" w:hAnsi="Times New Roman" w:cs="Times New Roman"/>
                <w:color w:val="333333"/>
                <w:sz w:val="24"/>
                <w:szCs w:val="24"/>
                <w:lang w:val="ru-RU"/>
              </w:rPr>
              <w:t>–</w:t>
            </w:r>
            <w:r w:rsidRPr="00D04637">
              <w:rPr>
                <w:rFonts w:ascii="Times New Roman" w:eastAsia="Calibri" w:hAnsi="Times New Roman" w:cs="Times New Roman"/>
                <w:color w:val="333333"/>
                <w:spacing w:val="-1"/>
                <w:sz w:val="24"/>
                <w:szCs w:val="24"/>
                <w:lang w:val="ru-RU"/>
              </w:rPr>
              <w:t xml:space="preserve"> </w:t>
            </w:r>
            <w:r w:rsidRPr="00D04637">
              <w:rPr>
                <w:rFonts w:ascii="Times New Roman" w:eastAsia="Calibri" w:hAnsi="Times New Roman" w:cs="Times New Roman"/>
                <w:color w:val="333333"/>
                <w:sz w:val="24"/>
                <w:szCs w:val="24"/>
                <w:lang w:val="ru-RU"/>
              </w:rPr>
              <w:t>спортивная</w:t>
            </w:r>
            <w:r w:rsidRPr="00D04637">
              <w:rPr>
                <w:rFonts w:ascii="Times New Roman" w:eastAsia="Calibri" w:hAnsi="Times New Roman" w:cs="Times New Roman"/>
                <w:color w:val="333333"/>
                <w:spacing w:val="-1"/>
                <w:sz w:val="24"/>
                <w:szCs w:val="24"/>
                <w:lang w:val="ru-RU"/>
              </w:rPr>
              <w:t xml:space="preserve"> </w:t>
            </w:r>
            <w:r w:rsidRPr="00D04637">
              <w:rPr>
                <w:rFonts w:ascii="Times New Roman" w:eastAsia="Calibri" w:hAnsi="Times New Roman" w:cs="Times New Roman"/>
                <w:color w:val="333333"/>
                <w:sz w:val="24"/>
                <w:szCs w:val="24"/>
                <w:lang w:val="ru-RU"/>
              </w:rPr>
              <w:t>семья»</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right="59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1-2</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1"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апрель</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02" w:right="10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Учитель</w:t>
            </w:r>
          </w:p>
          <w:p w:rsidR="00585C61" w:rsidRPr="00D04637" w:rsidRDefault="00585C61" w:rsidP="00585C61">
            <w:pPr>
              <w:widowControl w:val="0"/>
              <w:autoSpaceDE w:val="0"/>
              <w:autoSpaceDN w:val="0"/>
              <w:spacing w:before="5" w:beforeAutospacing="0" w:after="0" w:afterAutospacing="0" w:line="237" w:lineRule="auto"/>
              <w:ind w:left="102" w:right="99"/>
              <w:jc w:val="center"/>
              <w:rPr>
                <w:rFonts w:ascii="Times New Roman" w:eastAsia="Calibri" w:hAnsi="Times New Roman" w:cs="Times New Roman"/>
                <w:sz w:val="24"/>
                <w:szCs w:val="24"/>
                <w:lang w:val="ru-RU"/>
              </w:rPr>
            </w:pPr>
            <w:r w:rsidRPr="00D04637">
              <w:rPr>
                <w:rFonts w:ascii="Times New Roman" w:eastAsia="Calibri" w:hAnsi="Times New Roman" w:cs="Times New Roman"/>
                <w:spacing w:val="-4"/>
                <w:sz w:val="24"/>
                <w:szCs w:val="24"/>
                <w:lang w:val="ru-RU"/>
              </w:rPr>
              <w:t>физкультуры</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Классные</w:t>
            </w:r>
          </w:p>
          <w:p w:rsidR="00585C61" w:rsidRPr="00D04637" w:rsidRDefault="00585C61" w:rsidP="00585C61">
            <w:pPr>
              <w:widowControl w:val="0"/>
              <w:autoSpaceDE w:val="0"/>
              <w:autoSpaceDN w:val="0"/>
              <w:spacing w:before="3" w:beforeAutospacing="0" w:after="0" w:afterAutospacing="0" w:line="270" w:lineRule="exact"/>
              <w:ind w:left="102" w:right="96"/>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руководители</w:t>
            </w:r>
          </w:p>
        </w:tc>
      </w:tr>
      <w:tr w:rsidR="00585C61" w:rsidRPr="000C0706" w:rsidTr="00585C61">
        <w:trPr>
          <w:trHeight w:val="1656"/>
        </w:trPr>
        <w:tc>
          <w:tcPr>
            <w:tcW w:w="3448" w:type="dxa"/>
            <w:gridSpan w:val="2"/>
            <w:shd w:val="clear" w:color="auto" w:fill="auto"/>
          </w:tcPr>
          <w:p w:rsidR="00585C61" w:rsidRPr="00D04637" w:rsidRDefault="00585C61" w:rsidP="00585C61">
            <w:pPr>
              <w:widowControl w:val="0"/>
              <w:tabs>
                <w:tab w:val="left" w:pos="1564"/>
                <w:tab w:val="left" w:pos="3224"/>
              </w:tabs>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Участие</w:t>
            </w:r>
            <w:r w:rsidRPr="00D04637">
              <w:rPr>
                <w:rFonts w:ascii="Times New Roman" w:eastAsia="Calibri" w:hAnsi="Times New Roman" w:cs="Times New Roman"/>
                <w:sz w:val="24"/>
                <w:szCs w:val="24"/>
                <w:lang w:val="ru-RU"/>
              </w:rPr>
              <w:tab/>
              <w:t>родителей</w:t>
            </w:r>
            <w:r w:rsidRPr="00D04637">
              <w:rPr>
                <w:rFonts w:ascii="Times New Roman" w:eastAsia="Calibri" w:hAnsi="Times New Roman" w:cs="Times New Roman"/>
                <w:sz w:val="24"/>
                <w:szCs w:val="24"/>
                <w:lang w:val="ru-RU"/>
              </w:rPr>
              <w:tab/>
            </w:r>
          </w:p>
          <w:p w:rsidR="00585C61" w:rsidRPr="00D04637" w:rsidRDefault="00585C61" w:rsidP="00585C61">
            <w:pPr>
              <w:widowControl w:val="0"/>
              <w:tabs>
                <w:tab w:val="left" w:pos="1564"/>
                <w:tab w:val="left" w:pos="3224"/>
              </w:tabs>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ab/>
              <w:t>в мероприятиях,</w:t>
            </w:r>
          </w:p>
          <w:p w:rsidR="00585C61" w:rsidRPr="00D04637" w:rsidRDefault="00585C61" w:rsidP="00585C61">
            <w:pPr>
              <w:widowControl w:val="0"/>
              <w:tabs>
                <w:tab w:val="left" w:pos="1564"/>
                <w:tab w:val="left" w:pos="3224"/>
              </w:tabs>
              <w:autoSpaceDE w:val="0"/>
              <w:autoSpaceDN w:val="0"/>
              <w:spacing w:before="0" w:beforeAutospacing="0" w:after="0" w:afterAutospacing="0" w:line="259" w:lineRule="exact"/>
              <w:ind w:left="110"/>
              <w:jc w:val="center"/>
              <w:rPr>
                <w:rFonts w:ascii="Times New Roman" w:eastAsia="Calibri" w:hAnsi="Times New Roman" w:cs="Times New Roman"/>
                <w:sz w:val="24"/>
                <w:szCs w:val="24"/>
                <w:lang w:val="ru-RU"/>
              </w:rPr>
            </w:pPr>
            <w:r w:rsidRPr="00D04637">
              <w:rPr>
                <w:rFonts w:ascii="Times New Roman" w:eastAsia="Calibri" w:hAnsi="Times New Roman" w:cs="Times New Roman"/>
                <w:spacing w:val="-1"/>
                <w:sz w:val="24"/>
                <w:szCs w:val="24"/>
                <w:lang w:val="ru-RU"/>
              </w:rPr>
              <w:t>посвящённых</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Дню</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z w:val="24"/>
                <w:szCs w:val="24"/>
                <w:lang w:val="ru-RU"/>
              </w:rPr>
              <w:t>семьи.</w:t>
            </w:r>
          </w:p>
        </w:tc>
        <w:tc>
          <w:tcPr>
            <w:tcW w:w="154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right="598"/>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1-4</w:t>
            </w:r>
          </w:p>
        </w:tc>
        <w:tc>
          <w:tcPr>
            <w:tcW w:w="2286"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206" w:right="189"/>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май</w:t>
            </w:r>
          </w:p>
        </w:tc>
        <w:tc>
          <w:tcPr>
            <w:tcW w:w="2803" w:type="dxa"/>
            <w:shd w:val="clear" w:color="auto" w:fill="auto"/>
          </w:tcPr>
          <w:p w:rsidR="00585C61" w:rsidRPr="00D04637" w:rsidRDefault="00585C61" w:rsidP="00585C61">
            <w:pPr>
              <w:widowControl w:val="0"/>
              <w:autoSpaceDE w:val="0"/>
              <w:autoSpaceDN w:val="0"/>
              <w:spacing w:before="0" w:beforeAutospacing="0" w:after="0" w:afterAutospacing="0" w:line="259" w:lineRule="exact"/>
              <w:ind w:left="102" w:right="100"/>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Ответственная</w:t>
            </w:r>
            <w:r w:rsidRPr="00D04637">
              <w:rPr>
                <w:rFonts w:ascii="Times New Roman" w:eastAsia="Calibri" w:hAnsi="Times New Roman" w:cs="Times New Roman"/>
                <w:spacing w:val="-5"/>
                <w:sz w:val="24"/>
                <w:szCs w:val="24"/>
                <w:lang w:val="ru-RU"/>
              </w:rPr>
              <w:t xml:space="preserve"> </w:t>
            </w:r>
            <w:r w:rsidRPr="00D04637">
              <w:rPr>
                <w:rFonts w:ascii="Times New Roman" w:eastAsia="Calibri" w:hAnsi="Times New Roman" w:cs="Times New Roman"/>
                <w:sz w:val="24"/>
                <w:szCs w:val="24"/>
                <w:lang w:val="ru-RU"/>
              </w:rPr>
              <w:t>за</w:t>
            </w:r>
          </w:p>
          <w:p w:rsidR="00585C61" w:rsidRPr="00D04637" w:rsidRDefault="00585C61" w:rsidP="00585C61">
            <w:pPr>
              <w:widowControl w:val="0"/>
              <w:autoSpaceDE w:val="0"/>
              <w:autoSpaceDN w:val="0"/>
              <w:spacing w:before="2" w:beforeAutospacing="0" w:after="0" w:afterAutospacing="0" w:line="275" w:lineRule="exact"/>
              <w:ind w:left="102" w:right="96"/>
              <w:jc w:val="center"/>
              <w:rPr>
                <w:rFonts w:ascii="Times New Roman" w:eastAsia="Calibri" w:hAnsi="Times New Roman" w:cs="Times New Roman"/>
                <w:sz w:val="24"/>
                <w:szCs w:val="24"/>
                <w:lang w:val="ru-RU"/>
              </w:rPr>
            </w:pPr>
            <w:r w:rsidRPr="00D04637">
              <w:rPr>
                <w:rFonts w:ascii="Times New Roman" w:eastAsia="Calibri" w:hAnsi="Times New Roman" w:cs="Times New Roman"/>
                <w:sz w:val="24"/>
                <w:szCs w:val="24"/>
                <w:lang w:val="ru-RU"/>
              </w:rPr>
              <w:t>ВР,</w:t>
            </w:r>
          </w:p>
          <w:p w:rsidR="00585C61" w:rsidRPr="00D04637" w:rsidRDefault="00585C61" w:rsidP="00585C61">
            <w:pPr>
              <w:widowControl w:val="0"/>
              <w:autoSpaceDE w:val="0"/>
              <w:autoSpaceDN w:val="0"/>
              <w:spacing w:before="0" w:beforeAutospacing="0" w:after="0" w:afterAutospacing="0"/>
              <w:ind w:left="306" w:right="298" w:firstLine="65"/>
              <w:jc w:val="center"/>
              <w:rPr>
                <w:rFonts w:ascii="Times New Roman" w:eastAsia="Calibri" w:hAnsi="Times New Roman" w:cs="Times New Roman"/>
                <w:sz w:val="24"/>
                <w:szCs w:val="24"/>
                <w:lang w:val="ru-RU"/>
              </w:rPr>
            </w:pPr>
            <w:r w:rsidRPr="00D04637">
              <w:rPr>
                <w:rFonts w:ascii="Times New Roman" w:eastAsia="Calibri" w:hAnsi="Times New Roman" w:cs="Times New Roman"/>
                <w:spacing w:val="-3"/>
                <w:sz w:val="24"/>
                <w:szCs w:val="24"/>
                <w:lang w:val="ru-RU"/>
              </w:rPr>
              <w:t>Соц. педагог,</w:t>
            </w:r>
            <w:r w:rsidRPr="00D04637">
              <w:rPr>
                <w:rFonts w:ascii="Times New Roman" w:eastAsia="Calibri" w:hAnsi="Times New Roman" w:cs="Times New Roman"/>
                <w:spacing w:val="-57"/>
                <w:sz w:val="24"/>
                <w:szCs w:val="24"/>
                <w:lang w:val="ru-RU"/>
              </w:rPr>
              <w:t xml:space="preserve"> </w:t>
            </w:r>
            <w:r w:rsidRPr="00D04637">
              <w:rPr>
                <w:rFonts w:ascii="Times New Roman" w:eastAsia="Calibri" w:hAnsi="Times New Roman" w:cs="Times New Roman"/>
                <w:sz w:val="24"/>
                <w:szCs w:val="24"/>
                <w:lang w:val="ru-RU"/>
              </w:rPr>
              <w:t>Классные</w:t>
            </w:r>
            <w:r w:rsidRPr="00D04637">
              <w:rPr>
                <w:rFonts w:ascii="Times New Roman" w:eastAsia="Calibri" w:hAnsi="Times New Roman" w:cs="Times New Roman"/>
                <w:spacing w:val="1"/>
                <w:sz w:val="24"/>
                <w:szCs w:val="24"/>
                <w:lang w:val="ru-RU"/>
              </w:rPr>
              <w:t xml:space="preserve"> </w:t>
            </w:r>
            <w:r w:rsidRPr="00D04637">
              <w:rPr>
                <w:rFonts w:ascii="Times New Roman" w:eastAsia="Calibri" w:hAnsi="Times New Roman" w:cs="Times New Roman"/>
                <w:spacing w:val="-2"/>
                <w:sz w:val="24"/>
                <w:szCs w:val="24"/>
                <w:lang w:val="ru-RU"/>
              </w:rPr>
              <w:t>руководители</w:t>
            </w:r>
          </w:p>
        </w:tc>
      </w:tr>
      <w:tr w:rsidR="00585C61" w:rsidRPr="00585C61" w:rsidTr="00585C61">
        <w:trPr>
          <w:trHeight w:val="2068"/>
        </w:trPr>
        <w:tc>
          <w:tcPr>
            <w:tcW w:w="10083" w:type="dxa"/>
            <w:gridSpan w:val="5"/>
            <w:shd w:val="clear" w:color="auto" w:fill="auto"/>
          </w:tcPr>
          <w:p w:rsidR="00585C61" w:rsidRPr="00D04637" w:rsidRDefault="00585C61" w:rsidP="00585C61">
            <w:pPr>
              <w:widowControl w:val="0"/>
              <w:autoSpaceDE w:val="0"/>
              <w:autoSpaceDN w:val="0"/>
              <w:spacing w:before="5" w:beforeAutospacing="0" w:after="0" w:afterAutospacing="0"/>
              <w:jc w:val="center"/>
              <w:rPr>
                <w:rFonts w:ascii="Times New Roman" w:eastAsia="Calibri" w:hAnsi="Times New Roman" w:cs="Times New Roman"/>
                <w:sz w:val="24"/>
                <w:szCs w:val="24"/>
                <w:lang w:val="ru-RU"/>
              </w:rPr>
            </w:pPr>
          </w:p>
          <w:p w:rsidR="00585C61" w:rsidRPr="00D04637" w:rsidRDefault="00585C61" w:rsidP="00585C61">
            <w:pPr>
              <w:widowControl w:val="0"/>
              <w:autoSpaceDE w:val="0"/>
              <w:autoSpaceDN w:val="0"/>
              <w:spacing w:before="0" w:beforeAutospacing="0" w:after="0" w:afterAutospacing="0" w:line="362" w:lineRule="auto"/>
              <w:ind w:left="2319" w:right="2245" w:hanging="69"/>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Классное</w:t>
            </w:r>
            <w:r w:rsidRPr="00D04637">
              <w:rPr>
                <w:rFonts w:ascii="Times New Roman" w:eastAsia="Calibri" w:hAnsi="Times New Roman" w:cs="Times New Roman"/>
                <w:b/>
                <w:spacing w:val="-1"/>
                <w:sz w:val="24"/>
                <w:szCs w:val="24"/>
                <w:lang w:val="ru-RU"/>
              </w:rPr>
              <w:t xml:space="preserve"> </w:t>
            </w:r>
            <w:r w:rsidRPr="00D04637">
              <w:rPr>
                <w:rFonts w:ascii="Times New Roman" w:eastAsia="Calibri" w:hAnsi="Times New Roman" w:cs="Times New Roman"/>
                <w:b/>
                <w:sz w:val="24"/>
                <w:szCs w:val="24"/>
                <w:lang w:val="ru-RU"/>
              </w:rPr>
              <w:t>руководство</w:t>
            </w:r>
            <w:r w:rsidRPr="00D04637">
              <w:rPr>
                <w:rFonts w:ascii="Times New Roman" w:eastAsia="Calibri" w:hAnsi="Times New Roman" w:cs="Times New Roman"/>
                <w:b/>
                <w:spacing w:val="1"/>
                <w:sz w:val="24"/>
                <w:szCs w:val="24"/>
                <w:lang w:val="ru-RU"/>
              </w:rPr>
              <w:t xml:space="preserve"> </w:t>
            </w:r>
            <w:r w:rsidRPr="00D04637">
              <w:rPr>
                <w:rFonts w:ascii="Times New Roman" w:eastAsia="Calibri" w:hAnsi="Times New Roman" w:cs="Times New Roman"/>
                <w:b/>
                <w:sz w:val="24"/>
                <w:szCs w:val="24"/>
                <w:lang w:val="ru-RU"/>
              </w:rPr>
              <w:t>и</w:t>
            </w:r>
            <w:r w:rsidRPr="00D04637">
              <w:rPr>
                <w:rFonts w:ascii="Times New Roman" w:eastAsia="Calibri" w:hAnsi="Times New Roman" w:cs="Times New Roman"/>
                <w:b/>
                <w:spacing w:val="2"/>
                <w:sz w:val="24"/>
                <w:szCs w:val="24"/>
                <w:lang w:val="ru-RU"/>
              </w:rPr>
              <w:t xml:space="preserve"> </w:t>
            </w:r>
            <w:r w:rsidRPr="00D04637">
              <w:rPr>
                <w:rFonts w:ascii="Times New Roman" w:eastAsia="Calibri" w:hAnsi="Times New Roman" w:cs="Times New Roman"/>
                <w:b/>
                <w:sz w:val="24"/>
                <w:szCs w:val="24"/>
                <w:lang w:val="ru-RU"/>
              </w:rPr>
              <w:t>наставничество</w:t>
            </w:r>
            <w:r w:rsidRPr="00D04637">
              <w:rPr>
                <w:rFonts w:ascii="Times New Roman" w:eastAsia="Calibri" w:hAnsi="Times New Roman" w:cs="Times New Roman"/>
                <w:b/>
                <w:spacing w:val="1"/>
                <w:sz w:val="24"/>
                <w:szCs w:val="24"/>
                <w:lang w:val="ru-RU"/>
              </w:rPr>
              <w:t xml:space="preserve"> </w:t>
            </w:r>
            <w:r w:rsidRPr="00D04637">
              <w:rPr>
                <w:rFonts w:ascii="Times New Roman" w:eastAsia="Calibri" w:hAnsi="Times New Roman" w:cs="Times New Roman"/>
                <w:b/>
                <w:sz w:val="24"/>
                <w:szCs w:val="24"/>
                <w:lang w:val="ru-RU"/>
              </w:rPr>
              <w:t>(согласно индивидуальным  планам работы классных</w:t>
            </w:r>
          </w:p>
          <w:p w:rsidR="00585C61" w:rsidRPr="00D04637" w:rsidRDefault="00585C61" w:rsidP="00585C61">
            <w:pPr>
              <w:widowControl w:val="0"/>
              <w:autoSpaceDE w:val="0"/>
              <w:autoSpaceDN w:val="0"/>
              <w:spacing w:before="0" w:beforeAutospacing="0" w:after="0" w:afterAutospacing="0" w:line="362" w:lineRule="auto"/>
              <w:ind w:left="2319" w:right="2245" w:hanging="69"/>
              <w:jc w:val="center"/>
              <w:rPr>
                <w:rFonts w:ascii="Times New Roman" w:eastAsia="Calibri" w:hAnsi="Times New Roman" w:cs="Times New Roman"/>
                <w:sz w:val="24"/>
                <w:szCs w:val="24"/>
                <w:lang w:val="ru-RU"/>
              </w:rPr>
            </w:pPr>
            <w:r w:rsidRPr="00D04637">
              <w:rPr>
                <w:rFonts w:ascii="Times New Roman" w:eastAsia="Calibri" w:hAnsi="Times New Roman" w:cs="Times New Roman"/>
                <w:b/>
                <w:sz w:val="24"/>
                <w:szCs w:val="24"/>
                <w:lang w:val="ru-RU"/>
              </w:rPr>
              <w:t>руководителей</w:t>
            </w:r>
            <w:r w:rsidRPr="00D04637">
              <w:rPr>
                <w:rFonts w:ascii="Times New Roman" w:eastAsia="Calibri" w:hAnsi="Times New Roman" w:cs="Times New Roman"/>
                <w:b/>
                <w:spacing w:val="-2"/>
                <w:sz w:val="24"/>
                <w:szCs w:val="24"/>
                <w:lang w:val="ru-RU"/>
              </w:rPr>
              <w:t xml:space="preserve"> </w:t>
            </w:r>
            <w:r w:rsidRPr="00D04637">
              <w:rPr>
                <w:rFonts w:ascii="Times New Roman" w:eastAsia="Calibri" w:hAnsi="Times New Roman" w:cs="Times New Roman"/>
                <w:b/>
                <w:sz w:val="24"/>
                <w:szCs w:val="24"/>
                <w:lang w:val="ru-RU"/>
              </w:rPr>
              <w:t>и</w:t>
            </w:r>
            <w:r w:rsidRPr="00D04637">
              <w:rPr>
                <w:rFonts w:ascii="Times New Roman" w:eastAsia="Calibri" w:hAnsi="Times New Roman" w:cs="Times New Roman"/>
                <w:b/>
                <w:spacing w:val="-2"/>
                <w:sz w:val="24"/>
                <w:szCs w:val="24"/>
                <w:lang w:val="ru-RU"/>
              </w:rPr>
              <w:t xml:space="preserve"> </w:t>
            </w:r>
            <w:r w:rsidRPr="00D04637">
              <w:rPr>
                <w:rFonts w:ascii="Times New Roman" w:eastAsia="Calibri" w:hAnsi="Times New Roman" w:cs="Times New Roman"/>
                <w:b/>
                <w:sz w:val="24"/>
                <w:szCs w:val="24"/>
                <w:lang w:val="ru-RU"/>
              </w:rPr>
              <w:t>наставников)</w:t>
            </w:r>
          </w:p>
        </w:tc>
      </w:tr>
      <w:tr w:rsidR="00585C61" w:rsidRPr="000C0706" w:rsidTr="00585C61">
        <w:trPr>
          <w:trHeight w:val="1661"/>
        </w:trPr>
        <w:tc>
          <w:tcPr>
            <w:tcW w:w="10083" w:type="dxa"/>
            <w:gridSpan w:val="5"/>
            <w:shd w:val="clear" w:color="auto" w:fill="auto"/>
          </w:tcPr>
          <w:p w:rsidR="00585C61" w:rsidRPr="00D04637" w:rsidRDefault="00585C61" w:rsidP="00585C61">
            <w:pPr>
              <w:widowControl w:val="0"/>
              <w:autoSpaceDE w:val="0"/>
              <w:autoSpaceDN w:val="0"/>
              <w:spacing w:before="10" w:beforeAutospacing="0" w:after="0" w:afterAutospacing="0"/>
              <w:jc w:val="center"/>
              <w:rPr>
                <w:rFonts w:ascii="Times New Roman" w:eastAsia="Calibri" w:hAnsi="Times New Roman" w:cs="Times New Roman"/>
                <w:sz w:val="24"/>
                <w:szCs w:val="24"/>
                <w:lang w:val="ru-RU"/>
              </w:rPr>
            </w:pPr>
          </w:p>
          <w:p w:rsidR="00585C61" w:rsidRPr="00D04637" w:rsidRDefault="00585C61" w:rsidP="00585C61">
            <w:pPr>
              <w:widowControl w:val="0"/>
              <w:autoSpaceDE w:val="0"/>
              <w:autoSpaceDN w:val="0"/>
              <w:spacing w:before="0" w:beforeAutospacing="0" w:after="0" w:afterAutospacing="0"/>
              <w:ind w:left="496" w:right="488"/>
              <w:jc w:val="center"/>
              <w:rPr>
                <w:rFonts w:ascii="Times New Roman" w:eastAsia="Calibri" w:hAnsi="Times New Roman" w:cs="Times New Roman"/>
                <w:b/>
                <w:sz w:val="24"/>
                <w:szCs w:val="24"/>
                <w:lang w:val="ru-RU"/>
              </w:rPr>
            </w:pPr>
            <w:r w:rsidRPr="00D04637">
              <w:rPr>
                <w:rFonts w:ascii="Times New Roman" w:eastAsia="Calibri" w:hAnsi="Times New Roman" w:cs="Times New Roman"/>
                <w:b/>
                <w:sz w:val="24"/>
                <w:szCs w:val="24"/>
                <w:lang w:val="ru-RU"/>
              </w:rPr>
              <w:t>Школьный</w:t>
            </w:r>
            <w:r w:rsidRPr="00D04637">
              <w:rPr>
                <w:rFonts w:ascii="Times New Roman" w:eastAsia="Calibri" w:hAnsi="Times New Roman" w:cs="Times New Roman"/>
                <w:b/>
                <w:spacing w:val="-5"/>
                <w:sz w:val="24"/>
                <w:szCs w:val="24"/>
                <w:lang w:val="ru-RU"/>
              </w:rPr>
              <w:t xml:space="preserve"> </w:t>
            </w:r>
            <w:r w:rsidRPr="00D04637">
              <w:rPr>
                <w:rFonts w:ascii="Times New Roman" w:eastAsia="Calibri" w:hAnsi="Times New Roman" w:cs="Times New Roman"/>
                <w:b/>
                <w:sz w:val="24"/>
                <w:szCs w:val="24"/>
                <w:lang w:val="ru-RU"/>
              </w:rPr>
              <w:t>урок</w:t>
            </w:r>
          </w:p>
          <w:p w:rsidR="00585C61" w:rsidRPr="00D04637" w:rsidRDefault="00585C61" w:rsidP="00585C61">
            <w:pPr>
              <w:widowControl w:val="0"/>
              <w:autoSpaceDE w:val="0"/>
              <w:autoSpaceDN w:val="0"/>
              <w:spacing w:before="137" w:beforeAutospacing="0" w:after="0" w:afterAutospacing="0"/>
              <w:ind w:left="498" w:right="486"/>
              <w:jc w:val="center"/>
              <w:rPr>
                <w:rFonts w:ascii="Times New Roman" w:eastAsia="Calibri" w:hAnsi="Times New Roman" w:cs="Times New Roman"/>
                <w:sz w:val="24"/>
                <w:szCs w:val="24"/>
                <w:lang w:val="ru-RU"/>
              </w:rPr>
            </w:pPr>
            <w:r w:rsidRPr="00D04637">
              <w:rPr>
                <w:rFonts w:ascii="Times New Roman" w:eastAsia="Calibri" w:hAnsi="Times New Roman" w:cs="Times New Roman"/>
                <w:b/>
                <w:sz w:val="24"/>
                <w:szCs w:val="24"/>
                <w:lang w:val="ru-RU"/>
              </w:rPr>
              <w:t>(согласно индивидуальным</w:t>
            </w:r>
            <w:r w:rsidRPr="00D04637">
              <w:rPr>
                <w:rFonts w:ascii="Times New Roman" w:eastAsia="Calibri" w:hAnsi="Times New Roman" w:cs="Times New Roman"/>
                <w:b/>
                <w:spacing w:val="-2"/>
                <w:sz w:val="24"/>
                <w:szCs w:val="24"/>
                <w:lang w:val="ru-RU"/>
              </w:rPr>
              <w:t xml:space="preserve"> </w:t>
            </w:r>
            <w:r w:rsidRPr="00D04637">
              <w:rPr>
                <w:rFonts w:ascii="Times New Roman" w:eastAsia="Calibri" w:hAnsi="Times New Roman" w:cs="Times New Roman"/>
                <w:b/>
                <w:sz w:val="24"/>
                <w:szCs w:val="24"/>
                <w:lang w:val="ru-RU"/>
              </w:rPr>
              <w:t xml:space="preserve"> планам</w:t>
            </w:r>
            <w:r w:rsidRPr="00D04637">
              <w:rPr>
                <w:rFonts w:ascii="Times New Roman" w:eastAsia="Calibri" w:hAnsi="Times New Roman" w:cs="Times New Roman"/>
                <w:b/>
                <w:spacing w:val="-6"/>
                <w:sz w:val="24"/>
                <w:szCs w:val="24"/>
                <w:lang w:val="ru-RU"/>
              </w:rPr>
              <w:t xml:space="preserve"> </w:t>
            </w:r>
            <w:r w:rsidRPr="00D04637">
              <w:rPr>
                <w:rFonts w:ascii="Times New Roman" w:eastAsia="Calibri" w:hAnsi="Times New Roman" w:cs="Times New Roman"/>
                <w:b/>
                <w:sz w:val="24"/>
                <w:szCs w:val="24"/>
                <w:lang w:val="ru-RU"/>
              </w:rPr>
              <w:t>работы</w:t>
            </w:r>
            <w:r w:rsidRPr="00D04637">
              <w:rPr>
                <w:rFonts w:ascii="Times New Roman" w:eastAsia="Calibri" w:hAnsi="Times New Roman" w:cs="Times New Roman"/>
                <w:b/>
                <w:spacing w:val="-1"/>
                <w:sz w:val="24"/>
                <w:szCs w:val="24"/>
                <w:lang w:val="ru-RU"/>
              </w:rPr>
              <w:t xml:space="preserve"> </w:t>
            </w:r>
            <w:r w:rsidRPr="00D04637">
              <w:rPr>
                <w:rFonts w:ascii="Times New Roman" w:eastAsia="Calibri" w:hAnsi="Times New Roman" w:cs="Times New Roman"/>
                <w:b/>
                <w:sz w:val="24"/>
                <w:szCs w:val="24"/>
                <w:lang w:val="ru-RU"/>
              </w:rPr>
              <w:t>учителей-предметников)</w:t>
            </w:r>
          </w:p>
        </w:tc>
      </w:tr>
    </w:tbl>
    <w:p w:rsidR="00585C61" w:rsidRPr="00585C61" w:rsidRDefault="00585C61" w:rsidP="00585C61">
      <w:pPr>
        <w:widowControl w:val="0"/>
        <w:suppressAutoHyphens/>
        <w:autoSpaceDE w:val="0"/>
        <w:spacing w:before="0" w:beforeAutospacing="0" w:after="0" w:afterAutospacing="0"/>
        <w:jc w:val="both"/>
        <w:rPr>
          <w:rFonts w:ascii="Times New Roman" w:eastAsia="Times New Roman" w:hAnsi="Times New Roman" w:cs="Times New Roman"/>
          <w:kern w:val="1"/>
          <w:sz w:val="20"/>
          <w:szCs w:val="24"/>
          <w:lang w:val="ru-RU" w:eastAsia="ar-SA"/>
        </w:rPr>
      </w:pPr>
    </w:p>
    <w:p w:rsidR="00585C61" w:rsidRPr="00E96236" w:rsidRDefault="00585C61" w:rsidP="00585C61">
      <w:pPr>
        <w:rPr>
          <w:rFonts w:hAnsi="Times New Roman" w:cs="Times New Roman"/>
          <w:color w:val="000000"/>
          <w:sz w:val="24"/>
          <w:szCs w:val="24"/>
          <w:lang w:val="ru-RU"/>
        </w:rPr>
      </w:pPr>
    </w:p>
    <w:sectPr w:rsidR="00585C61" w:rsidRPr="00E96236" w:rsidSect="00FC792F">
      <w:footerReference w:type="even" r:id="rId261"/>
      <w:footerReference w:type="default" r:id="rId262"/>
      <w:pgSz w:w="11907" w:h="16839"/>
      <w:pgMar w:top="1440" w:right="1440" w:bottom="1440" w:left="1440" w:header="720" w:footer="720" w:gutter="0"/>
      <w:pgNumType w:start="2"/>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E0524" w:rsidRDefault="005E0524" w:rsidP="001D753E">
      <w:pPr>
        <w:spacing w:before="0" w:after="0"/>
      </w:pPr>
      <w:r>
        <w:separator/>
      </w:r>
    </w:p>
  </w:endnote>
  <w:endnote w:type="continuationSeparator" w:id="0">
    <w:p w:rsidR="005E0524" w:rsidRDefault="005E0524" w:rsidP="001D753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Georgia">
    <w:altName w:val="Georgia"/>
    <w:panose1 w:val="02040502050405020303"/>
    <w:charset w:val="CC"/>
    <w:family w:val="roman"/>
    <w:pitch w:val="variable"/>
    <w:sig w:usb0="00000287" w:usb1="00000000" w:usb2="00000000" w:usb3="00000000" w:csb0="0000009F" w:csb1="00000000"/>
  </w:font>
  <w:font w:name="OpenSymbol">
    <w:panose1 w:val="05010000000000000000"/>
    <w:charset w:val="00"/>
    <w:family w:val="auto"/>
    <w:pitch w:val="variable"/>
    <w:sig w:usb0="800000AF" w:usb1="1001ECEA" w:usb2="00000000" w:usb3="00000000" w:csb0="0000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altName w:val="Trebuchet MS"/>
    <w:panose1 w:val="020B0603020202020204"/>
    <w:charset w:val="CC"/>
    <w:family w:val="swiss"/>
    <w:pitch w:val="variable"/>
    <w:sig w:usb0="00000287" w:usb1="00000000" w:usb2="00000000" w:usb3="00000000" w:csb0="0000009F" w:csb1="00000000"/>
  </w:font>
  <w:font w:name="Bookman Old Style">
    <w:altName w:val="Bookman Old Style"/>
    <w:panose1 w:val="02050604050505020204"/>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20000287" w:usb1="00000000" w:usb2="00000000" w:usb3="00000000" w:csb0="0000019F" w:csb1="00000000"/>
  </w:font>
  <w:font w:name="Mangal">
    <w:panose1 w:val="02040503050203030202"/>
    <w:charset w:val="01"/>
    <w:family w:val="roman"/>
    <w:notTrueType/>
    <w:pitch w:val="variable"/>
    <w:sig w:usb0="00002000" w:usb1="00000000" w:usb2="00000000" w:usb3="00000000" w:csb0="00000000" w:csb1="00000000"/>
  </w:font>
  <w:font w:name="Microsoft YaHei">
    <w:panose1 w:val="020B0503020204020204"/>
    <w:charset w:val="86"/>
    <w:family w:val="swiss"/>
    <w:pitch w:val="variable"/>
    <w:sig w:usb0="80000287" w:usb1="280F3C52" w:usb2="00000016" w:usb3="00000000" w:csb0="0004001F" w:csb1="00000000"/>
  </w:font>
  <w:font w:name="MS Mincho">
    <w:altName w:val="ＭＳ 明朝"/>
    <w:panose1 w:val="02020609040205080304"/>
    <w:charset w:val="80"/>
    <w:family w:val="modern"/>
    <w:pitch w:val="fixed"/>
    <w:sig w:usb0="E00002FF" w:usb1="6AC7FDFB" w:usb2="00000012" w:usb3="00000000" w:csb0="0002009F" w:csb1="00000000"/>
  </w:font>
  <w:font w:name="&quot;Times New Roman&quot;">
    <w:charset w:val="00"/>
    <w:family w:val="auto"/>
    <w:pitch w:val="default"/>
  </w:font>
  <w:font w:name="&quot;PT Sans&quot;">
    <w:charset w:val="00"/>
    <w:family w:val="auto"/>
    <w:pitch w:val="default"/>
  </w:font>
  <w:font w:name="№Е">
    <w:altName w:val="Calibri"/>
    <w:panose1 w:val="00000000000000000000"/>
    <w:charset w:val="00"/>
    <w:family w:val="roman"/>
    <w:notTrueType/>
    <w:pitch w:val="default"/>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5735235"/>
      <w:docPartObj>
        <w:docPartGallery w:val="Page Numbers (Bottom of Page)"/>
        <w:docPartUnique/>
      </w:docPartObj>
    </w:sdtPr>
    <w:sdtEndPr/>
    <w:sdtContent>
      <w:p w:rsidR="000C0706" w:rsidRDefault="000C0706">
        <w:pPr>
          <w:pStyle w:val="aff2"/>
          <w:jc w:val="right"/>
        </w:pPr>
        <w:r>
          <w:fldChar w:fldCharType="begin"/>
        </w:r>
        <w:r>
          <w:instrText>PAGE   \* MERGEFORMAT</w:instrText>
        </w:r>
        <w:r>
          <w:fldChar w:fldCharType="separate"/>
        </w:r>
        <w:r w:rsidR="00D11221">
          <w:rPr>
            <w:noProof/>
          </w:rPr>
          <w:t>470</w:t>
        </w:r>
        <w:r>
          <w:fldChar w:fldCharType="end"/>
        </w:r>
      </w:p>
    </w:sdtContent>
  </w:sdt>
  <w:p w:rsidR="000C0706" w:rsidRDefault="000C0706">
    <w:pPr>
      <w:pStyle w:val="af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affb"/>
      </w:rPr>
      <w:id w:val="54510918"/>
      <w:docPartObj>
        <w:docPartGallery w:val="Page Numbers (Bottom of Page)"/>
        <w:docPartUnique/>
      </w:docPartObj>
    </w:sdtPr>
    <w:sdtEndPr>
      <w:rPr>
        <w:rStyle w:val="affb"/>
      </w:rPr>
    </w:sdtEndPr>
    <w:sdtContent>
      <w:p w:rsidR="000C0706" w:rsidRDefault="000C0706" w:rsidP="008461B0">
        <w:pPr>
          <w:pStyle w:val="aff2"/>
          <w:framePr w:wrap="none" w:vAnchor="text" w:hAnchor="margin" w:xAlign="center" w:y="1"/>
          <w:rPr>
            <w:rStyle w:val="affb"/>
          </w:rPr>
        </w:pPr>
        <w:r>
          <w:rPr>
            <w:rStyle w:val="affb"/>
          </w:rPr>
          <w:fldChar w:fldCharType="begin"/>
        </w:r>
        <w:r>
          <w:rPr>
            <w:rStyle w:val="affb"/>
          </w:rPr>
          <w:instrText xml:space="preserve"> PAGE </w:instrText>
        </w:r>
        <w:r>
          <w:rPr>
            <w:rStyle w:val="affb"/>
          </w:rPr>
          <w:fldChar w:fldCharType="separate"/>
        </w:r>
        <w:r>
          <w:rPr>
            <w:rStyle w:val="affb"/>
            <w:noProof/>
          </w:rPr>
          <w:t>309</w:t>
        </w:r>
        <w:r>
          <w:rPr>
            <w:rStyle w:val="affb"/>
          </w:rPr>
          <w:fldChar w:fldCharType="end"/>
        </w:r>
      </w:p>
    </w:sdtContent>
  </w:sdt>
  <w:p w:rsidR="000C0706" w:rsidRDefault="000C0706">
    <w:pPr>
      <w:pStyle w:val="af9"/>
      <w:spacing w:line="14" w:lineRule="auto"/>
      <w:ind w:left="0" w:right="0" w:firstLine="0"/>
      <w:jc w:val="left"/>
      <w:rPr>
        <w:sz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0706" w:rsidRDefault="000C0706">
    <w:pPr>
      <w:pStyle w:val="af9"/>
      <w:spacing w:line="14" w:lineRule="auto"/>
      <w:ind w:left="0" w:right="0" w:firstLine="0"/>
      <w:jc w:val="lef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E0524" w:rsidRDefault="005E0524" w:rsidP="001D753E">
      <w:pPr>
        <w:spacing w:before="0" w:after="0"/>
      </w:pPr>
      <w:r>
        <w:separator/>
      </w:r>
    </w:p>
  </w:footnote>
  <w:footnote w:type="continuationSeparator" w:id="0">
    <w:p w:rsidR="005E0524" w:rsidRDefault="005E0524" w:rsidP="001D753E">
      <w:pPr>
        <w:spacing w:before="0" w:after="0"/>
      </w:pPr>
      <w:r>
        <w:continuationSeparator/>
      </w:r>
    </w:p>
  </w:footnote>
  <w:footnote w:id="1">
    <w:p w:rsidR="000C0706" w:rsidRDefault="000C0706" w:rsidP="001D753E">
      <w:pPr>
        <w:spacing w:line="259" w:lineRule="auto"/>
        <w:jc w:val="both"/>
      </w:pPr>
    </w:p>
  </w:footnote>
  <w:footnote w:id="2">
    <w:p w:rsidR="000C0706" w:rsidRDefault="000C0706" w:rsidP="001D753E">
      <w:pPr>
        <w:spacing w:line="259" w:lineRule="auto"/>
        <w:jc w:val="both"/>
      </w:pPr>
      <w:r>
        <w:rPr>
          <w:b/>
          <w:bCs/>
          <w:color w:val="000000"/>
          <w:sz w:val="11"/>
          <w:szCs w:val="11"/>
          <w:vertAlign w:val="superscript"/>
        </w:rPr>
        <w:footnoteRef/>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1174"/>
        </w:tabs>
        <w:ind w:left="1174" w:hanging="360"/>
      </w:pPr>
      <w:rPr>
        <w:rFonts w:ascii="Symbol" w:hAnsi="Symbol" w:cs="Symbol"/>
      </w:rPr>
    </w:lvl>
  </w:abstractNum>
  <w:abstractNum w:abstractNumId="1">
    <w:nsid w:val="00000003"/>
    <w:multiLevelType w:val="multilevel"/>
    <w:tmpl w:val="00000003"/>
    <w:name w:val="WW8Num3"/>
    <w:lvl w:ilvl="0">
      <w:start w:val="1"/>
      <w:numFmt w:val="decimal"/>
      <w:lvlText w:val="%1)"/>
      <w:lvlJc w:val="left"/>
      <w:pPr>
        <w:tabs>
          <w:tab w:val="num" w:pos="0"/>
        </w:tabs>
        <w:ind w:left="343" w:hanging="142"/>
      </w:pPr>
      <w:rPr>
        <w:b w:val="0"/>
        <w:bCs w:val="0"/>
        <w:i w:val="0"/>
        <w:iCs w:val="0"/>
        <w:w w:val="86"/>
        <w:position w:val="10"/>
        <w:sz w:val="20"/>
        <w:szCs w:val="20"/>
        <w:lang w:val="ru-RU"/>
      </w:rPr>
    </w:lvl>
    <w:lvl w:ilvl="1">
      <w:start w:val="1"/>
      <w:numFmt w:val="bullet"/>
      <w:lvlText w:val=""/>
      <w:lvlJc w:val="left"/>
      <w:pPr>
        <w:tabs>
          <w:tab w:val="num" w:pos="0"/>
        </w:tabs>
        <w:ind w:left="964" w:hanging="142"/>
      </w:pPr>
      <w:rPr>
        <w:rFonts w:ascii="Symbol" w:hAnsi="Symbol" w:cs="Symbol"/>
      </w:rPr>
    </w:lvl>
    <w:lvl w:ilvl="2">
      <w:start w:val="1"/>
      <w:numFmt w:val="bullet"/>
      <w:lvlText w:val=""/>
      <w:lvlJc w:val="left"/>
      <w:pPr>
        <w:tabs>
          <w:tab w:val="num" w:pos="0"/>
        </w:tabs>
        <w:ind w:left="1588" w:hanging="142"/>
      </w:pPr>
      <w:rPr>
        <w:rFonts w:ascii="Symbol" w:hAnsi="Symbol" w:cs="Symbol"/>
      </w:rPr>
    </w:lvl>
    <w:lvl w:ilvl="3">
      <w:start w:val="1"/>
      <w:numFmt w:val="bullet"/>
      <w:lvlText w:val=""/>
      <w:lvlJc w:val="left"/>
      <w:pPr>
        <w:tabs>
          <w:tab w:val="num" w:pos="0"/>
        </w:tabs>
        <w:ind w:left="2213" w:hanging="142"/>
      </w:pPr>
      <w:rPr>
        <w:rFonts w:ascii="Symbol" w:hAnsi="Symbol" w:cs="Symbol"/>
      </w:rPr>
    </w:lvl>
    <w:lvl w:ilvl="4">
      <w:start w:val="1"/>
      <w:numFmt w:val="bullet"/>
      <w:lvlText w:val=""/>
      <w:lvlJc w:val="left"/>
      <w:pPr>
        <w:tabs>
          <w:tab w:val="num" w:pos="0"/>
        </w:tabs>
        <w:ind w:left="2837" w:hanging="142"/>
      </w:pPr>
      <w:rPr>
        <w:rFonts w:ascii="Symbol" w:hAnsi="Symbol" w:cs="Symbol"/>
      </w:rPr>
    </w:lvl>
    <w:lvl w:ilvl="5">
      <w:start w:val="1"/>
      <w:numFmt w:val="bullet"/>
      <w:lvlText w:val=""/>
      <w:lvlJc w:val="left"/>
      <w:pPr>
        <w:tabs>
          <w:tab w:val="num" w:pos="0"/>
        </w:tabs>
        <w:ind w:left="3461" w:hanging="142"/>
      </w:pPr>
      <w:rPr>
        <w:rFonts w:ascii="Symbol" w:hAnsi="Symbol" w:cs="Symbol"/>
      </w:rPr>
    </w:lvl>
    <w:lvl w:ilvl="6">
      <w:start w:val="1"/>
      <w:numFmt w:val="bullet"/>
      <w:lvlText w:val=""/>
      <w:lvlJc w:val="left"/>
      <w:pPr>
        <w:tabs>
          <w:tab w:val="num" w:pos="0"/>
        </w:tabs>
        <w:ind w:left="4086" w:hanging="142"/>
      </w:pPr>
      <w:rPr>
        <w:rFonts w:ascii="Symbol" w:hAnsi="Symbol" w:cs="Symbol"/>
      </w:rPr>
    </w:lvl>
    <w:lvl w:ilvl="7">
      <w:start w:val="1"/>
      <w:numFmt w:val="bullet"/>
      <w:lvlText w:val=""/>
      <w:lvlJc w:val="left"/>
      <w:pPr>
        <w:tabs>
          <w:tab w:val="num" w:pos="0"/>
        </w:tabs>
        <w:ind w:left="4710" w:hanging="142"/>
      </w:pPr>
      <w:rPr>
        <w:rFonts w:ascii="Symbol" w:hAnsi="Symbol" w:cs="Symbol"/>
      </w:rPr>
    </w:lvl>
    <w:lvl w:ilvl="8">
      <w:start w:val="1"/>
      <w:numFmt w:val="bullet"/>
      <w:lvlText w:val=""/>
      <w:lvlJc w:val="left"/>
      <w:pPr>
        <w:tabs>
          <w:tab w:val="num" w:pos="0"/>
        </w:tabs>
        <w:ind w:left="5334" w:hanging="142"/>
      </w:pPr>
      <w:rPr>
        <w:rFonts w:ascii="Symbol" w:hAnsi="Symbol" w:cs="Symbol"/>
      </w:rPr>
    </w:lvl>
  </w:abstractNum>
  <w:abstractNum w:abstractNumId="2">
    <w:nsid w:val="00000004"/>
    <w:multiLevelType w:val="singleLevel"/>
    <w:tmpl w:val="00000004"/>
    <w:name w:val="WW8Num4"/>
    <w:lvl w:ilvl="0">
      <w:start w:val="65535"/>
      <w:numFmt w:val="bullet"/>
      <w:lvlText w:val="•"/>
      <w:lvlJc w:val="left"/>
      <w:pPr>
        <w:tabs>
          <w:tab w:val="num" w:pos="708"/>
        </w:tabs>
        <w:ind w:left="0" w:firstLine="0"/>
      </w:pPr>
      <w:rPr>
        <w:rFonts w:ascii="Times New Roman" w:hAnsi="Times New Roman" w:cs="Symbol"/>
      </w:rPr>
    </w:lvl>
  </w:abstractNum>
  <w:abstractNum w:abstractNumId="3">
    <w:nsid w:val="00000005"/>
    <w:multiLevelType w:val="multilevel"/>
    <w:tmpl w:val="FFFFFFFF"/>
    <w:styleLink w:val="11"/>
    <w:lvl w:ilvl="0">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abstractNum>
  <w:abstractNum w:abstractNumId="4">
    <w:nsid w:val="00000006"/>
    <w:multiLevelType w:val="singleLevel"/>
    <w:tmpl w:val="00000006"/>
    <w:name w:val="WW8Num6"/>
    <w:lvl w:ilvl="0">
      <w:start w:val="1"/>
      <w:numFmt w:val="bullet"/>
      <w:lvlText w:val=""/>
      <w:lvlJc w:val="left"/>
      <w:pPr>
        <w:tabs>
          <w:tab w:val="num" w:pos="1174"/>
        </w:tabs>
        <w:ind w:left="1174" w:hanging="360"/>
      </w:pPr>
      <w:rPr>
        <w:rFonts w:ascii="Symbol" w:hAnsi="Symbol" w:cs="OpenSymbol"/>
        <w:color w:val="000000"/>
      </w:rPr>
    </w:lvl>
  </w:abstractNum>
  <w:abstractNum w:abstractNumId="5">
    <w:nsid w:val="00000007"/>
    <w:multiLevelType w:val="multilevel"/>
    <w:tmpl w:val="FFFFFFFF"/>
    <w:styleLink w:val="21"/>
    <w:lvl w:ilvl="0">
      <w:start w:val="1"/>
      <w:numFmt w:val="decimal"/>
      <w:lvlText w:val="%1."/>
      <w:lvlJc w:val="left"/>
      <w:rPr>
        <w:rFonts w:ascii="Arial" w:hAnsi="Arial" w:cs="Arial"/>
        <w:b/>
        <w:bCs/>
        <w:i w:val="0"/>
        <w:iCs w:val="0"/>
        <w:smallCaps w:val="0"/>
        <w:strike w:val="0"/>
        <w:color w:val="231F20"/>
        <w:spacing w:val="0"/>
        <w:w w:val="100"/>
        <w:position w:val="0"/>
        <w:sz w:val="19"/>
        <w:szCs w:val="19"/>
        <w:u w:val="none"/>
      </w:rPr>
    </w:lvl>
    <w:lvl w:ilvl="1">
      <w:start w:val="1"/>
      <w:numFmt w:val="decimal"/>
      <w:lvlText w:val="%1.%2."/>
      <w:lvlJc w:val="left"/>
      <w:rPr>
        <w:rFonts w:ascii="Tahoma" w:hAnsi="Tahoma" w:cs="Tahoma"/>
        <w:b/>
        <w:bCs/>
        <w:i w:val="0"/>
        <w:iCs w:val="0"/>
        <w:smallCaps w:val="0"/>
        <w:strike w:val="0"/>
        <w:color w:val="231F20"/>
        <w:spacing w:val="0"/>
        <w:w w:val="80"/>
        <w:position w:val="0"/>
        <w:sz w:val="20"/>
        <w:szCs w:val="20"/>
        <w:u w:val="none"/>
      </w:rPr>
    </w:lvl>
    <w:lvl w:ilvl="2">
      <w:start w:val="1"/>
      <w:numFmt w:val="decimal"/>
      <w:lvlText w:val="%1.%2.%3."/>
      <w:lvlJc w:val="left"/>
      <w:rPr>
        <w:rFonts w:ascii="Tahoma" w:hAnsi="Tahoma" w:cs="Tahoma"/>
        <w:b/>
        <w:bCs/>
        <w:i w:val="0"/>
        <w:iCs w:val="0"/>
        <w:smallCaps w:val="0"/>
        <w:strike w:val="0"/>
        <w:color w:val="000000"/>
        <w:spacing w:val="0"/>
        <w:w w:val="100"/>
        <w:position w:val="0"/>
        <w:sz w:val="18"/>
        <w:szCs w:val="18"/>
        <w:u w:val="none"/>
      </w:rPr>
    </w:lvl>
    <w:lvl w:ilvl="3">
      <w:start w:val="1"/>
      <w:numFmt w:val="decimal"/>
      <w:lvlText w:val="%1.%2.%3."/>
      <w:lvlJc w:val="left"/>
      <w:rPr>
        <w:rFonts w:ascii="Tahoma" w:hAnsi="Tahoma" w:cs="Tahoma"/>
        <w:b/>
        <w:bCs/>
        <w:i w:val="0"/>
        <w:iCs w:val="0"/>
        <w:smallCaps w:val="0"/>
        <w:strike w:val="0"/>
        <w:color w:val="000000"/>
        <w:spacing w:val="0"/>
        <w:w w:val="100"/>
        <w:position w:val="0"/>
        <w:sz w:val="18"/>
        <w:szCs w:val="18"/>
        <w:u w:val="none"/>
      </w:rPr>
    </w:lvl>
    <w:lvl w:ilvl="4">
      <w:start w:val="1"/>
      <w:numFmt w:val="decimal"/>
      <w:lvlText w:val="%1.%2.%3."/>
      <w:lvlJc w:val="left"/>
      <w:rPr>
        <w:rFonts w:ascii="Tahoma" w:hAnsi="Tahoma" w:cs="Tahoma"/>
        <w:b/>
        <w:bCs/>
        <w:i w:val="0"/>
        <w:iCs w:val="0"/>
        <w:smallCaps w:val="0"/>
        <w:strike w:val="0"/>
        <w:color w:val="000000"/>
        <w:spacing w:val="0"/>
        <w:w w:val="100"/>
        <w:position w:val="0"/>
        <w:sz w:val="18"/>
        <w:szCs w:val="18"/>
        <w:u w:val="none"/>
      </w:rPr>
    </w:lvl>
    <w:lvl w:ilvl="5">
      <w:start w:val="1"/>
      <w:numFmt w:val="decimal"/>
      <w:lvlText w:val="%1.%2.%3."/>
      <w:lvlJc w:val="left"/>
      <w:rPr>
        <w:rFonts w:ascii="Tahoma" w:hAnsi="Tahoma" w:cs="Tahoma"/>
        <w:b/>
        <w:bCs/>
        <w:i w:val="0"/>
        <w:iCs w:val="0"/>
        <w:smallCaps w:val="0"/>
        <w:strike w:val="0"/>
        <w:color w:val="000000"/>
        <w:spacing w:val="0"/>
        <w:w w:val="100"/>
        <w:position w:val="0"/>
        <w:sz w:val="18"/>
        <w:szCs w:val="18"/>
        <w:u w:val="none"/>
      </w:rPr>
    </w:lvl>
    <w:lvl w:ilvl="6">
      <w:start w:val="1"/>
      <w:numFmt w:val="decimal"/>
      <w:lvlText w:val="%1.%2.%3."/>
      <w:lvlJc w:val="left"/>
      <w:rPr>
        <w:rFonts w:ascii="Tahoma" w:hAnsi="Tahoma" w:cs="Tahoma"/>
        <w:b/>
        <w:bCs/>
        <w:i w:val="0"/>
        <w:iCs w:val="0"/>
        <w:smallCaps w:val="0"/>
        <w:strike w:val="0"/>
        <w:color w:val="000000"/>
        <w:spacing w:val="0"/>
        <w:w w:val="100"/>
        <w:position w:val="0"/>
        <w:sz w:val="18"/>
        <w:szCs w:val="18"/>
        <w:u w:val="none"/>
      </w:rPr>
    </w:lvl>
    <w:lvl w:ilvl="7">
      <w:start w:val="1"/>
      <w:numFmt w:val="decimal"/>
      <w:lvlText w:val="%1.%2.%3."/>
      <w:lvlJc w:val="left"/>
      <w:rPr>
        <w:rFonts w:ascii="Tahoma" w:hAnsi="Tahoma" w:cs="Tahoma"/>
        <w:b/>
        <w:bCs/>
        <w:i w:val="0"/>
        <w:iCs w:val="0"/>
        <w:smallCaps w:val="0"/>
        <w:strike w:val="0"/>
        <w:color w:val="000000"/>
        <w:spacing w:val="0"/>
        <w:w w:val="100"/>
        <w:position w:val="0"/>
        <w:sz w:val="18"/>
        <w:szCs w:val="18"/>
        <w:u w:val="none"/>
      </w:rPr>
    </w:lvl>
    <w:lvl w:ilvl="8">
      <w:start w:val="1"/>
      <w:numFmt w:val="decimal"/>
      <w:lvlText w:val="%1.%2.%3."/>
      <w:lvlJc w:val="left"/>
      <w:rPr>
        <w:rFonts w:ascii="Tahoma" w:hAnsi="Tahoma" w:cs="Tahoma"/>
        <w:b/>
        <w:bCs/>
        <w:i w:val="0"/>
        <w:iCs w:val="0"/>
        <w:smallCaps w:val="0"/>
        <w:strike w:val="0"/>
        <w:color w:val="000000"/>
        <w:spacing w:val="0"/>
        <w:w w:val="100"/>
        <w:position w:val="0"/>
        <w:sz w:val="18"/>
        <w:szCs w:val="18"/>
        <w:u w:val="none"/>
      </w:rPr>
    </w:lvl>
  </w:abstractNum>
  <w:abstractNum w:abstractNumId="6">
    <w:nsid w:val="00000008"/>
    <w:multiLevelType w:val="singleLevel"/>
    <w:tmpl w:val="00000008"/>
    <w:name w:val="WW8Num8"/>
    <w:lvl w:ilvl="0">
      <w:start w:val="65535"/>
      <w:numFmt w:val="bullet"/>
      <w:lvlText w:val="•"/>
      <w:lvlJc w:val="left"/>
      <w:pPr>
        <w:tabs>
          <w:tab w:val="num" w:pos="708"/>
        </w:tabs>
        <w:ind w:left="0" w:firstLine="0"/>
      </w:pPr>
      <w:rPr>
        <w:rFonts w:ascii="Times New Roman" w:hAnsi="Times New Roman" w:cs="Symbol"/>
        <w:color w:val="000000"/>
        <w:sz w:val="24"/>
        <w:szCs w:val="24"/>
      </w:rPr>
    </w:lvl>
  </w:abstractNum>
  <w:abstractNum w:abstractNumId="7">
    <w:nsid w:val="0000000A"/>
    <w:multiLevelType w:val="singleLevel"/>
    <w:tmpl w:val="0000000A"/>
    <w:name w:val="WW8Num10"/>
    <w:lvl w:ilvl="0">
      <w:start w:val="1"/>
      <w:numFmt w:val="decimal"/>
      <w:lvlText w:val="%1."/>
      <w:lvlJc w:val="left"/>
      <w:pPr>
        <w:tabs>
          <w:tab w:val="num" w:pos="0"/>
        </w:tabs>
        <w:ind w:left="384" w:hanging="360"/>
      </w:pPr>
      <w:rPr>
        <w:rFonts w:ascii="Times New Roman" w:hAnsi="Times New Roman" w:cs="Times New Roman"/>
      </w:rPr>
    </w:lvl>
  </w:abstractNum>
  <w:abstractNum w:abstractNumId="8">
    <w:nsid w:val="0000000B"/>
    <w:multiLevelType w:val="multilevel"/>
    <w:tmpl w:val="0000000B"/>
    <w:name w:val="WW8Num11"/>
    <w:lvl w:ilvl="0">
      <w:start w:val="1"/>
      <w:numFmt w:val="decimal"/>
      <w:lvlText w:val="%1)"/>
      <w:lvlJc w:val="left"/>
      <w:pPr>
        <w:tabs>
          <w:tab w:val="num" w:pos="0"/>
        </w:tabs>
        <w:ind w:left="343" w:hanging="142"/>
      </w:pPr>
      <w:rPr>
        <w:b w:val="0"/>
        <w:bCs w:val="0"/>
        <w:i w:val="0"/>
        <w:iCs w:val="0"/>
        <w:w w:val="86"/>
        <w:position w:val="10"/>
        <w:sz w:val="20"/>
        <w:szCs w:val="20"/>
        <w:lang w:val="ru-RU"/>
      </w:rPr>
    </w:lvl>
    <w:lvl w:ilvl="1">
      <w:start w:val="1"/>
      <w:numFmt w:val="bullet"/>
      <w:lvlText w:val=""/>
      <w:lvlJc w:val="left"/>
      <w:pPr>
        <w:tabs>
          <w:tab w:val="num" w:pos="0"/>
        </w:tabs>
        <w:ind w:left="964" w:hanging="142"/>
      </w:pPr>
      <w:rPr>
        <w:rFonts w:ascii="Symbol" w:hAnsi="Symbol" w:cs="Symbol"/>
      </w:rPr>
    </w:lvl>
    <w:lvl w:ilvl="2">
      <w:start w:val="1"/>
      <w:numFmt w:val="bullet"/>
      <w:lvlText w:val=""/>
      <w:lvlJc w:val="left"/>
      <w:pPr>
        <w:tabs>
          <w:tab w:val="num" w:pos="0"/>
        </w:tabs>
        <w:ind w:left="1588" w:hanging="142"/>
      </w:pPr>
      <w:rPr>
        <w:rFonts w:ascii="Symbol" w:hAnsi="Symbol" w:cs="Symbol"/>
      </w:rPr>
    </w:lvl>
    <w:lvl w:ilvl="3">
      <w:start w:val="1"/>
      <w:numFmt w:val="bullet"/>
      <w:lvlText w:val=""/>
      <w:lvlJc w:val="left"/>
      <w:pPr>
        <w:tabs>
          <w:tab w:val="num" w:pos="0"/>
        </w:tabs>
        <w:ind w:left="2213" w:hanging="142"/>
      </w:pPr>
      <w:rPr>
        <w:rFonts w:ascii="Symbol" w:hAnsi="Symbol" w:cs="Symbol"/>
      </w:rPr>
    </w:lvl>
    <w:lvl w:ilvl="4">
      <w:start w:val="1"/>
      <w:numFmt w:val="bullet"/>
      <w:lvlText w:val=""/>
      <w:lvlJc w:val="left"/>
      <w:pPr>
        <w:tabs>
          <w:tab w:val="num" w:pos="0"/>
        </w:tabs>
        <w:ind w:left="2837" w:hanging="142"/>
      </w:pPr>
      <w:rPr>
        <w:rFonts w:ascii="Symbol" w:hAnsi="Symbol" w:cs="Symbol"/>
      </w:rPr>
    </w:lvl>
    <w:lvl w:ilvl="5">
      <w:start w:val="1"/>
      <w:numFmt w:val="bullet"/>
      <w:lvlText w:val=""/>
      <w:lvlJc w:val="left"/>
      <w:pPr>
        <w:tabs>
          <w:tab w:val="num" w:pos="0"/>
        </w:tabs>
        <w:ind w:left="3461" w:hanging="142"/>
      </w:pPr>
      <w:rPr>
        <w:rFonts w:ascii="Symbol" w:hAnsi="Symbol" w:cs="Symbol"/>
      </w:rPr>
    </w:lvl>
    <w:lvl w:ilvl="6">
      <w:start w:val="1"/>
      <w:numFmt w:val="bullet"/>
      <w:lvlText w:val=""/>
      <w:lvlJc w:val="left"/>
      <w:pPr>
        <w:tabs>
          <w:tab w:val="num" w:pos="0"/>
        </w:tabs>
        <w:ind w:left="4086" w:hanging="142"/>
      </w:pPr>
      <w:rPr>
        <w:rFonts w:ascii="Symbol" w:hAnsi="Symbol" w:cs="Symbol"/>
      </w:rPr>
    </w:lvl>
    <w:lvl w:ilvl="7">
      <w:start w:val="1"/>
      <w:numFmt w:val="bullet"/>
      <w:lvlText w:val=""/>
      <w:lvlJc w:val="left"/>
      <w:pPr>
        <w:tabs>
          <w:tab w:val="num" w:pos="0"/>
        </w:tabs>
        <w:ind w:left="4710" w:hanging="142"/>
      </w:pPr>
      <w:rPr>
        <w:rFonts w:ascii="Symbol" w:hAnsi="Symbol" w:cs="Symbol"/>
      </w:rPr>
    </w:lvl>
    <w:lvl w:ilvl="8">
      <w:start w:val="1"/>
      <w:numFmt w:val="bullet"/>
      <w:lvlText w:val=""/>
      <w:lvlJc w:val="left"/>
      <w:pPr>
        <w:tabs>
          <w:tab w:val="num" w:pos="0"/>
        </w:tabs>
        <w:ind w:left="5334" w:hanging="142"/>
      </w:pPr>
      <w:rPr>
        <w:rFonts w:ascii="Symbol" w:hAnsi="Symbol" w:cs="Symbol"/>
      </w:rPr>
    </w:lvl>
  </w:abstractNum>
  <w:abstractNum w:abstractNumId="9">
    <w:nsid w:val="0000000C"/>
    <w:multiLevelType w:val="singleLevel"/>
    <w:tmpl w:val="0000000C"/>
    <w:name w:val="WW8Num20"/>
    <w:lvl w:ilvl="0">
      <w:start w:val="1"/>
      <w:numFmt w:val="bullet"/>
      <w:lvlText w:val=""/>
      <w:lvlJc w:val="left"/>
      <w:pPr>
        <w:tabs>
          <w:tab w:val="num" w:pos="0"/>
        </w:tabs>
        <w:ind w:left="720" w:hanging="360"/>
      </w:pPr>
      <w:rPr>
        <w:rFonts w:ascii="Symbol" w:hAnsi="Symbol" w:cs="Symbol"/>
      </w:rPr>
    </w:lvl>
  </w:abstractNum>
  <w:abstractNum w:abstractNumId="10">
    <w:nsid w:val="0000000D"/>
    <w:multiLevelType w:val="multilevel"/>
    <w:tmpl w:val="FFFFFFFF"/>
    <w:lvl w:ilvl="0">
      <w:start w:val="1"/>
      <w:numFmt w:val="bullet"/>
      <w:lvlText w:val="■"/>
      <w:lvlJc w:val="left"/>
      <w:rPr>
        <w:rFonts w:ascii="Times New Roman" w:hAnsi="Times New Roman"/>
        <w:b w:val="0"/>
        <w:i w:val="0"/>
        <w:smallCaps w:val="0"/>
        <w:strike w:val="0"/>
        <w:color w:val="000000"/>
        <w:spacing w:val="0"/>
        <w:w w:val="100"/>
        <w:position w:val="0"/>
        <w:sz w:val="17"/>
        <w:u w:val="none"/>
      </w:rPr>
    </w:lvl>
    <w:lvl w:ilvl="1">
      <w:start w:val="1"/>
      <w:numFmt w:val="bullet"/>
      <w:lvlText w:val="■"/>
      <w:lvlJc w:val="left"/>
      <w:rPr>
        <w:rFonts w:ascii="Times New Roman" w:hAnsi="Times New Roman"/>
        <w:b w:val="0"/>
        <w:i w:val="0"/>
        <w:smallCaps w:val="0"/>
        <w:strike w:val="0"/>
        <w:color w:val="000000"/>
        <w:spacing w:val="0"/>
        <w:w w:val="100"/>
        <w:position w:val="0"/>
        <w:sz w:val="17"/>
        <w:u w:val="none"/>
      </w:rPr>
    </w:lvl>
    <w:lvl w:ilvl="2">
      <w:start w:val="1"/>
      <w:numFmt w:val="bullet"/>
      <w:lvlText w:val="■"/>
      <w:lvlJc w:val="left"/>
      <w:rPr>
        <w:rFonts w:ascii="Times New Roman" w:hAnsi="Times New Roman"/>
        <w:b w:val="0"/>
        <w:i w:val="0"/>
        <w:smallCaps w:val="0"/>
        <w:strike w:val="0"/>
        <w:color w:val="000000"/>
        <w:spacing w:val="0"/>
        <w:w w:val="100"/>
        <w:position w:val="0"/>
        <w:sz w:val="17"/>
        <w:u w:val="none"/>
      </w:rPr>
    </w:lvl>
    <w:lvl w:ilvl="3">
      <w:start w:val="1"/>
      <w:numFmt w:val="bullet"/>
      <w:lvlText w:val="■"/>
      <w:lvlJc w:val="left"/>
      <w:rPr>
        <w:rFonts w:ascii="Times New Roman" w:hAnsi="Times New Roman"/>
        <w:b w:val="0"/>
        <w:i w:val="0"/>
        <w:smallCaps w:val="0"/>
        <w:strike w:val="0"/>
        <w:color w:val="000000"/>
        <w:spacing w:val="0"/>
        <w:w w:val="100"/>
        <w:position w:val="0"/>
        <w:sz w:val="17"/>
        <w:u w:val="none"/>
      </w:rPr>
    </w:lvl>
    <w:lvl w:ilvl="4">
      <w:start w:val="1"/>
      <w:numFmt w:val="bullet"/>
      <w:lvlText w:val="■"/>
      <w:lvlJc w:val="left"/>
      <w:rPr>
        <w:rFonts w:ascii="Times New Roman" w:hAnsi="Times New Roman"/>
        <w:b w:val="0"/>
        <w:i w:val="0"/>
        <w:smallCaps w:val="0"/>
        <w:strike w:val="0"/>
        <w:color w:val="000000"/>
        <w:spacing w:val="0"/>
        <w:w w:val="100"/>
        <w:position w:val="0"/>
        <w:sz w:val="17"/>
        <w:u w:val="none"/>
      </w:rPr>
    </w:lvl>
    <w:lvl w:ilvl="5">
      <w:start w:val="1"/>
      <w:numFmt w:val="bullet"/>
      <w:lvlText w:val="■"/>
      <w:lvlJc w:val="left"/>
      <w:rPr>
        <w:rFonts w:ascii="Times New Roman" w:hAnsi="Times New Roman"/>
        <w:b w:val="0"/>
        <w:i w:val="0"/>
        <w:smallCaps w:val="0"/>
        <w:strike w:val="0"/>
        <w:color w:val="000000"/>
        <w:spacing w:val="0"/>
        <w:w w:val="100"/>
        <w:position w:val="0"/>
        <w:sz w:val="17"/>
        <w:u w:val="none"/>
      </w:rPr>
    </w:lvl>
    <w:lvl w:ilvl="6">
      <w:start w:val="1"/>
      <w:numFmt w:val="bullet"/>
      <w:lvlText w:val="■"/>
      <w:lvlJc w:val="left"/>
      <w:rPr>
        <w:rFonts w:ascii="Times New Roman" w:hAnsi="Times New Roman"/>
        <w:b w:val="0"/>
        <w:i w:val="0"/>
        <w:smallCaps w:val="0"/>
        <w:strike w:val="0"/>
        <w:color w:val="000000"/>
        <w:spacing w:val="0"/>
        <w:w w:val="100"/>
        <w:position w:val="0"/>
        <w:sz w:val="17"/>
        <w:u w:val="none"/>
      </w:rPr>
    </w:lvl>
    <w:lvl w:ilvl="7">
      <w:start w:val="1"/>
      <w:numFmt w:val="bullet"/>
      <w:lvlText w:val="■"/>
      <w:lvlJc w:val="left"/>
      <w:rPr>
        <w:rFonts w:ascii="Times New Roman" w:hAnsi="Times New Roman"/>
        <w:b w:val="0"/>
        <w:i w:val="0"/>
        <w:smallCaps w:val="0"/>
        <w:strike w:val="0"/>
        <w:color w:val="000000"/>
        <w:spacing w:val="0"/>
        <w:w w:val="100"/>
        <w:position w:val="0"/>
        <w:sz w:val="17"/>
        <w:u w:val="none"/>
      </w:rPr>
    </w:lvl>
    <w:lvl w:ilvl="8">
      <w:start w:val="1"/>
      <w:numFmt w:val="bullet"/>
      <w:lvlText w:val="■"/>
      <w:lvlJc w:val="left"/>
      <w:rPr>
        <w:rFonts w:ascii="Times New Roman" w:hAnsi="Times New Roman"/>
        <w:b w:val="0"/>
        <w:i w:val="0"/>
        <w:smallCaps w:val="0"/>
        <w:strike w:val="0"/>
        <w:color w:val="000000"/>
        <w:spacing w:val="0"/>
        <w:w w:val="100"/>
        <w:position w:val="0"/>
        <w:sz w:val="17"/>
        <w:u w:val="none"/>
      </w:rPr>
    </w:lvl>
  </w:abstractNum>
  <w:abstractNum w:abstractNumId="11">
    <w:nsid w:val="0000000E"/>
    <w:multiLevelType w:val="multilevel"/>
    <w:tmpl w:val="0000000E"/>
    <w:name w:val="WW8Num14"/>
    <w:lvl w:ilvl="0">
      <w:start w:val="1"/>
      <w:numFmt w:val="decimal"/>
      <w:lvlText w:val="%1)"/>
      <w:lvlJc w:val="left"/>
      <w:pPr>
        <w:tabs>
          <w:tab w:val="num" w:pos="0"/>
        </w:tabs>
        <w:ind w:left="343" w:hanging="142"/>
      </w:pPr>
      <w:rPr>
        <w:b w:val="0"/>
        <w:bCs w:val="0"/>
        <w:i w:val="0"/>
        <w:iCs w:val="0"/>
        <w:w w:val="86"/>
        <w:position w:val="10"/>
        <w:sz w:val="20"/>
        <w:szCs w:val="20"/>
        <w:lang w:val="ru-RU"/>
      </w:rPr>
    </w:lvl>
    <w:lvl w:ilvl="1">
      <w:start w:val="1"/>
      <w:numFmt w:val="bullet"/>
      <w:lvlText w:val=""/>
      <w:lvlJc w:val="left"/>
      <w:pPr>
        <w:tabs>
          <w:tab w:val="num" w:pos="0"/>
        </w:tabs>
        <w:ind w:left="964" w:hanging="142"/>
      </w:pPr>
      <w:rPr>
        <w:rFonts w:ascii="Symbol" w:hAnsi="Symbol" w:cs="Symbol"/>
      </w:rPr>
    </w:lvl>
    <w:lvl w:ilvl="2">
      <w:start w:val="1"/>
      <w:numFmt w:val="bullet"/>
      <w:lvlText w:val=""/>
      <w:lvlJc w:val="left"/>
      <w:pPr>
        <w:tabs>
          <w:tab w:val="num" w:pos="0"/>
        </w:tabs>
        <w:ind w:left="1588" w:hanging="142"/>
      </w:pPr>
      <w:rPr>
        <w:rFonts w:ascii="Symbol" w:hAnsi="Symbol" w:cs="Symbol"/>
      </w:rPr>
    </w:lvl>
    <w:lvl w:ilvl="3">
      <w:start w:val="1"/>
      <w:numFmt w:val="bullet"/>
      <w:lvlText w:val=""/>
      <w:lvlJc w:val="left"/>
      <w:pPr>
        <w:tabs>
          <w:tab w:val="num" w:pos="0"/>
        </w:tabs>
        <w:ind w:left="2213" w:hanging="142"/>
      </w:pPr>
      <w:rPr>
        <w:rFonts w:ascii="Symbol" w:hAnsi="Symbol" w:cs="Symbol"/>
      </w:rPr>
    </w:lvl>
    <w:lvl w:ilvl="4">
      <w:start w:val="1"/>
      <w:numFmt w:val="bullet"/>
      <w:lvlText w:val=""/>
      <w:lvlJc w:val="left"/>
      <w:pPr>
        <w:tabs>
          <w:tab w:val="num" w:pos="0"/>
        </w:tabs>
        <w:ind w:left="2837" w:hanging="142"/>
      </w:pPr>
      <w:rPr>
        <w:rFonts w:ascii="Symbol" w:hAnsi="Symbol" w:cs="Symbol"/>
      </w:rPr>
    </w:lvl>
    <w:lvl w:ilvl="5">
      <w:start w:val="1"/>
      <w:numFmt w:val="bullet"/>
      <w:lvlText w:val=""/>
      <w:lvlJc w:val="left"/>
      <w:pPr>
        <w:tabs>
          <w:tab w:val="num" w:pos="0"/>
        </w:tabs>
        <w:ind w:left="3461" w:hanging="142"/>
      </w:pPr>
      <w:rPr>
        <w:rFonts w:ascii="Symbol" w:hAnsi="Symbol" w:cs="Symbol"/>
      </w:rPr>
    </w:lvl>
    <w:lvl w:ilvl="6">
      <w:start w:val="1"/>
      <w:numFmt w:val="bullet"/>
      <w:lvlText w:val=""/>
      <w:lvlJc w:val="left"/>
      <w:pPr>
        <w:tabs>
          <w:tab w:val="num" w:pos="0"/>
        </w:tabs>
        <w:ind w:left="4086" w:hanging="142"/>
      </w:pPr>
      <w:rPr>
        <w:rFonts w:ascii="Symbol" w:hAnsi="Symbol" w:cs="Symbol"/>
      </w:rPr>
    </w:lvl>
    <w:lvl w:ilvl="7">
      <w:start w:val="1"/>
      <w:numFmt w:val="bullet"/>
      <w:lvlText w:val=""/>
      <w:lvlJc w:val="left"/>
      <w:pPr>
        <w:tabs>
          <w:tab w:val="num" w:pos="0"/>
        </w:tabs>
        <w:ind w:left="4710" w:hanging="142"/>
      </w:pPr>
      <w:rPr>
        <w:rFonts w:ascii="Symbol" w:hAnsi="Symbol" w:cs="Symbol"/>
      </w:rPr>
    </w:lvl>
    <w:lvl w:ilvl="8">
      <w:start w:val="1"/>
      <w:numFmt w:val="bullet"/>
      <w:lvlText w:val=""/>
      <w:lvlJc w:val="left"/>
      <w:pPr>
        <w:tabs>
          <w:tab w:val="num" w:pos="0"/>
        </w:tabs>
        <w:ind w:left="5334" w:hanging="142"/>
      </w:pPr>
      <w:rPr>
        <w:rFonts w:ascii="Symbol" w:hAnsi="Symbol" w:cs="Symbol"/>
      </w:rPr>
    </w:lvl>
  </w:abstractNum>
  <w:abstractNum w:abstractNumId="12">
    <w:nsid w:val="0000000F"/>
    <w:multiLevelType w:val="multilevel"/>
    <w:tmpl w:val="FFFFFFFF"/>
    <w:lvl w:ilvl="0">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abstractNum>
  <w:abstractNum w:abstractNumId="13">
    <w:nsid w:val="00000011"/>
    <w:multiLevelType w:val="multilevel"/>
    <w:tmpl w:val="FFFFFFFF"/>
    <w:lvl w:ilvl="0">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abstractNum>
  <w:abstractNum w:abstractNumId="14">
    <w:nsid w:val="00000115"/>
    <w:multiLevelType w:val="multilevel"/>
    <w:tmpl w:val="FFFFFFFF"/>
    <w:lvl w:ilvl="0">
      <w:start w:val="1"/>
      <w:numFmt w:val="bullet"/>
      <w:lvlText w:val="■"/>
      <w:lvlJc w:val="left"/>
      <w:rPr>
        <w:rFonts w:ascii="Times New Roman" w:hAnsi="Times New Roman"/>
        <w:b w:val="0"/>
        <w:i w:val="0"/>
        <w:smallCaps w:val="0"/>
        <w:strike w:val="0"/>
        <w:color w:val="000000"/>
        <w:spacing w:val="0"/>
        <w:w w:val="100"/>
        <w:position w:val="0"/>
        <w:sz w:val="17"/>
        <w:u w:val="none"/>
      </w:rPr>
    </w:lvl>
    <w:lvl w:ilvl="1">
      <w:start w:val="1"/>
      <w:numFmt w:val="bullet"/>
      <w:lvlText w:val="■"/>
      <w:lvlJc w:val="left"/>
      <w:rPr>
        <w:rFonts w:ascii="Times New Roman" w:hAnsi="Times New Roman"/>
        <w:b w:val="0"/>
        <w:i w:val="0"/>
        <w:smallCaps w:val="0"/>
        <w:strike w:val="0"/>
        <w:color w:val="000000"/>
        <w:spacing w:val="0"/>
        <w:w w:val="100"/>
        <w:position w:val="0"/>
        <w:sz w:val="17"/>
        <w:u w:val="none"/>
      </w:rPr>
    </w:lvl>
    <w:lvl w:ilvl="2">
      <w:start w:val="1"/>
      <w:numFmt w:val="bullet"/>
      <w:lvlText w:val="■"/>
      <w:lvlJc w:val="left"/>
      <w:rPr>
        <w:rFonts w:ascii="Times New Roman" w:hAnsi="Times New Roman"/>
        <w:b w:val="0"/>
        <w:i w:val="0"/>
        <w:smallCaps w:val="0"/>
        <w:strike w:val="0"/>
        <w:color w:val="000000"/>
        <w:spacing w:val="0"/>
        <w:w w:val="100"/>
        <w:position w:val="0"/>
        <w:sz w:val="17"/>
        <w:u w:val="none"/>
      </w:rPr>
    </w:lvl>
    <w:lvl w:ilvl="3">
      <w:start w:val="1"/>
      <w:numFmt w:val="bullet"/>
      <w:lvlText w:val="■"/>
      <w:lvlJc w:val="left"/>
      <w:rPr>
        <w:rFonts w:ascii="Times New Roman" w:hAnsi="Times New Roman"/>
        <w:b w:val="0"/>
        <w:i w:val="0"/>
        <w:smallCaps w:val="0"/>
        <w:strike w:val="0"/>
        <w:color w:val="000000"/>
        <w:spacing w:val="0"/>
        <w:w w:val="100"/>
        <w:position w:val="0"/>
        <w:sz w:val="17"/>
        <w:u w:val="none"/>
      </w:rPr>
    </w:lvl>
    <w:lvl w:ilvl="4">
      <w:start w:val="1"/>
      <w:numFmt w:val="bullet"/>
      <w:lvlText w:val="■"/>
      <w:lvlJc w:val="left"/>
      <w:rPr>
        <w:rFonts w:ascii="Times New Roman" w:hAnsi="Times New Roman"/>
        <w:b w:val="0"/>
        <w:i w:val="0"/>
        <w:smallCaps w:val="0"/>
        <w:strike w:val="0"/>
        <w:color w:val="000000"/>
        <w:spacing w:val="0"/>
        <w:w w:val="100"/>
        <w:position w:val="0"/>
        <w:sz w:val="17"/>
        <w:u w:val="none"/>
      </w:rPr>
    </w:lvl>
    <w:lvl w:ilvl="5">
      <w:start w:val="1"/>
      <w:numFmt w:val="bullet"/>
      <w:lvlText w:val="■"/>
      <w:lvlJc w:val="left"/>
      <w:rPr>
        <w:rFonts w:ascii="Times New Roman" w:hAnsi="Times New Roman"/>
        <w:b w:val="0"/>
        <w:i w:val="0"/>
        <w:smallCaps w:val="0"/>
        <w:strike w:val="0"/>
        <w:color w:val="000000"/>
        <w:spacing w:val="0"/>
        <w:w w:val="100"/>
        <w:position w:val="0"/>
        <w:sz w:val="17"/>
        <w:u w:val="none"/>
      </w:rPr>
    </w:lvl>
    <w:lvl w:ilvl="6">
      <w:start w:val="1"/>
      <w:numFmt w:val="bullet"/>
      <w:lvlText w:val="■"/>
      <w:lvlJc w:val="left"/>
      <w:rPr>
        <w:rFonts w:ascii="Times New Roman" w:hAnsi="Times New Roman"/>
        <w:b w:val="0"/>
        <w:i w:val="0"/>
        <w:smallCaps w:val="0"/>
        <w:strike w:val="0"/>
        <w:color w:val="000000"/>
        <w:spacing w:val="0"/>
        <w:w w:val="100"/>
        <w:position w:val="0"/>
        <w:sz w:val="17"/>
        <w:u w:val="none"/>
      </w:rPr>
    </w:lvl>
    <w:lvl w:ilvl="7">
      <w:start w:val="1"/>
      <w:numFmt w:val="bullet"/>
      <w:lvlText w:val="■"/>
      <w:lvlJc w:val="left"/>
      <w:rPr>
        <w:rFonts w:ascii="Times New Roman" w:hAnsi="Times New Roman"/>
        <w:b w:val="0"/>
        <w:i w:val="0"/>
        <w:smallCaps w:val="0"/>
        <w:strike w:val="0"/>
        <w:color w:val="000000"/>
        <w:spacing w:val="0"/>
        <w:w w:val="100"/>
        <w:position w:val="0"/>
        <w:sz w:val="17"/>
        <w:u w:val="none"/>
      </w:rPr>
    </w:lvl>
    <w:lvl w:ilvl="8">
      <w:start w:val="1"/>
      <w:numFmt w:val="bullet"/>
      <w:lvlText w:val="■"/>
      <w:lvlJc w:val="left"/>
      <w:rPr>
        <w:rFonts w:ascii="Times New Roman" w:hAnsi="Times New Roman"/>
        <w:b w:val="0"/>
        <w:i w:val="0"/>
        <w:smallCaps w:val="0"/>
        <w:strike w:val="0"/>
        <w:color w:val="000000"/>
        <w:spacing w:val="0"/>
        <w:w w:val="100"/>
        <w:position w:val="0"/>
        <w:sz w:val="17"/>
        <w:u w:val="none"/>
      </w:rPr>
    </w:lvl>
  </w:abstractNum>
  <w:abstractNum w:abstractNumId="15">
    <w:nsid w:val="00000129"/>
    <w:multiLevelType w:val="multilevel"/>
    <w:tmpl w:val="FFFFFFFF"/>
    <w:lvl w:ilvl="0">
      <w:start w:val="1"/>
      <w:numFmt w:val="decimal"/>
      <w:lvlText w:val="3.5.%1."/>
      <w:lvlJc w:val="left"/>
      <w:rPr>
        <w:rFonts w:ascii="Tahoma" w:hAnsi="Tahoma" w:cs="Tahoma"/>
        <w:b/>
        <w:bCs/>
        <w:i w:val="0"/>
        <w:iCs w:val="0"/>
        <w:smallCaps w:val="0"/>
        <w:strike w:val="0"/>
        <w:color w:val="000000"/>
        <w:spacing w:val="0"/>
        <w:w w:val="100"/>
        <w:position w:val="0"/>
        <w:sz w:val="18"/>
        <w:szCs w:val="18"/>
        <w:u w:val="none"/>
      </w:rPr>
    </w:lvl>
    <w:lvl w:ilvl="1">
      <w:start w:val="1"/>
      <w:numFmt w:val="decimal"/>
      <w:lvlText w:val="3.5.%1."/>
      <w:lvlJc w:val="left"/>
      <w:rPr>
        <w:rFonts w:ascii="Tahoma" w:hAnsi="Tahoma" w:cs="Tahoma"/>
        <w:b/>
        <w:bCs/>
        <w:i w:val="0"/>
        <w:iCs w:val="0"/>
        <w:smallCaps w:val="0"/>
        <w:strike w:val="0"/>
        <w:color w:val="000000"/>
        <w:spacing w:val="0"/>
        <w:w w:val="100"/>
        <w:position w:val="0"/>
        <w:sz w:val="18"/>
        <w:szCs w:val="18"/>
        <w:u w:val="none"/>
      </w:rPr>
    </w:lvl>
    <w:lvl w:ilvl="2">
      <w:start w:val="1"/>
      <w:numFmt w:val="decimal"/>
      <w:lvlText w:val="3.5.%1."/>
      <w:lvlJc w:val="left"/>
      <w:rPr>
        <w:rFonts w:ascii="Tahoma" w:hAnsi="Tahoma" w:cs="Tahoma"/>
        <w:b/>
        <w:bCs/>
        <w:i w:val="0"/>
        <w:iCs w:val="0"/>
        <w:smallCaps w:val="0"/>
        <w:strike w:val="0"/>
        <w:color w:val="000000"/>
        <w:spacing w:val="0"/>
        <w:w w:val="100"/>
        <w:position w:val="0"/>
        <w:sz w:val="18"/>
        <w:szCs w:val="18"/>
        <w:u w:val="none"/>
      </w:rPr>
    </w:lvl>
    <w:lvl w:ilvl="3">
      <w:start w:val="1"/>
      <w:numFmt w:val="decimal"/>
      <w:lvlText w:val="3.5.%1."/>
      <w:lvlJc w:val="left"/>
      <w:rPr>
        <w:rFonts w:ascii="Tahoma" w:hAnsi="Tahoma" w:cs="Tahoma"/>
        <w:b/>
        <w:bCs/>
        <w:i w:val="0"/>
        <w:iCs w:val="0"/>
        <w:smallCaps w:val="0"/>
        <w:strike w:val="0"/>
        <w:color w:val="000000"/>
        <w:spacing w:val="0"/>
        <w:w w:val="100"/>
        <w:position w:val="0"/>
        <w:sz w:val="18"/>
        <w:szCs w:val="18"/>
        <w:u w:val="none"/>
      </w:rPr>
    </w:lvl>
    <w:lvl w:ilvl="4">
      <w:start w:val="1"/>
      <w:numFmt w:val="decimal"/>
      <w:lvlText w:val="3.5.%1."/>
      <w:lvlJc w:val="left"/>
      <w:rPr>
        <w:rFonts w:ascii="Tahoma" w:hAnsi="Tahoma" w:cs="Tahoma"/>
        <w:b/>
        <w:bCs/>
        <w:i w:val="0"/>
        <w:iCs w:val="0"/>
        <w:smallCaps w:val="0"/>
        <w:strike w:val="0"/>
        <w:color w:val="000000"/>
        <w:spacing w:val="0"/>
        <w:w w:val="100"/>
        <w:position w:val="0"/>
        <w:sz w:val="18"/>
        <w:szCs w:val="18"/>
        <w:u w:val="none"/>
      </w:rPr>
    </w:lvl>
    <w:lvl w:ilvl="5">
      <w:start w:val="1"/>
      <w:numFmt w:val="decimal"/>
      <w:lvlText w:val="3.5.%1."/>
      <w:lvlJc w:val="left"/>
      <w:rPr>
        <w:rFonts w:ascii="Tahoma" w:hAnsi="Tahoma" w:cs="Tahoma"/>
        <w:b/>
        <w:bCs/>
        <w:i w:val="0"/>
        <w:iCs w:val="0"/>
        <w:smallCaps w:val="0"/>
        <w:strike w:val="0"/>
        <w:color w:val="000000"/>
        <w:spacing w:val="0"/>
        <w:w w:val="100"/>
        <w:position w:val="0"/>
        <w:sz w:val="18"/>
        <w:szCs w:val="18"/>
        <w:u w:val="none"/>
      </w:rPr>
    </w:lvl>
    <w:lvl w:ilvl="6">
      <w:start w:val="1"/>
      <w:numFmt w:val="decimal"/>
      <w:lvlText w:val="3.5.%1."/>
      <w:lvlJc w:val="left"/>
      <w:rPr>
        <w:rFonts w:ascii="Tahoma" w:hAnsi="Tahoma" w:cs="Tahoma"/>
        <w:b/>
        <w:bCs/>
        <w:i w:val="0"/>
        <w:iCs w:val="0"/>
        <w:smallCaps w:val="0"/>
        <w:strike w:val="0"/>
        <w:color w:val="000000"/>
        <w:spacing w:val="0"/>
        <w:w w:val="100"/>
        <w:position w:val="0"/>
        <w:sz w:val="18"/>
        <w:szCs w:val="18"/>
        <w:u w:val="none"/>
      </w:rPr>
    </w:lvl>
    <w:lvl w:ilvl="7">
      <w:start w:val="1"/>
      <w:numFmt w:val="decimal"/>
      <w:lvlText w:val="3.5.%1."/>
      <w:lvlJc w:val="left"/>
      <w:rPr>
        <w:rFonts w:ascii="Tahoma" w:hAnsi="Tahoma" w:cs="Tahoma"/>
        <w:b/>
        <w:bCs/>
        <w:i w:val="0"/>
        <w:iCs w:val="0"/>
        <w:smallCaps w:val="0"/>
        <w:strike w:val="0"/>
        <w:color w:val="000000"/>
        <w:spacing w:val="0"/>
        <w:w w:val="100"/>
        <w:position w:val="0"/>
        <w:sz w:val="18"/>
        <w:szCs w:val="18"/>
        <w:u w:val="none"/>
      </w:rPr>
    </w:lvl>
    <w:lvl w:ilvl="8">
      <w:start w:val="1"/>
      <w:numFmt w:val="decimal"/>
      <w:lvlText w:val="3.5.%1."/>
      <w:lvlJc w:val="left"/>
      <w:rPr>
        <w:rFonts w:ascii="Tahoma" w:hAnsi="Tahoma" w:cs="Tahoma"/>
        <w:b/>
        <w:bCs/>
        <w:i w:val="0"/>
        <w:iCs w:val="0"/>
        <w:smallCaps w:val="0"/>
        <w:strike w:val="0"/>
        <w:color w:val="000000"/>
        <w:spacing w:val="0"/>
        <w:w w:val="100"/>
        <w:position w:val="0"/>
        <w:sz w:val="18"/>
        <w:szCs w:val="18"/>
        <w:u w:val="none"/>
      </w:rPr>
    </w:lvl>
  </w:abstractNum>
  <w:abstractNum w:abstractNumId="16">
    <w:nsid w:val="0000012B"/>
    <w:multiLevelType w:val="multilevel"/>
    <w:tmpl w:val="FFFFFFFF"/>
    <w:lvl w:ilvl="0">
      <w:start w:val="2"/>
      <w:numFmt w:val="decimal"/>
      <w:lvlText w:val="3.5.%1."/>
      <w:lvlJc w:val="left"/>
      <w:rPr>
        <w:rFonts w:ascii="Tahoma" w:hAnsi="Tahoma" w:cs="Tahoma"/>
        <w:b/>
        <w:bCs/>
        <w:i w:val="0"/>
        <w:iCs w:val="0"/>
        <w:smallCaps w:val="0"/>
        <w:strike w:val="0"/>
        <w:color w:val="000000"/>
        <w:spacing w:val="0"/>
        <w:w w:val="100"/>
        <w:position w:val="0"/>
        <w:sz w:val="18"/>
        <w:szCs w:val="18"/>
        <w:u w:val="none"/>
      </w:rPr>
    </w:lvl>
    <w:lvl w:ilvl="1">
      <w:start w:val="2"/>
      <w:numFmt w:val="decimal"/>
      <w:lvlText w:val="3.5.%1."/>
      <w:lvlJc w:val="left"/>
      <w:rPr>
        <w:rFonts w:ascii="Tahoma" w:hAnsi="Tahoma" w:cs="Tahoma"/>
        <w:b/>
        <w:bCs/>
        <w:i w:val="0"/>
        <w:iCs w:val="0"/>
        <w:smallCaps w:val="0"/>
        <w:strike w:val="0"/>
        <w:color w:val="000000"/>
        <w:spacing w:val="0"/>
        <w:w w:val="100"/>
        <w:position w:val="0"/>
        <w:sz w:val="18"/>
        <w:szCs w:val="18"/>
        <w:u w:val="none"/>
      </w:rPr>
    </w:lvl>
    <w:lvl w:ilvl="2">
      <w:start w:val="2"/>
      <w:numFmt w:val="decimal"/>
      <w:lvlText w:val="3.5.%1."/>
      <w:lvlJc w:val="left"/>
      <w:rPr>
        <w:rFonts w:ascii="Tahoma" w:hAnsi="Tahoma" w:cs="Tahoma"/>
        <w:b/>
        <w:bCs/>
        <w:i w:val="0"/>
        <w:iCs w:val="0"/>
        <w:smallCaps w:val="0"/>
        <w:strike w:val="0"/>
        <w:color w:val="000000"/>
        <w:spacing w:val="0"/>
        <w:w w:val="100"/>
        <w:position w:val="0"/>
        <w:sz w:val="18"/>
        <w:szCs w:val="18"/>
        <w:u w:val="none"/>
      </w:rPr>
    </w:lvl>
    <w:lvl w:ilvl="3">
      <w:start w:val="2"/>
      <w:numFmt w:val="decimal"/>
      <w:lvlText w:val="3.5.%1."/>
      <w:lvlJc w:val="left"/>
      <w:rPr>
        <w:rFonts w:ascii="Tahoma" w:hAnsi="Tahoma" w:cs="Tahoma"/>
        <w:b/>
        <w:bCs/>
        <w:i w:val="0"/>
        <w:iCs w:val="0"/>
        <w:smallCaps w:val="0"/>
        <w:strike w:val="0"/>
        <w:color w:val="000000"/>
        <w:spacing w:val="0"/>
        <w:w w:val="100"/>
        <w:position w:val="0"/>
        <w:sz w:val="18"/>
        <w:szCs w:val="18"/>
        <w:u w:val="none"/>
      </w:rPr>
    </w:lvl>
    <w:lvl w:ilvl="4">
      <w:start w:val="2"/>
      <w:numFmt w:val="decimal"/>
      <w:lvlText w:val="3.5.%1."/>
      <w:lvlJc w:val="left"/>
      <w:rPr>
        <w:rFonts w:ascii="Tahoma" w:hAnsi="Tahoma" w:cs="Tahoma"/>
        <w:b/>
        <w:bCs/>
        <w:i w:val="0"/>
        <w:iCs w:val="0"/>
        <w:smallCaps w:val="0"/>
        <w:strike w:val="0"/>
        <w:color w:val="000000"/>
        <w:spacing w:val="0"/>
        <w:w w:val="100"/>
        <w:position w:val="0"/>
        <w:sz w:val="18"/>
        <w:szCs w:val="18"/>
        <w:u w:val="none"/>
      </w:rPr>
    </w:lvl>
    <w:lvl w:ilvl="5">
      <w:start w:val="2"/>
      <w:numFmt w:val="decimal"/>
      <w:lvlText w:val="3.5.%1."/>
      <w:lvlJc w:val="left"/>
      <w:rPr>
        <w:rFonts w:ascii="Tahoma" w:hAnsi="Tahoma" w:cs="Tahoma"/>
        <w:b/>
        <w:bCs/>
        <w:i w:val="0"/>
        <w:iCs w:val="0"/>
        <w:smallCaps w:val="0"/>
        <w:strike w:val="0"/>
        <w:color w:val="000000"/>
        <w:spacing w:val="0"/>
        <w:w w:val="100"/>
        <w:position w:val="0"/>
        <w:sz w:val="18"/>
        <w:szCs w:val="18"/>
        <w:u w:val="none"/>
      </w:rPr>
    </w:lvl>
    <w:lvl w:ilvl="6">
      <w:start w:val="2"/>
      <w:numFmt w:val="decimal"/>
      <w:lvlText w:val="3.5.%1."/>
      <w:lvlJc w:val="left"/>
      <w:rPr>
        <w:rFonts w:ascii="Tahoma" w:hAnsi="Tahoma" w:cs="Tahoma"/>
        <w:b/>
        <w:bCs/>
        <w:i w:val="0"/>
        <w:iCs w:val="0"/>
        <w:smallCaps w:val="0"/>
        <w:strike w:val="0"/>
        <w:color w:val="000000"/>
        <w:spacing w:val="0"/>
        <w:w w:val="100"/>
        <w:position w:val="0"/>
        <w:sz w:val="18"/>
        <w:szCs w:val="18"/>
        <w:u w:val="none"/>
      </w:rPr>
    </w:lvl>
    <w:lvl w:ilvl="7">
      <w:start w:val="2"/>
      <w:numFmt w:val="decimal"/>
      <w:lvlText w:val="3.5.%1."/>
      <w:lvlJc w:val="left"/>
      <w:rPr>
        <w:rFonts w:ascii="Tahoma" w:hAnsi="Tahoma" w:cs="Tahoma"/>
        <w:b/>
        <w:bCs/>
        <w:i w:val="0"/>
        <w:iCs w:val="0"/>
        <w:smallCaps w:val="0"/>
        <w:strike w:val="0"/>
        <w:color w:val="000000"/>
        <w:spacing w:val="0"/>
        <w:w w:val="100"/>
        <w:position w:val="0"/>
        <w:sz w:val="18"/>
        <w:szCs w:val="18"/>
        <w:u w:val="none"/>
      </w:rPr>
    </w:lvl>
    <w:lvl w:ilvl="8">
      <w:start w:val="2"/>
      <w:numFmt w:val="decimal"/>
      <w:lvlText w:val="3.5.%1."/>
      <w:lvlJc w:val="left"/>
      <w:rPr>
        <w:rFonts w:ascii="Tahoma" w:hAnsi="Tahoma" w:cs="Tahoma"/>
        <w:b/>
        <w:bCs/>
        <w:i w:val="0"/>
        <w:iCs w:val="0"/>
        <w:smallCaps w:val="0"/>
        <w:strike w:val="0"/>
        <w:color w:val="000000"/>
        <w:spacing w:val="0"/>
        <w:w w:val="100"/>
        <w:position w:val="0"/>
        <w:sz w:val="18"/>
        <w:szCs w:val="18"/>
        <w:u w:val="none"/>
      </w:rPr>
    </w:lvl>
  </w:abstractNum>
  <w:abstractNum w:abstractNumId="17">
    <w:nsid w:val="0000012D"/>
    <w:multiLevelType w:val="multilevel"/>
    <w:tmpl w:val="FFFFFFFF"/>
    <w:lvl w:ilvl="0">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abstractNum>
  <w:abstractNum w:abstractNumId="18">
    <w:nsid w:val="0000012F"/>
    <w:multiLevelType w:val="multilevel"/>
    <w:tmpl w:val="FFFFFFFF"/>
    <w:lvl w:ilvl="0">
      <w:start w:val="1"/>
      <w:numFmt w:val="bullet"/>
      <w:lvlText w:val="—"/>
      <w:lvlJc w:val="left"/>
      <w:rPr>
        <w:rFonts w:ascii="Georgia" w:hAnsi="Georgia"/>
        <w:b w:val="0"/>
        <w:i w:val="0"/>
        <w:smallCaps w:val="0"/>
        <w:strike w:val="0"/>
        <w:color w:val="000000"/>
        <w:spacing w:val="0"/>
        <w:w w:val="100"/>
        <w:position w:val="0"/>
        <w:sz w:val="19"/>
        <w:u w:val="none"/>
      </w:rPr>
    </w:lvl>
    <w:lvl w:ilvl="1">
      <w:start w:val="1"/>
      <w:numFmt w:val="bullet"/>
      <w:lvlText w:val="—"/>
      <w:lvlJc w:val="left"/>
      <w:rPr>
        <w:rFonts w:ascii="Georgia" w:hAnsi="Georgia"/>
        <w:b w:val="0"/>
        <w:i w:val="0"/>
        <w:smallCaps w:val="0"/>
        <w:strike w:val="0"/>
        <w:color w:val="000000"/>
        <w:spacing w:val="0"/>
        <w:w w:val="100"/>
        <w:position w:val="0"/>
        <w:sz w:val="19"/>
        <w:u w:val="none"/>
      </w:rPr>
    </w:lvl>
    <w:lvl w:ilvl="2">
      <w:start w:val="1"/>
      <w:numFmt w:val="bullet"/>
      <w:lvlText w:val="—"/>
      <w:lvlJc w:val="left"/>
      <w:rPr>
        <w:rFonts w:ascii="Georgia" w:hAnsi="Georgia"/>
        <w:b w:val="0"/>
        <w:i w:val="0"/>
        <w:smallCaps w:val="0"/>
        <w:strike w:val="0"/>
        <w:color w:val="000000"/>
        <w:spacing w:val="0"/>
        <w:w w:val="100"/>
        <w:position w:val="0"/>
        <w:sz w:val="19"/>
        <w:u w:val="none"/>
      </w:rPr>
    </w:lvl>
    <w:lvl w:ilvl="3">
      <w:start w:val="1"/>
      <w:numFmt w:val="bullet"/>
      <w:lvlText w:val="—"/>
      <w:lvlJc w:val="left"/>
      <w:rPr>
        <w:rFonts w:ascii="Georgia" w:hAnsi="Georgia"/>
        <w:b w:val="0"/>
        <w:i w:val="0"/>
        <w:smallCaps w:val="0"/>
        <w:strike w:val="0"/>
        <w:color w:val="000000"/>
        <w:spacing w:val="0"/>
        <w:w w:val="100"/>
        <w:position w:val="0"/>
        <w:sz w:val="19"/>
        <w:u w:val="none"/>
      </w:rPr>
    </w:lvl>
    <w:lvl w:ilvl="4">
      <w:start w:val="1"/>
      <w:numFmt w:val="bullet"/>
      <w:lvlText w:val="—"/>
      <w:lvlJc w:val="left"/>
      <w:rPr>
        <w:rFonts w:ascii="Georgia" w:hAnsi="Georgia"/>
        <w:b w:val="0"/>
        <w:i w:val="0"/>
        <w:smallCaps w:val="0"/>
        <w:strike w:val="0"/>
        <w:color w:val="000000"/>
        <w:spacing w:val="0"/>
        <w:w w:val="100"/>
        <w:position w:val="0"/>
        <w:sz w:val="19"/>
        <w:u w:val="none"/>
      </w:rPr>
    </w:lvl>
    <w:lvl w:ilvl="5">
      <w:start w:val="1"/>
      <w:numFmt w:val="bullet"/>
      <w:lvlText w:val="—"/>
      <w:lvlJc w:val="left"/>
      <w:rPr>
        <w:rFonts w:ascii="Georgia" w:hAnsi="Georgia"/>
        <w:b w:val="0"/>
        <w:i w:val="0"/>
        <w:smallCaps w:val="0"/>
        <w:strike w:val="0"/>
        <w:color w:val="000000"/>
        <w:spacing w:val="0"/>
        <w:w w:val="100"/>
        <w:position w:val="0"/>
        <w:sz w:val="19"/>
        <w:u w:val="none"/>
      </w:rPr>
    </w:lvl>
    <w:lvl w:ilvl="6">
      <w:start w:val="1"/>
      <w:numFmt w:val="bullet"/>
      <w:lvlText w:val="—"/>
      <w:lvlJc w:val="left"/>
      <w:rPr>
        <w:rFonts w:ascii="Georgia" w:hAnsi="Georgia"/>
        <w:b w:val="0"/>
        <w:i w:val="0"/>
        <w:smallCaps w:val="0"/>
        <w:strike w:val="0"/>
        <w:color w:val="000000"/>
        <w:spacing w:val="0"/>
        <w:w w:val="100"/>
        <w:position w:val="0"/>
        <w:sz w:val="19"/>
        <w:u w:val="none"/>
      </w:rPr>
    </w:lvl>
    <w:lvl w:ilvl="7">
      <w:start w:val="1"/>
      <w:numFmt w:val="bullet"/>
      <w:lvlText w:val="—"/>
      <w:lvlJc w:val="left"/>
      <w:rPr>
        <w:rFonts w:ascii="Georgia" w:hAnsi="Georgia"/>
        <w:b w:val="0"/>
        <w:i w:val="0"/>
        <w:smallCaps w:val="0"/>
        <w:strike w:val="0"/>
        <w:color w:val="000000"/>
        <w:spacing w:val="0"/>
        <w:w w:val="100"/>
        <w:position w:val="0"/>
        <w:sz w:val="19"/>
        <w:u w:val="none"/>
      </w:rPr>
    </w:lvl>
    <w:lvl w:ilvl="8">
      <w:start w:val="1"/>
      <w:numFmt w:val="bullet"/>
      <w:lvlText w:val="—"/>
      <w:lvlJc w:val="left"/>
      <w:rPr>
        <w:rFonts w:ascii="Georgia" w:hAnsi="Georgia"/>
        <w:b w:val="0"/>
        <w:i w:val="0"/>
        <w:smallCaps w:val="0"/>
        <w:strike w:val="0"/>
        <w:color w:val="000000"/>
        <w:spacing w:val="0"/>
        <w:w w:val="100"/>
        <w:position w:val="0"/>
        <w:sz w:val="19"/>
        <w:u w:val="none"/>
      </w:rPr>
    </w:lvl>
  </w:abstractNum>
  <w:abstractNum w:abstractNumId="19">
    <w:nsid w:val="00000131"/>
    <w:multiLevelType w:val="multilevel"/>
    <w:tmpl w:val="FFFFFFFF"/>
    <w:lvl w:ilvl="0">
      <w:start w:val="1"/>
      <w:numFmt w:val="bullet"/>
      <w:lvlText w:val="■"/>
      <w:lvlJc w:val="left"/>
      <w:rPr>
        <w:rFonts w:ascii="Times New Roman" w:hAnsi="Times New Roman"/>
        <w:b w:val="0"/>
        <w:i w:val="0"/>
        <w:smallCaps w:val="0"/>
        <w:strike w:val="0"/>
        <w:color w:val="000000"/>
        <w:spacing w:val="0"/>
        <w:w w:val="100"/>
        <w:position w:val="0"/>
        <w:sz w:val="17"/>
        <w:u w:val="none"/>
      </w:rPr>
    </w:lvl>
    <w:lvl w:ilvl="1">
      <w:start w:val="1"/>
      <w:numFmt w:val="bullet"/>
      <w:lvlText w:val="■"/>
      <w:lvlJc w:val="left"/>
      <w:rPr>
        <w:rFonts w:ascii="Times New Roman" w:hAnsi="Times New Roman"/>
        <w:b w:val="0"/>
        <w:i w:val="0"/>
        <w:smallCaps w:val="0"/>
        <w:strike w:val="0"/>
        <w:color w:val="000000"/>
        <w:spacing w:val="0"/>
        <w:w w:val="100"/>
        <w:position w:val="0"/>
        <w:sz w:val="17"/>
        <w:u w:val="none"/>
      </w:rPr>
    </w:lvl>
    <w:lvl w:ilvl="2">
      <w:start w:val="1"/>
      <w:numFmt w:val="bullet"/>
      <w:lvlText w:val="■"/>
      <w:lvlJc w:val="left"/>
      <w:rPr>
        <w:rFonts w:ascii="Times New Roman" w:hAnsi="Times New Roman"/>
        <w:b w:val="0"/>
        <w:i w:val="0"/>
        <w:smallCaps w:val="0"/>
        <w:strike w:val="0"/>
        <w:color w:val="000000"/>
        <w:spacing w:val="0"/>
        <w:w w:val="100"/>
        <w:position w:val="0"/>
        <w:sz w:val="17"/>
        <w:u w:val="none"/>
      </w:rPr>
    </w:lvl>
    <w:lvl w:ilvl="3">
      <w:start w:val="1"/>
      <w:numFmt w:val="bullet"/>
      <w:lvlText w:val="■"/>
      <w:lvlJc w:val="left"/>
      <w:rPr>
        <w:rFonts w:ascii="Times New Roman" w:hAnsi="Times New Roman"/>
        <w:b w:val="0"/>
        <w:i w:val="0"/>
        <w:smallCaps w:val="0"/>
        <w:strike w:val="0"/>
        <w:color w:val="000000"/>
        <w:spacing w:val="0"/>
        <w:w w:val="100"/>
        <w:position w:val="0"/>
        <w:sz w:val="17"/>
        <w:u w:val="none"/>
      </w:rPr>
    </w:lvl>
    <w:lvl w:ilvl="4">
      <w:start w:val="1"/>
      <w:numFmt w:val="bullet"/>
      <w:lvlText w:val="■"/>
      <w:lvlJc w:val="left"/>
      <w:rPr>
        <w:rFonts w:ascii="Times New Roman" w:hAnsi="Times New Roman"/>
        <w:b w:val="0"/>
        <w:i w:val="0"/>
        <w:smallCaps w:val="0"/>
        <w:strike w:val="0"/>
        <w:color w:val="000000"/>
        <w:spacing w:val="0"/>
        <w:w w:val="100"/>
        <w:position w:val="0"/>
        <w:sz w:val="17"/>
        <w:u w:val="none"/>
      </w:rPr>
    </w:lvl>
    <w:lvl w:ilvl="5">
      <w:start w:val="1"/>
      <w:numFmt w:val="bullet"/>
      <w:lvlText w:val="■"/>
      <w:lvlJc w:val="left"/>
      <w:rPr>
        <w:rFonts w:ascii="Times New Roman" w:hAnsi="Times New Roman"/>
        <w:b w:val="0"/>
        <w:i w:val="0"/>
        <w:smallCaps w:val="0"/>
        <w:strike w:val="0"/>
        <w:color w:val="000000"/>
        <w:spacing w:val="0"/>
        <w:w w:val="100"/>
        <w:position w:val="0"/>
        <w:sz w:val="17"/>
        <w:u w:val="none"/>
      </w:rPr>
    </w:lvl>
    <w:lvl w:ilvl="6">
      <w:start w:val="1"/>
      <w:numFmt w:val="bullet"/>
      <w:lvlText w:val="■"/>
      <w:lvlJc w:val="left"/>
      <w:rPr>
        <w:rFonts w:ascii="Times New Roman" w:hAnsi="Times New Roman"/>
        <w:b w:val="0"/>
        <w:i w:val="0"/>
        <w:smallCaps w:val="0"/>
        <w:strike w:val="0"/>
        <w:color w:val="000000"/>
        <w:spacing w:val="0"/>
        <w:w w:val="100"/>
        <w:position w:val="0"/>
        <w:sz w:val="17"/>
        <w:u w:val="none"/>
      </w:rPr>
    </w:lvl>
    <w:lvl w:ilvl="7">
      <w:start w:val="1"/>
      <w:numFmt w:val="bullet"/>
      <w:lvlText w:val="■"/>
      <w:lvlJc w:val="left"/>
      <w:rPr>
        <w:rFonts w:ascii="Times New Roman" w:hAnsi="Times New Roman"/>
        <w:b w:val="0"/>
        <w:i w:val="0"/>
        <w:smallCaps w:val="0"/>
        <w:strike w:val="0"/>
        <w:color w:val="000000"/>
        <w:spacing w:val="0"/>
        <w:w w:val="100"/>
        <w:position w:val="0"/>
        <w:sz w:val="17"/>
        <w:u w:val="none"/>
      </w:rPr>
    </w:lvl>
    <w:lvl w:ilvl="8">
      <w:start w:val="1"/>
      <w:numFmt w:val="bullet"/>
      <w:lvlText w:val="■"/>
      <w:lvlJc w:val="left"/>
      <w:rPr>
        <w:rFonts w:ascii="Times New Roman" w:hAnsi="Times New Roman"/>
        <w:b w:val="0"/>
        <w:i w:val="0"/>
        <w:smallCaps w:val="0"/>
        <w:strike w:val="0"/>
        <w:color w:val="000000"/>
        <w:spacing w:val="0"/>
        <w:w w:val="100"/>
        <w:position w:val="0"/>
        <w:sz w:val="17"/>
        <w:u w:val="none"/>
      </w:rPr>
    </w:lvl>
  </w:abstractNum>
  <w:abstractNum w:abstractNumId="20">
    <w:nsid w:val="003C2D35"/>
    <w:multiLevelType w:val="multilevel"/>
    <w:tmpl w:val="1D1AE74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003F0F3A"/>
    <w:multiLevelType w:val="multilevel"/>
    <w:tmpl w:val="D04C6B3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00AB4619"/>
    <w:multiLevelType w:val="multilevel"/>
    <w:tmpl w:val="BAB08BB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012174CD"/>
    <w:multiLevelType w:val="multilevel"/>
    <w:tmpl w:val="609E287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01EF6072"/>
    <w:multiLevelType w:val="multilevel"/>
    <w:tmpl w:val="61B246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02E10F9C"/>
    <w:multiLevelType w:val="multilevel"/>
    <w:tmpl w:val="1318EE6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032E3BAC"/>
    <w:multiLevelType w:val="multilevel"/>
    <w:tmpl w:val="CA3A8C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037426B9"/>
    <w:multiLevelType w:val="multilevel"/>
    <w:tmpl w:val="910291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03CB399B"/>
    <w:multiLevelType w:val="multilevel"/>
    <w:tmpl w:val="6332E3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071613E3"/>
    <w:multiLevelType w:val="multilevel"/>
    <w:tmpl w:val="572E194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07765D26"/>
    <w:multiLevelType w:val="multilevel"/>
    <w:tmpl w:val="A7AE56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08880957"/>
    <w:multiLevelType w:val="multilevel"/>
    <w:tmpl w:val="257C528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09A81611"/>
    <w:multiLevelType w:val="multilevel"/>
    <w:tmpl w:val="847E63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09AE7736"/>
    <w:multiLevelType w:val="multilevel"/>
    <w:tmpl w:val="3C7859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09D615DA"/>
    <w:multiLevelType w:val="multilevel"/>
    <w:tmpl w:val="0A8884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0A547852"/>
    <w:multiLevelType w:val="hybridMultilevel"/>
    <w:tmpl w:val="76FC0C6E"/>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36">
    <w:nsid w:val="0A6274C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0AF467DB"/>
    <w:multiLevelType w:val="multilevel"/>
    <w:tmpl w:val="0CE030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0B305128"/>
    <w:multiLevelType w:val="multilevel"/>
    <w:tmpl w:val="456CD0B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0B3C204E"/>
    <w:multiLevelType w:val="multilevel"/>
    <w:tmpl w:val="2A9A9B2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0C3F7A5C"/>
    <w:multiLevelType w:val="multilevel"/>
    <w:tmpl w:val="FDE257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0C751352"/>
    <w:multiLevelType w:val="multilevel"/>
    <w:tmpl w:val="B32E6B4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0DBC1FEE"/>
    <w:multiLevelType w:val="multilevel"/>
    <w:tmpl w:val="2E18D4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0E754366"/>
    <w:multiLevelType w:val="multilevel"/>
    <w:tmpl w:val="AD484B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0FB971F4"/>
    <w:multiLevelType w:val="multilevel"/>
    <w:tmpl w:val="B6B837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0FF56984"/>
    <w:multiLevelType w:val="multilevel"/>
    <w:tmpl w:val="70A856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100011E6"/>
    <w:multiLevelType w:val="multilevel"/>
    <w:tmpl w:val="BFCA5C0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11F34C38"/>
    <w:multiLevelType w:val="multilevel"/>
    <w:tmpl w:val="A10A72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12753825"/>
    <w:multiLevelType w:val="multilevel"/>
    <w:tmpl w:val="69A0AB3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12EA432D"/>
    <w:multiLevelType w:val="multilevel"/>
    <w:tmpl w:val="BB08D9B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13B3773A"/>
    <w:multiLevelType w:val="multilevel"/>
    <w:tmpl w:val="7CB0ED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153971E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158012A8"/>
    <w:multiLevelType w:val="multilevel"/>
    <w:tmpl w:val="F02086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15C66F2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16783ABA"/>
    <w:multiLevelType w:val="hybridMultilevel"/>
    <w:tmpl w:val="514EB332"/>
    <w:lvl w:ilvl="0" w:tplc="2BC0E268">
      <w:start w:val="1"/>
      <w:numFmt w:val="decimal"/>
      <w:lvlText w:val="%1."/>
      <w:lvlJc w:val="left"/>
      <w:pPr>
        <w:ind w:left="108" w:hanging="583"/>
      </w:pPr>
      <w:rPr>
        <w:rFonts w:ascii="Times New Roman" w:eastAsia="Times New Roman" w:hAnsi="Times New Roman" w:cs="Times New Roman" w:hint="default"/>
        <w:b w:val="0"/>
        <w:bCs w:val="0"/>
        <w:i w:val="0"/>
        <w:iCs w:val="0"/>
        <w:w w:val="100"/>
        <w:sz w:val="22"/>
        <w:szCs w:val="22"/>
        <w:lang w:val="ru-RU" w:eastAsia="en-US" w:bidi="ar-SA"/>
      </w:rPr>
    </w:lvl>
    <w:lvl w:ilvl="1" w:tplc="625CC372">
      <w:numFmt w:val="bullet"/>
      <w:lvlText w:val="•"/>
      <w:lvlJc w:val="left"/>
      <w:pPr>
        <w:ind w:left="321" w:hanging="583"/>
      </w:pPr>
      <w:rPr>
        <w:rFonts w:hint="default"/>
        <w:lang w:val="ru-RU" w:eastAsia="en-US" w:bidi="ar-SA"/>
      </w:rPr>
    </w:lvl>
    <w:lvl w:ilvl="2" w:tplc="A01249A8">
      <w:numFmt w:val="bullet"/>
      <w:lvlText w:val="•"/>
      <w:lvlJc w:val="left"/>
      <w:pPr>
        <w:ind w:left="543" w:hanging="583"/>
      </w:pPr>
      <w:rPr>
        <w:rFonts w:hint="default"/>
        <w:lang w:val="ru-RU" w:eastAsia="en-US" w:bidi="ar-SA"/>
      </w:rPr>
    </w:lvl>
    <w:lvl w:ilvl="3" w:tplc="390848F6">
      <w:numFmt w:val="bullet"/>
      <w:lvlText w:val="•"/>
      <w:lvlJc w:val="left"/>
      <w:pPr>
        <w:ind w:left="765" w:hanging="583"/>
      </w:pPr>
      <w:rPr>
        <w:rFonts w:hint="default"/>
        <w:lang w:val="ru-RU" w:eastAsia="en-US" w:bidi="ar-SA"/>
      </w:rPr>
    </w:lvl>
    <w:lvl w:ilvl="4" w:tplc="8F16E50E">
      <w:numFmt w:val="bullet"/>
      <w:lvlText w:val="•"/>
      <w:lvlJc w:val="left"/>
      <w:pPr>
        <w:ind w:left="987" w:hanging="583"/>
      </w:pPr>
      <w:rPr>
        <w:rFonts w:hint="default"/>
        <w:lang w:val="ru-RU" w:eastAsia="en-US" w:bidi="ar-SA"/>
      </w:rPr>
    </w:lvl>
    <w:lvl w:ilvl="5" w:tplc="FE188B14">
      <w:numFmt w:val="bullet"/>
      <w:lvlText w:val="•"/>
      <w:lvlJc w:val="left"/>
      <w:pPr>
        <w:ind w:left="1209" w:hanging="583"/>
      </w:pPr>
      <w:rPr>
        <w:rFonts w:hint="default"/>
        <w:lang w:val="ru-RU" w:eastAsia="en-US" w:bidi="ar-SA"/>
      </w:rPr>
    </w:lvl>
    <w:lvl w:ilvl="6" w:tplc="229C1686">
      <w:numFmt w:val="bullet"/>
      <w:lvlText w:val="•"/>
      <w:lvlJc w:val="left"/>
      <w:pPr>
        <w:ind w:left="1430" w:hanging="583"/>
      </w:pPr>
      <w:rPr>
        <w:rFonts w:hint="default"/>
        <w:lang w:val="ru-RU" w:eastAsia="en-US" w:bidi="ar-SA"/>
      </w:rPr>
    </w:lvl>
    <w:lvl w:ilvl="7" w:tplc="6EA88930">
      <w:numFmt w:val="bullet"/>
      <w:lvlText w:val="•"/>
      <w:lvlJc w:val="left"/>
      <w:pPr>
        <w:ind w:left="1652" w:hanging="583"/>
      </w:pPr>
      <w:rPr>
        <w:rFonts w:hint="default"/>
        <w:lang w:val="ru-RU" w:eastAsia="en-US" w:bidi="ar-SA"/>
      </w:rPr>
    </w:lvl>
    <w:lvl w:ilvl="8" w:tplc="7214F1EE">
      <w:numFmt w:val="bullet"/>
      <w:lvlText w:val="•"/>
      <w:lvlJc w:val="left"/>
      <w:pPr>
        <w:ind w:left="1874" w:hanging="583"/>
      </w:pPr>
      <w:rPr>
        <w:rFonts w:hint="default"/>
        <w:lang w:val="ru-RU" w:eastAsia="en-US" w:bidi="ar-SA"/>
      </w:rPr>
    </w:lvl>
  </w:abstractNum>
  <w:abstractNum w:abstractNumId="55">
    <w:nsid w:val="17873883"/>
    <w:multiLevelType w:val="hybridMultilevel"/>
    <w:tmpl w:val="6D9A28E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6">
    <w:nsid w:val="19797C7D"/>
    <w:multiLevelType w:val="multilevel"/>
    <w:tmpl w:val="1CE044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1A13771B"/>
    <w:multiLevelType w:val="multilevel"/>
    <w:tmpl w:val="4E3EF5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nsid w:val="1BB05693"/>
    <w:multiLevelType w:val="multilevel"/>
    <w:tmpl w:val="2298A4A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nsid w:val="1BBB15A1"/>
    <w:multiLevelType w:val="multilevel"/>
    <w:tmpl w:val="D99022FE"/>
    <w:lvl w:ilvl="0">
      <w:start w:val="1"/>
      <w:numFmt w:val="decimal"/>
      <w:lvlText w:val="%1"/>
      <w:lvlJc w:val="left"/>
      <w:pPr>
        <w:ind w:left="360" w:hanging="360"/>
      </w:pPr>
      <w:rPr>
        <w:rFonts w:hint="default"/>
        <w:b/>
        <w:color w:val="000000"/>
        <w:w w:val="80"/>
      </w:rPr>
    </w:lvl>
    <w:lvl w:ilvl="1">
      <w:start w:val="2"/>
      <w:numFmt w:val="decimal"/>
      <w:lvlText w:val="%1.%2"/>
      <w:lvlJc w:val="left"/>
      <w:pPr>
        <w:ind w:left="360" w:hanging="360"/>
      </w:pPr>
      <w:rPr>
        <w:rFonts w:hint="default"/>
        <w:b/>
        <w:color w:val="000000"/>
        <w:w w:val="80"/>
      </w:rPr>
    </w:lvl>
    <w:lvl w:ilvl="2">
      <w:start w:val="1"/>
      <w:numFmt w:val="decimal"/>
      <w:lvlText w:val="%1.%2.%3"/>
      <w:lvlJc w:val="left"/>
      <w:pPr>
        <w:ind w:left="720" w:hanging="720"/>
      </w:pPr>
      <w:rPr>
        <w:rFonts w:hint="default"/>
        <w:b/>
        <w:color w:val="000000"/>
        <w:w w:val="80"/>
      </w:rPr>
    </w:lvl>
    <w:lvl w:ilvl="3">
      <w:start w:val="1"/>
      <w:numFmt w:val="decimal"/>
      <w:lvlText w:val="%1.%2.%3.%4"/>
      <w:lvlJc w:val="left"/>
      <w:pPr>
        <w:ind w:left="720" w:hanging="720"/>
      </w:pPr>
      <w:rPr>
        <w:rFonts w:hint="default"/>
        <w:b/>
        <w:color w:val="000000"/>
        <w:w w:val="80"/>
      </w:rPr>
    </w:lvl>
    <w:lvl w:ilvl="4">
      <w:start w:val="1"/>
      <w:numFmt w:val="decimal"/>
      <w:lvlText w:val="%1.%2.%3.%4.%5"/>
      <w:lvlJc w:val="left"/>
      <w:pPr>
        <w:ind w:left="1080" w:hanging="1080"/>
      </w:pPr>
      <w:rPr>
        <w:rFonts w:hint="default"/>
        <w:b/>
        <w:color w:val="000000"/>
        <w:w w:val="80"/>
      </w:rPr>
    </w:lvl>
    <w:lvl w:ilvl="5">
      <w:start w:val="1"/>
      <w:numFmt w:val="decimal"/>
      <w:lvlText w:val="%1.%2.%3.%4.%5.%6"/>
      <w:lvlJc w:val="left"/>
      <w:pPr>
        <w:ind w:left="1080" w:hanging="1080"/>
      </w:pPr>
      <w:rPr>
        <w:rFonts w:hint="default"/>
        <w:b/>
        <w:color w:val="000000"/>
        <w:w w:val="80"/>
      </w:rPr>
    </w:lvl>
    <w:lvl w:ilvl="6">
      <w:start w:val="1"/>
      <w:numFmt w:val="decimal"/>
      <w:lvlText w:val="%1.%2.%3.%4.%5.%6.%7"/>
      <w:lvlJc w:val="left"/>
      <w:pPr>
        <w:ind w:left="1440" w:hanging="1440"/>
      </w:pPr>
      <w:rPr>
        <w:rFonts w:hint="default"/>
        <w:b/>
        <w:color w:val="000000"/>
        <w:w w:val="80"/>
      </w:rPr>
    </w:lvl>
    <w:lvl w:ilvl="7">
      <w:start w:val="1"/>
      <w:numFmt w:val="decimal"/>
      <w:lvlText w:val="%1.%2.%3.%4.%5.%6.%7.%8"/>
      <w:lvlJc w:val="left"/>
      <w:pPr>
        <w:ind w:left="1440" w:hanging="1440"/>
      </w:pPr>
      <w:rPr>
        <w:rFonts w:hint="default"/>
        <w:b/>
        <w:color w:val="000000"/>
        <w:w w:val="80"/>
      </w:rPr>
    </w:lvl>
    <w:lvl w:ilvl="8">
      <w:start w:val="1"/>
      <w:numFmt w:val="decimal"/>
      <w:lvlText w:val="%1.%2.%3.%4.%5.%6.%7.%8.%9"/>
      <w:lvlJc w:val="left"/>
      <w:pPr>
        <w:ind w:left="1800" w:hanging="1800"/>
      </w:pPr>
      <w:rPr>
        <w:rFonts w:hint="default"/>
        <w:b/>
        <w:color w:val="000000"/>
        <w:w w:val="80"/>
      </w:rPr>
    </w:lvl>
  </w:abstractNum>
  <w:abstractNum w:abstractNumId="60">
    <w:nsid w:val="1BD201C3"/>
    <w:multiLevelType w:val="multilevel"/>
    <w:tmpl w:val="9D2E8CE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1C3D1466"/>
    <w:multiLevelType w:val="hybridMultilevel"/>
    <w:tmpl w:val="A884648C"/>
    <w:lvl w:ilvl="0" w:tplc="B9AC6C2C">
      <w:start w:val="1"/>
      <w:numFmt w:val="decimal"/>
      <w:lvlText w:val="%1."/>
      <w:lvlJc w:val="left"/>
      <w:pPr>
        <w:ind w:left="1022" w:hanging="528"/>
      </w:pPr>
      <w:rPr>
        <w:rFonts w:hint="default"/>
        <w:spacing w:val="0"/>
        <w:w w:val="100"/>
        <w:lang w:val="ru-RU" w:eastAsia="en-US" w:bidi="ar-SA"/>
      </w:rPr>
    </w:lvl>
    <w:lvl w:ilvl="1" w:tplc="4D8EB85E">
      <w:numFmt w:val="bullet"/>
      <w:lvlText w:val="•"/>
      <w:lvlJc w:val="left"/>
      <w:pPr>
        <w:ind w:left="1022" w:hanging="564"/>
      </w:pPr>
      <w:rPr>
        <w:rFonts w:ascii="Arial" w:eastAsia="Arial" w:hAnsi="Arial" w:cs="Arial" w:hint="default"/>
        <w:b w:val="0"/>
        <w:bCs w:val="0"/>
        <w:i w:val="0"/>
        <w:iCs w:val="0"/>
        <w:w w:val="100"/>
        <w:sz w:val="28"/>
        <w:szCs w:val="28"/>
        <w:lang w:val="ru-RU" w:eastAsia="en-US" w:bidi="ar-SA"/>
      </w:rPr>
    </w:lvl>
    <w:lvl w:ilvl="2" w:tplc="75EEB4A0">
      <w:numFmt w:val="bullet"/>
      <w:lvlText w:val="•"/>
      <w:lvlJc w:val="left"/>
      <w:pPr>
        <w:ind w:left="3017" w:hanging="564"/>
      </w:pPr>
      <w:rPr>
        <w:rFonts w:hint="default"/>
        <w:lang w:val="ru-RU" w:eastAsia="en-US" w:bidi="ar-SA"/>
      </w:rPr>
    </w:lvl>
    <w:lvl w:ilvl="3" w:tplc="D488DF52">
      <w:numFmt w:val="bullet"/>
      <w:lvlText w:val="•"/>
      <w:lvlJc w:val="left"/>
      <w:pPr>
        <w:ind w:left="4015" w:hanging="564"/>
      </w:pPr>
      <w:rPr>
        <w:rFonts w:hint="default"/>
        <w:lang w:val="ru-RU" w:eastAsia="en-US" w:bidi="ar-SA"/>
      </w:rPr>
    </w:lvl>
    <w:lvl w:ilvl="4" w:tplc="F9666BA4">
      <w:numFmt w:val="bullet"/>
      <w:lvlText w:val="•"/>
      <w:lvlJc w:val="left"/>
      <w:pPr>
        <w:ind w:left="5014" w:hanging="564"/>
      </w:pPr>
      <w:rPr>
        <w:rFonts w:hint="default"/>
        <w:lang w:val="ru-RU" w:eastAsia="en-US" w:bidi="ar-SA"/>
      </w:rPr>
    </w:lvl>
    <w:lvl w:ilvl="5" w:tplc="02FA76FE">
      <w:numFmt w:val="bullet"/>
      <w:lvlText w:val="•"/>
      <w:lvlJc w:val="left"/>
      <w:pPr>
        <w:ind w:left="6013" w:hanging="564"/>
      </w:pPr>
      <w:rPr>
        <w:rFonts w:hint="default"/>
        <w:lang w:val="ru-RU" w:eastAsia="en-US" w:bidi="ar-SA"/>
      </w:rPr>
    </w:lvl>
    <w:lvl w:ilvl="6" w:tplc="59E0759C">
      <w:numFmt w:val="bullet"/>
      <w:lvlText w:val="•"/>
      <w:lvlJc w:val="left"/>
      <w:pPr>
        <w:ind w:left="7011" w:hanging="564"/>
      </w:pPr>
      <w:rPr>
        <w:rFonts w:hint="default"/>
        <w:lang w:val="ru-RU" w:eastAsia="en-US" w:bidi="ar-SA"/>
      </w:rPr>
    </w:lvl>
    <w:lvl w:ilvl="7" w:tplc="7A78E482">
      <w:numFmt w:val="bullet"/>
      <w:lvlText w:val="•"/>
      <w:lvlJc w:val="left"/>
      <w:pPr>
        <w:ind w:left="8010" w:hanging="564"/>
      </w:pPr>
      <w:rPr>
        <w:rFonts w:hint="default"/>
        <w:lang w:val="ru-RU" w:eastAsia="en-US" w:bidi="ar-SA"/>
      </w:rPr>
    </w:lvl>
    <w:lvl w:ilvl="8" w:tplc="E9E8045C">
      <w:numFmt w:val="bullet"/>
      <w:lvlText w:val="•"/>
      <w:lvlJc w:val="left"/>
      <w:pPr>
        <w:ind w:left="9009" w:hanging="564"/>
      </w:pPr>
      <w:rPr>
        <w:rFonts w:hint="default"/>
        <w:lang w:val="ru-RU" w:eastAsia="en-US" w:bidi="ar-SA"/>
      </w:rPr>
    </w:lvl>
  </w:abstractNum>
  <w:abstractNum w:abstractNumId="62">
    <w:nsid w:val="1C3F6238"/>
    <w:multiLevelType w:val="multilevel"/>
    <w:tmpl w:val="97A62E7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nsid w:val="1CF50DF3"/>
    <w:multiLevelType w:val="multilevel"/>
    <w:tmpl w:val="CC30D02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nsid w:val="1D447A37"/>
    <w:multiLevelType w:val="multilevel"/>
    <w:tmpl w:val="A12EEE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nsid w:val="1EE02D26"/>
    <w:multiLevelType w:val="multilevel"/>
    <w:tmpl w:val="763A2E7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nsid w:val="1EE914F7"/>
    <w:multiLevelType w:val="multilevel"/>
    <w:tmpl w:val="D42656D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nsid w:val="1F857242"/>
    <w:multiLevelType w:val="multilevel"/>
    <w:tmpl w:val="3F1C68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nsid w:val="20021D1F"/>
    <w:multiLevelType w:val="hybridMultilevel"/>
    <w:tmpl w:val="C5A6EAA6"/>
    <w:lvl w:ilvl="0" w:tplc="8B748158">
      <w:numFmt w:val="bullet"/>
      <w:lvlText w:val="•"/>
      <w:lvlJc w:val="left"/>
      <w:pPr>
        <w:ind w:left="1022" w:hanging="281"/>
      </w:pPr>
      <w:rPr>
        <w:rFonts w:ascii="Arial" w:eastAsia="Arial" w:hAnsi="Arial" w:cs="Arial" w:hint="default"/>
        <w:b w:val="0"/>
        <w:bCs w:val="0"/>
        <w:i w:val="0"/>
        <w:iCs w:val="0"/>
        <w:w w:val="100"/>
        <w:sz w:val="28"/>
        <w:szCs w:val="28"/>
        <w:lang w:val="ru-RU" w:eastAsia="en-US" w:bidi="ar-SA"/>
      </w:rPr>
    </w:lvl>
    <w:lvl w:ilvl="1" w:tplc="83D051F6">
      <w:numFmt w:val="bullet"/>
      <w:lvlText w:val="•"/>
      <w:lvlJc w:val="left"/>
      <w:pPr>
        <w:ind w:left="2018" w:hanging="281"/>
      </w:pPr>
      <w:rPr>
        <w:rFonts w:hint="default"/>
        <w:lang w:val="ru-RU" w:eastAsia="en-US" w:bidi="ar-SA"/>
      </w:rPr>
    </w:lvl>
    <w:lvl w:ilvl="2" w:tplc="B2C81A50">
      <w:numFmt w:val="bullet"/>
      <w:lvlText w:val="•"/>
      <w:lvlJc w:val="left"/>
      <w:pPr>
        <w:ind w:left="3017" w:hanging="281"/>
      </w:pPr>
      <w:rPr>
        <w:rFonts w:hint="default"/>
        <w:lang w:val="ru-RU" w:eastAsia="en-US" w:bidi="ar-SA"/>
      </w:rPr>
    </w:lvl>
    <w:lvl w:ilvl="3" w:tplc="E69EE974">
      <w:numFmt w:val="bullet"/>
      <w:lvlText w:val="•"/>
      <w:lvlJc w:val="left"/>
      <w:pPr>
        <w:ind w:left="4015" w:hanging="281"/>
      </w:pPr>
      <w:rPr>
        <w:rFonts w:hint="default"/>
        <w:lang w:val="ru-RU" w:eastAsia="en-US" w:bidi="ar-SA"/>
      </w:rPr>
    </w:lvl>
    <w:lvl w:ilvl="4" w:tplc="A8B0FF00">
      <w:numFmt w:val="bullet"/>
      <w:lvlText w:val="•"/>
      <w:lvlJc w:val="left"/>
      <w:pPr>
        <w:ind w:left="5014" w:hanging="281"/>
      </w:pPr>
      <w:rPr>
        <w:rFonts w:hint="default"/>
        <w:lang w:val="ru-RU" w:eastAsia="en-US" w:bidi="ar-SA"/>
      </w:rPr>
    </w:lvl>
    <w:lvl w:ilvl="5" w:tplc="3E3C0760">
      <w:numFmt w:val="bullet"/>
      <w:lvlText w:val="•"/>
      <w:lvlJc w:val="left"/>
      <w:pPr>
        <w:ind w:left="6013" w:hanging="281"/>
      </w:pPr>
      <w:rPr>
        <w:rFonts w:hint="default"/>
        <w:lang w:val="ru-RU" w:eastAsia="en-US" w:bidi="ar-SA"/>
      </w:rPr>
    </w:lvl>
    <w:lvl w:ilvl="6" w:tplc="493AABCA">
      <w:numFmt w:val="bullet"/>
      <w:lvlText w:val="•"/>
      <w:lvlJc w:val="left"/>
      <w:pPr>
        <w:ind w:left="7011" w:hanging="281"/>
      </w:pPr>
      <w:rPr>
        <w:rFonts w:hint="default"/>
        <w:lang w:val="ru-RU" w:eastAsia="en-US" w:bidi="ar-SA"/>
      </w:rPr>
    </w:lvl>
    <w:lvl w:ilvl="7" w:tplc="E80A7794">
      <w:numFmt w:val="bullet"/>
      <w:lvlText w:val="•"/>
      <w:lvlJc w:val="left"/>
      <w:pPr>
        <w:ind w:left="8010" w:hanging="281"/>
      </w:pPr>
      <w:rPr>
        <w:rFonts w:hint="default"/>
        <w:lang w:val="ru-RU" w:eastAsia="en-US" w:bidi="ar-SA"/>
      </w:rPr>
    </w:lvl>
    <w:lvl w:ilvl="8" w:tplc="EEC0E08E">
      <w:numFmt w:val="bullet"/>
      <w:lvlText w:val="•"/>
      <w:lvlJc w:val="left"/>
      <w:pPr>
        <w:ind w:left="9009" w:hanging="281"/>
      </w:pPr>
      <w:rPr>
        <w:rFonts w:hint="default"/>
        <w:lang w:val="ru-RU" w:eastAsia="en-US" w:bidi="ar-SA"/>
      </w:rPr>
    </w:lvl>
  </w:abstractNum>
  <w:abstractNum w:abstractNumId="69">
    <w:nsid w:val="202558D2"/>
    <w:multiLevelType w:val="hybridMultilevel"/>
    <w:tmpl w:val="582E3110"/>
    <w:lvl w:ilvl="0" w:tplc="B0D69CCC">
      <w:numFmt w:val="bullet"/>
      <w:lvlText w:val=""/>
      <w:lvlJc w:val="left"/>
      <w:pPr>
        <w:ind w:left="1022" w:hanging="708"/>
      </w:pPr>
      <w:rPr>
        <w:rFonts w:ascii="Symbol" w:eastAsia="Symbol" w:hAnsi="Symbol" w:cs="Symbol" w:hint="default"/>
        <w:b w:val="0"/>
        <w:bCs w:val="0"/>
        <w:i w:val="0"/>
        <w:iCs w:val="0"/>
        <w:w w:val="100"/>
        <w:sz w:val="28"/>
        <w:szCs w:val="28"/>
        <w:lang w:val="ru-RU" w:eastAsia="en-US" w:bidi="ar-SA"/>
      </w:rPr>
    </w:lvl>
    <w:lvl w:ilvl="1" w:tplc="DA28BD8C">
      <w:numFmt w:val="bullet"/>
      <w:lvlText w:val="•"/>
      <w:lvlJc w:val="left"/>
      <w:pPr>
        <w:ind w:left="2018" w:hanging="708"/>
      </w:pPr>
      <w:rPr>
        <w:rFonts w:hint="default"/>
        <w:lang w:val="ru-RU" w:eastAsia="en-US" w:bidi="ar-SA"/>
      </w:rPr>
    </w:lvl>
    <w:lvl w:ilvl="2" w:tplc="44F6E4D6">
      <w:numFmt w:val="bullet"/>
      <w:lvlText w:val="•"/>
      <w:lvlJc w:val="left"/>
      <w:pPr>
        <w:ind w:left="3017" w:hanging="708"/>
      </w:pPr>
      <w:rPr>
        <w:rFonts w:hint="default"/>
        <w:lang w:val="ru-RU" w:eastAsia="en-US" w:bidi="ar-SA"/>
      </w:rPr>
    </w:lvl>
    <w:lvl w:ilvl="3" w:tplc="9FD084C4">
      <w:numFmt w:val="bullet"/>
      <w:lvlText w:val="•"/>
      <w:lvlJc w:val="left"/>
      <w:pPr>
        <w:ind w:left="4015" w:hanging="708"/>
      </w:pPr>
      <w:rPr>
        <w:rFonts w:hint="default"/>
        <w:lang w:val="ru-RU" w:eastAsia="en-US" w:bidi="ar-SA"/>
      </w:rPr>
    </w:lvl>
    <w:lvl w:ilvl="4" w:tplc="BE1CCAD4">
      <w:numFmt w:val="bullet"/>
      <w:lvlText w:val="•"/>
      <w:lvlJc w:val="left"/>
      <w:pPr>
        <w:ind w:left="5014" w:hanging="708"/>
      </w:pPr>
      <w:rPr>
        <w:rFonts w:hint="default"/>
        <w:lang w:val="ru-RU" w:eastAsia="en-US" w:bidi="ar-SA"/>
      </w:rPr>
    </w:lvl>
    <w:lvl w:ilvl="5" w:tplc="C8C6EFA2">
      <w:numFmt w:val="bullet"/>
      <w:lvlText w:val="•"/>
      <w:lvlJc w:val="left"/>
      <w:pPr>
        <w:ind w:left="6013" w:hanging="708"/>
      </w:pPr>
      <w:rPr>
        <w:rFonts w:hint="default"/>
        <w:lang w:val="ru-RU" w:eastAsia="en-US" w:bidi="ar-SA"/>
      </w:rPr>
    </w:lvl>
    <w:lvl w:ilvl="6" w:tplc="D52E05A6">
      <w:numFmt w:val="bullet"/>
      <w:lvlText w:val="•"/>
      <w:lvlJc w:val="left"/>
      <w:pPr>
        <w:ind w:left="7011" w:hanging="708"/>
      </w:pPr>
      <w:rPr>
        <w:rFonts w:hint="default"/>
        <w:lang w:val="ru-RU" w:eastAsia="en-US" w:bidi="ar-SA"/>
      </w:rPr>
    </w:lvl>
    <w:lvl w:ilvl="7" w:tplc="0CEC18C4">
      <w:numFmt w:val="bullet"/>
      <w:lvlText w:val="•"/>
      <w:lvlJc w:val="left"/>
      <w:pPr>
        <w:ind w:left="8010" w:hanging="708"/>
      </w:pPr>
      <w:rPr>
        <w:rFonts w:hint="default"/>
        <w:lang w:val="ru-RU" w:eastAsia="en-US" w:bidi="ar-SA"/>
      </w:rPr>
    </w:lvl>
    <w:lvl w:ilvl="8" w:tplc="7A605A28">
      <w:numFmt w:val="bullet"/>
      <w:lvlText w:val="•"/>
      <w:lvlJc w:val="left"/>
      <w:pPr>
        <w:ind w:left="9009" w:hanging="708"/>
      </w:pPr>
      <w:rPr>
        <w:rFonts w:hint="default"/>
        <w:lang w:val="ru-RU" w:eastAsia="en-US" w:bidi="ar-SA"/>
      </w:rPr>
    </w:lvl>
  </w:abstractNum>
  <w:abstractNum w:abstractNumId="70">
    <w:nsid w:val="20312223"/>
    <w:multiLevelType w:val="multilevel"/>
    <w:tmpl w:val="82022BE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nsid w:val="20A229FC"/>
    <w:multiLevelType w:val="multilevel"/>
    <w:tmpl w:val="C7441A0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nsid w:val="216D1B75"/>
    <w:multiLevelType w:val="multilevel"/>
    <w:tmpl w:val="FC26DB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nsid w:val="229C77AB"/>
    <w:multiLevelType w:val="multilevel"/>
    <w:tmpl w:val="74D22A1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nsid w:val="22DE5A3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233C78E6"/>
    <w:multiLevelType w:val="multilevel"/>
    <w:tmpl w:val="B2FE6E7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nsid w:val="23923E12"/>
    <w:multiLevelType w:val="hybridMultilevel"/>
    <w:tmpl w:val="A8BCE45E"/>
    <w:lvl w:ilvl="0" w:tplc="46966326">
      <w:start w:val="2"/>
      <w:numFmt w:val="decimal"/>
      <w:lvlText w:val="%1."/>
      <w:lvlJc w:val="left"/>
      <w:pPr>
        <w:ind w:left="107" w:hanging="524"/>
      </w:pPr>
      <w:rPr>
        <w:rFonts w:ascii="Times New Roman" w:eastAsia="Times New Roman" w:hAnsi="Times New Roman" w:cs="Times New Roman" w:hint="default"/>
        <w:b w:val="0"/>
        <w:bCs w:val="0"/>
        <w:i w:val="0"/>
        <w:iCs w:val="0"/>
        <w:w w:val="100"/>
        <w:sz w:val="22"/>
        <w:szCs w:val="22"/>
        <w:lang w:val="ru-RU" w:eastAsia="en-US" w:bidi="ar-SA"/>
      </w:rPr>
    </w:lvl>
    <w:lvl w:ilvl="1" w:tplc="02DE73A6">
      <w:numFmt w:val="bullet"/>
      <w:lvlText w:val="•"/>
      <w:lvlJc w:val="left"/>
      <w:pPr>
        <w:ind w:left="303" w:hanging="524"/>
      </w:pPr>
      <w:rPr>
        <w:rFonts w:hint="default"/>
        <w:lang w:val="ru-RU" w:eastAsia="en-US" w:bidi="ar-SA"/>
      </w:rPr>
    </w:lvl>
    <w:lvl w:ilvl="2" w:tplc="38CEB550">
      <w:numFmt w:val="bullet"/>
      <w:lvlText w:val="•"/>
      <w:lvlJc w:val="left"/>
      <w:pPr>
        <w:ind w:left="506" w:hanging="524"/>
      </w:pPr>
      <w:rPr>
        <w:rFonts w:hint="default"/>
        <w:lang w:val="ru-RU" w:eastAsia="en-US" w:bidi="ar-SA"/>
      </w:rPr>
    </w:lvl>
    <w:lvl w:ilvl="3" w:tplc="4956F0E6">
      <w:numFmt w:val="bullet"/>
      <w:lvlText w:val="•"/>
      <w:lvlJc w:val="left"/>
      <w:pPr>
        <w:ind w:left="709" w:hanging="524"/>
      </w:pPr>
      <w:rPr>
        <w:rFonts w:hint="default"/>
        <w:lang w:val="ru-RU" w:eastAsia="en-US" w:bidi="ar-SA"/>
      </w:rPr>
    </w:lvl>
    <w:lvl w:ilvl="4" w:tplc="56D822AC">
      <w:numFmt w:val="bullet"/>
      <w:lvlText w:val="•"/>
      <w:lvlJc w:val="left"/>
      <w:pPr>
        <w:ind w:left="912" w:hanging="524"/>
      </w:pPr>
      <w:rPr>
        <w:rFonts w:hint="default"/>
        <w:lang w:val="ru-RU" w:eastAsia="en-US" w:bidi="ar-SA"/>
      </w:rPr>
    </w:lvl>
    <w:lvl w:ilvl="5" w:tplc="8084A772">
      <w:numFmt w:val="bullet"/>
      <w:lvlText w:val="•"/>
      <w:lvlJc w:val="left"/>
      <w:pPr>
        <w:ind w:left="1115" w:hanging="524"/>
      </w:pPr>
      <w:rPr>
        <w:rFonts w:hint="default"/>
        <w:lang w:val="ru-RU" w:eastAsia="en-US" w:bidi="ar-SA"/>
      </w:rPr>
    </w:lvl>
    <w:lvl w:ilvl="6" w:tplc="6122E2FE">
      <w:numFmt w:val="bullet"/>
      <w:lvlText w:val="•"/>
      <w:lvlJc w:val="left"/>
      <w:pPr>
        <w:ind w:left="1318" w:hanging="524"/>
      </w:pPr>
      <w:rPr>
        <w:rFonts w:hint="default"/>
        <w:lang w:val="ru-RU" w:eastAsia="en-US" w:bidi="ar-SA"/>
      </w:rPr>
    </w:lvl>
    <w:lvl w:ilvl="7" w:tplc="EF181E76">
      <w:numFmt w:val="bullet"/>
      <w:lvlText w:val="•"/>
      <w:lvlJc w:val="left"/>
      <w:pPr>
        <w:ind w:left="1521" w:hanging="524"/>
      </w:pPr>
      <w:rPr>
        <w:rFonts w:hint="default"/>
        <w:lang w:val="ru-RU" w:eastAsia="en-US" w:bidi="ar-SA"/>
      </w:rPr>
    </w:lvl>
    <w:lvl w:ilvl="8" w:tplc="13F855E6">
      <w:numFmt w:val="bullet"/>
      <w:lvlText w:val="•"/>
      <w:lvlJc w:val="left"/>
      <w:pPr>
        <w:ind w:left="1724" w:hanging="524"/>
      </w:pPr>
      <w:rPr>
        <w:rFonts w:hint="default"/>
        <w:lang w:val="ru-RU" w:eastAsia="en-US" w:bidi="ar-SA"/>
      </w:rPr>
    </w:lvl>
  </w:abstractNum>
  <w:abstractNum w:abstractNumId="77">
    <w:nsid w:val="23C20F4B"/>
    <w:multiLevelType w:val="multilevel"/>
    <w:tmpl w:val="E9F85E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nsid w:val="246E3BCD"/>
    <w:multiLevelType w:val="multilevel"/>
    <w:tmpl w:val="C89EF61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nsid w:val="24EE78F9"/>
    <w:multiLevelType w:val="multilevel"/>
    <w:tmpl w:val="7B3C29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nsid w:val="2513056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nsid w:val="26350B51"/>
    <w:multiLevelType w:val="multilevel"/>
    <w:tmpl w:val="B750F6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nsid w:val="27FB6F71"/>
    <w:multiLevelType w:val="multilevel"/>
    <w:tmpl w:val="0E620D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nsid w:val="282D7FC2"/>
    <w:multiLevelType w:val="multilevel"/>
    <w:tmpl w:val="124087B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nsid w:val="286311D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nsid w:val="28FF788E"/>
    <w:multiLevelType w:val="multilevel"/>
    <w:tmpl w:val="5BCC2CD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nsid w:val="29B55135"/>
    <w:multiLevelType w:val="hybridMultilevel"/>
    <w:tmpl w:val="2848A1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nsid w:val="2A4842DC"/>
    <w:multiLevelType w:val="hybridMultilevel"/>
    <w:tmpl w:val="2FCAA85E"/>
    <w:lvl w:ilvl="0" w:tplc="57AA68D8">
      <w:start w:val="2"/>
      <w:numFmt w:val="decimal"/>
      <w:lvlText w:val="%1."/>
      <w:lvlJc w:val="left"/>
      <w:pPr>
        <w:ind w:left="108" w:hanging="605"/>
      </w:pPr>
      <w:rPr>
        <w:rFonts w:ascii="Times New Roman" w:eastAsia="Times New Roman" w:hAnsi="Times New Roman" w:cs="Times New Roman" w:hint="default"/>
        <w:b w:val="0"/>
        <w:bCs w:val="0"/>
        <w:i w:val="0"/>
        <w:iCs w:val="0"/>
        <w:w w:val="100"/>
        <w:sz w:val="22"/>
        <w:szCs w:val="22"/>
        <w:lang w:val="ru-RU" w:eastAsia="en-US" w:bidi="ar-SA"/>
      </w:rPr>
    </w:lvl>
    <w:lvl w:ilvl="1" w:tplc="AEFEC08C">
      <w:numFmt w:val="bullet"/>
      <w:lvlText w:val="•"/>
      <w:lvlJc w:val="left"/>
      <w:pPr>
        <w:ind w:left="324" w:hanging="605"/>
      </w:pPr>
      <w:rPr>
        <w:rFonts w:hint="default"/>
        <w:lang w:val="ru-RU" w:eastAsia="en-US" w:bidi="ar-SA"/>
      </w:rPr>
    </w:lvl>
    <w:lvl w:ilvl="2" w:tplc="3A1E21AE">
      <w:numFmt w:val="bullet"/>
      <w:lvlText w:val="•"/>
      <w:lvlJc w:val="left"/>
      <w:pPr>
        <w:ind w:left="548" w:hanging="605"/>
      </w:pPr>
      <w:rPr>
        <w:rFonts w:hint="default"/>
        <w:lang w:val="ru-RU" w:eastAsia="en-US" w:bidi="ar-SA"/>
      </w:rPr>
    </w:lvl>
    <w:lvl w:ilvl="3" w:tplc="57CA43E6">
      <w:numFmt w:val="bullet"/>
      <w:lvlText w:val="•"/>
      <w:lvlJc w:val="left"/>
      <w:pPr>
        <w:ind w:left="772" w:hanging="605"/>
      </w:pPr>
      <w:rPr>
        <w:rFonts w:hint="default"/>
        <w:lang w:val="ru-RU" w:eastAsia="en-US" w:bidi="ar-SA"/>
      </w:rPr>
    </w:lvl>
    <w:lvl w:ilvl="4" w:tplc="5E00B3B8">
      <w:numFmt w:val="bullet"/>
      <w:lvlText w:val="•"/>
      <w:lvlJc w:val="left"/>
      <w:pPr>
        <w:ind w:left="996" w:hanging="605"/>
      </w:pPr>
      <w:rPr>
        <w:rFonts w:hint="default"/>
        <w:lang w:val="ru-RU" w:eastAsia="en-US" w:bidi="ar-SA"/>
      </w:rPr>
    </w:lvl>
    <w:lvl w:ilvl="5" w:tplc="45A894EA">
      <w:numFmt w:val="bullet"/>
      <w:lvlText w:val="•"/>
      <w:lvlJc w:val="left"/>
      <w:pPr>
        <w:ind w:left="1221" w:hanging="605"/>
      </w:pPr>
      <w:rPr>
        <w:rFonts w:hint="default"/>
        <w:lang w:val="ru-RU" w:eastAsia="en-US" w:bidi="ar-SA"/>
      </w:rPr>
    </w:lvl>
    <w:lvl w:ilvl="6" w:tplc="78BA03A4">
      <w:numFmt w:val="bullet"/>
      <w:lvlText w:val="•"/>
      <w:lvlJc w:val="left"/>
      <w:pPr>
        <w:ind w:left="1445" w:hanging="605"/>
      </w:pPr>
      <w:rPr>
        <w:rFonts w:hint="default"/>
        <w:lang w:val="ru-RU" w:eastAsia="en-US" w:bidi="ar-SA"/>
      </w:rPr>
    </w:lvl>
    <w:lvl w:ilvl="7" w:tplc="E9644F70">
      <w:numFmt w:val="bullet"/>
      <w:lvlText w:val="•"/>
      <w:lvlJc w:val="left"/>
      <w:pPr>
        <w:ind w:left="1669" w:hanging="605"/>
      </w:pPr>
      <w:rPr>
        <w:rFonts w:hint="default"/>
        <w:lang w:val="ru-RU" w:eastAsia="en-US" w:bidi="ar-SA"/>
      </w:rPr>
    </w:lvl>
    <w:lvl w:ilvl="8" w:tplc="029A33AA">
      <w:numFmt w:val="bullet"/>
      <w:lvlText w:val="•"/>
      <w:lvlJc w:val="left"/>
      <w:pPr>
        <w:ind w:left="1893" w:hanging="605"/>
      </w:pPr>
      <w:rPr>
        <w:rFonts w:hint="default"/>
        <w:lang w:val="ru-RU" w:eastAsia="en-US" w:bidi="ar-SA"/>
      </w:rPr>
    </w:lvl>
  </w:abstractNum>
  <w:abstractNum w:abstractNumId="88">
    <w:nsid w:val="2A843374"/>
    <w:multiLevelType w:val="multilevel"/>
    <w:tmpl w:val="462EB06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nsid w:val="2B145CC3"/>
    <w:multiLevelType w:val="hybridMultilevel"/>
    <w:tmpl w:val="FFF020B8"/>
    <w:lvl w:ilvl="0" w:tplc="78640F00">
      <w:start w:val="1"/>
      <w:numFmt w:val="decimal"/>
      <w:lvlText w:val="%1)"/>
      <w:lvlJc w:val="left"/>
      <w:pPr>
        <w:ind w:left="1022" w:hanging="393"/>
      </w:pPr>
      <w:rPr>
        <w:rFonts w:ascii="Times New Roman" w:eastAsia="Times New Roman" w:hAnsi="Times New Roman" w:cs="Times New Roman" w:hint="default"/>
        <w:b w:val="0"/>
        <w:bCs w:val="0"/>
        <w:i w:val="0"/>
        <w:iCs w:val="0"/>
        <w:w w:val="100"/>
        <w:sz w:val="28"/>
        <w:szCs w:val="28"/>
        <w:lang w:val="ru-RU" w:eastAsia="en-US" w:bidi="ar-SA"/>
      </w:rPr>
    </w:lvl>
    <w:lvl w:ilvl="1" w:tplc="F7ECCDB4">
      <w:start w:val="1"/>
      <w:numFmt w:val="decimal"/>
      <w:lvlText w:val="%2."/>
      <w:lvlJc w:val="left"/>
      <w:pPr>
        <w:ind w:left="1022" w:hanging="850"/>
      </w:pPr>
      <w:rPr>
        <w:rFonts w:ascii="Times New Roman" w:eastAsia="Times New Roman" w:hAnsi="Times New Roman" w:cs="Times New Roman" w:hint="default"/>
        <w:b w:val="0"/>
        <w:bCs w:val="0"/>
        <w:i w:val="0"/>
        <w:iCs w:val="0"/>
        <w:spacing w:val="0"/>
        <w:w w:val="100"/>
        <w:sz w:val="28"/>
        <w:szCs w:val="28"/>
        <w:lang w:val="ru-RU" w:eastAsia="en-US" w:bidi="ar-SA"/>
      </w:rPr>
    </w:lvl>
    <w:lvl w:ilvl="2" w:tplc="03F2C9FA">
      <w:numFmt w:val="bullet"/>
      <w:lvlText w:val="•"/>
      <w:lvlJc w:val="left"/>
      <w:pPr>
        <w:ind w:left="3017" w:hanging="850"/>
      </w:pPr>
      <w:rPr>
        <w:rFonts w:hint="default"/>
        <w:lang w:val="ru-RU" w:eastAsia="en-US" w:bidi="ar-SA"/>
      </w:rPr>
    </w:lvl>
    <w:lvl w:ilvl="3" w:tplc="2B26D5D6">
      <w:numFmt w:val="bullet"/>
      <w:lvlText w:val="•"/>
      <w:lvlJc w:val="left"/>
      <w:pPr>
        <w:ind w:left="4015" w:hanging="850"/>
      </w:pPr>
      <w:rPr>
        <w:rFonts w:hint="default"/>
        <w:lang w:val="ru-RU" w:eastAsia="en-US" w:bidi="ar-SA"/>
      </w:rPr>
    </w:lvl>
    <w:lvl w:ilvl="4" w:tplc="01AA3D80">
      <w:numFmt w:val="bullet"/>
      <w:lvlText w:val="•"/>
      <w:lvlJc w:val="left"/>
      <w:pPr>
        <w:ind w:left="5014" w:hanging="850"/>
      </w:pPr>
      <w:rPr>
        <w:rFonts w:hint="default"/>
        <w:lang w:val="ru-RU" w:eastAsia="en-US" w:bidi="ar-SA"/>
      </w:rPr>
    </w:lvl>
    <w:lvl w:ilvl="5" w:tplc="DE5E5212">
      <w:numFmt w:val="bullet"/>
      <w:lvlText w:val="•"/>
      <w:lvlJc w:val="left"/>
      <w:pPr>
        <w:ind w:left="6013" w:hanging="850"/>
      </w:pPr>
      <w:rPr>
        <w:rFonts w:hint="default"/>
        <w:lang w:val="ru-RU" w:eastAsia="en-US" w:bidi="ar-SA"/>
      </w:rPr>
    </w:lvl>
    <w:lvl w:ilvl="6" w:tplc="156C35F0">
      <w:numFmt w:val="bullet"/>
      <w:lvlText w:val="•"/>
      <w:lvlJc w:val="left"/>
      <w:pPr>
        <w:ind w:left="7011" w:hanging="850"/>
      </w:pPr>
      <w:rPr>
        <w:rFonts w:hint="default"/>
        <w:lang w:val="ru-RU" w:eastAsia="en-US" w:bidi="ar-SA"/>
      </w:rPr>
    </w:lvl>
    <w:lvl w:ilvl="7" w:tplc="990860BA">
      <w:numFmt w:val="bullet"/>
      <w:lvlText w:val="•"/>
      <w:lvlJc w:val="left"/>
      <w:pPr>
        <w:ind w:left="8010" w:hanging="850"/>
      </w:pPr>
      <w:rPr>
        <w:rFonts w:hint="default"/>
        <w:lang w:val="ru-RU" w:eastAsia="en-US" w:bidi="ar-SA"/>
      </w:rPr>
    </w:lvl>
    <w:lvl w:ilvl="8" w:tplc="2D0A3A1E">
      <w:numFmt w:val="bullet"/>
      <w:lvlText w:val="•"/>
      <w:lvlJc w:val="left"/>
      <w:pPr>
        <w:ind w:left="9009" w:hanging="850"/>
      </w:pPr>
      <w:rPr>
        <w:rFonts w:hint="default"/>
        <w:lang w:val="ru-RU" w:eastAsia="en-US" w:bidi="ar-SA"/>
      </w:rPr>
    </w:lvl>
  </w:abstractNum>
  <w:abstractNum w:abstractNumId="90">
    <w:nsid w:val="2B744C8B"/>
    <w:multiLevelType w:val="multilevel"/>
    <w:tmpl w:val="79E47D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nsid w:val="2BE10882"/>
    <w:multiLevelType w:val="multilevel"/>
    <w:tmpl w:val="1D629D8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nsid w:val="2BEA73FB"/>
    <w:multiLevelType w:val="multilevel"/>
    <w:tmpl w:val="5DDE95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nsid w:val="2C061550"/>
    <w:multiLevelType w:val="hybridMultilevel"/>
    <w:tmpl w:val="81980ABA"/>
    <w:lvl w:ilvl="0" w:tplc="F086C30A">
      <w:numFmt w:val="bullet"/>
      <w:lvlText w:val="-"/>
      <w:lvlJc w:val="left"/>
      <w:pPr>
        <w:ind w:left="1022" w:hanging="164"/>
      </w:pPr>
      <w:rPr>
        <w:rFonts w:ascii="Times New Roman" w:eastAsia="Times New Roman" w:hAnsi="Times New Roman" w:cs="Times New Roman" w:hint="default"/>
        <w:w w:val="100"/>
        <w:lang w:val="ru-RU" w:eastAsia="en-US" w:bidi="ar-SA"/>
      </w:rPr>
    </w:lvl>
    <w:lvl w:ilvl="1" w:tplc="D344546C">
      <w:numFmt w:val="bullet"/>
      <w:lvlText w:val="•"/>
      <w:lvlJc w:val="left"/>
      <w:pPr>
        <w:ind w:left="2018" w:hanging="164"/>
      </w:pPr>
      <w:rPr>
        <w:rFonts w:hint="default"/>
        <w:lang w:val="ru-RU" w:eastAsia="en-US" w:bidi="ar-SA"/>
      </w:rPr>
    </w:lvl>
    <w:lvl w:ilvl="2" w:tplc="0ED0BAA4">
      <w:numFmt w:val="bullet"/>
      <w:lvlText w:val="•"/>
      <w:lvlJc w:val="left"/>
      <w:pPr>
        <w:ind w:left="3017" w:hanging="164"/>
      </w:pPr>
      <w:rPr>
        <w:rFonts w:hint="default"/>
        <w:lang w:val="ru-RU" w:eastAsia="en-US" w:bidi="ar-SA"/>
      </w:rPr>
    </w:lvl>
    <w:lvl w:ilvl="3" w:tplc="A8E605AA">
      <w:numFmt w:val="bullet"/>
      <w:lvlText w:val="•"/>
      <w:lvlJc w:val="left"/>
      <w:pPr>
        <w:ind w:left="4015" w:hanging="164"/>
      </w:pPr>
      <w:rPr>
        <w:rFonts w:hint="default"/>
        <w:lang w:val="ru-RU" w:eastAsia="en-US" w:bidi="ar-SA"/>
      </w:rPr>
    </w:lvl>
    <w:lvl w:ilvl="4" w:tplc="99D04406">
      <w:numFmt w:val="bullet"/>
      <w:lvlText w:val="•"/>
      <w:lvlJc w:val="left"/>
      <w:pPr>
        <w:ind w:left="5014" w:hanging="164"/>
      </w:pPr>
      <w:rPr>
        <w:rFonts w:hint="default"/>
        <w:lang w:val="ru-RU" w:eastAsia="en-US" w:bidi="ar-SA"/>
      </w:rPr>
    </w:lvl>
    <w:lvl w:ilvl="5" w:tplc="2056F0AA">
      <w:numFmt w:val="bullet"/>
      <w:lvlText w:val="•"/>
      <w:lvlJc w:val="left"/>
      <w:pPr>
        <w:ind w:left="6013" w:hanging="164"/>
      </w:pPr>
      <w:rPr>
        <w:rFonts w:hint="default"/>
        <w:lang w:val="ru-RU" w:eastAsia="en-US" w:bidi="ar-SA"/>
      </w:rPr>
    </w:lvl>
    <w:lvl w:ilvl="6" w:tplc="5094B190">
      <w:numFmt w:val="bullet"/>
      <w:lvlText w:val="•"/>
      <w:lvlJc w:val="left"/>
      <w:pPr>
        <w:ind w:left="7011" w:hanging="164"/>
      </w:pPr>
      <w:rPr>
        <w:rFonts w:hint="default"/>
        <w:lang w:val="ru-RU" w:eastAsia="en-US" w:bidi="ar-SA"/>
      </w:rPr>
    </w:lvl>
    <w:lvl w:ilvl="7" w:tplc="9906EBBE">
      <w:numFmt w:val="bullet"/>
      <w:lvlText w:val="•"/>
      <w:lvlJc w:val="left"/>
      <w:pPr>
        <w:ind w:left="8010" w:hanging="164"/>
      </w:pPr>
      <w:rPr>
        <w:rFonts w:hint="default"/>
        <w:lang w:val="ru-RU" w:eastAsia="en-US" w:bidi="ar-SA"/>
      </w:rPr>
    </w:lvl>
    <w:lvl w:ilvl="8" w:tplc="A0AE9E7A">
      <w:numFmt w:val="bullet"/>
      <w:lvlText w:val="•"/>
      <w:lvlJc w:val="left"/>
      <w:pPr>
        <w:ind w:left="9009" w:hanging="164"/>
      </w:pPr>
      <w:rPr>
        <w:rFonts w:hint="default"/>
        <w:lang w:val="ru-RU" w:eastAsia="en-US" w:bidi="ar-SA"/>
      </w:rPr>
    </w:lvl>
  </w:abstractNum>
  <w:abstractNum w:abstractNumId="94">
    <w:nsid w:val="2D2226FD"/>
    <w:multiLevelType w:val="multilevel"/>
    <w:tmpl w:val="CF2EBB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nsid w:val="2E535504"/>
    <w:multiLevelType w:val="hybridMultilevel"/>
    <w:tmpl w:val="8FAA1408"/>
    <w:lvl w:ilvl="0" w:tplc="EDB26FF2">
      <w:start w:val="1"/>
      <w:numFmt w:val="decimal"/>
      <w:lvlText w:val="%1."/>
      <w:lvlJc w:val="left"/>
      <w:pPr>
        <w:ind w:left="108" w:hanging="167"/>
      </w:pPr>
      <w:rPr>
        <w:rFonts w:ascii="Times New Roman" w:eastAsia="Times New Roman" w:hAnsi="Times New Roman" w:cs="Times New Roman" w:hint="default"/>
        <w:b w:val="0"/>
        <w:bCs w:val="0"/>
        <w:i w:val="0"/>
        <w:iCs w:val="0"/>
        <w:w w:val="100"/>
        <w:sz w:val="20"/>
        <w:szCs w:val="20"/>
        <w:lang w:val="ru-RU" w:eastAsia="en-US" w:bidi="ar-SA"/>
      </w:rPr>
    </w:lvl>
    <w:lvl w:ilvl="1" w:tplc="1A5A48FC">
      <w:numFmt w:val="bullet"/>
      <w:lvlText w:val="•"/>
      <w:lvlJc w:val="left"/>
      <w:pPr>
        <w:ind w:left="324" w:hanging="167"/>
      </w:pPr>
      <w:rPr>
        <w:rFonts w:hint="default"/>
        <w:lang w:val="ru-RU" w:eastAsia="en-US" w:bidi="ar-SA"/>
      </w:rPr>
    </w:lvl>
    <w:lvl w:ilvl="2" w:tplc="7B7CE60C">
      <w:numFmt w:val="bullet"/>
      <w:lvlText w:val="•"/>
      <w:lvlJc w:val="left"/>
      <w:pPr>
        <w:ind w:left="548" w:hanging="167"/>
      </w:pPr>
      <w:rPr>
        <w:rFonts w:hint="default"/>
        <w:lang w:val="ru-RU" w:eastAsia="en-US" w:bidi="ar-SA"/>
      </w:rPr>
    </w:lvl>
    <w:lvl w:ilvl="3" w:tplc="1410F764">
      <w:numFmt w:val="bullet"/>
      <w:lvlText w:val="•"/>
      <w:lvlJc w:val="left"/>
      <w:pPr>
        <w:ind w:left="772" w:hanging="167"/>
      </w:pPr>
      <w:rPr>
        <w:rFonts w:hint="default"/>
        <w:lang w:val="ru-RU" w:eastAsia="en-US" w:bidi="ar-SA"/>
      </w:rPr>
    </w:lvl>
    <w:lvl w:ilvl="4" w:tplc="49049C68">
      <w:numFmt w:val="bullet"/>
      <w:lvlText w:val="•"/>
      <w:lvlJc w:val="left"/>
      <w:pPr>
        <w:ind w:left="996" w:hanging="167"/>
      </w:pPr>
      <w:rPr>
        <w:rFonts w:hint="default"/>
        <w:lang w:val="ru-RU" w:eastAsia="en-US" w:bidi="ar-SA"/>
      </w:rPr>
    </w:lvl>
    <w:lvl w:ilvl="5" w:tplc="B3985428">
      <w:numFmt w:val="bullet"/>
      <w:lvlText w:val="•"/>
      <w:lvlJc w:val="left"/>
      <w:pPr>
        <w:ind w:left="1221" w:hanging="167"/>
      </w:pPr>
      <w:rPr>
        <w:rFonts w:hint="default"/>
        <w:lang w:val="ru-RU" w:eastAsia="en-US" w:bidi="ar-SA"/>
      </w:rPr>
    </w:lvl>
    <w:lvl w:ilvl="6" w:tplc="D80E372E">
      <w:numFmt w:val="bullet"/>
      <w:lvlText w:val="•"/>
      <w:lvlJc w:val="left"/>
      <w:pPr>
        <w:ind w:left="1445" w:hanging="167"/>
      </w:pPr>
      <w:rPr>
        <w:rFonts w:hint="default"/>
        <w:lang w:val="ru-RU" w:eastAsia="en-US" w:bidi="ar-SA"/>
      </w:rPr>
    </w:lvl>
    <w:lvl w:ilvl="7" w:tplc="2A2C2434">
      <w:numFmt w:val="bullet"/>
      <w:lvlText w:val="•"/>
      <w:lvlJc w:val="left"/>
      <w:pPr>
        <w:ind w:left="1669" w:hanging="167"/>
      </w:pPr>
      <w:rPr>
        <w:rFonts w:hint="default"/>
        <w:lang w:val="ru-RU" w:eastAsia="en-US" w:bidi="ar-SA"/>
      </w:rPr>
    </w:lvl>
    <w:lvl w:ilvl="8" w:tplc="5F22151E">
      <w:numFmt w:val="bullet"/>
      <w:lvlText w:val="•"/>
      <w:lvlJc w:val="left"/>
      <w:pPr>
        <w:ind w:left="1893" w:hanging="167"/>
      </w:pPr>
      <w:rPr>
        <w:rFonts w:hint="default"/>
        <w:lang w:val="ru-RU" w:eastAsia="en-US" w:bidi="ar-SA"/>
      </w:rPr>
    </w:lvl>
  </w:abstractNum>
  <w:abstractNum w:abstractNumId="96">
    <w:nsid w:val="301966CF"/>
    <w:multiLevelType w:val="multilevel"/>
    <w:tmpl w:val="C64CE3D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nsid w:val="30F026A6"/>
    <w:multiLevelType w:val="multilevel"/>
    <w:tmpl w:val="B38EC78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nsid w:val="311D6770"/>
    <w:multiLevelType w:val="multilevel"/>
    <w:tmpl w:val="00F2BD3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nsid w:val="31E67AED"/>
    <w:multiLevelType w:val="multilevel"/>
    <w:tmpl w:val="56FA07D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0">
    <w:nsid w:val="324A7AF0"/>
    <w:multiLevelType w:val="multilevel"/>
    <w:tmpl w:val="24DA33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nsid w:val="32727E25"/>
    <w:multiLevelType w:val="hybridMultilevel"/>
    <w:tmpl w:val="15C208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nsid w:val="33197227"/>
    <w:multiLevelType w:val="multilevel"/>
    <w:tmpl w:val="F88A6D38"/>
    <w:lvl w:ilvl="0">
      <w:start w:val="1"/>
      <w:numFmt w:val="decimal"/>
      <w:lvlText w:val="%1."/>
      <w:lvlJc w:val="left"/>
      <w:pPr>
        <w:ind w:left="360" w:hanging="360"/>
      </w:pPr>
      <w:rPr>
        <w:rFonts w:hint="default"/>
      </w:rPr>
    </w:lvl>
    <w:lvl w:ilvl="1">
      <w:start w:val="5"/>
      <w:numFmt w:val="decimal"/>
      <w:isLgl/>
      <w:lvlText w:val="%1.%2."/>
      <w:lvlJc w:val="left"/>
      <w:pPr>
        <w:ind w:left="540" w:hanging="540"/>
      </w:pPr>
      <w:rPr>
        <w:rFonts w:hint="default"/>
        <w:b/>
        <w:color w:val="000000"/>
      </w:rPr>
    </w:lvl>
    <w:lvl w:ilvl="2">
      <w:start w:val="3"/>
      <w:numFmt w:val="decimal"/>
      <w:isLgl/>
      <w:lvlText w:val="%1.%2.%3."/>
      <w:lvlJc w:val="left"/>
      <w:pPr>
        <w:ind w:left="720" w:hanging="720"/>
      </w:pPr>
      <w:rPr>
        <w:rFonts w:hint="default"/>
        <w:b/>
        <w:color w:val="000000"/>
      </w:rPr>
    </w:lvl>
    <w:lvl w:ilvl="3">
      <w:start w:val="1"/>
      <w:numFmt w:val="decimal"/>
      <w:isLgl/>
      <w:lvlText w:val="%1.%2.%3.%4."/>
      <w:lvlJc w:val="left"/>
      <w:pPr>
        <w:ind w:left="720" w:hanging="720"/>
      </w:pPr>
      <w:rPr>
        <w:rFonts w:hint="default"/>
        <w:b/>
        <w:color w:val="000000"/>
      </w:rPr>
    </w:lvl>
    <w:lvl w:ilvl="4">
      <w:start w:val="1"/>
      <w:numFmt w:val="decimal"/>
      <w:isLgl/>
      <w:lvlText w:val="%1.%2.%3.%4.%5."/>
      <w:lvlJc w:val="left"/>
      <w:pPr>
        <w:ind w:left="1080" w:hanging="1080"/>
      </w:pPr>
      <w:rPr>
        <w:rFonts w:hint="default"/>
        <w:b/>
        <w:color w:val="000000"/>
      </w:rPr>
    </w:lvl>
    <w:lvl w:ilvl="5">
      <w:start w:val="1"/>
      <w:numFmt w:val="decimal"/>
      <w:isLgl/>
      <w:lvlText w:val="%1.%2.%3.%4.%5.%6."/>
      <w:lvlJc w:val="left"/>
      <w:pPr>
        <w:ind w:left="1080" w:hanging="1080"/>
      </w:pPr>
      <w:rPr>
        <w:rFonts w:hint="default"/>
        <w:b/>
        <w:color w:val="000000"/>
      </w:rPr>
    </w:lvl>
    <w:lvl w:ilvl="6">
      <w:start w:val="1"/>
      <w:numFmt w:val="decimal"/>
      <w:isLgl/>
      <w:lvlText w:val="%1.%2.%3.%4.%5.%6.%7."/>
      <w:lvlJc w:val="left"/>
      <w:pPr>
        <w:ind w:left="1440" w:hanging="1440"/>
      </w:pPr>
      <w:rPr>
        <w:rFonts w:hint="default"/>
        <w:b/>
        <w:color w:val="000000"/>
      </w:rPr>
    </w:lvl>
    <w:lvl w:ilvl="7">
      <w:start w:val="1"/>
      <w:numFmt w:val="decimal"/>
      <w:isLgl/>
      <w:lvlText w:val="%1.%2.%3.%4.%5.%6.%7.%8."/>
      <w:lvlJc w:val="left"/>
      <w:pPr>
        <w:ind w:left="1440" w:hanging="1440"/>
      </w:pPr>
      <w:rPr>
        <w:rFonts w:hint="default"/>
        <w:b/>
        <w:color w:val="000000"/>
      </w:rPr>
    </w:lvl>
    <w:lvl w:ilvl="8">
      <w:start w:val="1"/>
      <w:numFmt w:val="decimal"/>
      <w:isLgl/>
      <w:lvlText w:val="%1.%2.%3.%4.%5.%6.%7.%8.%9."/>
      <w:lvlJc w:val="left"/>
      <w:pPr>
        <w:ind w:left="1800" w:hanging="1800"/>
      </w:pPr>
      <w:rPr>
        <w:rFonts w:hint="default"/>
        <w:b/>
        <w:color w:val="000000"/>
      </w:rPr>
    </w:lvl>
  </w:abstractNum>
  <w:abstractNum w:abstractNumId="103">
    <w:nsid w:val="336E2E06"/>
    <w:multiLevelType w:val="multilevel"/>
    <w:tmpl w:val="B5EEF03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4">
    <w:nsid w:val="34741538"/>
    <w:multiLevelType w:val="hybridMultilevel"/>
    <w:tmpl w:val="4DB0CBB8"/>
    <w:lvl w:ilvl="0" w:tplc="E82ECD9E">
      <w:numFmt w:val="bullet"/>
      <w:lvlText w:val="•"/>
      <w:lvlJc w:val="left"/>
      <w:pPr>
        <w:ind w:left="1022" w:hanging="708"/>
      </w:pPr>
      <w:rPr>
        <w:rFonts w:ascii="Times New Roman" w:eastAsia="Times New Roman" w:hAnsi="Times New Roman" w:cs="Times New Roman" w:hint="default"/>
        <w:b w:val="0"/>
        <w:bCs w:val="0"/>
        <w:i w:val="0"/>
        <w:iCs w:val="0"/>
        <w:w w:val="100"/>
        <w:sz w:val="28"/>
        <w:szCs w:val="28"/>
        <w:lang w:val="ru-RU" w:eastAsia="en-US" w:bidi="ar-SA"/>
      </w:rPr>
    </w:lvl>
    <w:lvl w:ilvl="1" w:tplc="E4A88168">
      <w:numFmt w:val="bullet"/>
      <w:lvlText w:val="–"/>
      <w:lvlJc w:val="left"/>
      <w:pPr>
        <w:ind w:left="1022" w:hanging="564"/>
      </w:pPr>
      <w:rPr>
        <w:rFonts w:ascii="Times New Roman" w:eastAsia="Times New Roman" w:hAnsi="Times New Roman" w:cs="Times New Roman" w:hint="default"/>
        <w:b w:val="0"/>
        <w:bCs w:val="0"/>
        <w:i w:val="0"/>
        <w:iCs w:val="0"/>
        <w:w w:val="100"/>
        <w:sz w:val="28"/>
        <w:szCs w:val="28"/>
        <w:lang w:val="ru-RU" w:eastAsia="en-US" w:bidi="ar-SA"/>
      </w:rPr>
    </w:lvl>
    <w:lvl w:ilvl="2" w:tplc="0C465986">
      <w:numFmt w:val="bullet"/>
      <w:lvlText w:val="•"/>
      <w:lvlJc w:val="left"/>
      <w:pPr>
        <w:ind w:left="3017" w:hanging="564"/>
      </w:pPr>
      <w:rPr>
        <w:rFonts w:hint="default"/>
        <w:lang w:val="ru-RU" w:eastAsia="en-US" w:bidi="ar-SA"/>
      </w:rPr>
    </w:lvl>
    <w:lvl w:ilvl="3" w:tplc="CCBA8426">
      <w:numFmt w:val="bullet"/>
      <w:lvlText w:val="•"/>
      <w:lvlJc w:val="left"/>
      <w:pPr>
        <w:ind w:left="4015" w:hanging="564"/>
      </w:pPr>
      <w:rPr>
        <w:rFonts w:hint="default"/>
        <w:lang w:val="ru-RU" w:eastAsia="en-US" w:bidi="ar-SA"/>
      </w:rPr>
    </w:lvl>
    <w:lvl w:ilvl="4" w:tplc="0A6E6F94">
      <w:numFmt w:val="bullet"/>
      <w:lvlText w:val="•"/>
      <w:lvlJc w:val="left"/>
      <w:pPr>
        <w:ind w:left="5014" w:hanging="564"/>
      </w:pPr>
      <w:rPr>
        <w:rFonts w:hint="default"/>
        <w:lang w:val="ru-RU" w:eastAsia="en-US" w:bidi="ar-SA"/>
      </w:rPr>
    </w:lvl>
    <w:lvl w:ilvl="5" w:tplc="FF1A50DE">
      <w:numFmt w:val="bullet"/>
      <w:lvlText w:val="•"/>
      <w:lvlJc w:val="left"/>
      <w:pPr>
        <w:ind w:left="6013" w:hanging="564"/>
      </w:pPr>
      <w:rPr>
        <w:rFonts w:hint="default"/>
        <w:lang w:val="ru-RU" w:eastAsia="en-US" w:bidi="ar-SA"/>
      </w:rPr>
    </w:lvl>
    <w:lvl w:ilvl="6" w:tplc="C5B44662">
      <w:numFmt w:val="bullet"/>
      <w:lvlText w:val="•"/>
      <w:lvlJc w:val="left"/>
      <w:pPr>
        <w:ind w:left="7011" w:hanging="564"/>
      </w:pPr>
      <w:rPr>
        <w:rFonts w:hint="default"/>
        <w:lang w:val="ru-RU" w:eastAsia="en-US" w:bidi="ar-SA"/>
      </w:rPr>
    </w:lvl>
    <w:lvl w:ilvl="7" w:tplc="9FAACCB6">
      <w:numFmt w:val="bullet"/>
      <w:lvlText w:val="•"/>
      <w:lvlJc w:val="left"/>
      <w:pPr>
        <w:ind w:left="8010" w:hanging="564"/>
      </w:pPr>
      <w:rPr>
        <w:rFonts w:hint="default"/>
        <w:lang w:val="ru-RU" w:eastAsia="en-US" w:bidi="ar-SA"/>
      </w:rPr>
    </w:lvl>
    <w:lvl w:ilvl="8" w:tplc="F744B5AC">
      <w:numFmt w:val="bullet"/>
      <w:lvlText w:val="•"/>
      <w:lvlJc w:val="left"/>
      <w:pPr>
        <w:ind w:left="9009" w:hanging="564"/>
      </w:pPr>
      <w:rPr>
        <w:rFonts w:hint="default"/>
        <w:lang w:val="ru-RU" w:eastAsia="en-US" w:bidi="ar-SA"/>
      </w:rPr>
    </w:lvl>
  </w:abstractNum>
  <w:abstractNum w:abstractNumId="105">
    <w:nsid w:val="34A8600E"/>
    <w:multiLevelType w:val="multilevel"/>
    <w:tmpl w:val="8C0A04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6">
    <w:nsid w:val="34BA02EE"/>
    <w:multiLevelType w:val="multilevel"/>
    <w:tmpl w:val="0DACD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nsid w:val="355E0F55"/>
    <w:multiLevelType w:val="multilevel"/>
    <w:tmpl w:val="DCFAFB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8">
    <w:nsid w:val="35DA394D"/>
    <w:multiLevelType w:val="multilevel"/>
    <w:tmpl w:val="0652DC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9">
    <w:nsid w:val="368F4323"/>
    <w:multiLevelType w:val="hybridMultilevel"/>
    <w:tmpl w:val="8B42D8B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0">
    <w:nsid w:val="36923905"/>
    <w:multiLevelType w:val="multilevel"/>
    <w:tmpl w:val="75E08B2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1">
    <w:nsid w:val="37631006"/>
    <w:multiLevelType w:val="hybridMultilevel"/>
    <w:tmpl w:val="C038D4B0"/>
    <w:lvl w:ilvl="0" w:tplc="CB309DF0">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CB309DF0">
      <w:start w:val="1"/>
      <w:numFmt w:val="bullet"/>
      <w:lvlText w:val=""/>
      <w:lvlJc w:val="left"/>
      <w:pPr>
        <w:tabs>
          <w:tab w:val="num" w:pos="2160"/>
        </w:tabs>
        <w:ind w:left="2160" w:hanging="360"/>
      </w:pPr>
      <w:rPr>
        <w:rFonts w:ascii="Symbol" w:hAnsi="Symbol" w:hint="default"/>
        <w:color w:val="auto"/>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2">
    <w:nsid w:val="37934F33"/>
    <w:multiLevelType w:val="hybridMultilevel"/>
    <w:tmpl w:val="2334FE50"/>
    <w:lvl w:ilvl="0" w:tplc="C9CC22C2">
      <w:start w:val="1"/>
      <w:numFmt w:val="decimal"/>
      <w:lvlText w:val="%1."/>
      <w:lvlJc w:val="left"/>
      <w:pPr>
        <w:ind w:left="107" w:hanging="643"/>
      </w:pPr>
      <w:rPr>
        <w:rFonts w:ascii="Times New Roman" w:eastAsia="Times New Roman" w:hAnsi="Times New Roman" w:cs="Times New Roman" w:hint="default"/>
        <w:b w:val="0"/>
        <w:bCs w:val="0"/>
        <w:i w:val="0"/>
        <w:iCs w:val="0"/>
        <w:w w:val="100"/>
        <w:sz w:val="22"/>
        <w:szCs w:val="22"/>
        <w:lang w:val="ru-RU" w:eastAsia="en-US" w:bidi="ar-SA"/>
      </w:rPr>
    </w:lvl>
    <w:lvl w:ilvl="1" w:tplc="BACCB3E8">
      <w:numFmt w:val="bullet"/>
      <w:lvlText w:val="•"/>
      <w:lvlJc w:val="left"/>
      <w:pPr>
        <w:ind w:left="303" w:hanging="643"/>
      </w:pPr>
      <w:rPr>
        <w:rFonts w:hint="default"/>
        <w:lang w:val="ru-RU" w:eastAsia="en-US" w:bidi="ar-SA"/>
      </w:rPr>
    </w:lvl>
    <w:lvl w:ilvl="2" w:tplc="6B9A54DC">
      <w:numFmt w:val="bullet"/>
      <w:lvlText w:val="•"/>
      <w:lvlJc w:val="left"/>
      <w:pPr>
        <w:ind w:left="506" w:hanging="643"/>
      </w:pPr>
      <w:rPr>
        <w:rFonts w:hint="default"/>
        <w:lang w:val="ru-RU" w:eastAsia="en-US" w:bidi="ar-SA"/>
      </w:rPr>
    </w:lvl>
    <w:lvl w:ilvl="3" w:tplc="07F0E25A">
      <w:numFmt w:val="bullet"/>
      <w:lvlText w:val="•"/>
      <w:lvlJc w:val="left"/>
      <w:pPr>
        <w:ind w:left="709" w:hanging="643"/>
      </w:pPr>
      <w:rPr>
        <w:rFonts w:hint="default"/>
        <w:lang w:val="ru-RU" w:eastAsia="en-US" w:bidi="ar-SA"/>
      </w:rPr>
    </w:lvl>
    <w:lvl w:ilvl="4" w:tplc="54AA710C">
      <w:numFmt w:val="bullet"/>
      <w:lvlText w:val="•"/>
      <w:lvlJc w:val="left"/>
      <w:pPr>
        <w:ind w:left="912" w:hanging="643"/>
      </w:pPr>
      <w:rPr>
        <w:rFonts w:hint="default"/>
        <w:lang w:val="ru-RU" w:eastAsia="en-US" w:bidi="ar-SA"/>
      </w:rPr>
    </w:lvl>
    <w:lvl w:ilvl="5" w:tplc="6212A9B2">
      <w:numFmt w:val="bullet"/>
      <w:lvlText w:val="•"/>
      <w:lvlJc w:val="left"/>
      <w:pPr>
        <w:ind w:left="1115" w:hanging="643"/>
      </w:pPr>
      <w:rPr>
        <w:rFonts w:hint="default"/>
        <w:lang w:val="ru-RU" w:eastAsia="en-US" w:bidi="ar-SA"/>
      </w:rPr>
    </w:lvl>
    <w:lvl w:ilvl="6" w:tplc="B5D42678">
      <w:numFmt w:val="bullet"/>
      <w:lvlText w:val="•"/>
      <w:lvlJc w:val="left"/>
      <w:pPr>
        <w:ind w:left="1318" w:hanging="643"/>
      </w:pPr>
      <w:rPr>
        <w:rFonts w:hint="default"/>
        <w:lang w:val="ru-RU" w:eastAsia="en-US" w:bidi="ar-SA"/>
      </w:rPr>
    </w:lvl>
    <w:lvl w:ilvl="7" w:tplc="27D80B2A">
      <w:numFmt w:val="bullet"/>
      <w:lvlText w:val="•"/>
      <w:lvlJc w:val="left"/>
      <w:pPr>
        <w:ind w:left="1521" w:hanging="643"/>
      </w:pPr>
      <w:rPr>
        <w:rFonts w:hint="default"/>
        <w:lang w:val="ru-RU" w:eastAsia="en-US" w:bidi="ar-SA"/>
      </w:rPr>
    </w:lvl>
    <w:lvl w:ilvl="8" w:tplc="C532AB92">
      <w:numFmt w:val="bullet"/>
      <w:lvlText w:val="•"/>
      <w:lvlJc w:val="left"/>
      <w:pPr>
        <w:ind w:left="1724" w:hanging="643"/>
      </w:pPr>
      <w:rPr>
        <w:rFonts w:hint="default"/>
        <w:lang w:val="ru-RU" w:eastAsia="en-US" w:bidi="ar-SA"/>
      </w:rPr>
    </w:lvl>
  </w:abstractNum>
  <w:abstractNum w:abstractNumId="113">
    <w:nsid w:val="385E287B"/>
    <w:multiLevelType w:val="hybridMultilevel"/>
    <w:tmpl w:val="5AD87DEE"/>
    <w:lvl w:ilvl="0" w:tplc="841217A0">
      <w:start w:val="2"/>
      <w:numFmt w:val="decimal"/>
      <w:lvlText w:val="%1."/>
      <w:lvlJc w:val="left"/>
      <w:pPr>
        <w:ind w:left="107" w:hanging="524"/>
      </w:pPr>
      <w:rPr>
        <w:rFonts w:ascii="Times New Roman" w:eastAsia="Times New Roman" w:hAnsi="Times New Roman" w:cs="Times New Roman" w:hint="default"/>
        <w:b w:val="0"/>
        <w:bCs w:val="0"/>
        <w:i w:val="0"/>
        <w:iCs w:val="0"/>
        <w:w w:val="100"/>
        <w:sz w:val="22"/>
        <w:szCs w:val="22"/>
        <w:lang w:val="ru-RU" w:eastAsia="en-US" w:bidi="ar-SA"/>
      </w:rPr>
    </w:lvl>
    <w:lvl w:ilvl="1" w:tplc="A2C62AC4">
      <w:numFmt w:val="bullet"/>
      <w:lvlText w:val="•"/>
      <w:lvlJc w:val="left"/>
      <w:pPr>
        <w:ind w:left="303" w:hanging="524"/>
      </w:pPr>
      <w:rPr>
        <w:rFonts w:hint="default"/>
        <w:lang w:val="ru-RU" w:eastAsia="en-US" w:bidi="ar-SA"/>
      </w:rPr>
    </w:lvl>
    <w:lvl w:ilvl="2" w:tplc="0EB0D130">
      <w:numFmt w:val="bullet"/>
      <w:lvlText w:val="•"/>
      <w:lvlJc w:val="left"/>
      <w:pPr>
        <w:ind w:left="506" w:hanging="524"/>
      </w:pPr>
      <w:rPr>
        <w:rFonts w:hint="default"/>
        <w:lang w:val="ru-RU" w:eastAsia="en-US" w:bidi="ar-SA"/>
      </w:rPr>
    </w:lvl>
    <w:lvl w:ilvl="3" w:tplc="D6AAF07C">
      <w:numFmt w:val="bullet"/>
      <w:lvlText w:val="•"/>
      <w:lvlJc w:val="left"/>
      <w:pPr>
        <w:ind w:left="709" w:hanging="524"/>
      </w:pPr>
      <w:rPr>
        <w:rFonts w:hint="default"/>
        <w:lang w:val="ru-RU" w:eastAsia="en-US" w:bidi="ar-SA"/>
      </w:rPr>
    </w:lvl>
    <w:lvl w:ilvl="4" w:tplc="811ED1DA">
      <w:numFmt w:val="bullet"/>
      <w:lvlText w:val="•"/>
      <w:lvlJc w:val="left"/>
      <w:pPr>
        <w:ind w:left="912" w:hanging="524"/>
      </w:pPr>
      <w:rPr>
        <w:rFonts w:hint="default"/>
        <w:lang w:val="ru-RU" w:eastAsia="en-US" w:bidi="ar-SA"/>
      </w:rPr>
    </w:lvl>
    <w:lvl w:ilvl="5" w:tplc="5914AB70">
      <w:numFmt w:val="bullet"/>
      <w:lvlText w:val="•"/>
      <w:lvlJc w:val="left"/>
      <w:pPr>
        <w:ind w:left="1115" w:hanging="524"/>
      </w:pPr>
      <w:rPr>
        <w:rFonts w:hint="default"/>
        <w:lang w:val="ru-RU" w:eastAsia="en-US" w:bidi="ar-SA"/>
      </w:rPr>
    </w:lvl>
    <w:lvl w:ilvl="6" w:tplc="8A30EC34">
      <w:numFmt w:val="bullet"/>
      <w:lvlText w:val="•"/>
      <w:lvlJc w:val="left"/>
      <w:pPr>
        <w:ind w:left="1318" w:hanging="524"/>
      </w:pPr>
      <w:rPr>
        <w:rFonts w:hint="default"/>
        <w:lang w:val="ru-RU" w:eastAsia="en-US" w:bidi="ar-SA"/>
      </w:rPr>
    </w:lvl>
    <w:lvl w:ilvl="7" w:tplc="101AF6EC">
      <w:numFmt w:val="bullet"/>
      <w:lvlText w:val="•"/>
      <w:lvlJc w:val="left"/>
      <w:pPr>
        <w:ind w:left="1521" w:hanging="524"/>
      </w:pPr>
      <w:rPr>
        <w:rFonts w:hint="default"/>
        <w:lang w:val="ru-RU" w:eastAsia="en-US" w:bidi="ar-SA"/>
      </w:rPr>
    </w:lvl>
    <w:lvl w:ilvl="8" w:tplc="7F462D5E">
      <w:numFmt w:val="bullet"/>
      <w:lvlText w:val="•"/>
      <w:lvlJc w:val="left"/>
      <w:pPr>
        <w:ind w:left="1724" w:hanging="524"/>
      </w:pPr>
      <w:rPr>
        <w:rFonts w:hint="default"/>
        <w:lang w:val="ru-RU" w:eastAsia="en-US" w:bidi="ar-SA"/>
      </w:rPr>
    </w:lvl>
  </w:abstractNum>
  <w:abstractNum w:abstractNumId="114">
    <w:nsid w:val="389620BC"/>
    <w:multiLevelType w:val="multilevel"/>
    <w:tmpl w:val="F20EB7A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5">
    <w:nsid w:val="38EC07AB"/>
    <w:multiLevelType w:val="multilevel"/>
    <w:tmpl w:val="B5EC9D3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6">
    <w:nsid w:val="398B3BE4"/>
    <w:multiLevelType w:val="hybridMultilevel"/>
    <w:tmpl w:val="A3AA47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7">
    <w:nsid w:val="3A6B4D8C"/>
    <w:multiLevelType w:val="multilevel"/>
    <w:tmpl w:val="607CDE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8">
    <w:nsid w:val="3AD00AA3"/>
    <w:multiLevelType w:val="multilevel"/>
    <w:tmpl w:val="959E554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9">
    <w:nsid w:val="3BBF607A"/>
    <w:multiLevelType w:val="multilevel"/>
    <w:tmpl w:val="CF4E9C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0">
    <w:nsid w:val="3C4B39E1"/>
    <w:multiLevelType w:val="hybridMultilevel"/>
    <w:tmpl w:val="6098FD3E"/>
    <w:lvl w:ilvl="0" w:tplc="EBE69416">
      <w:start w:val="1"/>
      <w:numFmt w:val="decimal"/>
      <w:lvlText w:val="%1."/>
      <w:lvlJc w:val="left"/>
      <w:pPr>
        <w:ind w:left="108" w:hanging="281"/>
      </w:pPr>
      <w:rPr>
        <w:rFonts w:ascii="Times New Roman" w:eastAsia="Times New Roman" w:hAnsi="Times New Roman" w:cs="Times New Roman" w:hint="default"/>
        <w:b w:val="0"/>
        <w:bCs w:val="0"/>
        <w:i w:val="0"/>
        <w:iCs w:val="0"/>
        <w:w w:val="100"/>
        <w:sz w:val="22"/>
        <w:szCs w:val="22"/>
        <w:lang w:val="ru-RU" w:eastAsia="en-US" w:bidi="ar-SA"/>
      </w:rPr>
    </w:lvl>
    <w:lvl w:ilvl="1" w:tplc="7D488F10">
      <w:numFmt w:val="bullet"/>
      <w:lvlText w:val="•"/>
      <w:lvlJc w:val="left"/>
      <w:pPr>
        <w:ind w:left="324" w:hanging="281"/>
      </w:pPr>
      <w:rPr>
        <w:rFonts w:hint="default"/>
        <w:lang w:val="ru-RU" w:eastAsia="en-US" w:bidi="ar-SA"/>
      </w:rPr>
    </w:lvl>
    <w:lvl w:ilvl="2" w:tplc="E1E0D382">
      <w:numFmt w:val="bullet"/>
      <w:lvlText w:val="•"/>
      <w:lvlJc w:val="left"/>
      <w:pPr>
        <w:ind w:left="548" w:hanging="281"/>
      </w:pPr>
      <w:rPr>
        <w:rFonts w:hint="default"/>
        <w:lang w:val="ru-RU" w:eastAsia="en-US" w:bidi="ar-SA"/>
      </w:rPr>
    </w:lvl>
    <w:lvl w:ilvl="3" w:tplc="A454A28E">
      <w:numFmt w:val="bullet"/>
      <w:lvlText w:val="•"/>
      <w:lvlJc w:val="left"/>
      <w:pPr>
        <w:ind w:left="772" w:hanging="281"/>
      </w:pPr>
      <w:rPr>
        <w:rFonts w:hint="default"/>
        <w:lang w:val="ru-RU" w:eastAsia="en-US" w:bidi="ar-SA"/>
      </w:rPr>
    </w:lvl>
    <w:lvl w:ilvl="4" w:tplc="9C8086B0">
      <w:numFmt w:val="bullet"/>
      <w:lvlText w:val="•"/>
      <w:lvlJc w:val="left"/>
      <w:pPr>
        <w:ind w:left="996" w:hanging="281"/>
      </w:pPr>
      <w:rPr>
        <w:rFonts w:hint="default"/>
        <w:lang w:val="ru-RU" w:eastAsia="en-US" w:bidi="ar-SA"/>
      </w:rPr>
    </w:lvl>
    <w:lvl w:ilvl="5" w:tplc="AEA46CA8">
      <w:numFmt w:val="bullet"/>
      <w:lvlText w:val="•"/>
      <w:lvlJc w:val="left"/>
      <w:pPr>
        <w:ind w:left="1221" w:hanging="281"/>
      </w:pPr>
      <w:rPr>
        <w:rFonts w:hint="default"/>
        <w:lang w:val="ru-RU" w:eastAsia="en-US" w:bidi="ar-SA"/>
      </w:rPr>
    </w:lvl>
    <w:lvl w:ilvl="6" w:tplc="D53CD708">
      <w:numFmt w:val="bullet"/>
      <w:lvlText w:val="•"/>
      <w:lvlJc w:val="left"/>
      <w:pPr>
        <w:ind w:left="1445" w:hanging="281"/>
      </w:pPr>
      <w:rPr>
        <w:rFonts w:hint="default"/>
        <w:lang w:val="ru-RU" w:eastAsia="en-US" w:bidi="ar-SA"/>
      </w:rPr>
    </w:lvl>
    <w:lvl w:ilvl="7" w:tplc="D8F83A1A">
      <w:numFmt w:val="bullet"/>
      <w:lvlText w:val="•"/>
      <w:lvlJc w:val="left"/>
      <w:pPr>
        <w:ind w:left="1669" w:hanging="281"/>
      </w:pPr>
      <w:rPr>
        <w:rFonts w:hint="default"/>
        <w:lang w:val="ru-RU" w:eastAsia="en-US" w:bidi="ar-SA"/>
      </w:rPr>
    </w:lvl>
    <w:lvl w:ilvl="8" w:tplc="50F641A0">
      <w:numFmt w:val="bullet"/>
      <w:lvlText w:val="•"/>
      <w:lvlJc w:val="left"/>
      <w:pPr>
        <w:ind w:left="1893" w:hanging="281"/>
      </w:pPr>
      <w:rPr>
        <w:rFonts w:hint="default"/>
        <w:lang w:val="ru-RU" w:eastAsia="en-US" w:bidi="ar-SA"/>
      </w:rPr>
    </w:lvl>
  </w:abstractNum>
  <w:abstractNum w:abstractNumId="121">
    <w:nsid w:val="3C9B3DF9"/>
    <w:multiLevelType w:val="multilevel"/>
    <w:tmpl w:val="69C66FC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2">
    <w:nsid w:val="3D41276B"/>
    <w:multiLevelType w:val="multilevel"/>
    <w:tmpl w:val="F13E934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3">
    <w:nsid w:val="3D4417EE"/>
    <w:multiLevelType w:val="multilevel"/>
    <w:tmpl w:val="7F9E3F6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4">
    <w:nsid w:val="3F0013ED"/>
    <w:multiLevelType w:val="multilevel"/>
    <w:tmpl w:val="4080C09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5">
    <w:nsid w:val="3F013C77"/>
    <w:multiLevelType w:val="multilevel"/>
    <w:tmpl w:val="D5E426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6">
    <w:nsid w:val="40471799"/>
    <w:multiLevelType w:val="multilevel"/>
    <w:tmpl w:val="058E9A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hint="default"/>
        <w:b/>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7">
    <w:nsid w:val="412B4500"/>
    <w:multiLevelType w:val="multilevel"/>
    <w:tmpl w:val="AC64EA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8">
    <w:nsid w:val="43096661"/>
    <w:multiLevelType w:val="multilevel"/>
    <w:tmpl w:val="DED4E5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9">
    <w:nsid w:val="43820688"/>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nsid w:val="44151B6B"/>
    <w:multiLevelType w:val="multilevel"/>
    <w:tmpl w:val="05CCBB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1">
    <w:nsid w:val="445E1B3C"/>
    <w:multiLevelType w:val="multilevel"/>
    <w:tmpl w:val="CD746DA2"/>
    <w:lvl w:ilvl="0">
      <w:start w:val="2"/>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2160" w:hanging="180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3240" w:hanging="2880"/>
      </w:pPr>
      <w:rPr>
        <w:rFonts w:hint="default"/>
      </w:rPr>
    </w:lvl>
  </w:abstractNum>
  <w:abstractNum w:abstractNumId="132">
    <w:nsid w:val="44EE190F"/>
    <w:multiLevelType w:val="multilevel"/>
    <w:tmpl w:val="079A134A"/>
    <w:lvl w:ilvl="0">
      <w:start w:val="3"/>
      <w:numFmt w:val="decimal"/>
      <w:lvlText w:val="%1."/>
      <w:lvlJc w:val="left"/>
      <w:pPr>
        <w:ind w:left="360" w:hanging="360"/>
      </w:pPr>
      <w:rPr>
        <w:rFonts w:hint="default"/>
        <w:b/>
      </w:rPr>
    </w:lvl>
    <w:lvl w:ilvl="1">
      <w:start w:val="6"/>
      <w:numFmt w:val="decimal"/>
      <w:lvlText w:val="%1.%2."/>
      <w:lvlJc w:val="left"/>
      <w:pPr>
        <w:ind w:left="987" w:hanging="360"/>
      </w:pPr>
      <w:rPr>
        <w:rFonts w:hint="default"/>
        <w:b/>
      </w:rPr>
    </w:lvl>
    <w:lvl w:ilvl="2">
      <w:start w:val="1"/>
      <w:numFmt w:val="decimal"/>
      <w:lvlText w:val="%1.%2.%3."/>
      <w:lvlJc w:val="left"/>
      <w:pPr>
        <w:ind w:left="1974" w:hanging="720"/>
      </w:pPr>
      <w:rPr>
        <w:rFonts w:hint="default"/>
        <w:b/>
      </w:rPr>
    </w:lvl>
    <w:lvl w:ilvl="3">
      <w:start w:val="1"/>
      <w:numFmt w:val="decimal"/>
      <w:lvlText w:val="%1.%2.%3.%4."/>
      <w:lvlJc w:val="left"/>
      <w:pPr>
        <w:ind w:left="2601" w:hanging="720"/>
      </w:pPr>
      <w:rPr>
        <w:rFonts w:hint="default"/>
        <w:b/>
      </w:rPr>
    </w:lvl>
    <w:lvl w:ilvl="4">
      <w:start w:val="1"/>
      <w:numFmt w:val="decimal"/>
      <w:lvlText w:val="%1.%2.%3.%4.%5."/>
      <w:lvlJc w:val="left"/>
      <w:pPr>
        <w:ind w:left="3588" w:hanging="1080"/>
      </w:pPr>
      <w:rPr>
        <w:rFonts w:hint="default"/>
        <w:b/>
      </w:rPr>
    </w:lvl>
    <w:lvl w:ilvl="5">
      <w:start w:val="1"/>
      <w:numFmt w:val="decimal"/>
      <w:lvlText w:val="%1.%2.%3.%4.%5.%6."/>
      <w:lvlJc w:val="left"/>
      <w:pPr>
        <w:ind w:left="4215" w:hanging="1080"/>
      </w:pPr>
      <w:rPr>
        <w:rFonts w:hint="default"/>
        <w:b/>
      </w:rPr>
    </w:lvl>
    <w:lvl w:ilvl="6">
      <w:start w:val="1"/>
      <w:numFmt w:val="decimal"/>
      <w:lvlText w:val="%1.%2.%3.%4.%5.%6.%7."/>
      <w:lvlJc w:val="left"/>
      <w:pPr>
        <w:ind w:left="5202" w:hanging="1440"/>
      </w:pPr>
      <w:rPr>
        <w:rFonts w:hint="default"/>
        <w:b/>
      </w:rPr>
    </w:lvl>
    <w:lvl w:ilvl="7">
      <w:start w:val="1"/>
      <w:numFmt w:val="decimal"/>
      <w:lvlText w:val="%1.%2.%3.%4.%5.%6.%7.%8."/>
      <w:lvlJc w:val="left"/>
      <w:pPr>
        <w:ind w:left="5829" w:hanging="1440"/>
      </w:pPr>
      <w:rPr>
        <w:rFonts w:hint="default"/>
        <w:b/>
      </w:rPr>
    </w:lvl>
    <w:lvl w:ilvl="8">
      <w:start w:val="1"/>
      <w:numFmt w:val="decimal"/>
      <w:lvlText w:val="%1.%2.%3.%4.%5.%6.%7.%8.%9."/>
      <w:lvlJc w:val="left"/>
      <w:pPr>
        <w:ind w:left="6816" w:hanging="1800"/>
      </w:pPr>
      <w:rPr>
        <w:rFonts w:hint="default"/>
        <w:b/>
      </w:rPr>
    </w:lvl>
  </w:abstractNum>
  <w:abstractNum w:abstractNumId="133">
    <w:nsid w:val="45CB410E"/>
    <w:multiLevelType w:val="multilevel"/>
    <w:tmpl w:val="003AFD2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4">
    <w:nsid w:val="465E3A17"/>
    <w:multiLevelType w:val="hybridMultilevel"/>
    <w:tmpl w:val="A238C126"/>
    <w:lvl w:ilvl="0" w:tplc="5762D41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5">
    <w:nsid w:val="47107648"/>
    <w:multiLevelType w:val="multilevel"/>
    <w:tmpl w:val="F3C2F4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nsid w:val="481A435B"/>
    <w:multiLevelType w:val="multilevel"/>
    <w:tmpl w:val="55143944"/>
    <w:lvl w:ilvl="0">
      <w:start w:val="1"/>
      <w:numFmt w:val="bullet"/>
      <w:lvlText w:val=""/>
      <w:lvlJc w:val="left"/>
      <w:pPr>
        <w:ind w:left="107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7">
    <w:nsid w:val="48C74AF5"/>
    <w:multiLevelType w:val="hybridMultilevel"/>
    <w:tmpl w:val="9E26C986"/>
    <w:lvl w:ilvl="0" w:tplc="AF782762">
      <w:numFmt w:val="bullet"/>
      <w:lvlText w:val="-"/>
      <w:lvlJc w:val="left"/>
      <w:pPr>
        <w:ind w:left="1022" w:hanging="564"/>
      </w:pPr>
      <w:rPr>
        <w:rFonts w:ascii="Arial" w:eastAsia="Arial" w:hAnsi="Arial" w:cs="Arial" w:hint="default"/>
        <w:b w:val="0"/>
        <w:bCs w:val="0"/>
        <w:i w:val="0"/>
        <w:iCs w:val="0"/>
        <w:w w:val="100"/>
        <w:sz w:val="28"/>
        <w:szCs w:val="28"/>
        <w:lang w:val="ru-RU" w:eastAsia="en-US" w:bidi="ar-SA"/>
      </w:rPr>
    </w:lvl>
    <w:lvl w:ilvl="1" w:tplc="25F8ECEE">
      <w:numFmt w:val="bullet"/>
      <w:lvlText w:val="•"/>
      <w:lvlJc w:val="left"/>
      <w:pPr>
        <w:ind w:left="2018" w:hanging="564"/>
      </w:pPr>
      <w:rPr>
        <w:rFonts w:hint="default"/>
        <w:lang w:val="ru-RU" w:eastAsia="en-US" w:bidi="ar-SA"/>
      </w:rPr>
    </w:lvl>
    <w:lvl w:ilvl="2" w:tplc="0C28BC4A">
      <w:numFmt w:val="bullet"/>
      <w:lvlText w:val="•"/>
      <w:lvlJc w:val="left"/>
      <w:pPr>
        <w:ind w:left="3017" w:hanging="564"/>
      </w:pPr>
      <w:rPr>
        <w:rFonts w:hint="default"/>
        <w:lang w:val="ru-RU" w:eastAsia="en-US" w:bidi="ar-SA"/>
      </w:rPr>
    </w:lvl>
    <w:lvl w:ilvl="3" w:tplc="DD26B4AA">
      <w:numFmt w:val="bullet"/>
      <w:lvlText w:val="•"/>
      <w:lvlJc w:val="left"/>
      <w:pPr>
        <w:ind w:left="4015" w:hanging="564"/>
      </w:pPr>
      <w:rPr>
        <w:rFonts w:hint="default"/>
        <w:lang w:val="ru-RU" w:eastAsia="en-US" w:bidi="ar-SA"/>
      </w:rPr>
    </w:lvl>
    <w:lvl w:ilvl="4" w:tplc="8438FBB8">
      <w:numFmt w:val="bullet"/>
      <w:lvlText w:val="•"/>
      <w:lvlJc w:val="left"/>
      <w:pPr>
        <w:ind w:left="5014" w:hanging="564"/>
      </w:pPr>
      <w:rPr>
        <w:rFonts w:hint="default"/>
        <w:lang w:val="ru-RU" w:eastAsia="en-US" w:bidi="ar-SA"/>
      </w:rPr>
    </w:lvl>
    <w:lvl w:ilvl="5" w:tplc="75C2FC4A">
      <w:numFmt w:val="bullet"/>
      <w:lvlText w:val="•"/>
      <w:lvlJc w:val="left"/>
      <w:pPr>
        <w:ind w:left="6013" w:hanging="564"/>
      </w:pPr>
      <w:rPr>
        <w:rFonts w:hint="default"/>
        <w:lang w:val="ru-RU" w:eastAsia="en-US" w:bidi="ar-SA"/>
      </w:rPr>
    </w:lvl>
    <w:lvl w:ilvl="6" w:tplc="4F6AF2F8">
      <w:numFmt w:val="bullet"/>
      <w:lvlText w:val="•"/>
      <w:lvlJc w:val="left"/>
      <w:pPr>
        <w:ind w:left="7011" w:hanging="564"/>
      </w:pPr>
      <w:rPr>
        <w:rFonts w:hint="default"/>
        <w:lang w:val="ru-RU" w:eastAsia="en-US" w:bidi="ar-SA"/>
      </w:rPr>
    </w:lvl>
    <w:lvl w:ilvl="7" w:tplc="9618A084">
      <w:numFmt w:val="bullet"/>
      <w:lvlText w:val="•"/>
      <w:lvlJc w:val="left"/>
      <w:pPr>
        <w:ind w:left="8010" w:hanging="564"/>
      </w:pPr>
      <w:rPr>
        <w:rFonts w:hint="default"/>
        <w:lang w:val="ru-RU" w:eastAsia="en-US" w:bidi="ar-SA"/>
      </w:rPr>
    </w:lvl>
    <w:lvl w:ilvl="8" w:tplc="6F6AA0E8">
      <w:numFmt w:val="bullet"/>
      <w:lvlText w:val="•"/>
      <w:lvlJc w:val="left"/>
      <w:pPr>
        <w:ind w:left="9009" w:hanging="564"/>
      </w:pPr>
      <w:rPr>
        <w:rFonts w:hint="default"/>
        <w:lang w:val="ru-RU" w:eastAsia="en-US" w:bidi="ar-SA"/>
      </w:rPr>
    </w:lvl>
  </w:abstractNum>
  <w:abstractNum w:abstractNumId="138">
    <w:nsid w:val="495D478C"/>
    <w:multiLevelType w:val="multilevel"/>
    <w:tmpl w:val="EEA6D5F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9">
    <w:nsid w:val="497D7834"/>
    <w:multiLevelType w:val="multilevel"/>
    <w:tmpl w:val="6C3CB9B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0">
    <w:nsid w:val="4BA40C0E"/>
    <w:multiLevelType w:val="hybridMultilevel"/>
    <w:tmpl w:val="41000AA6"/>
    <w:lvl w:ilvl="0" w:tplc="B1C8C4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1">
    <w:nsid w:val="4BB10609"/>
    <w:multiLevelType w:val="multilevel"/>
    <w:tmpl w:val="8190E5F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2">
    <w:nsid w:val="4BD975C9"/>
    <w:multiLevelType w:val="hybridMultilevel"/>
    <w:tmpl w:val="63C290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3">
    <w:nsid w:val="4BF823FE"/>
    <w:multiLevelType w:val="multilevel"/>
    <w:tmpl w:val="0DD0284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4">
    <w:nsid w:val="4D5504A0"/>
    <w:multiLevelType w:val="hybridMultilevel"/>
    <w:tmpl w:val="4CFA638A"/>
    <w:lvl w:ilvl="0" w:tplc="3316461E">
      <w:start w:val="1"/>
      <w:numFmt w:val="decimal"/>
      <w:lvlText w:val="%1."/>
      <w:lvlJc w:val="left"/>
      <w:pPr>
        <w:ind w:left="108" w:hanging="574"/>
      </w:pPr>
      <w:rPr>
        <w:rFonts w:ascii="Times New Roman" w:eastAsia="Times New Roman" w:hAnsi="Times New Roman" w:cs="Times New Roman" w:hint="default"/>
        <w:b w:val="0"/>
        <w:bCs w:val="0"/>
        <w:i w:val="0"/>
        <w:iCs w:val="0"/>
        <w:w w:val="100"/>
        <w:sz w:val="22"/>
        <w:szCs w:val="22"/>
        <w:lang w:val="ru-RU" w:eastAsia="en-US" w:bidi="ar-SA"/>
      </w:rPr>
    </w:lvl>
    <w:lvl w:ilvl="1" w:tplc="7CF67CA6">
      <w:numFmt w:val="bullet"/>
      <w:lvlText w:val="•"/>
      <w:lvlJc w:val="left"/>
      <w:pPr>
        <w:ind w:left="321" w:hanging="574"/>
      </w:pPr>
      <w:rPr>
        <w:rFonts w:hint="default"/>
        <w:lang w:val="ru-RU" w:eastAsia="en-US" w:bidi="ar-SA"/>
      </w:rPr>
    </w:lvl>
    <w:lvl w:ilvl="2" w:tplc="7CFAF2C8">
      <w:numFmt w:val="bullet"/>
      <w:lvlText w:val="•"/>
      <w:lvlJc w:val="left"/>
      <w:pPr>
        <w:ind w:left="543" w:hanging="574"/>
      </w:pPr>
      <w:rPr>
        <w:rFonts w:hint="default"/>
        <w:lang w:val="ru-RU" w:eastAsia="en-US" w:bidi="ar-SA"/>
      </w:rPr>
    </w:lvl>
    <w:lvl w:ilvl="3" w:tplc="6CF445AC">
      <w:numFmt w:val="bullet"/>
      <w:lvlText w:val="•"/>
      <w:lvlJc w:val="left"/>
      <w:pPr>
        <w:ind w:left="765" w:hanging="574"/>
      </w:pPr>
      <w:rPr>
        <w:rFonts w:hint="default"/>
        <w:lang w:val="ru-RU" w:eastAsia="en-US" w:bidi="ar-SA"/>
      </w:rPr>
    </w:lvl>
    <w:lvl w:ilvl="4" w:tplc="5E985826">
      <w:numFmt w:val="bullet"/>
      <w:lvlText w:val="•"/>
      <w:lvlJc w:val="left"/>
      <w:pPr>
        <w:ind w:left="987" w:hanging="574"/>
      </w:pPr>
      <w:rPr>
        <w:rFonts w:hint="default"/>
        <w:lang w:val="ru-RU" w:eastAsia="en-US" w:bidi="ar-SA"/>
      </w:rPr>
    </w:lvl>
    <w:lvl w:ilvl="5" w:tplc="15EA0BFA">
      <w:numFmt w:val="bullet"/>
      <w:lvlText w:val="•"/>
      <w:lvlJc w:val="left"/>
      <w:pPr>
        <w:ind w:left="1209" w:hanging="574"/>
      </w:pPr>
      <w:rPr>
        <w:rFonts w:hint="default"/>
        <w:lang w:val="ru-RU" w:eastAsia="en-US" w:bidi="ar-SA"/>
      </w:rPr>
    </w:lvl>
    <w:lvl w:ilvl="6" w:tplc="EF120CCA">
      <w:numFmt w:val="bullet"/>
      <w:lvlText w:val="•"/>
      <w:lvlJc w:val="left"/>
      <w:pPr>
        <w:ind w:left="1430" w:hanging="574"/>
      </w:pPr>
      <w:rPr>
        <w:rFonts w:hint="default"/>
        <w:lang w:val="ru-RU" w:eastAsia="en-US" w:bidi="ar-SA"/>
      </w:rPr>
    </w:lvl>
    <w:lvl w:ilvl="7" w:tplc="FC806CA6">
      <w:numFmt w:val="bullet"/>
      <w:lvlText w:val="•"/>
      <w:lvlJc w:val="left"/>
      <w:pPr>
        <w:ind w:left="1652" w:hanging="574"/>
      </w:pPr>
      <w:rPr>
        <w:rFonts w:hint="default"/>
        <w:lang w:val="ru-RU" w:eastAsia="en-US" w:bidi="ar-SA"/>
      </w:rPr>
    </w:lvl>
    <w:lvl w:ilvl="8" w:tplc="B6A2DE6C">
      <w:numFmt w:val="bullet"/>
      <w:lvlText w:val="•"/>
      <w:lvlJc w:val="left"/>
      <w:pPr>
        <w:ind w:left="1874" w:hanging="574"/>
      </w:pPr>
      <w:rPr>
        <w:rFonts w:hint="default"/>
        <w:lang w:val="ru-RU" w:eastAsia="en-US" w:bidi="ar-SA"/>
      </w:rPr>
    </w:lvl>
  </w:abstractNum>
  <w:abstractNum w:abstractNumId="145">
    <w:nsid w:val="4E04387D"/>
    <w:multiLevelType w:val="hybridMultilevel"/>
    <w:tmpl w:val="0C8A6ECA"/>
    <w:lvl w:ilvl="0" w:tplc="9F109498">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46">
    <w:nsid w:val="4E850051"/>
    <w:multiLevelType w:val="hybridMultilevel"/>
    <w:tmpl w:val="8CF4DAEC"/>
    <w:lvl w:ilvl="0" w:tplc="3022EFF8">
      <w:numFmt w:val="bullet"/>
      <w:lvlText w:val="-"/>
      <w:lvlJc w:val="left"/>
      <w:pPr>
        <w:ind w:left="1022" w:hanging="567"/>
      </w:pPr>
      <w:rPr>
        <w:rFonts w:ascii="Arial" w:eastAsia="Arial" w:hAnsi="Arial" w:cs="Arial" w:hint="default"/>
        <w:b w:val="0"/>
        <w:bCs w:val="0"/>
        <w:i w:val="0"/>
        <w:iCs w:val="0"/>
        <w:w w:val="100"/>
        <w:sz w:val="28"/>
        <w:szCs w:val="28"/>
        <w:lang w:val="ru-RU" w:eastAsia="en-US" w:bidi="ar-SA"/>
      </w:rPr>
    </w:lvl>
    <w:lvl w:ilvl="1" w:tplc="91AE39C0">
      <w:numFmt w:val="bullet"/>
      <w:lvlText w:val=""/>
      <w:lvlJc w:val="left"/>
      <w:pPr>
        <w:ind w:left="1022" w:hanging="564"/>
      </w:pPr>
      <w:rPr>
        <w:rFonts w:ascii="Symbol" w:eastAsia="Symbol" w:hAnsi="Symbol" w:cs="Symbol" w:hint="default"/>
        <w:b w:val="0"/>
        <w:bCs w:val="0"/>
        <w:i w:val="0"/>
        <w:iCs w:val="0"/>
        <w:w w:val="100"/>
        <w:sz w:val="28"/>
        <w:szCs w:val="28"/>
        <w:lang w:val="ru-RU" w:eastAsia="en-US" w:bidi="ar-SA"/>
      </w:rPr>
    </w:lvl>
    <w:lvl w:ilvl="2" w:tplc="C6982B28">
      <w:numFmt w:val="bullet"/>
      <w:lvlText w:val="•"/>
      <w:lvlJc w:val="left"/>
      <w:pPr>
        <w:ind w:left="3017" w:hanging="564"/>
      </w:pPr>
      <w:rPr>
        <w:rFonts w:hint="default"/>
        <w:lang w:val="ru-RU" w:eastAsia="en-US" w:bidi="ar-SA"/>
      </w:rPr>
    </w:lvl>
    <w:lvl w:ilvl="3" w:tplc="155E0274">
      <w:numFmt w:val="bullet"/>
      <w:lvlText w:val="•"/>
      <w:lvlJc w:val="left"/>
      <w:pPr>
        <w:ind w:left="4015" w:hanging="564"/>
      </w:pPr>
      <w:rPr>
        <w:rFonts w:hint="default"/>
        <w:lang w:val="ru-RU" w:eastAsia="en-US" w:bidi="ar-SA"/>
      </w:rPr>
    </w:lvl>
    <w:lvl w:ilvl="4" w:tplc="778A8C5C">
      <w:numFmt w:val="bullet"/>
      <w:lvlText w:val="•"/>
      <w:lvlJc w:val="left"/>
      <w:pPr>
        <w:ind w:left="5014" w:hanging="564"/>
      </w:pPr>
      <w:rPr>
        <w:rFonts w:hint="default"/>
        <w:lang w:val="ru-RU" w:eastAsia="en-US" w:bidi="ar-SA"/>
      </w:rPr>
    </w:lvl>
    <w:lvl w:ilvl="5" w:tplc="1F24EC4A">
      <w:numFmt w:val="bullet"/>
      <w:lvlText w:val="•"/>
      <w:lvlJc w:val="left"/>
      <w:pPr>
        <w:ind w:left="6013" w:hanging="564"/>
      </w:pPr>
      <w:rPr>
        <w:rFonts w:hint="default"/>
        <w:lang w:val="ru-RU" w:eastAsia="en-US" w:bidi="ar-SA"/>
      </w:rPr>
    </w:lvl>
    <w:lvl w:ilvl="6" w:tplc="59FEC31C">
      <w:numFmt w:val="bullet"/>
      <w:lvlText w:val="•"/>
      <w:lvlJc w:val="left"/>
      <w:pPr>
        <w:ind w:left="7011" w:hanging="564"/>
      </w:pPr>
      <w:rPr>
        <w:rFonts w:hint="default"/>
        <w:lang w:val="ru-RU" w:eastAsia="en-US" w:bidi="ar-SA"/>
      </w:rPr>
    </w:lvl>
    <w:lvl w:ilvl="7" w:tplc="824E7BF0">
      <w:numFmt w:val="bullet"/>
      <w:lvlText w:val="•"/>
      <w:lvlJc w:val="left"/>
      <w:pPr>
        <w:ind w:left="8010" w:hanging="564"/>
      </w:pPr>
      <w:rPr>
        <w:rFonts w:hint="default"/>
        <w:lang w:val="ru-RU" w:eastAsia="en-US" w:bidi="ar-SA"/>
      </w:rPr>
    </w:lvl>
    <w:lvl w:ilvl="8" w:tplc="0D5CFDB2">
      <w:numFmt w:val="bullet"/>
      <w:lvlText w:val="•"/>
      <w:lvlJc w:val="left"/>
      <w:pPr>
        <w:ind w:left="9009" w:hanging="564"/>
      </w:pPr>
      <w:rPr>
        <w:rFonts w:hint="default"/>
        <w:lang w:val="ru-RU" w:eastAsia="en-US" w:bidi="ar-SA"/>
      </w:rPr>
    </w:lvl>
  </w:abstractNum>
  <w:abstractNum w:abstractNumId="147">
    <w:nsid w:val="4EE43391"/>
    <w:multiLevelType w:val="multilevel"/>
    <w:tmpl w:val="1DCA37E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8">
    <w:nsid w:val="4F2A3C9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9">
    <w:nsid w:val="4F780557"/>
    <w:multiLevelType w:val="multilevel"/>
    <w:tmpl w:val="F9E6B2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0">
    <w:nsid w:val="4FBA5A81"/>
    <w:multiLevelType w:val="multilevel"/>
    <w:tmpl w:val="9C0CF6B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1">
    <w:nsid w:val="500F1FDF"/>
    <w:multiLevelType w:val="hybridMultilevel"/>
    <w:tmpl w:val="D75A39B2"/>
    <w:lvl w:ilvl="0" w:tplc="DC1E25A2">
      <w:start w:val="1"/>
      <w:numFmt w:val="decimal"/>
      <w:lvlText w:val="%1."/>
      <w:lvlJc w:val="left"/>
      <w:pPr>
        <w:ind w:left="106" w:hanging="356"/>
      </w:pPr>
      <w:rPr>
        <w:rFonts w:ascii="Times New Roman" w:eastAsia="Times New Roman" w:hAnsi="Times New Roman" w:cs="Times New Roman" w:hint="default"/>
        <w:b w:val="0"/>
        <w:bCs w:val="0"/>
        <w:i w:val="0"/>
        <w:iCs w:val="0"/>
        <w:w w:val="100"/>
        <w:sz w:val="21"/>
        <w:szCs w:val="21"/>
        <w:lang w:val="ru-RU" w:eastAsia="en-US" w:bidi="ar-SA"/>
      </w:rPr>
    </w:lvl>
    <w:lvl w:ilvl="1" w:tplc="0C5801E0">
      <w:numFmt w:val="bullet"/>
      <w:lvlText w:val="•"/>
      <w:lvlJc w:val="left"/>
      <w:pPr>
        <w:ind w:left="287" w:hanging="356"/>
      </w:pPr>
      <w:rPr>
        <w:rFonts w:hint="default"/>
        <w:lang w:val="ru-RU" w:eastAsia="en-US" w:bidi="ar-SA"/>
      </w:rPr>
    </w:lvl>
    <w:lvl w:ilvl="2" w:tplc="3BEE8998">
      <w:numFmt w:val="bullet"/>
      <w:lvlText w:val="•"/>
      <w:lvlJc w:val="left"/>
      <w:pPr>
        <w:ind w:left="474" w:hanging="356"/>
      </w:pPr>
      <w:rPr>
        <w:rFonts w:hint="default"/>
        <w:lang w:val="ru-RU" w:eastAsia="en-US" w:bidi="ar-SA"/>
      </w:rPr>
    </w:lvl>
    <w:lvl w:ilvl="3" w:tplc="0506F41C">
      <w:numFmt w:val="bullet"/>
      <w:lvlText w:val="•"/>
      <w:lvlJc w:val="left"/>
      <w:pPr>
        <w:ind w:left="661" w:hanging="356"/>
      </w:pPr>
      <w:rPr>
        <w:rFonts w:hint="default"/>
        <w:lang w:val="ru-RU" w:eastAsia="en-US" w:bidi="ar-SA"/>
      </w:rPr>
    </w:lvl>
    <w:lvl w:ilvl="4" w:tplc="56FA4DB0">
      <w:numFmt w:val="bullet"/>
      <w:lvlText w:val="•"/>
      <w:lvlJc w:val="left"/>
      <w:pPr>
        <w:ind w:left="848" w:hanging="356"/>
      </w:pPr>
      <w:rPr>
        <w:rFonts w:hint="default"/>
        <w:lang w:val="ru-RU" w:eastAsia="en-US" w:bidi="ar-SA"/>
      </w:rPr>
    </w:lvl>
    <w:lvl w:ilvl="5" w:tplc="B672B1E6">
      <w:numFmt w:val="bullet"/>
      <w:lvlText w:val="•"/>
      <w:lvlJc w:val="left"/>
      <w:pPr>
        <w:ind w:left="1036" w:hanging="356"/>
      </w:pPr>
      <w:rPr>
        <w:rFonts w:hint="default"/>
        <w:lang w:val="ru-RU" w:eastAsia="en-US" w:bidi="ar-SA"/>
      </w:rPr>
    </w:lvl>
    <w:lvl w:ilvl="6" w:tplc="42B45B02">
      <w:numFmt w:val="bullet"/>
      <w:lvlText w:val="•"/>
      <w:lvlJc w:val="left"/>
      <w:pPr>
        <w:ind w:left="1223" w:hanging="356"/>
      </w:pPr>
      <w:rPr>
        <w:rFonts w:hint="default"/>
        <w:lang w:val="ru-RU" w:eastAsia="en-US" w:bidi="ar-SA"/>
      </w:rPr>
    </w:lvl>
    <w:lvl w:ilvl="7" w:tplc="DE2A8A1C">
      <w:numFmt w:val="bullet"/>
      <w:lvlText w:val="•"/>
      <w:lvlJc w:val="left"/>
      <w:pPr>
        <w:ind w:left="1410" w:hanging="356"/>
      </w:pPr>
      <w:rPr>
        <w:rFonts w:hint="default"/>
        <w:lang w:val="ru-RU" w:eastAsia="en-US" w:bidi="ar-SA"/>
      </w:rPr>
    </w:lvl>
    <w:lvl w:ilvl="8" w:tplc="DC0EBD08">
      <w:numFmt w:val="bullet"/>
      <w:lvlText w:val="•"/>
      <w:lvlJc w:val="left"/>
      <w:pPr>
        <w:ind w:left="1597" w:hanging="356"/>
      </w:pPr>
      <w:rPr>
        <w:rFonts w:hint="default"/>
        <w:lang w:val="ru-RU" w:eastAsia="en-US" w:bidi="ar-SA"/>
      </w:rPr>
    </w:lvl>
  </w:abstractNum>
  <w:abstractNum w:abstractNumId="152">
    <w:nsid w:val="506A49D3"/>
    <w:multiLevelType w:val="multilevel"/>
    <w:tmpl w:val="AD2261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3">
    <w:nsid w:val="50F74A24"/>
    <w:multiLevelType w:val="hybridMultilevel"/>
    <w:tmpl w:val="457C26F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4">
    <w:nsid w:val="52735D15"/>
    <w:multiLevelType w:val="multilevel"/>
    <w:tmpl w:val="6338BE9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5">
    <w:nsid w:val="52A67162"/>
    <w:multiLevelType w:val="multilevel"/>
    <w:tmpl w:val="0F5479E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6">
    <w:nsid w:val="52F301BE"/>
    <w:multiLevelType w:val="multilevel"/>
    <w:tmpl w:val="2800D8A2"/>
    <w:lvl w:ilvl="0">
      <w:start w:val="1"/>
      <w:numFmt w:val="bullet"/>
      <w:lvlText w:val=""/>
      <w:lvlJc w:val="left"/>
      <w:pPr>
        <w:ind w:left="18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7">
    <w:nsid w:val="53EF350D"/>
    <w:multiLevelType w:val="multilevel"/>
    <w:tmpl w:val="E7621B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8">
    <w:nsid w:val="53F77F9E"/>
    <w:multiLevelType w:val="multilevel"/>
    <w:tmpl w:val="4322E5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9">
    <w:nsid w:val="53FF331A"/>
    <w:multiLevelType w:val="multilevel"/>
    <w:tmpl w:val="4EEC2E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0">
    <w:nsid w:val="55B25886"/>
    <w:multiLevelType w:val="multilevel"/>
    <w:tmpl w:val="8B70BBB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1">
    <w:nsid w:val="572E3EBB"/>
    <w:multiLevelType w:val="multilevel"/>
    <w:tmpl w:val="839A3C7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2">
    <w:nsid w:val="59C94121"/>
    <w:multiLevelType w:val="multilevel"/>
    <w:tmpl w:val="A7D087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3">
    <w:nsid w:val="5A163E66"/>
    <w:multiLevelType w:val="multilevel"/>
    <w:tmpl w:val="2C96E0E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4">
    <w:nsid w:val="5B4A7C71"/>
    <w:multiLevelType w:val="multilevel"/>
    <w:tmpl w:val="B152144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5">
    <w:nsid w:val="5BF807E7"/>
    <w:multiLevelType w:val="multilevel"/>
    <w:tmpl w:val="CE94A05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6">
    <w:nsid w:val="5F981D85"/>
    <w:multiLevelType w:val="multilevel"/>
    <w:tmpl w:val="4A62F2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7">
    <w:nsid w:val="60031A96"/>
    <w:multiLevelType w:val="multilevel"/>
    <w:tmpl w:val="5028933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8">
    <w:nsid w:val="60EE524A"/>
    <w:multiLevelType w:val="hybridMultilevel"/>
    <w:tmpl w:val="6966F880"/>
    <w:lvl w:ilvl="0" w:tplc="06CE6BDC">
      <w:numFmt w:val="bullet"/>
      <w:lvlText w:val=""/>
      <w:lvlJc w:val="left"/>
      <w:pPr>
        <w:ind w:left="1022" w:hanging="720"/>
      </w:pPr>
      <w:rPr>
        <w:rFonts w:ascii="Wingdings" w:eastAsia="Wingdings" w:hAnsi="Wingdings" w:cs="Wingdings" w:hint="default"/>
        <w:b w:val="0"/>
        <w:bCs w:val="0"/>
        <w:i w:val="0"/>
        <w:iCs w:val="0"/>
        <w:w w:val="100"/>
        <w:sz w:val="28"/>
        <w:szCs w:val="28"/>
        <w:lang w:val="ru-RU" w:eastAsia="en-US" w:bidi="ar-SA"/>
      </w:rPr>
    </w:lvl>
    <w:lvl w:ilvl="1" w:tplc="4D1CA6E8">
      <w:numFmt w:val="bullet"/>
      <w:lvlText w:val=""/>
      <w:lvlJc w:val="left"/>
      <w:pPr>
        <w:ind w:left="1022" w:hanging="850"/>
      </w:pPr>
      <w:rPr>
        <w:rFonts w:ascii="Wingdings" w:eastAsia="Wingdings" w:hAnsi="Wingdings" w:cs="Wingdings" w:hint="default"/>
        <w:b w:val="0"/>
        <w:bCs w:val="0"/>
        <w:i w:val="0"/>
        <w:iCs w:val="0"/>
        <w:w w:val="100"/>
        <w:sz w:val="28"/>
        <w:szCs w:val="28"/>
        <w:lang w:val="ru-RU" w:eastAsia="en-US" w:bidi="ar-SA"/>
      </w:rPr>
    </w:lvl>
    <w:lvl w:ilvl="2" w:tplc="88324CAE">
      <w:numFmt w:val="bullet"/>
      <w:lvlText w:val="•"/>
      <w:lvlJc w:val="left"/>
      <w:pPr>
        <w:ind w:left="3017" w:hanging="850"/>
      </w:pPr>
      <w:rPr>
        <w:rFonts w:hint="default"/>
        <w:lang w:val="ru-RU" w:eastAsia="en-US" w:bidi="ar-SA"/>
      </w:rPr>
    </w:lvl>
    <w:lvl w:ilvl="3" w:tplc="094AD028">
      <w:numFmt w:val="bullet"/>
      <w:lvlText w:val="•"/>
      <w:lvlJc w:val="left"/>
      <w:pPr>
        <w:ind w:left="4015" w:hanging="850"/>
      </w:pPr>
      <w:rPr>
        <w:rFonts w:hint="default"/>
        <w:lang w:val="ru-RU" w:eastAsia="en-US" w:bidi="ar-SA"/>
      </w:rPr>
    </w:lvl>
    <w:lvl w:ilvl="4" w:tplc="41BC5216">
      <w:numFmt w:val="bullet"/>
      <w:lvlText w:val="•"/>
      <w:lvlJc w:val="left"/>
      <w:pPr>
        <w:ind w:left="5014" w:hanging="850"/>
      </w:pPr>
      <w:rPr>
        <w:rFonts w:hint="default"/>
        <w:lang w:val="ru-RU" w:eastAsia="en-US" w:bidi="ar-SA"/>
      </w:rPr>
    </w:lvl>
    <w:lvl w:ilvl="5" w:tplc="86C23874">
      <w:numFmt w:val="bullet"/>
      <w:lvlText w:val="•"/>
      <w:lvlJc w:val="left"/>
      <w:pPr>
        <w:ind w:left="6013" w:hanging="850"/>
      </w:pPr>
      <w:rPr>
        <w:rFonts w:hint="default"/>
        <w:lang w:val="ru-RU" w:eastAsia="en-US" w:bidi="ar-SA"/>
      </w:rPr>
    </w:lvl>
    <w:lvl w:ilvl="6" w:tplc="2A520BD4">
      <w:numFmt w:val="bullet"/>
      <w:lvlText w:val="•"/>
      <w:lvlJc w:val="left"/>
      <w:pPr>
        <w:ind w:left="7011" w:hanging="850"/>
      </w:pPr>
      <w:rPr>
        <w:rFonts w:hint="default"/>
        <w:lang w:val="ru-RU" w:eastAsia="en-US" w:bidi="ar-SA"/>
      </w:rPr>
    </w:lvl>
    <w:lvl w:ilvl="7" w:tplc="359AADF4">
      <w:numFmt w:val="bullet"/>
      <w:lvlText w:val="•"/>
      <w:lvlJc w:val="left"/>
      <w:pPr>
        <w:ind w:left="8010" w:hanging="850"/>
      </w:pPr>
      <w:rPr>
        <w:rFonts w:hint="default"/>
        <w:lang w:val="ru-RU" w:eastAsia="en-US" w:bidi="ar-SA"/>
      </w:rPr>
    </w:lvl>
    <w:lvl w:ilvl="8" w:tplc="D74C1D80">
      <w:numFmt w:val="bullet"/>
      <w:lvlText w:val="•"/>
      <w:lvlJc w:val="left"/>
      <w:pPr>
        <w:ind w:left="9009" w:hanging="850"/>
      </w:pPr>
      <w:rPr>
        <w:rFonts w:hint="default"/>
        <w:lang w:val="ru-RU" w:eastAsia="en-US" w:bidi="ar-SA"/>
      </w:rPr>
    </w:lvl>
  </w:abstractNum>
  <w:abstractNum w:abstractNumId="169">
    <w:nsid w:val="62AC3629"/>
    <w:multiLevelType w:val="multilevel"/>
    <w:tmpl w:val="0AA2607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0">
    <w:nsid w:val="631C739E"/>
    <w:multiLevelType w:val="multilevel"/>
    <w:tmpl w:val="A90481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1">
    <w:nsid w:val="63201D88"/>
    <w:multiLevelType w:val="multilevel"/>
    <w:tmpl w:val="2FCE365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2">
    <w:nsid w:val="639644CD"/>
    <w:multiLevelType w:val="multilevel"/>
    <w:tmpl w:val="4FC6C4C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3">
    <w:nsid w:val="63EC1EBD"/>
    <w:multiLevelType w:val="multilevel"/>
    <w:tmpl w:val="CE06714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4">
    <w:nsid w:val="66313189"/>
    <w:multiLevelType w:val="multilevel"/>
    <w:tmpl w:val="0A1E668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5">
    <w:nsid w:val="664E054E"/>
    <w:multiLevelType w:val="multilevel"/>
    <w:tmpl w:val="D1F6621C"/>
    <w:styleLink w:val="2"/>
    <w:lvl w:ilvl="0">
      <w:start w:val="1"/>
      <w:numFmt w:val="decimal"/>
      <w:lvlText w:val="%1"/>
      <w:lvlJc w:val="left"/>
      <w:pPr>
        <w:ind w:left="351" w:hanging="194"/>
      </w:pPr>
      <w:rPr>
        <w:rFonts w:ascii="Trebuchet MS" w:eastAsia="Trebuchet MS" w:hAnsi="Trebuchet MS" w:cs="Trebuchet MS" w:hint="default"/>
        <w:b w:val="0"/>
        <w:bCs w:val="0"/>
        <w:i w:val="0"/>
        <w:iCs w:val="0"/>
        <w:color w:val="231F20"/>
        <w:w w:val="98"/>
        <w:sz w:val="22"/>
        <w:szCs w:val="22"/>
        <w:lang w:val="ru-RU"/>
      </w:rPr>
    </w:lvl>
    <w:lvl w:ilvl="1">
      <w:numFmt w:val="bullet"/>
      <w:lvlText w:val="—"/>
      <w:lvlJc w:val="left"/>
      <w:pPr>
        <w:ind w:left="157" w:hanging="341"/>
      </w:pPr>
      <w:rPr>
        <w:rFonts w:ascii="Bookman Old Style" w:eastAsia="Bookman Old Style" w:hAnsi="Bookman Old Style" w:cs="Bookman Old Style" w:hint="default"/>
        <w:b w:val="0"/>
        <w:bCs w:val="0"/>
        <w:i w:val="0"/>
        <w:iCs w:val="0"/>
        <w:color w:val="231F20"/>
        <w:w w:val="108"/>
        <w:sz w:val="20"/>
        <w:szCs w:val="20"/>
      </w:rPr>
    </w:lvl>
    <w:lvl w:ilvl="2">
      <w:numFmt w:val="bullet"/>
      <w:lvlText w:val="•"/>
      <w:lvlJc w:val="left"/>
      <w:pPr>
        <w:ind w:left="1060" w:hanging="341"/>
      </w:pPr>
      <w:rPr>
        <w:rFonts w:hint="default"/>
      </w:rPr>
    </w:lvl>
    <w:lvl w:ilvl="3">
      <w:numFmt w:val="bullet"/>
      <w:lvlText w:val="•"/>
      <w:lvlJc w:val="left"/>
      <w:pPr>
        <w:ind w:left="1760" w:hanging="341"/>
      </w:pPr>
      <w:rPr>
        <w:rFonts w:hint="default"/>
      </w:rPr>
    </w:lvl>
    <w:lvl w:ilvl="4">
      <w:numFmt w:val="bullet"/>
      <w:lvlText w:val="•"/>
      <w:lvlJc w:val="left"/>
      <w:pPr>
        <w:ind w:left="2461" w:hanging="341"/>
      </w:pPr>
      <w:rPr>
        <w:rFonts w:hint="default"/>
      </w:rPr>
    </w:lvl>
    <w:lvl w:ilvl="5">
      <w:numFmt w:val="bullet"/>
      <w:lvlText w:val="•"/>
      <w:lvlJc w:val="left"/>
      <w:pPr>
        <w:ind w:left="3161" w:hanging="341"/>
      </w:pPr>
      <w:rPr>
        <w:rFonts w:hint="default"/>
      </w:rPr>
    </w:lvl>
    <w:lvl w:ilvl="6">
      <w:numFmt w:val="bullet"/>
      <w:lvlText w:val="•"/>
      <w:lvlJc w:val="left"/>
      <w:pPr>
        <w:ind w:left="3862" w:hanging="341"/>
      </w:pPr>
      <w:rPr>
        <w:rFonts w:hint="default"/>
      </w:rPr>
    </w:lvl>
    <w:lvl w:ilvl="7">
      <w:numFmt w:val="bullet"/>
      <w:lvlText w:val="•"/>
      <w:lvlJc w:val="left"/>
      <w:pPr>
        <w:ind w:left="4562" w:hanging="341"/>
      </w:pPr>
      <w:rPr>
        <w:rFonts w:hint="default"/>
      </w:rPr>
    </w:lvl>
    <w:lvl w:ilvl="8">
      <w:numFmt w:val="bullet"/>
      <w:lvlText w:val="•"/>
      <w:lvlJc w:val="left"/>
      <w:pPr>
        <w:ind w:left="5262" w:hanging="341"/>
      </w:pPr>
      <w:rPr>
        <w:rFonts w:hint="default"/>
      </w:rPr>
    </w:lvl>
  </w:abstractNum>
  <w:abstractNum w:abstractNumId="176">
    <w:nsid w:val="66BF7F4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7">
    <w:nsid w:val="66F7550A"/>
    <w:multiLevelType w:val="hybridMultilevel"/>
    <w:tmpl w:val="5D0CF6F8"/>
    <w:lvl w:ilvl="0" w:tplc="629A020E">
      <w:start w:val="1"/>
      <w:numFmt w:val="bullet"/>
      <w:lvlText w:val="•"/>
      <w:lvlJc w:val="left"/>
      <w:pPr>
        <w:tabs>
          <w:tab w:val="num" w:pos="720"/>
        </w:tabs>
        <w:ind w:left="720" w:hanging="360"/>
      </w:pPr>
      <w:rPr>
        <w:rFonts w:ascii="Arial" w:hAnsi="Arial" w:hint="default"/>
      </w:rPr>
    </w:lvl>
    <w:lvl w:ilvl="1" w:tplc="2220958E" w:tentative="1">
      <w:start w:val="1"/>
      <w:numFmt w:val="bullet"/>
      <w:lvlText w:val="•"/>
      <w:lvlJc w:val="left"/>
      <w:pPr>
        <w:tabs>
          <w:tab w:val="num" w:pos="1440"/>
        </w:tabs>
        <w:ind w:left="1440" w:hanging="360"/>
      </w:pPr>
      <w:rPr>
        <w:rFonts w:ascii="Arial" w:hAnsi="Arial" w:hint="default"/>
      </w:rPr>
    </w:lvl>
    <w:lvl w:ilvl="2" w:tplc="DCD0BC5A" w:tentative="1">
      <w:start w:val="1"/>
      <w:numFmt w:val="bullet"/>
      <w:lvlText w:val="•"/>
      <w:lvlJc w:val="left"/>
      <w:pPr>
        <w:tabs>
          <w:tab w:val="num" w:pos="2160"/>
        </w:tabs>
        <w:ind w:left="2160" w:hanging="360"/>
      </w:pPr>
      <w:rPr>
        <w:rFonts w:ascii="Arial" w:hAnsi="Arial" w:hint="default"/>
      </w:rPr>
    </w:lvl>
    <w:lvl w:ilvl="3" w:tplc="4754BA7C" w:tentative="1">
      <w:start w:val="1"/>
      <w:numFmt w:val="bullet"/>
      <w:lvlText w:val="•"/>
      <w:lvlJc w:val="left"/>
      <w:pPr>
        <w:tabs>
          <w:tab w:val="num" w:pos="2880"/>
        </w:tabs>
        <w:ind w:left="2880" w:hanging="360"/>
      </w:pPr>
      <w:rPr>
        <w:rFonts w:ascii="Arial" w:hAnsi="Arial" w:hint="default"/>
      </w:rPr>
    </w:lvl>
    <w:lvl w:ilvl="4" w:tplc="B846040A" w:tentative="1">
      <w:start w:val="1"/>
      <w:numFmt w:val="bullet"/>
      <w:lvlText w:val="•"/>
      <w:lvlJc w:val="left"/>
      <w:pPr>
        <w:tabs>
          <w:tab w:val="num" w:pos="3600"/>
        </w:tabs>
        <w:ind w:left="3600" w:hanging="360"/>
      </w:pPr>
      <w:rPr>
        <w:rFonts w:ascii="Arial" w:hAnsi="Arial" w:hint="default"/>
      </w:rPr>
    </w:lvl>
    <w:lvl w:ilvl="5" w:tplc="34AC1B32" w:tentative="1">
      <w:start w:val="1"/>
      <w:numFmt w:val="bullet"/>
      <w:lvlText w:val="•"/>
      <w:lvlJc w:val="left"/>
      <w:pPr>
        <w:tabs>
          <w:tab w:val="num" w:pos="4320"/>
        </w:tabs>
        <w:ind w:left="4320" w:hanging="360"/>
      </w:pPr>
      <w:rPr>
        <w:rFonts w:ascii="Arial" w:hAnsi="Arial" w:hint="default"/>
      </w:rPr>
    </w:lvl>
    <w:lvl w:ilvl="6" w:tplc="C860A902" w:tentative="1">
      <w:start w:val="1"/>
      <w:numFmt w:val="bullet"/>
      <w:lvlText w:val="•"/>
      <w:lvlJc w:val="left"/>
      <w:pPr>
        <w:tabs>
          <w:tab w:val="num" w:pos="5040"/>
        </w:tabs>
        <w:ind w:left="5040" w:hanging="360"/>
      </w:pPr>
      <w:rPr>
        <w:rFonts w:ascii="Arial" w:hAnsi="Arial" w:hint="default"/>
      </w:rPr>
    </w:lvl>
    <w:lvl w:ilvl="7" w:tplc="5A5C0C42" w:tentative="1">
      <w:start w:val="1"/>
      <w:numFmt w:val="bullet"/>
      <w:lvlText w:val="•"/>
      <w:lvlJc w:val="left"/>
      <w:pPr>
        <w:tabs>
          <w:tab w:val="num" w:pos="5760"/>
        </w:tabs>
        <w:ind w:left="5760" w:hanging="360"/>
      </w:pPr>
      <w:rPr>
        <w:rFonts w:ascii="Arial" w:hAnsi="Arial" w:hint="default"/>
      </w:rPr>
    </w:lvl>
    <w:lvl w:ilvl="8" w:tplc="A484E718" w:tentative="1">
      <w:start w:val="1"/>
      <w:numFmt w:val="bullet"/>
      <w:lvlText w:val="•"/>
      <w:lvlJc w:val="left"/>
      <w:pPr>
        <w:tabs>
          <w:tab w:val="num" w:pos="6480"/>
        </w:tabs>
        <w:ind w:left="6480" w:hanging="360"/>
      </w:pPr>
      <w:rPr>
        <w:rFonts w:ascii="Arial" w:hAnsi="Arial" w:hint="default"/>
      </w:rPr>
    </w:lvl>
  </w:abstractNum>
  <w:abstractNum w:abstractNumId="178">
    <w:nsid w:val="67154B7E"/>
    <w:multiLevelType w:val="multilevel"/>
    <w:tmpl w:val="D52EEF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9">
    <w:nsid w:val="671F6509"/>
    <w:multiLevelType w:val="hybridMultilevel"/>
    <w:tmpl w:val="C062ED26"/>
    <w:lvl w:ilvl="0" w:tplc="5986F766">
      <w:start w:val="1"/>
      <w:numFmt w:val="decimal"/>
      <w:lvlText w:val="%1."/>
      <w:lvlJc w:val="left"/>
      <w:pPr>
        <w:ind w:left="106" w:hanging="331"/>
      </w:pPr>
      <w:rPr>
        <w:rFonts w:ascii="Times New Roman" w:eastAsia="Times New Roman" w:hAnsi="Times New Roman" w:cs="Times New Roman" w:hint="default"/>
        <w:b w:val="0"/>
        <w:bCs w:val="0"/>
        <w:i w:val="0"/>
        <w:iCs w:val="0"/>
        <w:w w:val="100"/>
        <w:sz w:val="22"/>
        <w:szCs w:val="22"/>
        <w:lang w:val="ru-RU" w:eastAsia="en-US" w:bidi="ar-SA"/>
      </w:rPr>
    </w:lvl>
    <w:lvl w:ilvl="1" w:tplc="8ADA63F6">
      <w:numFmt w:val="bullet"/>
      <w:lvlText w:val="•"/>
      <w:lvlJc w:val="left"/>
      <w:pPr>
        <w:ind w:left="287" w:hanging="331"/>
      </w:pPr>
      <w:rPr>
        <w:rFonts w:hint="default"/>
        <w:lang w:val="ru-RU" w:eastAsia="en-US" w:bidi="ar-SA"/>
      </w:rPr>
    </w:lvl>
    <w:lvl w:ilvl="2" w:tplc="4498EFDA">
      <w:numFmt w:val="bullet"/>
      <w:lvlText w:val="•"/>
      <w:lvlJc w:val="left"/>
      <w:pPr>
        <w:ind w:left="474" w:hanging="331"/>
      </w:pPr>
      <w:rPr>
        <w:rFonts w:hint="default"/>
        <w:lang w:val="ru-RU" w:eastAsia="en-US" w:bidi="ar-SA"/>
      </w:rPr>
    </w:lvl>
    <w:lvl w:ilvl="3" w:tplc="34DEA044">
      <w:numFmt w:val="bullet"/>
      <w:lvlText w:val="•"/>
      <w:lvlJc w:val="left"/>
      <w:pPr>
        <w:ind w:left="661" w:hanging="331"/>
      </w:pPr>
      <w:rPr>
        <w:rFonts w:hint="default"/>
        <w:lang w:val="ru-RU" w:eastAsia="en-US" w:bidi="ar-SA"/>
      </w:rPr>
    </w:lvl>
    <w:lvl w:ilvl="4" w:tplc="D80CE124">
      <w:numFmt w:val="bullet"/>
      <w:lvlText w:val="•"/>
      <w:lvlJc w:val="left"/>
      <w:pPr>
        <w:ind w:left="848" w:hanging="331"/>
      </w:pPr>
      <w:rPr>
        <w:rFonts w:hint="default"/>
        <w:lang w:val="ru-RU" w:eastAsia="en-US" w:bidi="ar-SA"/>
      </w:rPr>
    </w:lvl>
    <w:lvl w:ilvl="5" w:tplc="A8EE5EB6">
      <w:numFmt w:val="bullet"/>
      <w:lvlText w:val="•"/>
      <w:lvlJc w:val="left"/>
      <w:pPr>
        <w:ind w:left="1036" w:hanging="331"/>
      </w:pPr>
      <w:rPr>
        <w:rFonts w:hint="default"/>
        <w:lang w:val="ru-RU" w:eastAsia="en-US" w:bidi="ar-SA"/>
      </w:rPr>
    </w:lvl>
    <w:lvl w:ilvl="6" w:tplc="F420F5BE">
      <w:numFmt w:val="bullet"/>
      <w:lvlText w:val="•"/>
      <w:lvlJc w:val="left"/>
      <w:pPr>
        <w:ind w:left="1223" w:hanging="331"/>
      </w:pPr>
      <w:rPr>
        <w:rFonts w:hint="default"/>
        <w:lang w:val="ru-RU" w:eastAsia="en-US" w:bidi="ar-SA"/>
      </w:rPr>
    </w:lvl>
    <w:lvl w:ilvl="7" w:tplc="2B18908E">
      <w:numFmt w:val="bullet"/>
      <w:lvlText w:val="•"/>
      <w:lvlJc w:val="left"/>
      <w:pPr>
        <w:ind w:left="1410" w:hanging="331"/>
      </w:pPr>
      <w:rPr>
        <w:rFonts w:hint="default"/>
        <w:lang w:val="ru-RU" w:eastAsia="en-US" w:bidi="ar-SA"/>
      </w:rPr>
    </w:lvl>
    <w:lvl w:ilvl="8" w:tplc="3A46F700">
      <w:numFmt w:val="bullet"/>
      <w:lvlText w:val="•"/>
      <w:lvlJc w:val="left"/>
      <w:pPr>
        <w:ind w:left="1597" w:hanging="331"/>
      </w:pPr>
      <w:rPr>
        <w:rFonts w:hint="default"/>
        <w:lang w:val="ru-RU" w:eastAsia="en-US" w:bidi="ar-SA"/>
      </w:rPr>
    </w:lvl>
  </w:abstractNum>
  <w:abstractNum w:abstractNumId="180">
    <w:nsid w:val="67291558"/>
    <w:multiLevelType w:val="hybridMultilevel"/>
    <w:tmpl w:val="DDE74B9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1">
    <w:nsid w:val="698A338A"/>
    <w:multiLevelType w:val="multilevel"/>
    <w:tmpl w:val="48741EE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numFmt w:val="decimal"/>
      <w:lvlText w:val="%3"/>
      <w:lvlJc w:val="left"/>
      <w:pPr>
        <w:ind w:left="2160" w:hanging="360"/>
      </w:pPr>
      <w:rPr>
        <w:rFonts w:ascii="Times New Roman" w:hAnsi="Times New Roman" w:hint="default"/>
        <w:color w:val="000000"/>
        <w:sz w:val="24"/>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2">
    <w:nsid w:val="6C2A4914"/>
    <w:multiLevelType w:val="multilevel"/>
    <w:tmpl w:val="7146EE3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3">
    <w:nsid w:val="6D4B1FF8"/>
    <w:multiLevelType w:val="hybridMultilevel"/>
    <w:tmpl w:val="49B8A490"/>
    <w:lvl w:ilvl="0" w:tplc="C7B87484">
      <w:start w:val="1"/>
      <w:numFmt w:val="decimal"/>
      <w:lvlText w:val="%1."/>
      <w:lvlJc w:val="left"/>
      <w:pPr>
        <w:ind w:left="107" w:hanging="643"/>
      </w:pPr>
      <w:rPr>
        <w:rFonts w:ascii="Times New Roman" w:eastAsia="Times New Roman" w:hAnsi="Times New Roman" w:cs="Times New Roman" w:hint="default"/>
        <w:b w:val="0"/>
        <w:bCs w:val="0"/>
        <w:i w:val="0"/>
        <w:iCs w:val="0"/>
        <w:w w:val="100"/>
        <w:sz w:val="22"/>
        <w:szCs w:val="22"/>
        <w:lang w:val="ru-RU" w:eastAsia="en-US" w:bidi="ar-SA"/>
      </w:rPr>
    </w:lvl>
    <w:lvl w:ilvl="1" w:tplc="6EBC90C4">
      <w:numFmt w:val="bullet"/>
      <w:lvlText w:val="•"/>
      <w:lvlJc w:val="left"/>
      <w:pPr>
        <w:ind w:left="303" w:hanging="643"/>
      </w:pPr>
      <w:rPr>
        <w:rFonts w:hint="default"/>
        <w:lang w:val="ru-RU" w:eastAsia="en-US" w:bidi="ar-SA"/>
      </w:rPr>
    </w:lvl>
    <w:lvl w:ilvl="2" w:tplc="1B10B580">
      <w:numFmt w:val="bullet"/>
      <w:lvlText w:val="•"/>
      <w:lvlJc w:val="left"/>
      <w:pPr>
        <w:ind w:left="506" w:hanging="643"/>
      </w:pPr>
      <w:rPr>
        <w:rFonts w:hint="default"/>
        <w:lang w:val="ru-RU" w:eastAsia="en-US" w:bidi="ar-SA"/>
      </w:rPr>
    </w:lvl>
    <w:lvl w:ilvl="3" w:tplc="7AD832BE">
      <w:numFmt w:val="bullet"/>
      <w:lvlText w:val="•"/>
      <w:lvlJc w:val="left"/>
      <w:pPr>
        <w:ind w:left="709" w:hanging="643"/>
      </w:pPr>
      <w:rPr>
        <w:rFonts w:hint="default"/>
        <w:lang w:val="ru-RU" w:eastAsia="en-US" w:bidi="ar-SA"/>
      </w:rPr>
    </w:lvl>
    <w:lvl w:ilvl="4" w:tplc="2AC89304">
      <w:numFmt w:val="bullet"/>
      <w:lvlText w:val="•"/>
      <w:lvlJc w:val="left"/>
      <w:pPr>
        <w:ind w:left="912" w:hanging="643"/>
      </w:pPr>
      <w:rPr>
        <w:rFonts w:hint="default"/>
        <w:lang w:val="ru-RU" w:eastAsia="en-US" w:bidi="ar-SA"/>
      </w:rPr>
    </w:lvl>
    <w:lvl w:ilvl="5" w:tplc="826E4F24">
      <w:numFmt w:val="bullet"/>
      <w:lvlText w:val="•"/>
      <w:lvlJc w:val="left"/>
      <w:pPr>
        <w:ind w:left="1115" w:hanging="643"/>
      </w:pPr>
      <w:rPr>
        <w:rFonts w:hint="default"/>
        <w:lang w:val="ru-RU" w:eastAsia="en-US" w:bidi="ar-SA"/>
      </w:rPr>
    </w:lvl>
    <w:lvl w:ilvl="6" w:tplc="75E0AA12">
      <w:numFmt w:val="bullet"/>
      <w:lvlText w:val="•"/>
      <w:lvlJc w:val="left"/>
      <w:pPr>
        <w:ind w:left="1318" w:hanging="643"/>
      </w:pPr>
      <w:rPr>
        <w:rFonts w:hint="default"/>
        <w:lang w:val="ru-RU" w:eastAsia="en-US" w:bidi="ar-SA"/>
      </w:rPr>
    </w:lvl>
    <w:lvl w:ilvl="7" w:tplc="14E861F6">
      <w:numFmt w:val="bullet"/>
      <w:lvlText w:val="•"/>
      <w:lvlJc w:val="left"/>
      <w:pPr>
        <w:ind w:left="1521" w:hanging="643"/>
      </w:pPr>
      <w:rPr>
        <w:rFonts w:hint="default"/>
        <w:lang w:val="ru-RU" w:eastAsia="en-US" w:bidi="ar-SA"/>
      </w:rPr>
    </w:lvl>
    <w:lvl w:ilvl="8" w:tplc="B60C81E4">
      <w:numFmt w:val="bullet"/>
      <w:lvlText w:val="•"/>
      <w:lvlJc w:val="left"/>
      <w:pPr>
        <w:ind w:left="1724" w:hanging="643"/>
      </w:pPr>
      <w:rPr>
        <w:rFonts w:hint="default"/>
        <w:lang w:val="ru-RU" w:eastAsia="en-US" w:bidi="ar-SA"/>
      </w:rPr>
    </w:lvl>
  </w:abstractNum>
  <w:abstractNum w:abstractNumId="184">
    <w:nsid w:val="6D785BDC"/>
    <w:multiLevelType w:val="multilevel"/>
    <w:tmpl w:val="801C1F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5">
    <w:nsid w:val="71BB6CE6"/>
    <w:multiLevelType w:val="multilevel"/>
    <w:tmpl w:val="13D650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6">
    <w:nsid w:val="728356EE"/>
    <w:multiLevelType w:val="multilevel"/>
    <w:tmpl w:val="642C664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7">
    <w:nsid w:val="72B133EE"/>
    <w:multiLevelType w:val="multilevel"/>
    <w:tmpl w:val="C44057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8">
    <w:nsid w:val="72C36CDC"/>
    <w:multiLevelType w:val="multilevel"/>
    <w:tmpl w:val="2BC21BC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9">
    <w:nsid w:val="73B07377"/>
    <w:multiLevelType w:val="multilevel"/>
    <w:tmpl w:val="C590DDC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0">
    <w:nsid w:val="73DA32D6"/>
    <w:multiLevelType w:val="multilevel"/>
    <w:tmpl w:val="F8DCCF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1">
    <w:nsid w:val="750214EF"/>
    <w:multiLevelType w:val="hybridMultilevel"/>
    <w:tmpl w:val="8780AE56"/>
    <w:lvl w:ilvl="0" w:tplc="B1C8C48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2">
    <w:nsid w:val="754768FB"/>
    <w:multiLevelType w:val="multilevel"/>
    <w:tmpl w:val="4BE85D2E"/>
    <w:styleLink w:val="1"/>
    <w:lvl w:ilvl="0">
      <w:start w:val="1"/>
      <w:numFmt w:val="decimal"/>
      <w:lvlText w:val="%1."/>
      <w:lvlJc w:val="left"/>
      <w:pPr>
        <w:ind w:left="517"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862" w:hanging="720"/>
      </w:pPr>
      <w:rPr>
        <w:rFonts w:hint="default"/>
      </w:rPr>
    </w:lvl>
    <w:lvl w:ilvl="3">
      <w:start w:val="1"/>
      <w:numFmt w:val="bullet"/>
      <w:lvlText w:val=""/>
      <w:lvlJc w:val="left"/>
      <w:pPr>
        <w:ind w:left="877" w:hanging="720"/>
      </w:pPr>
      <w:rPr>
        <w:rFonts w:ascii="Wingdings" w:hAnsi="Wingdings" w:hint="default"/>
      </w:rPr>
    </w:lvl>
    <w:lvl w:ilvl="4">
      <w:start w:val="1"/>
      <w:numFmt w:val="decimal"/>
      <w:isLgl/>
      <w:lvlText w:val="%1.%2.%3.%4.%5."/>
      <w:lvlJc w:val="left"/>
      <w:pPr>
        <w:ind w:left="1237" w:hanging="1080"/>
      </w:pPr>
      <w:rPr>
        <w:rFonts w:hint="default"/>
      </w:rPr>
    </w:lvl>
    <w:lvl w:ilvl="5">
      <w:start w:val="1"/>
      <w:numFmt w:val="decimal"/>
      <w:isLgl/>
      <w:lvlText w:val="%1.%2.%3.%4.%5.%6."/>
      <w:lvlJc w:val="left"/>
      <w:pPr>
        <w:ind w:left="1237" w:hanging="1080"/>
      </w:pPr>
      <w:rPr>
        <w:rFonts w:hint="default"/>
      </w:rPr>
    </w:lvl>
    <w:lvl w:ilvl="6">
      <w:start w:val="1"/>
      <w:numFmt w:val="decimal"/>
      <w:isLgl/>
      <w:lvlText w:val="%1.%2.%3.%4.%5.%6.%7."/>
      <w:lvlJc w:val="left"/>
      <w:pPr>
        <w:ind w:left="1597" w:hanging="1440"/>
      </w:pPr>
      <w:rPr>
        <w:rFonts w:hint="default"/>
      </w:rPr>
    </w:lvl>
    <w:lvl w:ilvl="7">
      <w:start w:val="1"/>
      <w:numFmt w:val="decimal"/>
      <w:isLgl/>
      <w:lvlText w:val="%1.%2.%3.%4.%5.%6.%7.%8."/>
      <w:lvlJc w:val="left"/>
      <w:pPr>
        <w:ind w:left="1597" w:hanging="1440"/>
      </w:pPr>
      <w:rPr>
        <w:rFonts w:hint="default"/>
      </w:rPr>
    </w:lvl>
    <w:lvl w:ilvl="8">
      <w:start w:val="1"/>
      <w:numFmt w:val="decimal"/>
      <w:isLgl/>
      <w:lvlText w:val="%1.%2.%3.%4.%5.%6.%7.%8.%9."/>
      <w:lvlJc w:val="left"/>
      <w:pPr>
        <w:ind w:left="1957" w:hanging="1800"/>
      </w:pPr>
      <w:rPr>
        <w:rFonts w:hint="default"/>
      </w:rPr>
    </w:lvl>
  </w:abstractNum>
  <w:abstractNum w:abstractNumId="193">
    <w:nsid w:val="755D4739"/>
    <w:multiLevelType w:val="multilevel"/>
    <w:tmpl w:val="44B895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4">
    <w:nsid w:val="7608587A"/>
    <w:multiLevelType w:val="multilevel"/>
    <w:tmpl w:val="2252EEF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5">
    <w:nsid w:val="776C4EFF"/>
    <w:multiLevelType w:val="multilevel"/>
    <w:tmpl w:val="C3BED0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6">
    <w:nsid w:val="77D1602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7">
    <w:nsid w:val="78523C2F"/>
    <w:multiLevelType w:val="multilevel"/>
    <w:tmpl w:val="115AF1A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8">
    <w:nsid w:val="78B32B84"/>
    <w:multiLevelType w:val="hybridMultilevel"/>
    <w:tmpl w:val="24B24862"/>
    <w:lvl w:ilvl="0" w:tplc="5762D41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9">
    <w:nsid w:val="78EF4D22"/>
    <w:multiLevelType w:val="multilevel"/>
    <w:tmpl w:val="D09EEE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0">
    <w:nsid w:val="78F05668"/>
    <w:multiLevelType w:val="multilevel"/>
    <w:tmpl w:val="190C4D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1">
    <w:nsid w:val="79785268"/>
    <w:multiLevelType w:val="multilevel"/>
    <w:tmpl w:val="53A67E22"/>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2">
    <w:nsid w:val="7A0260DC"/>
    <w:multiLevelType w:val="multilevel"/>
    <w:tmpl w:val="5F0829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3">
    <w:nsid w:val="7A986891"/>
    <w:multiLevelType w:val="multilevel"/>
    <w:tmpl w:val="AFD87D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4">
    <w:nsid w:val="7AB12122"/>
    <w:multiLevelType w:val="multilevel"/>
    <w:tmpl w:val="8D2AF9A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5">
    <w:nsid w:val="7AF735A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6">
    <w:nsid w:val="7B536F92"/>
    <w:multiLevelType w:val="multilevel"/>
    <w:tmpl w:val="15C0DF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7">
    <w:nsid w:val="7B5675CC"/>
    <w:multiLevelType w:val="multilevel"/>
    <w:tmpl w:val="A62449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8">
    <w:nsid w:val="7B7B6BE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9">
    <w:nsid w:val="7D142949"/>
    <w:multiLevelType w:val="multilevel"/>
    <w:tmpl w:val="24E6CE4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0">
    <w:nsid w:val="7D3F2C7F"/>
    <w:multiLevelType w:val="multilevel"/>
    <w:tmpl w:val="9FA62D4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1">
    <w:nsid w:val="7E0850C9"/>
    <w:multiLevelType w:val="multilevel"/>
    <w:tmpl w:val="10FAA1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2">
    <w:nsid w:val="7E141E33"/>
    <w:multiLevelType w:val="multilevel"/>
    <w:tmpl w:val="82B4D4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84"/>
  </w:num>
  <w:num w:numId="2">
    <w:abstractNumId w:val="53"/>
  </w:num>
  <w:num w:numId="3">
    <w:abstractNumId w:val="176"/>
  </w:num>
  <w:num w:numId="4">
    <w:abstractNumId w:val="80"/>
  </w:num>
  <w:num w:numId="5">
    <w:abstractNumId w:val="148"/>
  </w:num>
  <w:num w:numId="6">
    <w:abstractNumId w:val="129"/>
  </w:num>
  <w:num w:numId="7">
    <w:abstractNumId w:val="181"/>
  </w:num>
  <w:num w:numId="8">
    <w:abstractNumId w:val="208"/>
  </w:num>
  <w:num w:numId="9">
    <w:abstractNumId w:val="126"/>
  </w:num>
  <w:num w:numId="10">
    <w:abstractNumId w:val="196"/>
  </w:num>
  <w:num w:numId="11">
    <w:abstractNumId w:val="205"/>
  </w:num>
  <w:num w:numId="12">
    <w:abstractNumId w:val="51"/>
  </w:num>
  <w:num w:numId="13">
    <w:abstractNumId w:val="74"/>
  </w:num>
  <w:num w:numId="14">
    <w:abstractNumId w:val="36"/>
  </w:num>
  <w:num w:numId="15">
    <w:abstractNumId w:val="96"/>
  </w:num>
  <w:num w:numId="16">
    <w:abstractNumId w:val="24"/>
  </w:num>
  <w:num w:numId="17">
    <w:abstractNumId w:val="26"/>
  </w:num>
  <w:num w:numId="18">
    <w:abstractNumId w:val="22"/>
  </w:num>
  <w:num w:numId="19">
    <w:abstractNumId w:val="62"/>
  </w:num>
  <w:num w:numId="20">
    <w:abstractNumId w:val="44"/>
  </w:num>
  <w:num w:numId="21">
    <w:abstractNumId w:val="64"/>
  </w:num>
  <w:num w:numId="22">
    <w:abstractNumId w:val="207"/>
  </w:num>
  <w:num w:numId="23">
    <w:abstractNumId w:val="171"/>
  </w:num>
  <w:num w:numId="24">
    <w:abstractNumId w:val="108"/>
  </w:num>
  <w:num w:numId="25">
    <w:abstractNumId w:val="203"/>
  </w:num>
  <w:num w:numId="26">
    <w:abstractNumId w:val="85"/>
  </w:num>
  <w:num w:numId="27">
    <w:abstractNumId w:val="128"/>
  </w:num>
  <w:num w:numId="28">
    <w:abstractNumId w:val="33"/>
  </w:num>
  <w:num w:numId="29">
    <w:abstractNumId w:val="82"/>
  </w:num>
  <w:num w:numId="30">
    <w:abstractNumId w:val="157"/>
  </w:num>
  <w:num w:numId="31">
    <w:abstractNumId w:val="56"/>
  </w:num>
  <w:num w:numId="32">
    <w:abstractNumId w:val="52"/>
  </w:num>
  <w:num w:numId="33">
    <w:abstractNumId w:val="38"/>
  </w:num>
  <w:num w:numId="34">
    <w:abstractNumId w:val="58"/>
  </w:num>
  <w:num w:numId="35">
    <w:abstractNumId w:val="212"/>
  </w:num>
  <w:num w:numId="36">
    <w:abstractNumId w:val="48"/>
  </w:num>
  <w:num w:numId="37">
    <w:abstractNumId w:val="188"/>
  </w:num>
  <w:num w:numId="38">
    <w:abstractNumId w:val="125"/>
  </w:num>
  <w:num w:numId="39">
    <w:abstractNumId w:val="40"/>
  </w:num>
  <w:num w:numId="40">
    <w:abstractNumId w:val="34"/>
  </w:num>
  <w:num w:numId="41">
    <w:abstractNumId w:val="103"/>
  </w:num>
  <w:num w:numId="42">
    <w:abstractNumId w:val="194"/>
  </w:num>
  <w:num w:numId="43">
    <w:abstractNumId w:val="60"/>
  </w:num>
  <w:num w:numId="44">
    <w:abstractNumId w:val="32"/>
  </w:num>
  <w:num w:numId="45">
    <w:abstractNumId w:val="166"/>
  </w:num>
  <w:num w:numId="46">
    <w:abstractNumId w:val="189"/>
  </w:num>
  <w:num w:numId="47">
    <w:abstractNumId w:val="119"/>
  </w:num>
  <w:num w:numId="48">
    <w:abstractNumId w:val="115"/>
  </w:num>
  <w:num w:numId="49">
    <w:abstractNumId w:val="49"/>
  </w:num>
  <w:num w:numId="50">
    <w:abstractNumId w:val="90"/>
  </w:num>
  <w:num w:numId="51">
    <w:abstractNumId w:val="72"/>
  </w:num>
  <w:num w:numId="52">
    <w:abstractNumId w:val="133"/>
  </w:num>
  <w:num w:numId="53">
    <w:abstractNumId w:val="193"/>
  </w:num>
  <w:num w:numId="54">
    <w:abstractNumId w:val="91"/>
  </w:num>
  <w:num w:numId="55">
    <w:abstractNumId w:val="77"/>
  </w:num>
  <w:num w:numId="56">
    <w:abstractNumId w:val="187"/>
  </w:num>
  <w:num w:numId="57">
    <w:abstractNumId w:val="23"/>
  </w:num>
  <w:num w:numId="58">
    <w:abstractNumId w:val="50"/>
  </w:num>
  <w:num w:numId="59">
    <w:abstractNumId w:val="178"/>
  </w:num>
  <w:num w:numId="60">
    <w:abstractNumId w:val="99"/>
  </w:num>
  <w:num w:numId="61">
    <w:abstractNumId w:val="172"/>
  </w:num>
  <w:num w:numId="62">
    <w:abstractNumId w:val="201"/>
  </w:num>
  <w:num w:numId="63">
    <w:abstractNumId w:val="78"/>
  </w:num>
  <w:num w:numId="64">
    <w:abstractNumId w:val="150"/>
  </w:num>
  <w:num w:numId="65">
    <w:abstractNumId w:val="202"/>
  </w:num>
  <w:num w:numId="66">
    <w:abstractNumId w:val="173"/>
  </w:num>
  <w:num w:numId="67">
    <w:abstractNumId w:val="211"/>
  </w:num>
  <w:num w:numId="68">
    <w:abstractNumId w:val="21"/>
  </w:num>
  <w:num w:numId="69">
    <w:abstractNumId w:val="154"/>
  </w:num>
  <w:num w:numId="70">
    <w:abstractNumId w:val="107"/>
  </w:num>
  <w:num w:numId="71">
    <w:abstractNumId w:val="73"/>
  </w:num>
  <w:num w:numId="72">
    <w:abstractNumId w:val="169"/>
  </w:num>
  <w:num w:numId="73">
    <w:abstractNumId w:val="130"/>
  </w:num>
  <w:num w:numId="74">
    <w:abstractNumId w:val="197"/>
  </w:num>
  <w:num w:numId="75">
    <w:abstractNumId w:val="81"/>
  </w:num>
  <w:num w:numId="76">
    <w:abstractNumId w:val="10"/>
  </w:num>
  <w:num w:numId="77">
    <w:abstractNumId w:val="12"/>
  </w:num>
  <w:num w:numId="78">
    <w:abstractNumId w:val="13"/>
  </w:num>
  <w:num w:numId="79">
    <w:abstractNumId w:val="59"/>
  </w:num>
  <w:num w:numId="80">
    <w:abstractNumId w:val="102"/>
  </w:num>
  <w:num w:numId="81">
    <w:abstractNumId w:val="3"/>
  </w:num>
  <w:num w:numId="82">
    <w:abstractNumId w:val="5"/>
  </w:num>
  <w:num w:numId="83">
    <w:abstractNumId w:val="2"/>
  </w:num>
  <w:num w:numId="84">
    <w:abstractNumId w:val="192"/>
  </w:num>
  <w:num w:numId="85">
    <w:abstractNumId w:val="175"/>
  </w:num>
  <w:num w:numId="86">
    <w:abstractNumId w:val="131"/>
  </w:num>
  <w:num w:numId="87">
    <w:abstractNumId w:val="137"/>
  </w:num>
  <w:num w:numId="88">
    <w:abstractNumId w:val="104"/>
  </w:num>
  <w:num w:numId="89">
    <w:abstractNumId w:val="151"/>
  </w:num>
  <w:num w:numId="90">
    <w:abstractNumId w:val="95"/>
  </w:num>
  <w:num w:numId="91">
    <w:abstractNumId w:val="144"/>
  </w:num>
  <w:num w:numId="92">
    <w:abstractNumId w:val="112"/>
  </w:num>
  <w:num w:numId="93">
    <w:abstractNumId w:val="120"/>
  </w:num>
  <w:num w:numId="94">
    <w:abstractNumId w:val="54"/>
  </w:num>
  <w:num w:numId="95">
    <w:abstractNumId w:val="183"/>
  </w:num>
  <w:num w:numId="96">
    <w:abstractNumId w:val="87"/>
  </w:num>
  <w:num w:numId="97">
    <w:abstractNumId w:val="0"/>
  </w:num>
  <w:num w:numId="98">
    <w:abstractNumId w:val="4"/>
  </w:num>
  <w:num w:numId="99">
    <w:abstractNumId w:val="7"/>
  </w:num>
  <w:num w:numId="100">
    <w:abstractNumId w:val="6"/>
  </w:num>
  <w:num w:numId="101">
    <w:abstractNumId w:val="198"/>
  </w:num>
  <w:num w:numId="102">
    <w:abstractNumId w:val="134"/>
  </w:num>
  <w:num w:numId="103">
    <w:abstractNumId w:val="15"/>
  </w:num>
  <w:num w:numId="104">
    <w:abstractNumId w:val="14"/>
  </w:num>
  <w:num w:numId="105">
    <w:abstractNumId w:val="16"/>
  </w:num>
  <w:num w:numId="106">
    <w:abstractNumId w:val="17"/>
  </w:num>
  <w:num w:numId="107">
    <w:abstractNumId w:val="18"/>
  </w:num>
  <w:num w:numId="108">
    <w:abstractNumId w:val="19"/>
  </w:num>
  <w:num w:numId="109">
    <w:abstractNumId w:val="89"/>
  </w:num>
  <w:num w:numId="110">
    <w:abstractNumId w:val="93"/>
  </w:num>
  <w:num w:numId="111">
    <w:abstractNumId w:val="61"/>
  </w:num>
  <w:num w:numId="112">
    <w:abstractNumId w:val="69"/>
  </w:num>
  <w:num w:numId="113">
    <w:abstractNumId w:val="68"/>
  </w:num>
  <w:num w:numId="114">
    <w:abstractNumId w:val="168"/>
  </w:num>
  <w:num w:numId="115">
    <w:abstractNumId w:val="146"/>
  </w:num>
  <w:num w:numId="116">
    <w:abstractNumId w:val="185"/>
  </w:num>
  <w:num w:numId="117">
    <w:abstractNumId w:val="75"/>
  </w:num>
  <w:num w:numId="118">
    <w:abstractNumId w:val="118"/>
  </w:num>
  <w:num w:numId="119">
    <w:abstractNumId w:val="27"/>
  </w:num>
  <w:num w:numId="120">
    <w:abstractNumId w:val="170"/>
  </w:num>
  <w:num w:numId="121">
    <w:abstractNumId w:val="66"/>
  </w:num>
  <w:num w:numId="122">
    <w:abstractNumId w:val="147"/>
  </w:num>
  <w:num w:numId="123">
    <w:abstractNumId w:val="149"/>
  </w:num>
  <w:num w:numId="124">
    <w:abstractNumId w:val="190"/>
  </w:num>
  <w:num w:numId="125">
    <w:abstractNumId w:val="30"/>
  </w:num>
  <w:num w:numId="126">
    <w:abstractNumId w:val="43"/>
  </w:num>
  <w:num w:numId="127">
    <w:abstractNumId w:val="127"/>
  </w:num>
  <w:num w:numId="128">
    <w:abstractNumId w:val="47"/>
  </w:num>
  <w:num w:numId="129">
    <w:abstractNumId w:val="184"/>
  </w:num>
  <w:num w:numId="130">
    <w:abstractNumId w:val="94"/>
  </w:num>
  <w:num w:numId="131">
    <w:abstractNumId w:val="117"/>
  </w:num>
  <w:num w:numId="132">
    <w:abstractNumId w:val="158"/>
  </w:num>
  <w:num w:numId="133">
    <w:abstractNumId w:val="199"/>
  </w:num>
  <w:num w:numId="134">
    <w:abstractNumId w:val="57"/>
  </w:num>
  <w:num w:numId="135">
    <w:abstractNumId w:val="20"/>
  </w:num>
  <w:num w:numId="136">
    <w:abstractNumId w:val="25"/>
  </w:num>
  <w:num w:numId="137">
    <w:abstractNumId w:val="162"/>
  </w:num>
  <w:num w:numId="138">
    <w:abstractNumId w:val="160"/>
  </w:num>
  <w:num w:numId="139">
    <w:abstractNumId w:val="195"/>
  </w:num>
  <w:num w:numId="140">
    <w:abstractNumId w:val="67"/>
  </w:num>
  <w:num w:numId="141">
    <w:abstractNumId w:val="136"/>
  </w:num>
  <w:num w:numId="142">
    <w:abstractNumId w:val="63"/>
  </w:num>
  <w:num w:numId="143">
    <w:abstractNumId w:val="42"/>
  </w:num>
  <w:num w:numId="144">
    <w:abstractNumId w:val="200"/>
  </w:num>
  <w:num w:numId="145">
    <w:abstractNumId w:val="92"/>
  </w:num>
  <w:num w:numId="146">
    <w:abstractNumId w:val="100"/>
  </w:num>
  <w:num w:numId="147">
    <w:abstractNumId w:val="139"/>
  </w:num>
  <w:num w:numId="148">
    <w:abstractNumId w:val="28"/>
  </w:num>
  <w:num w:numId="149">
    <w:abstractNumId w:val="46"/>
  </w:num>
  <w:num w:numId="150">
    <w:abstractNumId w:val="97"/>
  </w:num>
  <w:num w:numId="151">
    <w:abstractNumId w:val="210"/>
  </w:num>
  <w:num w:numId="152">
    <w:abstractNumId w:val="29"/>
  </w:num>
  <w:num w:numId="153">
    <w:abstractNumId w:val="180"/>
  </w:num>
  <w:num w:numId="154">
    <w:abstractNumId w:val="177"/>
  </w:num>
  <w:num w:numId="155">
    <w:abstractNumId w:val="140"/>
  </w:num>
  <w:num w:numId="156">
    <w:abstractNumId w:val="191"/>
  </w:num>
  <w:num w:numId="157">
    <w:abstractNumId w:val="111"/>
  </w:num>
  <w:num w:numId="158">
    <w:abstractNumId w:val="145"/>
  </w:num>
  <w:num w:numId="159">
    <w:abstractNumId w:val="86"/>
  </w:num>
  <w:num w:numId="160">
    <w:abstractNumId w:val="55"/>
  </w:num>
  <w:num w:numId="161">
    <w:abstractNumId w:val="109"/>
  </w:num>
  <w:num w:numId="162">
    <w:abstractNumId w:val="116"/>
  </w:num>
  <w:num w:numId="163">
    <w:abstractNumId w:val="159"/>
  </w:num>
  <w:num w:numId="164">
    <w:abstractNumId w:val="135"/>
  </w:num>
  <w:num w:numId="165">
    <w:abstractNumId w:val="106"/>
  </w:num>
  <w:num w:numId="166">
    <w:abstractNumId w:val="142"/>
  </w:num>
  <w:num w:numId="167">
    <w:abstractNumId w:val="101"/>
  </w:num>
  <w:num w:numId="168">
    <w:abstractNumId w:val="35"/>
  </w:num>
  <w:num w:numId="169">
    <w:abstractNumId w:val="153"/>
  </w:num>
  <w:num w:numId="170">
    <w:abstractNumId w:val="113"/>
  </w:num>
  <w:num w:numId="171">
    <w:abstractNumId w:val="179"/>
  </w:num>
  <w:num w:numId="172">
    <w:abstractNumId w:val="76"/>
  </w:num>
  <w:num w:numId="173">
    <w:abstractNumId w:val="121"/>
  </w:num>
  <w:num w:numId="174">
    <w:abstractNumId w:val="110"/>
  </w:num>
  <w:num w:numId="175">
    <w:abstractNumId w:val="164"/>
  </w:num>
  <w:num w:numId="176">
    <w:abstractNumId w:val="138"/>
  </w:num>
  <w:num w:numId="177">
    <w:abstractNumId w:val="167"/>
  </w:num>
  <w:num w:numId="178">
    <w:abstractNumId w:val="209"/>
  </w:num>
  <w:num w:numId="179">
    <w:abstractNumId w:val="83"/>
  </w:num>
  <w:num w:numId="180">
    <w:abstractNumId w:val="39"/>
  </w:num>
  <w:num w:numId="181">
    <w:abstractNumId w:val="122"/>
  </w:num>
  <w:num w:numId="182">
    <w:abstractNumId w:val="174"/>
  </w:num>
  <w:num w:numId="183">
    <w:abstractNumId w:val="123"/>
  </w:num>
  <w:num w:numId="184">
    <w:abstractNumId w:val="71"/>
  </w:num>
  <w:num w:numId="185">
    <w:abstractNumId w:val="186"/>
  </w:num>
  <w:num w:numId="186">
    <w:abstractNumId w:val="31"/>
  </w:num>
  <w:num w:numId="187">
    <w:abstractNumId w:val="204"/>
  </w:num>
  <w:num w:numId="188">
    <w:abstractNumId w:val="65"/>
  </w:num>
  <w:num w:numId="189">
    <w:abstractNumId w:val="161"/>
  </w:num>
  <w:num w:numId="190">
    <w:abstractNumId w:val="98"/>
  </w:num>
  <w:num w:numId="191">
    <w:abstractNumId w:val="182"/>
  </w:num>
  <w:num w:numId="192">
    <w:abstractNumId w:val="165"/>
  </w:num>
  <w:num w:numId="193">
    <w:abstractNumId w:val="143"/>
  </w:num>
  <w:num w:numId="194">
    <w:abstractNumId w:val="163"/>
  </w:num>
  <w:num w:numId="195">
    <w:abstractNumId w:val="88"/>
  </w:num>
  <w:num w:numId="196">
    <w:abstractNumId w:val="132"/>
  </w:num>
  <w:num w:numId="197">
    <w:abstractNumId w:val="156"/>
  </w:num>
  <w:num w:numId="198">
    <w:abstractNumId w:val="105"/>
  </w:num>
  <w:num w:numId="199">
    <w:abstractNumId w:val="79"/>
  </w:num>
  <w:num w:numId="200">
    <w:abstractNumId w:val="124"/>
  </w:num>
  <w:num w:numId="201">
    <w:abstractNumId w:val="114"/>
  </w:num>
  <w:num w:numId="202">
    <w:abstractNumId w:val="152"/>
  </w:num>
  <w:num w:numId="203">
    <w:abstractNumId w:val="37"/>
  </w:num>
  <w:num w:numId="204">
    <w:abstractNumId w:val="45"/>
  </w:num>
  <w:num w:numId="205">
    <w:abstractNumId w:val="206"/>
  </w:num>
  <w:num w:numId="206">
    <w:abstractNumId w:val="141"/>
  </w:num>
  <w:num w:numId="207">
    <w:abstractNumId w:val="41"/>
  </w:num>
  <w:num w:numId="208">
    <w:abstractNumId w:val="155"/>
  </w:num>
  <w:num w:numId="209">
    <w:abstractNumId w:val="70"/>
  </w:num>
  <w:numIdMacAtCleanup w:val="2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05CE"/>
    <w:rsid w:val="000051AA"/>
    <w:rsid w:val="00011390"/>
    <w:rsid w:val="00042D47"/>
    <w:rsid w:val="000467A9"/>
    <w:rsid w:val="00066076"/>
    <w:rsid w:val="00071346"/>
    <w:rsid w:val="0008002C"/>
    <w:rsid w:val="0008011C"/>
    <w:rsid w:val="000B3763"/>
    <w:rsid w:val="000C0706"/>
    <w:rsid w:val="000C1B89"/>
    <w:rsid w:val="000E0925"/>
    <w:rsid w:val="000E5C0F"/>
    <w:rsid w:val="000F7B90"/>
    <w:rsid w:val="00105C23"/>
    <w:rsid w:val="001328BB"/>
    <w:rsid w:val="00142726"/>
    <w:rsid w:val="00153F60"/>
    <w:rsid w:val="00167A6D"/>
    <w:rsid w:val="0017029D"/>
    <w:rsid w:val="001720D6"/>
    <w:rsid w:val="00187160"/>
    <w:rsid w:val="00193081"/>
    <w:rsid w:val="0019432D"/>
    <w:rsid w:val="0019539B"/>
    <w:rsid w:val="001C1045"/>
    <w:rsid w:val="001D4859"/>
    <w:rsid w:val="001D4DB2"/>
    <w:rsid w:val="001D6820"/>
    <w:rsid w:val="001D753E"/>
    <w:rsid w:val="001E6B92"/>
    <w:rsid w:val="002024BC"/>
    <w:rsid w:val="00202D50"/>
    <w:rsid w:val="00205E5D"/>
    <w:rsid w:val="00207053"/>
    <w:rsid w:val="002232E7"/>
    <w:rsid w:val="002237AC"/>
    <w:rsid w:val="00242118"/>
    <w:rsid w:val="00250A91"/>
    <w:rsid w:val="00260A32"/>
    <w:rsid w:val="00260A6F"/>
    <w:rsid w:val="0027463C"/>
    <w:rsid w:val="002746B2"/>
    <w:rsid w:val="002851EE"/>
    <w:rsid w:val="00292730"/>
    <w:rsid w:val="00294EA3"/>
    <w:rsid w:val="002A1AEE"/>
    <w:rsid w:val="002B0C95"/>
    <w:rsid w:val="002B58D6"/>
    <w:rsid w:val="002D33B1"/>
    <w:rsid w:val="002D3591"/>
    <w:rsid w:val="002D68F6"/>
    <w:rsid w:val="002E176C"/>
    <w:rsid w:val="002E248D"/>
    <w:rsid w:val="002E32C7"/>
    <w:rsid w:val="002E3FF4"/>
    <w:rsid w:val="002F0674"/>
    <w:rsid w:val="002F5584"/>
    <w:rsid w:val="002F67F0"/>
    <w:rsid w:val="002F6E7C"/>
    <w:rsid w:val="00301838"/>
    <w:rsid w:val="003029EC"/>
    <w:rsid w:val="00315A5D"/>
    <w:rsid w:val="003166CB"/>
    <w:rsid w:val="00324D52"/>
    <w:rsid w:val="00335527"/>
    <w:rsid w:val="00336E1A"/>
    <w:rsid w:val="00341FF6"/>
    <w:rsid w:val="00347962"/>
    <w:rsid w:val="003514A0"/>
    <w:rsid w:val="0035439E"/>
    <w:rsid w:val="00365C8C"/>
    <w:rsid w:val="003A57F9"/>
    <w:rsid w:val="003A7ACB"/>
    <w:rsid w:val="003B3A46"/>
    <w:rsid w:val="003B6FBB"/>
    <w:rsid w:val="003C7BF8"/>
    <w:rsid w:val="003D696E"/>
    <w:rsid w:val="003D73F1"/>
    <w:rsid w:val="003E3805"/>
    <w:rsid w:val="003E6811"/>
    <w:rsid w:val="003F0ED0"/>
    <w:rsid w:val="004014DA"/>
    <w:rsid w:val="0040300A"/>
    <w:rsid w:val="00425713"/>
    <w:rsid w:val="00427D7B"/>
    <w:rsid w:val="00453DBE"/>
    <w:rsid w:val="00457308"/>
    <w:rsid w:val="00466C5D"/>
    <w:rsid w:val="004730FC"/>
    <w:rsid w:val="004C2B32"/>
    <w:rsid w:val="004D0EC2"/>
    <w:rsid w:val="004F7E17"/>
    <w:rsid w:val="005108F5"/>
    <w:rsid w:val="00522310"/>
    <w:rsid w:val="00525957"/>
    <w:rsid w:val="00527004"/>
    <w:rsid w:val="00540EA7"/>
    <w:rsid w:val="00546068"/>
    <w:rsid w:val="005656C2"/>
    <w:rsid w:val="00570035"/>
    <w:rsid w:val="00574A62"/>
    <w:rsid w:val="00585C61"/>
    <w:rsid w:val="005878AC"/>
    <w:rsid w:val="00594C99"/>
    <w:rsid w:val="005A05CE"/>
    <w:rsid w:val="005A1A22"/>
    <w:rsid w:val="005A6B28"/>
    <w:rsid w:val="005B7E32"/>
    <w:rsid w:val="005C7990"/>
    <w:rsid w:val="005D157D"/>
    <w:rsid w:val="005E0524"/>
    <w:rsid w:val="005F0087"/>
    <w:rsid w:val="005F20FF"/>
    <w:rsid w:val="005F462E"/>
    <w:rsid w:val="005F781B"/>
    <w:rsid w:val="00600016"/>
    <w:rsid w:val="0060116E"/>
    <w:rsid w:val="00603373"/>
    <w:rsid w:val="00607066"/>
    <w:rsid w:val="00611DD6"/>
    <w:rsid w:val="006127DD"/>
    <w:rsid w:val="006204FE"/>
    <w:rsid w:val="00627551"/>
    <w:rsid w:val="00632E7F"/>
    <w:rsid w:val="0063439C"/>
    <w:rsid w:val="006423B2"/>
    <w:rsid w:val="00643036"/>
    <w:rsid w:val="006502AE"/>
    <w:rsid w:val="00653AF6"/>
    <w:rsid w:val="0068113E"/>
    <w:rsid w:val="00684117"/>
    <w:rsid w:val="00687A79"/>
    <w:rsid w:val="006B2953"/>
    <w:rsid w:val="006B711F"/>
    <w:rsid w:val="006E5746"/>
    <w:rsid w:val="006F3E9A"/>
    <w:rsid w:val="006F7051"/>
    <w:rsid w:val="007023B5"/>
    <w:rsid w:val="0070248C"/>
    <w:rsid w:val="007059C0"/>
    <w:rsid w:val="007306FE"/>
    <w:rsid w:val="00747106"/>
    <w:rsid w:val="007500E0"/>
    <w:rsid w:val="00782152"/>
    <w:rsid w:val="007855B2"/>
    <w:rsid w:val="007931E2"/>
    <w:rsid w:val="007A6BD3"/>
    <w:rsid w:val="007A6D9C"/>
    <w:rsid w:val="007B10AF"/>
    <w:rsid w:val="007B7771"/>
    <w:rsid w:val="007B77D6"/>
    <w:rsid w:val="007C6B1C"/>
    <w:rsid w:val="007D1A25"/>
    <w:rsid w:val="007D354B"/>
    <w:rsid w:val="007D4C11"/>
    <w:rsid w:val="007F59C6"/>
    <w:rsid w:val="00800177"/>
    <w:rsid w:val="00801FF2"/>
    <w:rsid w:val="0080395B"/>
    <w:rsid w:val="00805F9F"/>
    <w:rsid w:val="00811463"/>
    <w:rsid w:val="00816C68"/>
    <w:rsid w:val="008176FD"/>
    <w:rsid w:val="008177D8"/>
    <w:rsid w:val="00827117"/>
    <w:rsid w:val="0083350F"/>
    <w:rsid w:val="00844452"/>
    <w:rsid w:val="008461B0"/>
    <w:rsid w:val="0085275C"/>
    <w:rsid w:val="008527EE"/>
    <w:rsid w:val="008548D1"/>
    <w:rsid w:val="00866951"/>
    <w:rsid w:val="00870518"/>
    <w:rsid w:val="008705D6"/>
    <w:rsid w:val="00872FC8"/>
    <w:rsid w:val="00881932"/>
    <w:rsid w:val="00883CE0"/>
    <w:rsid w:val="00883EDD"/>
    <w:rsid w:val="00896A65"/>
    <w:rsid w:val="008A1CD4"/>
    <w:rsid w:val="008A2670"/>
    <w:rsid w:val="008C32ED"/>
    <w:rsid w:val="008E194C"/>
    <w:rsid w:val="008E1FA6"/>
    <w:rsid w:val="008F15D6"/>
    <w:rsid w:val="008F17D4"/>
    <w:rsid w:val="00902D72"/>
    <w:rsid w:val="00913211"/>
    <w:rsid w:val="0091751E"/>
    <w:rsid w:val="00922E3D"/>
    <w:rsid w:val="00927EEB"/>
    <w:rsid w:val="00935566"/>
    <w:rsid w:val="00953614"/>
    <w:rsid w:val="009603EE"/>
    <w:rsid w:val="00966BD4"/>
    <w:rsid w:val="00972D4C"/>
    <w:rsid w:val="00974C29"/>
    <w:rsid w:val="00981228"/>
    <w:rsid w:val="00983905"/>
    <w:rsid w:val="0099044C"/>
    <w:rsid w:val="009919DA"/>
    <w:rsid w:val="009B7B8F"/>
    <w:rsid w:val="009C096C"/>
    <w:rsid w:val="00A0444D"/>
    <w:rsid w:val="00A04F31"/>
    <w:rsid w:val="00A11AC9"/>
    <w:rsid w:val="00A11C24"/>
    <w:rsid w:val="00A13DC8"/>
    <w:rsid w:val="00A14B73"/>
    <w:rsid w:val="00A37ADF"/>
    <w:rsid w:val="00A40829"/>
    <w:rsid w:val="00A660F2"/>
    <w:rsid w:val="00A74F25"/>
    <w:rsid w:val="00A87001"/>
    <w:rsid w:val="00A916A0"/>
    <w:rsid w:val="00A95F43"/>
    <w:rsid w:val="00AA00D5"/>
    <w:rsid w:val="00AA1C35"/>
    <w:rsid w:val="00AA5B96"/>
    <w:rsid w:val="00AA7822"/>
    <w:rsid w:val="00AB533F"/>
    <w:rsid w:val="00AC4EBC"/>
    <w:rsid w:val="00AC7689"/>
    <w:rsid w:val="00AD741E"/>
    <w:rsid w:val="00AD79D1"/>
    <w:rsid w:val="00AE36A7"/>
    <w:rsid w:val="00AE6804"/>
    <w:rsid w:val="00AF0A35"/>
    <w:rsid w:val="00AF43F2"/>
    <w:rsid w:val="00B10598"/>
    <w:rsid w:val="00B149A3"/>
    <w:rsid w:val="00B30A05"/>
    <w:rsid w:val="00B44196"/>
    <w:rsid w:val="00B44793"/>
    <w:rsid w:val="00B6147C"/>
    <w:rsid w:val="00B63CCC"/>
    <w:rsid w:val="00B6558A"/>
    <w:rsid w:val="00B66502"/>
    <w:rsid w:val="00B66D2A"/>
    <w:rsid w:val="00B67092"/>
    <w:rsid w:val="00B724C6"/>
    <w:rsid w:val="00B73A5A"/>
    <w:rsid w:val="00B75C92"/>
    <w:rsid w:val="00B76A7C"/>
    <w:rsid w:val="00B82CB0"/>
    <w:rsid w:val="00B9230C"/>
    <w:rsid w:val="00BA1955"/>
    <w:rsid w:val="00BA3D53"/>
    <w:rsid w:val="00BA48A0"/>
    <w:rsid w:val="00BA4EE1"/>
    <w:rsid w:val="00BA52DD"/>
    <w:rsid w:val="00BE237E"/>
    <w:rsid w:val="00BE7002"/>
    <w:rsid w:val="00BF3499"/>
    <w:rsid w:val="00BF58F8"/>
    <w:rsid w:val="00BF79E3"/>
    <w:rsid w:val="00C1085E"/>
    <w:rsid w:val="00C153CD"/>
    <w:rsid w:val="00C27047"/>
    <w:rsid w:val="00C43B79"/>
    <w:rsid w:val="00C4408B"/>
    <w:rsid w:val="00C455FA"/>
    <w:rsid w:val="00C464E9"/>
    <w:rsid w:val="00C5376C"/>
    <w:rsid w:val="00C72BC6"/>
    <w:rsid w:val="00C753A8"/>
    <w:rsid w:val="00C75416"/>
    <w:rsid w:val="00C81342"/>
    <w:rsid w:val="00C8161C"/>
    <w:rsid w:val="00CA341A"/>
    <w:rsid w:val="00CB1E8A"/>
    <w:rsid w:val="00CE3639"/>
    <w:rsid w:val="00CE40C2"/>
    <w:rsid w:val="00D04637"/>
    <w:rsid w:val="00D11221"/>
    <w:rsid w:val="00D16382"/>
    <w:rsid w:val="00D271CB"/>
    <w:rsid w:val="00D27E5E"/>
    <w:rsid w:val="00D320ED"/>
    <w:rsid w:val="00D35960"/>
    <w:rsid w:val="00D37469"/>
    <w:rsid w:val="00D42629"/>
    <w:rsid w:val="00D428A1"/>
    <w:rsid w:val="00D514BB"/>
    <w:rsid w:val="00D611A8"/>
    <w:rsid w:val="00D62FA0"/>
    <w:rsid w:val="00D67F65"/>
    <w:rsid w:val="00D709AB"/>
    <w:rsid w:val="00D757EF"/>
    <w:rsid w:val="00D8176D"/>
    <w:rsid w:val="00D95E9B"/>
    <w:rsid w:val="00D964A9"/>
    <w:rsid w:val="00DB6A13"/>
    <w:rsid w:val="00DC505F"/>
    <w:rsid w:val="00E0293E"/>
    <w:rsid w:val="00E0746B"/>
    <w:rsid w:val="00E11FB2"/>
    <w:rsid w:val="00E12AE7"/>
    <w:rsid w:val="00E17C72"/>
    <w:rsid w:val="00E23990"/>
    <w:rsid w:val="00E257FE"/>
    <w:rsid w:val="00E27FE3"/>
    <w:rsid w:val="00E36A67"/>
    <w:rsid w:val="00E438A1"/>
    <w:rsid w:val="00E4454D"/>
    <w:rsid w:val="00E45E2A"/>
    <w:rsid w:val="00E566EF"/>
    <w:rsid w:val="00E64D44"/>
    <w:rsid w:val="00E66918"/>
    <w:rsid w:val="00E6753A"/>
    <w:rsid w:val="00E7475B"/>
    <w:rsid w:val="00E96236"/>
    <w:rsid w:val="00EA24FE"/>
    <w:rsid w:val="00EB6A5F"/>
    <w:rsid w:val="00EC1108"/>
    <w:rsid w:val="00EC5C10"/>
    <w:rsid w:val="00EC6614"/>
    <w:rsid w:val="00ED4D3F"/>
    <w:rsid w:val="00EE11EF"/>
    <w:rsid w:val="00F01E19"/>
    <w:rsid w:val="00F10C92"/>
    <w:rsid w:val="00F3687D"/>
    <w:rsid w:val="00F37DCC"/>
    <w:rsid w:val="00F66468"/>
    <w:rsid w:val="00F719FA"/>
    <w:rsid w:val="00F82558"/>
    <w:rsid w:val="00F85B3E"/>
    <w:rsid w:val="00F8733D"/>
    <w:rsid w:val="00F9157D"/>
    <w:rsid w:val="00FB0C90"/>
    <w:rsid w:val="00FB58E2"/>
    <w:rsid w:val="00FC1878"/>
    <w:rsid w:val="00FC792F"/>
    <w:rsid w:val="00FC7F5D"/>
    <w:rsid w:val="00FF31ED"/>
    <w:rsid w:val="00FF51F5"/>
    <w:rsid w:val="00FF6A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before="100" w:beforeAutospacing="1" w:after="100" w:afterAutospacing="1"/>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1" w:qFormat="1"/>
    <w:lsdException w:name="heading 6" w:uiPriority="1" w:qFormat="1"/>
    <w:lsdException w:name="heading 7" w:uiPriority="1" w:qFormat="1"/>
    <w:lsdException w:name="heading 8" w:uiPriority="9" w:qFormat="1"/>
    <w:lsdException w:name="heading 9" w:uiPriority="9" w:qFormat="1"/>
    <w:lsdException w:name="toc 1" w:uiPriority="1" w:qFormat="1"/>
    <w:lsdException w:name="toc 2" w:uiPriority="1" w:qFormat="1"/>
    <w:lsdException w:name="toc 3" w:uiPriority="1"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7E17"/>
  </w:style>
  <w:style w:type="paragraph" w:styleId="10">
    <w:name w:val="heading 1"/>
    <w:basedOn w:val="a"/>
    <w:next w:val="a"/>
    <w:link w:val="12"/>
    <w:uiPriority w:val="9"/>
    <w:qFormat/>
    <w:rsid w:val="00B73A5A"/>
    <w:pPr>
      <w:keepNext/>
      <w:keepLines/>
      <w:outlineLvl w:val="0"/>
    </w:pPr>
    <w:rPr>
      <w:rFonts w:asciiTheme="majorHAnsi" w:eastAsiaTheme="majorEastAsia" w:hAnsiTheme="majorHAnsi" w:cstheme="majorBidi"/>
      <w:b/>
      <w:bCs/>
      <w:color w:val="365F91" w:themeColor="accent1" w:themeShade="BF"/>
      <w:sz w:val="28"/>
      <w:szCs w:val="28"/>
    </w:rPr>
  </w:style>
  <w:style w:type="paragraph" w:styleId="20">
    <w:name w:val="heading 2"/>
    <w:basedOn w:val="a"/>
    <w:next w:val="a"/>
    <w:link w:val="22"/>
    <w:uiPriority w:val="9"/>
    <w:unhideWhenUsed/>
    <w:qFormat/>
    <w:rsid w:val="009919DA"/>
    <w:pPr>
      <w:keepNext/>
      <w:keepLines/>
      <w:spacing w:before="200" w:beforeAutospacing="0" w:after="200" w:afterAutospacing="0" w:line="276" w:lineRule="auto"/>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9919DA"/>
    <w:pPr>
      <w:keepNext/>
      <w:keepLines/>
      <w:spacing w:before="200" w:beforeAutospacing="0" w:after="200" w:afterAutospacing="0" w:line="276" w:lineRule="auto"/>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9919DA"/>
    <w:pPr>
      <w:keepNext/>
      <w:keepLines/>
      <w:spacing w:before="200" w:beforeAutospacing="0" w:after="200" w:afterAutospacing="0" w:line="276" w:lineRule="auto"/>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1"/>
    <w:unhideWhenUsed/>
    <w:qFormat/>
    <w:rsid w:val="00F9157D"/>
    <w:pPr>
      <w:keepNext/>
      <w:keepLines/>
      <w:spacing w:before="200" w:beforeAutospacing="0" w:after="0" w:afterAutospacing="0" w:line="360" w:lineRule="auto"/>
      <w:outlineLvl w:val="4"/>
    </w:pPr>
    <w:rPr>
      <w:rFonts w:ascii="Cambria" w:eastAsiaTheme="majorEastAsia" w:hAnsi="Cambria" w:cstheme="majorBidi"/>
      <w:color w:val="16505E"/>
      <w:lang w:val="ru-RU"/>
    </w:rPr>
  </w:style>
  <w:style w:type="paragraph" w:styleId="6">
    <w:name w:val="heading 6"/>
    <w:basedOn w:val="a"/>
    <w:next w:val="a"/>
    <w:link w:val="60"/>
    <w:uiPriority w:val="1"/>
    <w:unhideWhenUsed/>
    <w:qFormat/>
    <w:rsid w:val="00F9157D"/>
    <w:pPr>
      <w:keepNext/>
      <w:keepLines/>
      <w:spacing w:before="200" w:beforeAutospacing="0" w:after="0" w:afterAutospacing="0" w:line="360" w:lineRule="auto"/>
      <w:outlineLvl w:val="5"/>
    </w:pPr>
    <w:rPr>
      <w:rFonts w:ascii="Cambria" w:eastAsiaTheme="majorEastAsia" w:hAnsi="Cambria" w:cstheme="majorBidi"/>
      <w:i/>
      <w:iCs/>
      <w:color w:val="16505E"/>
      <w:lang w:val="ru-RU"/>
    </w:rPr>
  </w:style>
  <w:style w:type="paragraph" w:styleId="7">
    <w:name w:val="heading 7"/>
    <w:basedOn w:val="a"/>
    <w:next w:val="a"/>
    <w:link w:val="70"/>
    <w:uiPriority w:val="1"/>
    <w:unhideWhenUsed/>
    <w:qFormat/>
    <w:rsid w:val="00F9157D"/>
    <w:pPr>
      <w:keepNext/>
      <w:keepLines/>
      <w:spacing w:before="200" w:beforeAutospacing="0" w:after="0" w:afterAutospacing="0" w:line="360" w:lineRule="auto"/>
      <w:outlineLvl w:val="6"/>
    </w:pPr>
    <w:rPr>
      <w:rFonts w:ascii="Cambria" w:eastAsiaTheme="majorEastAsia" w:hAnsi="Cambria" w:cstheme="majorBidi"/>
      <w:i/>
      <w:iCs/>
      <w:color w:val="404040"/>
      <w:lang w:val="ru-RU"/>
    </w:rPr>
  </w:style>
  <w:style w:type="paragraph" w:styleId="8">
    <w:name w:val="heading 8"/>
    <w:basedOn w:val="a"/>
    <w:next w:val="a"/>
    <w:link w:val="80"/>
    <w:uiPriority w:val="9"/>
    <w:semiHidden/>
    <w:unhideWhenUsed/>
    <w:qFormat/>
    <w:rsid w:val="00F9157D"/>
    <w:pPr>
      <w:keepNext/>
      <w:keepLines/>
      <w:spacing w:before="200" w:beforeAutospacing="0" w:after="0" w:afterAutospacing="0" w:line="360" w:lineRule="auto"/>
      <w:outlineLvl w:val="7"/>
    </w:pPr>
    <w:rPr>
      <w:rFonts w:ascii="Cambria" w:eastAsiaTheme="majorEastAsia" w:hAnsi="Cambria" w:cstheme="majorBidi"/>
      <w:color w:val="2DA2BF"/>
      <w:sz w:val="20"/>
      <w:szCs w:val="20"/>
      <w:lang w:val="ru-RU"/>
    </w:rPr>
  </w:style>
  <w:style w:type="paragraph" w:styleId="9">
    <w:name w:val="heading 9"/>
    <w:basedOn w:val="a"/>
    <w:next w:val="a"/>
    <w:link w:val="90"/>
    <w:uiPriority w:val="9"/>
    <w:semiHidden/>
    <w:unhideWhenUsed/>
    <w:qFormat/>
    <w:rsid w:val="00F9157D"/>
    <w:pPr>
      <w:keepNext/>
      <w:keepLines/>
      <w:spacing w:before="200" w:beforeAutospacing="0" w:after="0" w:afterAutospacing="0" w:line="360" w:lineRule="auto"/>
      <w:outlineLvl w:val="8"/>
    </w:pPr>
    <w:rPr>
      <w:rFonts w:ascii="Cambria" w:eastAsiaTheme="majorEastAsia" w:hAnsi="Cambria" w:cstheme="majorBidi"/>
      <w:i/>
      <w:iCs/>
      <w:color w:val="404040"/>
      <w:sz w:val="20"/>
      <w:szCs w:val="20"/>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0"/>
    <w:uiPriority w:val="9"/>
    <w:rsid w:val="00B73A5A"/>
    <w:rPr>
      <w:rFonts w:asciiTheme="majorHAnsi" w:eastAsiaTheme="majorEastAsia" w:hAnsiTheme="majorHAnsi" w:cstheme="majorBidi"/>
      <w:b/>
      <w:bCs/>
      <w:color w:val="365F91" w:themeColor="accent1" w:themeShade="BF"/>
      <w:sz w:val="28"/>
      <w:szCs w:val="28"/>
    </w:rPr>
  </w:style>
  <w:style w:type="character" w:customStyle="1" w:styleId="22">
    <w:name w:val="Заголовок 2 Знак"/>
    <w:basedOn w:val="a0"/>
    <w:link w:val="20"/>
    <w:uiPriority w:val="9"/>
    <w:rsid w:val="009919DA"/>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9919DA"/>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9919DA"/>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1"/>
    <w:rsid w:val="00F9157D"/>
    <w:rPr>
      <w:rFonts w:ascii="Cambria" w:eastAsiaTheme="majorEastAsia" w:hAnsi="Cambria" w:cstheme="majorBidi"/>
      <w:color w:val="16505E"/>
      <w:lang w:val="ru-RU"/>
    </w:rPr>
  </w:style>
  <w:style w:type="paragraph" w:styleId="a3">
    <w:name w:val="List Paragraph"/>
    <w:basedOn w:val="a"/>
    <w:uiPriority w:val="34"/>
    <w:qFormat/>
    <w:rsid w:val="009919DA"/>
    <w:pPr>
      <w:ind w:left="720"/>
      <w:contextualSpacing/>
    </w:pPr>
  </w:style>
  <w:style w:type="paragraph" w:styleId="a4">
    <w:name w:val="header"/>
    <w:basedOn w:val="a"/>
    <w:link w:val="a5"/>
    <w:uiPriority w:val="99"/>
    <w:unhideWhenUsed/>
    <w:rsid w:val="009919DA"/>
    <w:pPr>
      <w:tabs>
        <w:tab w:val="center" w:pos="4680"/>
        <w:tab w:val="right" w:pos="9360"/>
      </w:tabs>
      <w:spacing w:before="0" w:beforeAutospacing="0" w:after="200" w:afterAutospacing="0" w:line="276" w:lineRule="auto"/>
    </w:pPr>
  </w:style>
  <w:style w:type="character" w:customStyle="1" w:styleId="a5">
    <w:name w:val="Верхний колонтитул Знак"/>
    <w:basedOn w:val="a0"/>
    <w:link w:val="a4"/>
    <w:uiPriority w:val="99"/>
    <w:rsid w:val="009919DA"/>
  </w:style>
  <w:style w:type="paragraph" w:styleId="a6">
    <w:name w:val="Normal Indent"/>
    <w:basedOn w:val="a"/>
    <w:uiPriority w:val="99"/>
    <w:unhideWhenUsed/>
    <w:rsid w:val="009919DA"/>
    <w:pPr>
      <w:spacing w:before="0" w:beforeAutospacing="0" w:after="200" w:afterAutospacing="0" w:line="276" w:lineRule="auto"/>
      <w:ind w:left="720"/>
    </w:pPr>
  </w:style>
  <w:style w:type="paragraph" w:styleId="a7">
    <w:name w:val="Subtitle"/>
    <w:basedOn w:val="a"/>
    <w:next w:val="a"/>
    <w:link w:val="a8"/>
    <w:uiPriority w:val="11"/>
    <w:qFormat/>
    <w:rsid w:val="009919DA"/>
    <w:pPr>
      <w:numPr>
        <w:ilvl w:val="1"/>
      </w:numPr>
      <w:spacing w:before="0" w:beforeAutospacing="0" w:after="200" w:afterAutospacing="0" w:line="276" w:lineRule="auto"/>
      <w:ind w:left="86"/>
    </w:pPr>
    <w:rPr>
      <w:rFonts w:asciiTheme="majorHAnsi" w:eastAsiaTheme="majorEastAsia" w:hAnsiTheme="majorHAnsi" w:cstheme="majorBidi"/>
      <w:i/>
      <w:iCs/>
      <w:color w:val="4F81BD" w:themeColor="accent1"/>
      <w:spacing w:val="15"/>
      <w:sz w:val="24"/>
      <w:szCs w:val="24"/>
    </w:rPr>
  </w:style>
  <w:style w:type="character" w:customStyle="1" w:styleId="a8">
    <w:name w:val="Подзаголовок Знак"/>
    <w:basedOn w:val="a0"/>
    <w:link w:val="a7"/>
    <w:uiPriority w:val="11"/>
    <w:rsid w:val="009919DA"/>
    <w:rPr>
      <w:rFonts w:asciiTheme="majorHAnsi" w:eastAsiaTheme="majorEastAsia" w:hAnsiTheme="majorHAnsi" w:cstheme="majorBidi"/>
      <w:i/>
      <w:iCs/>
      <w:color w:val="4F81BD" w:themeColor="accent1"/>
      <w:spacing w:val="15"/>
      <w:sz w:val="24"/>
      <w:szCs w:val="24"/>
    </w:rPr>
  </w:style>
  <w:style w:type="paragraph" w:styleId="a9">
    <w:name w:val="Title"/>
    <w:basedOn w:val="a"/>
    <w:next w:val="a"/>
    <w:link w:val="aa"/>
    <w:uiPriority w:val="10"/>
    <w:qFormat/>
    <w:rsid w:val="009919DA"/>
    <w:pPr>
      <w:pBdr>
        <w:bottom w:val="single" w:sz="8" w:space="4" w:color="4F81BD" w:themeColor="accent1"/>
      </w:pBdr>
      <w:spacing w:before="0" w:beforeAutospacing="0" w:after="300" w:afterAutospacing="0" w:line="276"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a">
    <w:name w:val="Название Знак"/>
    <w:basedOn w:val="a0"/>
    <w:link w:val="a9"/>
    <w:uiPriority w:val="10"/>
    <w:rsid w:val="009919DA"/>
    <w:rPr>
      <w:rFonts w:asciiTheme="majorHAnsi" w:eastAsiaTheme="majorEastAsia" w:hAnsiTheme="majorHAnsi" w:cstheme="majorBidi"/>
      <w:color w:val="17365D" w:themeColor="text2" w:themeShade="BF"/>
      <w:spacing w:val="5"/>
      <w:kern w:val="28"/>
      <w:sz w:val="52"/>
      <w:szCs w:val="52"/>
    </w:rPr>
  </w:style>
  <w:style w:type="character" w:styleId="ab">
    <w:name w:val="Emphasis"/>
    <w:basedOn w:val="a0"/>
    <w:uiPriority w:val="20"/>
    <w:qFormat/>
    <w:rsid w:val="009919DA"/>
    <w:rPr>
      <w:i/>
      <w:iCs/>
    </w:rPr>
  </w:style>
  <w:style w:type="character" w:styleId="ac">
    <w:name w:val="Hyperlink"/>
    <w:basedOn w:val="a0"/>
    <w:uiPriority w:val="99"/>
    <w:unhideWhenUsed/>
    <w:rsid w:val="009919DA"/>
    <w:rPr>
      <w:color w:val="0000FF" w:themeColor="hyperlink"/>
      <w:u w:val="single"/>
    </w:rPr>
  </w:style>
  <w:style w:type="table" w:styleId="ad">
    <w:name w:val="Table Grid"/>
    <w:basedOn w:val="a1"/>
    <w:uiPriority w:val="59"/>
    <w:rsid w:val="009919DA"/>
    <w:pPr>
      <w:spacing w:before="0" w:beforeAutospacing="0" w:after="0" w:afterAutospacing="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e">
    <w:name w:val="caption"/>
    <w:basedOn w:val="a"/>
    <w:next w:val="a"/>
    <w:uiPriority w:val="35"/>
    <w:semiHidden/>
    <w:unhideWhenUsed/>
    <w:qFormat/>
    <w:rsid w:val="009919DA"/>
    <w:pPr>
      <w:spacing w:before="0" w:beforeAutospacing="0" w:after="200" w:afterAutospacing="0"/>
    </w:pPr>
    <w:rPr>
      <w:b/>
      <w:bCs/>
      <w:color w:val="4F81BD" w:themeColor="accent1"/>
      <w:sz w:val="18"/>
      <w:szCs w:val="18"/>
    </w:rPr>
  </w:style>
  <w:style w:type="paragraph" w:customStyle="1" w:styleId="ParagraphStyle">
    <w:name w:val="Paragraph Style"/>
    <w:rsid w:val="009919DA"/>
    <w:pPr>
      <w:autoSpaceDE w:val="0"/>
      <w:autoSpaceDN w:val="0"/>
      <w:adjustRightInd w:val="0"/>
      <w:spacing w:before="0" w:beforeAutospacing="0" w:after="0" w:afterAutospacing="0"/>
    </w:pPr>
    <w:rPr>
      <w:rFonts w:ascii="Arial" w:eastAsia="Calibri" w:hAnsi="Arial" w:cs="Arial"/>
      <w:sz w:val="24"/>
      <w:szCs w:val="24"/>
      <w:lang w:val="ru-RU"/>
    </w:rPr>
  </w:style>
  <w:style w:type="paragraph" w:styleId="af">
    <w:name w:val="No Spacing"/>
    <w:basedOn w:val="a"/>
    <w:link w:val="af0"/>
    <w:uiPriority w:val="1"/>
    <w:qFormat/>
    <w:rsid w:val="009919DA"/>
    <w:pPr>
      <w:spacing w:before="0" w:beforeAutospacing="0" w:after="0" w:afterAutospacing="0"/>
      <w:ind w:left="2160"/>
    </w:pPr>
    <w:rPr>
      <w:color w:val="5A5A5A" w:themeColor="text1" w:themeTint="A5"/>
      <w:sz w:val="20"/>
      <w:szCs w:val="20"/>
      <w:lang w:val="ru-RU"/>
    </w:rPr>
  </w:style>
  <w:style w:type="character" w:customStyle="1" w:styleId="af0">
    <w:name w:val="Без интервала Знак"/>
    <w:link w:val="af"/>
    <w:uiPriority w:val="1"/>
    <w:locked/>
    <w:rsid w:val="009919DA"/>
    <w:rPr>
      <w:color w:val="5A5A5A" w:themeColor="text1" w:themeTint="A5"/>
      <w:sz w:val="20"/>
      <w:szCs w:val="20"/>
      <w:lang w:val="ru-RU"/>
    </w:rPr>
  </w:style>
  <w:style w:type="paragraph" w:customStyle="1" w:styleId="Standard">
    <w:name w:val="Standard"/>
    <w:rsid w:val="009919DA"/>
    <w:pPr>
      <w:suppressAutoHyphens/>
      <w:autoSpaceDN w:val="0"/>
      <w:spacing w:before="0" w:beforeAutospacing="0" w:after="200" w:afterAutospacing="0" w:line="276" w:lineRule="auto"/>
      <w:textAlignment w:val="baseline"/>
    </w:pPr>
    <w:rPr>
      <w:rFonts w:ascii="Calibri" w:eastAsia="SimSun" w:hAnsi="Calibri" w:cs="Tahoma"/>
      <w:kern w:val="3"/>
      <w:lang w:val="ru-RU"/>
    </w:rPr>
  </w:style>
  <w:style w:type="character" w:customStyle="1" w:styleId="60">
    <w:name w:val="Заголовок 6 Знак"/>
    <w:basedOn w:val="a0"/>
    <w:link w:val="6"/>
    <w:uiPriority w:val="1"/>
    <w:rsid w:val="00F9157D"/>
    <w:rPr>
      <w:rFonts w:ascii="Cambria" w:eastAsiaTheme="majorEastAsia" w:hAnsi="Cambria" w:cstheme="majorBidi"/>
      <w:i/>
      <w:iCs/>
      <w:color w:val="16505E"/>
      <w:lang w:val="ru-RU"/>
    </w:rPr>
  </w:style>
  <w:style w:type="character" w:customStyle="1" w:styleId="70">
    <w:name w:val="Заголовок 7 Знак"/>
    <w:basedOn w:val="a0"/>
    <w:link w:val="7"/>
    <w:uiPriority w:val="1"/>
    <w:rsid w:val="00F9157D"/>
    <w:rPr>
      <w:rFonts w:ascii="Cambria" w:eastAsiaTheme="majorEastAsia" w:hAnsi="Cambria" w:cstheme="majorBidi"/>
      <w:i/>
      <w:iCs/>
      <w:color w:val="404040"/>
      <w:lang w:val="ru-RU"/>
    </w:rPr>
  </w:style>
  <w:style w:type="character" w:customStyle="1" w:styleId="80">
    <w:name w:val="Заголовок 8 Знак"/>
    <w:basedOn w:val="a0"/>
    <w:link w:val="8"/>
    <w:uiPriority w:val="9"/>
    <w:semiHidden/>
    <w:rsid w:val="00F9157D"/>
    <w:rPr>
      <w:rFonts w:ascii="Cambria" w:eastAsiaTheme="majorEastAsia" w:hAnsi="Cambria" w:cstheme="majorBidi"/>
      <w:color w:val="2DA2BF"/>
      <w:sz w:val="20"/>
      <w:szCs w:val="20"/>
      <w:lang w:val="ru-RU"/>
    </w:rPr>
  </w:style>
  <w:style w:type="character" w:customStyle="1" w:styleId="90">
    <w:name w:val="Заголовок 9 Знак"/>
    <w:basedOn w:val="a0"/>
    <w:link w:val="9"/>
    <w:uiPriority w:val="9"/>
    <w:semiHidden/>
    <w:rsid w:val="00F9157D"/>
    <w:rPr>
      <w:rFonts w:ascii="Cambria" w:eastAsiaTheme="majorEastAsia" w:hAnsi="Cambria" w:cstheme="majorBidi"/>
      <w:i/>
      <w:iCs/>
      <w:color w:val="404040"/>
      <w:sz w:val="20"/>
      <w:szCs w:val="20"/>
      <w:lang w:val="ru-RU"/>
    </w:rPr>
  </w:style>
  <w:style w:type="character" w:styleId="af1">
    <w:name w:val="Strong"/>
    <w:uiPriority w:val="22"/>
    <w:qFormat/>
    <w:rsid w:val="00F9157D"/>
    <w:rPr>
      <w:b/>
      <w:bCs/>
    </w:rPr>
  </w:style>
  <w:style w:type="paragraph" w:styleId="23">
    <w:name w:val="Quote"/>
    <w:basedOn w:val="a"/>
    <w:next w:val="a"/>
    <w:link w:val="24"/>
    <w:uiPriority w:val="29"/>
    <w:qFormat/>
    <w:rsid w:val="00F9157D"/>
    <w:pPr>
      <w:spacing w:before="0" w:beforeAutospacing="0" w:after="200" w:afterAutospacing="0" w:line="360" w:lineRule="auto"/>
    </w:pPr>
    <w:rPr>
      <w:i/>
      <w:iCs/>
      <w:color w:val="000000"/>
      <w:lang w:val="ru-RU"/>
    </w:rPr>
  </w:style>
  <w:style w:type="character" w:customStyle="1" w:styleId="24">
    <w:name w:val="Цитата 2 Знак"/>
    <w:basedOn w:val="a0"/>
    <w:link w:val="23"/>
    <w:uiPriority w:val="29"/>
    <w:rsid w:val="00F9157D"/>
    <w:rPr>
      <w:i/>
      <w:iCs/>
      <w:color w:val="000000"/>
      <w:lang w:val="ru-RU"/>
    </w:rPr>
  </w:style>
  <w:style w:type="paragraph" w:styleId="af2">
    <w:name w:val="Intense Quote"/>
    <w:basedOn w:val="a"/>
    <w:next w:val="a"/>
    <w:link w:val="af3"/>
    <w:uiPriority w:val="30"/>
    <w:qFormat/>
    <w:rsid w:val="00F9157D"/>
    <w:pPr>
      <w:pBdr>
        <w:bottom w:val="single" w:sz="4" w:space="4" w:color="2DA2BF"/>
      </w:pBdr>
      <w:spacing w:before="200" w:beforeAutospacing="0" w:after="280" w:afterAutospacing="0" w:line="360" w:lineRule="auto"/>
      <w:ind w:left="936" w:right="936"/>
    </w:pPr>
    <w:rPr>
      <w:b/>
      <w:bCs/>
      <w:i/>
      <w:iCs/>
      <w:color w:val="2DA2BF"/>
      <w:lang w:val="ru-RU"/>
    </w:rPr>
  </w:style>
  <w:style w:type="character" w:customStyle="1" w:styleId="af3">
    <w:name w:val="Выделенная цитата Знак"/>
    <w:basedOn w:val="a0"/>
    <w:link w:val="af2"/>
    <w:uiPriority w:val="30"/>
    <w:rsid w:val="00F9157D"/>
    <w:rPr>
      <w:b/>
      <w:bCs/>
      <w:i/>
      <w:iCs/>
      <w:color w:val="2DA2BF"/>
      <w:lang w:val="ru-RU"/>
    </w:rPr>
  </w:style>
  <w:style w:type="character" w:styleId="af4">
    <w:name w:val="Subtle Emphasis"/>
    <w:uiPriority w:val="19"/>
    <w:qFormat/>
    <w:rsid w:val="00F9157D"/>
    <w:rPr>
      <w:i/>
      <w:iCs/>
      <w:color w:val="808080"/>
    </w:rPr>
  </w:style>
  <w:style w:type="character" w:styleId="af5">
    <w:name w:val="Intense Emphasis"/>
    <w:uiPriority w:val="21"/>
    <w:qFormat/>
    <w:rsid w:val="00F9157D"/>
    <w:rPr>
      <w:b/>
      <w:bCs/>
      <w:i/>
      <w:iCs/>
      <w:color w:val="2DA2BF"/>
    </w:rPr>
  </w:style>
  <w:style w:type="character" w:styleId="af6">
    <w:name w:val="Subtle Reference"/>
    <w:uiPriority w:val="31"/>
    <w:qFormat/>
    <w:rsid w:val="00F9157D"/>
    <w:rPr>
      <w:smallCaps/>
      <w:color w:val="DA1F28"/>
      <w:u w:val="single"/>
    </w:rPr>
  </w:style>
  <w:style w:type="character" w:styleId="af7">
    <w:name w:val="Intense Reference"/>
    <w:uiPriority w:val="32"/>
    <w:qFormat/>
    <w:rsid w:val="00F9157D"/>
    <w:rPr>
      <w:b/>
      <w:bCs/>
      <w:smallCaps/>
      <w:color w:val="DA1F28"/>
      <w:spacing w:val="5"/>
      <w:u w:val="single"/>
    </w:rPr>
  </w:style>
  <w:style w:type="character" w:styleId="af8">
    <w:name w:val="Book Title"/>
    <w:uiPriority w:val="33"/>
    <w:qFormat/>
    <w:rsid w:val="00F9157D"/>
    <w:rPr>
      <w:b/>
      <w:bCs/>
      <w:smallCaps/>
      <w:spacing w:val="5"/>
    </w:rPr>
  </w:style>
  <w:style w:type="table" w:customStyle="1" w:styleId="25">
    <w:name w:val="Сетка таблицы2"/>
    <w:basedOn w:val="a1"/>
    <w:next w:val="ad"/>
    <w:uiPriority w:val="59"/>
    <w:rsid w:val="00A916A0"/>
    <w:pPr>
      <w:spacing w:before="0" w:beforeAutospacing="0" w:after="0" w:afterAutospacing="0"/>
    </w:pPr>
    <w:rPr>
      <w:rFonts w:ascii="Times New Roman" w:eastAsia="Calibri" w:hAnsi="Times New Roman" w:cs="Arial Unicode MS"/>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9">
    <w:name w:val="Body Text"/>
    <w:basedOn w:val="a"/>
    <w:link w:val="afa"/>
    <w:uiPriority w:val="1"/>
    <w:qFormat/>
    <w:rsid w:val="00A916A0"/>
    <w:pPr>
      <w:widowControl w:val="0"/>
      <w:autoSpaceDE w:val="0"/>
      <w:autoSpaceDN w:val="0"/>
      <w:spacing w:before="0" w:beforeAutospacing="0" w:after="0" w:afterAutospacing="0"/>
      <w:ind w:left="157" w:right="155" w:firstLine="226"/>
      <w:jc w:val="both"/>
    </w:pPr>
    <w:rPr>
      <w:rFonts w:ascii="Bookman Old Style" w:eastAsia="Bookman Old Style" w:hAnsi="Bookman Old Style" w:cs="Bookman Old Style"/>
      <w:sz w:val="20"/>
      <w:szCs w:val="20"/>
      <w:lang w:val="ru-RU"/>
    </w:rPr>
  </w:style>
  <w:style w:type="character" w:customStyle="1" w:styleId="afa">
    <w:name w:val="Основной текст Знак"/>
    <w:basedOn w:val="a0"/>
    <w:link w:val="af9"/>
    <w:uiPriority w:val="1"/>
    <w:rsid w:val="00A916A0"/>
    <w:rPr>
      <w:rFonts w:ascii="Bookman Old Style" w:eastAsia="Bookman Old Style" w:hAnsi="Bookman Old Style" w:cs="Bookman Old Style"/>
      <w:sz w:val="20"/>
      <w:szCs w:val="20"/>
      <w:lang w:val="ru-RU"/>
    </w:rPr>
  </w:style>
  <w:style w:type="table" w:customStyle="1" w:styleId="TableNormal">
    <w:name w:val="Table Normal"/>
    <w:uiPriority w:val="2"/>
    <w:semiHidden/>
    <w:unhideWhenUsed/>
    <w:qFormat/>
    <w:rsid w:val="00A916A0"/>
    <w:pPr>
      <w:widowControl w:val="0"/>
      <w:autoSpaceDE w:val="0"/>
      <w:autoSpaceDN w:val="0"/>
      <w:spacing w:before="0" w:beforeAutospacing="0" w:after="0" w:afterAutospacing="0"/>
    </w:p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A916A0"/>
    <w:pPr>
      <w:widowControl w:val="0"/>
      <w:autoSpaceDE w:val="0"/>
      <w:autoSpaceDN w:val="0"/>
      <w:spacing w:before="0" w:beforeAutospacing="0" w:after="0" w:afterAutospacing="0"/>
    </w:pPr>
    <w:rPr>
      <w:rFonts w:ascii="Bookman Old Style" w:eastAsia="Bookman Old Style" w:hAnsi="Bookman Old Style" w:cs="Bookman Old Style"/>
      <w:lang w:val="ru-RU"/>
    </w:rPr>
  </w:style>
  <w:style w:type="character" w:customStyle="1" w:styleId="afb">
    <w:name w:val="Другое_"/>
    <w:link w:val="afc"/>
    <w:uiPriority w:val="99"/>
    <w:locked/>
    <w:rsid w:val="00A916A0"/>
    <w:rPr>
      <w:rFonts w:ascii="Georgia" w:hAnsi="Georgia" w:cs="Georgia"/>
      <w:sz w:val="19"/>
      <w:szCs w:val="19"/>
    </w:rPr>
  </w:style>
  <w:style w:type="character" w:customStyle="1" w:styleId="26">
    <w:name w:val="Основной текст (2)_"/>
    <w:link w:val="27"/>
    <w:uiPriority w:val="99"/>
    <w:locked/>
    <w:rsid w:val="00A916A0"/>
    <w:rPr>
      <w:rFonts w:ascii="Tahoma" w:hAnsi="Tahoma" w:cs="Tahoma"/>
      <w:b/>
      <w:bCs/>
      <w:w w:val="80"/>
      <w:sz w:val="20"/>
      <w:szCs w:val="20"/>
    </w:rPr>
  </w:style>
  <w:style w:type="character" w:customStyle="1" w:styleId="41">
    <w:name w:val="Заголовок №4_"/>
    <w:link w:val="42"/>
    <w:uiPriority w:val="99"/>
    <w:locked/>
    <w:rsid w:val="00A916A0"/>
    <w:rPr>
      <w:rFonts w:ascii="Georgia" w:hAnsi="Georgia" w:cs="Georgia"/>
      <w:b/>
      <w:bCs/>
      <w:color w:val="231F20"/>
      <w:sz w:val="19"/>
      <w:szCs w:val="19"/>
    </w:rPr>
  </w:style>
  <w:style w:type="character" w:customStyle="1" w:styleId="28">
    <w:name w:val="Колонтитул (2)_"/>
    <w:link w:val="29"/>
    <w:uiPriority w:val="99"/>
    <w:locked/>
    <w:rsid w:val="00A916A0"/>
    <w:rPr>
      <w:rFonts w:ascii="Times New Roman" w:hAnsi="Times New Roman" w:cs="Times New Roman"/>
      <w:sz w:val="20"/>
      <w:szCs w:val="20"/>
    </w:rPr>
  </w:style>
  <w:style w:type="character" w:customStyle="1" w:styleId="afd">
    <w:name w:val="Оглавление_"/>
    <w:link w:val="afe"/>
    <w:uiPriority w:val="99"/>
    <w:locked/>
    <w:rsid w:val="00A916A0"/>
    <w:rPr>
      <w:rFonts w:ascii="Georgia" w:hAnsi="Georgia" w:cs="Georgia"/>
      <w:sz w:val="19"/>
      <w:szCs w:val="19"/>
    </w:rPr>
  </w:style>
  <w:style w:type="character" w:customStyle="1" w:styleId="13">
    <w:name w:val="Основной текст Знак1"/>
    <w:uiPriority w:val="99"/>
    <w:locked/>
    <w:rsid w:val="00A916A0"/>
    <w:rPr>
      <w:rFonts w:ascii="Georgia" w:hAnsi="Georgia" w:cs="Georgia"/>
      <w:sz w:val="19"/>
      <w:szCs w:val="19"/>
      <w:u w:val="none"/>
    </w:rPr>
  </w:style>
  <w:style w:type="paragraph" w:customStyle="1" w:styleId="afc">
    <w:name w:val="Другое"/>
    <w:basedOn w:val="a"/>
    <w:link w:val="afb"/>
    <w:uiPriority w:val="99"/>
    <w:rsid w:val="00A916A0"/>
    <w:pPr>
      <w:widowControl w:val="0"/>
      <w:spacing w:before="0" w:beforeAutospacing="0" w:after="0" w:afterAutospacing="0" w:line="269" w:lineRule="auto"/>
      <w:ind w:firstLine="240"/>
    </w:pPr>
    <w:rPr>
      <w:rFonts w:ascii="Georgia" w:hAnsi="Georgia" w:cs="Georgia"/>
      <w:sz w:val="19"/>
      <w:szCs w:val="19"/>
    </w:rPr>
  </w:style>
  <w:style w:type="paragraph" w:customStyle="1" w:styleId="27">
    <w:name w:val="Основной текст (2)"/>
    <w:basedOn w:val="a"/>
    <w:link w:val="26"/>
    <w:uiPriority w:val="99"/>
    <w:rsid w:val="00A916A0"/>
    <w:pPr>
      <w:widowControl w:val="0"/>
      <w:spacing w:before="0" w:beforeAutospacing="0" w:afterAutospacing="0"/>
    </w:pPr>
    <w:rPr>
      <w:rFonts w:ascii="Tahoma" w:hAnsi="Tahoma" w:cs="Tahoma"/>
      <w:b/>
      <w:bCs/>
      <w:w w:val="80"/>
      <w:sz w:val="20"/>
      <w:szCs w:val="20"/>
    </w:rPr>
  </w:style>
  <w:style w:type="paragraph" w:customStyle="1" w:styleId="42">
    <w:name w:val="Заголовок №4"/>
    <w:basedOn w:val="a"/>
    <w:link w:val="41"/>
    <w:uiPriority w:val="99"/>
    <w:rsid w:val="00A916A0"/>
    <w:pPr>
      <w:widowControl w:val="0"/>
      <w:spacing w:before="0" w:beforeAutospacing="0" w:after="250" w:afterAutospacing="0" w:line="250" w:lineRule="auto"/>
      <w:outlineLvl w:val="3"/>
    </w:pPr>
    <w:rPr>
      <w:rFonts w:ascii="Georgia" w:hAnsi="Georgia" w:cs="Georgia"/>
      <w:b/>
      <w:bCs/>
      <w:color w:val="231F20"/>
      <w:sz w:val="19"/>
      <w:szCs w:val="19"/>
    </w:rPr>
  </w:style>
  <w:style w:type="paragraph" w:customStyle="1" w:styleId="29">
    <w:name w:val="Колонтитул (2)"/>
    <w:basedOn w:val="a"/>
    <w:link w:val="28"/>
    <w:uiPriority w:val="99"/>
    <w:rsid w:val="00A916A0"/>
    <w:pPr>
      <w:widowControl w:val="0"/>
      <w:spacing w:before="0" w:beforeAutospacing="0" w:after="0" w:afterAutospacing="0"/>
    </w:pPr>
    <w:rPr>
      <w:rFonts w:ascii="Times New Roman" w:hAnsi="Times New Roman" w:cs="Times New Roman"/>
      <w:sz w:val="20"/>
      <w:szCs w:val="20"/>
    </w:rPr>
  </w:style>
  <w:style w:type="paragraph" w:customStyle="1" w:styleId="afe">
    <w:name w:val="Оглавление"/>
    <w:basedOn w:val="a"/>
    <w:link w:val="afd"/>
    <w:uiPriority w:val="99"/>
    <w:rsid w:val="00A916A0"/>
    <w:pPr>
      <w:widowControl w:val="0"/>
      <w:spacing w:before="0" w:beforeAutospacing="0" w:after="50" w:afterAutospacing="0" w:line="314" w:lineRule="auto"/>
      <w:ind w:firstLine="240"/>
    </w:pPr>
    <w:rPr>
      <w:rFonts w:ascii="Georgia" w:hAnsi="Georgia" w:cs="Georgia"/>
      <w:sz w:val="19"/>
      <w:szCs w:val="19"/>
    </w:rPr>
  </w:style>
  <w:style w:type="character" w:customStyle="1" w:styleId="aff">
    <w:name w:val="Сноска_"/>
    <w:link w:val="aff0"/>
    <w:uiPriority w:val="99"/>
    <w:locked/>
    <w:rsid w:val="00A916A0"/>
    <w:rPr>
      <w:rFonts w:ascii="Georgia" w:hAnsi="Georgia" w:cs="Georgia"/>
      <w:color w:val="231F20"/>
      <w:sz w:val="18"/>
      <w:szCs w:val="18"/>
    </w:rPr>
  </w:style>
  <w:style w:type="paragraph" w:customStyle="1" w:styleId="aff0">
    <w:name w:val="Сноска"/>
    <w:basedOn w:val="a"/>
    <w:link w:val="aff"/>
    <w:uiPriority w:val="99"/>
    <w:rsid w:val="00A916A0"/>
    <w:pPr>
      <w:widowControl w:val="0"/>
      <w:spacing w:before="0" w:beforeAutospacing="0" w:after="0" w:afterAutospacing="0"/>
      <w:ind w:left="240" w:hanging="240"/>
    </w:pPr>
    <w:rPr>
      <w:rFonts w:ascii="Georgia" w:hAnsi="Georgia" w:cs="Georgia"/>
      <w:color w:val="231F20"/>
      <w:sz w:val="18"/>
      <w:szCs w:val="18"/>
    </w:rPr>
  </w:style>
  <w:style w:type="character" w:customStyle="1" w:styleId="71">
    <w:name w:val="Основной текст (7)_"/>
    <w:link w:val="72"/>
    <w:uiPriority w:val="99"/>
    <w:locked/>
    <w:rsid w:val="00A916A0"/>
    <w:rPr>
      <w:rFonts w:ascii="Tahoma" w:hAnsi="Tahoma" w:cs="Tahoma"/>
      <w:b/>
      <w:bCs/>
      <w:color w:val="231F20"/>
      <w:sz w:val="18"/>
      <w:szCs w:val="18"/>
    </w:rPr>
  </w:style>
  <w:style w:type="paragraph" w:customStyle="1" w:styleId="72">
    <w:name w:val="Основной текст (7)"/>
    <w:basedOn w:val="a"/>
    <w:link w:val="71"/>
    <w:uiPriority w:val="99"/>
    <w:rsid w:val="00A916A0"/>
    <w:pPr>
      <w:widowControl w:val="0"/>
      <w:spacing w:before="0" w:beforeAutospacing="0" w:after="40" w:afterAutospacing="0" w:line="254" w:lineRule="auto"/>
    </w:pPr>
    <w:rPr>
      <w:rFonts w:ascii="Tahoma" w:hAnsi="Tahoma" w:cs="Tahoma"/>
      <w:b/>
      <w:bCs/>
      <w:color w:val="231F20"/>
      <w:sz w:val="18"/>
      <w:szCs w:val="18"/>
    </w:rPr>
  </w:style>
  <w:style w:type="numbering" w:customStyle="1" w:styleId="14">
    <w:name w:val="Нет списка1"/>
    <w:next w:val="a2"/>
    <w:uiPriority w:val="99"/>
    <w:semiHidden/>
    <w:unhideWhenUsed/>
    <w:rsid w:val="00A916A0"/>
  </w:style>
  <w:style w:type="table" w:customStyle="1" w:styleId="TableNormal1">
    <w:name w:val="Table Normal1"/>
    <w:uiPriority w:val="2"/>
    <w:semiHidden/>
    <w:unhideWhenUsed/>
    <w:qFormat/>
    <w:rsid w:val="00A916A0"/>
    <w:pPr>
      <w:widowControl w:val="0"/>
      <w:autoSpaceDE w:val="0"/>
      <w:autoSpaceDN w:val="0"/>
      <w:spacing w:before="0" w:beforeAutospacing="0" w:after="0" w:afterAutospacing="0"/>
    </w:p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A916A0"/>
    <w:pPr>
      <w:widowControl w:val="0"/>
      <w:autoSpaceDE w:val="0"/>
      <w:autoSpaceDN w:val="0"/>
      <w:spacing w:before="0" w:beforeAutospacing="0" w:after="0" w:afterAutospacing="0"/>
    </w:pPr>
    <w:tblPr>
      <w:tblInd w:w="0" w:type="dxa"/>
      <w:tblCellMar>
        <w:top w:w="0" w:type="dxa"/>
        <w:left w:w="0" w:type="dxa"/>
        <w:bottom w:w="0" w:type="dxa"/>
        <w:right w:w="0" w:type="dxa"/>
      </w:tblCellMar>
    </w:tblPr>
  </w:style>
  <w:style w:type="numbering" w:customStyle="1" w:styleId="2a">
    <w:name w:val="Нет списка2"/>
    <w:next w:val="a2"/>
    <w:uiPriority w:val="99"/>
    <w:semiHidden/>
    <w:unhideWhenUsed/>
    <w:rsid w:val="00A916A0"/>
  </w:style>
  <w:style w:type="paragraph" w:styleId="aff1">
    <w:name w:val="TOC Heading"/>
    <w:basedOn w:val="10"/>
    <w:next w:val="a"/>
    <w:uiPriority w:val="39"/>
    <w:unhideWhenUsed/>
    <w:qFormat/>
    <w:rsid w:val="00A916A0"/>
    <w:pPr>
      <w:spacing w:before="480" w:beforeAutospacing="0" w:after="0" w:afterAutospacing="0" w:line="360" w:lineRule="auto"/>
      <w:outlineLvl w:val="9"/>
    </w:pPr>
    <w:rPr>
      <w:rFonts w:ascii="Cambria" w:hAnsi="Cambria"/>
      <w:color w:val="21798E"/>
      <w:lang w:val="ru-RU"/>
    </w:rPr>
  </w:style>
  <w:style w:type="paragraph" w:styleId="aff2">
    <w:name w:val="footer"/>
    <w:basedOn w:val="a"/>
    <w:link w:val="aff3"/>
    <w:uiPriority w:val="99"/>
    <w:unhideWhenUsed/>
    <w:rsid w:val="00A916A0"/>
    <w:pPr>
      <w:tabs>
        <w:tab w:val="center" w:pos="4677"/>
        <w:tab w:val="right" w:pos="9355"/>
      </w:tabs>
      <w:spacing w:before="0" w:beforeAutospacing="0" w:after="0" w:afterAutospacing="0"/>
    </w:pPr>
    <w:rPr>
      <w:lang w:val="ru-RU"/>
    </w:rPr>
  </w:style>
  <w:style w:type="character" w:customStyle="1" w:styleId="aff3">
    <w:name w:val="Нижний колонтитул Знак"/>
    <w:basedOn w:val="a0"/>
    <w:link w:val="aff2"/>
    <w:uiPriority w:val="99"/>
    <w:rsid w:val="00A916A0"/>
    <w:rPr>
      <w:lang w:val="ru-RU"/>
    </w:rPr>
  </w:style>
  <w:style w:type="table" w:customStyle="1" w:styleId="15">
    <w:name w:val="Сетка таблицы1"/>
    <w:basedOn w:val="a1"/>
    <w:next w:val="ad"/>
    <w:uiPriority w:val="59"/>
    <w:rsid w:val="00A916A0"/>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
    <w:name w:val="Нет списка3"/>
    <w:next w:val="a2"/>
    <w:uiPriority w:val="99"/>
    <w:semiHidden/>
    <w:unhideWhenUsed/>
    <w:rsid w:val="00A916A0"/>
  </w:style>
  <w:style w:type="numbering" w:customStyle="1" w:styleId="110">
    <w:name w:val="Нет списка11"/>
    <w:next w:val="a2"/>
    <w:uiPriority w:val="99"/>
    <w:semiHidden/>
    <w:unhideWhenUsed/>
    <w:rsid w:val="00A916A0"/>
  </w:style>
  <w:style w:type="character" w:styleId="aff4">
    <w:name w:val="FollowedHyperlink"/>
    <w:uiPriority w:val="99"/>
    <w:semiHidden/>
    <w:unhideWhenUsed/>
    <w:rsid w:val="00A916A0"/>
    <w:rPr>
      <w:color w:val="800080"/>
      <w:u w:val="single"/>
    </w:rPr>
  </w:style>
  <w:style w:type="table" w:customStyle="1" w:styleId="111">
    <w:name w:val="Сетка таблицы11"/>
    <w:basedOn w:val="a1"/>
    <w:next w:val="ad"/>
    <w:rsid w:val="00A916A0"/>
    <w:pPr>
      <w:spacing w:before="0" w:beforeAutospacing="0" w:after="0" w:afterAutospacing="0"/>
    </w:pPr>
    <w:rPr>
      <w:rFonts w:ascii="Times New Roman" w:eastAsia="Times New Roman" w:hAnsi="Times New Roman" w:cs="Arial Unicode MS"/>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next w:val="ad"/>
    <w:rsid w:val="00A916A0"/>
    <w:pPr>
      <w:spacing w:before="0" w:beforeAutospacing="0" w:after="0" w:afterAutospacing="0"/>
    </w:pPr>
    <w:rPr>
      <w:rFonts w:ascii="Calibri" w:eastAsia="Calibri" w:hAnsi="Calibri" w:cs="Times New Roman"/>
      <w:sz w:val="20"/>
      <w:lang w:val="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5">
    <w:name w:val="Normal (Web)"/>
    <w:basedOn w:val="a"/>
    <w:uiPriority w:val="99"/>
    <w:unhideWhenUsed/>
    <w:rsid w:val="00A916A0"/>
    <w:rPr>
      <w:rFonts w:ascii="Times New Roman" w:eastAsia="Times New Roman" w:hAnsi="Times New Roman" w:cs="Times New Roman"/>
      <w:sz w:val="24"/>
      <w:szCs w:val="24"/>
      <w:lang w:val="ru-RU" w:eastAsia="ru-RU"/>
    </w:rPr>
  </w:style>
  <w:style w:type="paragraph" w:styleId="aff6">
    <w:name w:val="footnote text"/>
    <w:basedOn w:val="a"/>
    <w:link w:val="aff7"/>
    <w:uiPriority w:val="99"/>
    <w:semiHidden/>
    <w:rsid w:val="00A916A0"/>
    <w:pPr>
      <w:spacing w:before="0" w:beforeAutospacing="0" w:after="0" w:afterAutospacing="0"/>
    </w:pPr>
    <w:rPr>
      <w:rFonts w:ascii="Calibri" w:eastAsia="Times New Roman" w:hAnsi="Calibri" w:cs="Times New Roman"/>
      <w:sz w:val="20"/>
      <w:szCs w:val="20"/>
      <w:lang w:bidi="en-US"/>
    </w:rPr>
  </w:style>
  <w:style w:type="character" w:customStyle="1" w:styleId="aff7">
    <w:name w:val="Текст сноски Знак"/>
    <w:basedOn w:val="a0"/>
    <w:link w:val="aff6"/>
    <w:uiPriority w:val="99"/>
    <w:semiHidden/>
    <w:rsid w:val="00A916A0"/>
    <w:rPr>
      <w:rFonts w:ascii="Calibri" w:eastAsia="Times New Roman" w:hAnsi="Calibri" w:cs="Times New Roman"/>
      <w:sz w:val="20"/>
      <w:szCs w:val="20"/>
      <w:lang w:bidi="en-US"/>
    </w:rPr>
  </w:style>
  <w:style w:type="table" w:customStyle="1" w:styleId="TableNormal3">
    <w:name w:val="Table Normal3"/>
    <w:uiPriority w:val="2"/>
    <w:semiHidden/>
    <w:unhideWhenUsed/>
    <w:qFormat/>
    <w:rsid w:val="00A916A0"/>
    <w:pPr>
      <w:widowControl w:val="0"/>
      <w:autoSpaceDE w:val="0"/>
      <w:autoSpaceDN w:val="0"/>
      <w:spacing w:before="0" w:beforeAutospacing="0" w:after="0" w:afterAutospacing="0"/>
    </w:pPr>
    <w:rPr>
      <w:rFonts w:ascii="Calibri" w:eastAsia="Calibri" w:hAnsi="Calibri" w:cs="Times New Roman"/>
    </w:rPr>
    <w:tblPr>
      <w:tblInd w:w="0" w:type="dxa"/>
      <w:tblCellMar>
        <w:top w:w="0" w:type="dxa"/>
        <w:left w:w="0" w:type="dxa"/>
        <w:bottom w:w="0" w:type="dxa"/>
        <w:right w:w="0" w:type="dxa"/>
      </w:tblCellMar>
    </w:tblPr>
  </w:style>
  <w:style w:type="paragraph" w:customStyle="1" w:styleId="112">
    <w:name w:val="Оглавление 11"/>
    <w:basedOn w:val="a"/>
    <w:uiPriority w:val="39"/>
    <w:qFormat/>
    <w:rsid w:val="00A916A0"/>
    <w:pPr>
      <w:widowControl w:val="0"/>
      <w:autoSpaceDE w:val="0"/>
      <w:autoSpaceDN w:val="0"/>
      <w:spacing w:before="130" w:beforeAutospacing="0" w:after="0" w:afterAutospacing="0"/>
      <w:ind w:left="117"/>
    </w:pPr>
    <w:rPr>
      <w:rFonts w:ascii="Times New Roman" w:eastAsia="Times New Roman" w:hAnsi="Times New Roman" w:cs="Times New Roman"/>
      <w:sz w:val="20"/>
      <w:szCs w:val="20"/>
      <w:lang w:val="ru-RU"/>
    </w:rPr>
  </w:style>
  <w:style w:type="paragraph" w:customStyle="1" w:styleId="211">
    <w:name w:val="Оглавление 21"/>
    <w:basedOn w:val="a"/>
    <w:uiPriority w:val="39"/>
    <w:qFormat/>
    <w:rsid w:val="00A916A0"/>
    <w:pPr>
      <w:widowControl w:val="0"/>
      <w:autoSpaceDE w:val="0"/>
      <w:autoSpaceDN w:val="0"/>
      <w:spacing w:before="10" w:beforeAutospacing="0" w:after="0" w:afterAutospacing="0"/>
      <w:ind w:left="343"/>
    </w:pPr>
    <w:rPr>
      <w:rFonts w:ascii="Times New Roman" w:eastAsia="Times New Roman" w:hAnsi="Times New Roman" w:cs="Times New Roman"/>
      <w:sz w:val="20"/>
      <w:szCs w:val="20"/>
      <w:lang w:val="ru-RU"/>
    </w:rPr>
  </w:style>
  <w:style w:type="paragraph" w:customStyle="1" w:styleId="310">
    <w:name w:val="Оглавление 31"/>
    <w:basedOn w:val="a"/>
    <w:uiPriority w:val="39"/>
    <w:qFormat/>
    <w:rsid w:val="00A916A0"/>
    <w:pPr>
      <w:widowControl w:val="0"/>
      <w:autoSpaceDE w:val="0"/>
      <w:autoSpaceDN w:val="0"/>
      <w:spacing w:before="10" w:beforeAutospacing="0" w:after="0" w:afterAutospacing="0"/>
      <w:ind w:left="761" w:hanging="192"/>
    </w:pPr>
    <w:rPr>
      <w:rFonts w:ascii="Times New Roman" w:eastAsia="Times New Roman" w:hAnsi="Times New Roman" w:cs="Times New Roman"/>
      <w:sz w:val="20"/>
      <w:szCs w:val="20"/>
      <w:lang w:val="ru-RU"/>
    </w:rPr>
  </w:style>
  <w:style w:type="paragraph" w:customStyle="1" w:styleId="113">
    <w:name w:val="Заголовок 11"/>
    <w:basedOn w:val="a"/>
    <w:qFormat/>
    <w:rsid w:val="00A916A0"/>
    <w:pPr>
      <w:widowControl w:val="0"/>
      <w:autoSpaceDE w:val="0"/>
      <w:autoSpaceDN w:val="0"/>
      <w:spacing w:before="70" w:beforeAutospacing="0" w:after="0" w:afterAutospacing="0"/>
      <w:ind w:left="118"/>
      <w:outlineLvl w:val="1"/>
    </w:pPr>
    <w:rPr>
      <w:rFonts w:ascii="Verdana" w:eastAsia="Verdana" w:hAnsi="Verdana" w:cs="Verdana"/>
      <w:sz w:val="24"/>
      <w:szCs w:val="24"/>
      <w:lang w:val="ru-RU"/>
    </w:rPr>
  </w:style>
  <w:style w:type="paragraph" w:styleId="aff8">
    <w:name w:val="Balloon Text"/>
    <w:basedOn w:val="a"/>
    <w:link w:val="aff9"/>
    <w:uiPriority w:val="99"/>
    <w:semiHidden/>
    <w:unhideWhenUsed/>
    <w:rsid w:val="00A916A0"/>
    <w:pPr>
      <w:widowControl w:val="0"/>
      <w:autoSpaceDE w:val="0"/>
      <w:autoSpaceDN w:val="0"/>
      <w:spacing w:before="0" w:beforeAutospacing="0" w:after="0" w:afterAutospacing="0"/>
    </w:pPr>
    <w:rPr>
      <w:rFonts w:ascii="Tahoma" w:eastAsia="Times New Roman" w:hAnsi="Tahoma" w:cs="Tahoma"/>
      <w:sz w:val="16"/>
      <w:szCs w:val="16"/>
      <w:lang w:val="ru-RU"/>
    </w:rPr>
  </w:style>
  <w:style w:type="character" w:customStyle="1" w:styleId="aff9">
    <w:name w:val="Текст выноски Знак"/>
    <w:basedOn w:val="a0"/>
    <w:link w:val="aff8"/>
    <w:uiPriority w:val="99"/>
    <w:semiHidden/>
    <w:rsid w:val="00A916A0"/>
    <w:rPr>
      <w:rFonts w:ascii="Tahoma" w:eastAsia="Times New Roman" w:hAnsi="Tahoma" w:cs="Tahoma"/>
      <w:sz w:val="16"/>
      <w:szCs w:val="16"/>
      <w:lang w:val="ru-RU"/>
    </w:rPr>
  </w:style>
  <w:style w:type="numbering" w:customStyle="1" w:styleId="43">
    <w:name w:val="Нет списка4"/>
    <w:next w:val="a2"/>
    <w:uiPriority w:val="99"/>
    <w:semiHidden/>
    <w:unhideWhenUsed/>
    <w:rsid w:val="00A916A0"/>
  </w:style>
  <w:style w:type="numbering" w:customStyle="1" w:styleId="120">
    <w:name w:val="Нет списка12"/>
    <w:next w:val="a2"/>
    <w:uiPriority w:val="99"/>
    <w:semiHidden/>
    <w:unhideWhenUsed/>
    <w:rsid w:val="00A916A0"/>
  </w:style>
  <w:style w:type="table" w:customStyle="1" w:styleId="TableNormal4">
    <w:name w:val="Table Normal4"/>
    <w:uiPriority w:val="2"/>
    <w:semiHidden/>
    <w:unhideWhenUsed/>
    <w:qFormat/>
    <w:rsid w:val="00A916A0"/>
    <w:pPr>
      <w:widowControl w:val="0"/>
      <w:autoSpaceDE w:val="0"/>
      <w:autoSpaceDN w:val="0"/>
      <w:spacing w:before="240" w:beforeAutospacing="0" w:after="200" w:afterAutospacing="0" w:line="276" w:lineRule="auto"/>
      <w:ind w:firstLine="567"/>
      <w:jc w:val="center"/>
    </w:pPr>
    <w:rPr>
      <w:rFonts w:ascii="Calibri" w:eastAsia="Calibri" w:hAnsi="Calibri" w:cs="Times New Roman"/>
    </w:rPr>
    <w:tblPr>
      <w:tblInd w:w="0" w:type="dxa"/>
      <w:tblCellMar>
        <w:top w:w="0" w:type="dxa"/>
        <w:left w:w="0" w:type="dxa"/>
        <w:bottom w:w="0" w:type="dxa"/>
        <w:right w:w="0" w:type="dxa"/>
      </w:tblCellMar>
    </w:tblPr>
  </w:style>
  <w:style w:type="paragraph" w:customStyle="1" w:styleId="16">
    <w:name w:val="Заголовок оглавления1"/>
    <w:basedOn w:val="10"/>
    <w:next w:val="a"/>
    <w:uiPriority w:val="39"/>
    <w:unhideWhenUsed/>
    <w:qFormat/>
    <w:rsid w:val="00A916A0"/>
    <w:pPr>
      <w:spacing w:before="480" w:beforeAutospacing="0" w:after="0" w:afterAutospacing="0" w:line="276" w:lineRule="auto"/>
      <w:ind w:firstLine="567"/>
      <w:jc w:val="center"/>
      <w:outlineLvl w:val="9"/>
    </w:pPr>
    <w:rPr>
      <w:rFonts w:ascii="Cambria" w:eastAsia="Times New Roman" w:hAnsi="Cambria" w:cs="Times New Roman"/>
      <w:color w:val="365F91"/>
      <w:lang w:val="ru-RU" w:eastAsia="ru-RU"/>
    </w:rPr>
  </w:style>
  <w:style w:type="paragraph" w:customStyle="1" w:styleId="410">
    <w:name w:val="Оглавление 41"/>
    <w:basedOn w:val="a"/>
    <w:next w:val="a"/>
    <w:autoRedefine/>
    <w:uiPriority w:val="39"/>
    <w:unhideWhenUsed/>
    <w:rsid w:val="00A916A0"/>
    <w:pPr>
      <w:widowControl w:val="0"/>
      <w:autoSpaceDE w:val="0"/>
      <w:autoSpaceDN w:val="0"/>
      <w:spacing w:before="240" w:beforeAutospacing="0" w:after="0" w:afterAutospacing="0"/>
      <w:ind w:left="660" w:firstLine="567"/>
      <w:jc w:val="center"/>
    </w:pPr>
    <w:rPr>
      <w:rFonts w:ascii="Calibri" w:eastAsia="Bookman Old Style" w:hAnsi="Calibri" w:cs="Calibri"/>
      <w:sz w:val="20"/>
      <w:szCs w:val="20"/>
    </w:rPr>
  </w:style>
  <w:style w:type="paragraph" w:customStyle="1" w:styleId="51">
    <w:name w:val="Оглавление 51"/>
    <w:basedOn w:val="a"/>
    <w:next w:val="a"/>
    <w:autoRedefine/>
    <w:uiPriority w:val="39"/>
    <w:unhideWhenUsed/>
    <w:rsid w:val="00A916A0"/>
    <w:pPr>
      <w:widowControl w:val="0"/>
      <w:autoSpaceDE w:val="0"/>
      <w:autoSpaceDN w:val="0"/>
      <w:spacing w:before="240" w:beforeAutospacing="0" w:after="0" w:afterAutospacing="0"/>
      <w:ind w:left="880" w:firstLine="567"/>
      <w:jc w:val="center"/>
    </w:pPr>
    <w:rPr>
      <w:rFonts w:ascii="Calibri" w:eastAsia="Bookman Old Style" w:hAnsi="Calibri" w:cs="Calibri"/>
      <w:sz w:val="20"/>
      <w:szCs w:val="20"/>
    </w:rPr>
  </w:style>
  <w:style w:type="paragraph" w:customStyle="1" w:styleId="61">
    <w:name w:val="Оглавление 61"/>
    <w:basedOn w:val="a"/>
    <w:next w:val="a"/>
    <w:autoRedefine/>
    <w:uiPriority w:val="39"/>
    <w:unhideWhenUsed/>
    <w:rsid w:val="00A916A0"/>
    <w:pPr>
      <w:widowControl w:val="0"/>
      <w:autoSpaceDE w:val="0"/>
      <w:autoSpaceDN w:val="0"/>
      <w:spacing w:before="240" w:beforeAutospacing="0" w:after="0" w:afterAutospacing="0"/>
      <w:ind w:left="1100" w:firstLine="567"/>
      <w:jc w:val="center"/>
    </w:pPr>
    <w:rPr>
      <w:rFonts w:ascii="Calibri" w:eastAsia="Bookman Old Style" w:hAnsi="Calibri" w:cs="Calibri"/>
      <w:sz w:val="20"/>
      <w:szCs w:val="20"/>
    </w:rPr>
  </w:style>
  <w:style w:type="paragraph" w:customStyle="1" w:styleId="710">
    <w:name w:val="Оглавление 71"/>
    <w:basedOn w:val="a"/>
    <w:next w:val="a"/>
    <w:autoRedefine/>
    <w:uiPriority w:val="39"/>
    <w:unhideWhenUsed/>
    <w:rsid w:val="00A916A0"/>
    <w:pPr>
      <w:widowControl w:val="0"/>
      <w:autoSpaceDE w:val="0"/>
      <w:autoSpaceDN w:val="0"/>
      <w:spacing w:before="240" w:beforeAutospacing="0" w:after="0" w:afterAutospacing="0"/>
      <w:ind w:left="1320" w:firstLine="567"/>
      <w:jc w:val="center"/>
    </w:pPr>
    <w:rPr>
      <w:rFonts w:ascii="Calibri" w:eastAsia="Bookman Old Style" w:hAnsi="Calibri" w:cs="Calibri"/>
      <w:sz w:val="20"/>
      <w:szCs w:val="20"/>
    </w:rPr>
  </w:style>
  <w:style w:type="paragraph" w:customStyle="1" w:styleId="81">
    <w:name w:val="Оглавление 81"/>
    <w:basedOn w:val="a"/>
    <w:next w:val="a"/>
    <w:autoRedefine/>
    <w:uiPriority w:val="39"/>
    <w:unhideWhenUsed/>
    <w:rsid w:val="00A916A0"/>
    <w:pPr>
      <w:widowControl w:val="0"/>
      <w:autoSpaceDE w:val="0"/>
      <w:autoSpaceDN w:val="0"/>
      <w:spacing w:before="240" w:beforeAutospacing="0" w:after="0" w:afterAutospacing="0"/>
      <w:ind w:left="1540" w:firstLine="567"/>
      <w:jc w:val="center"/>
    </w:pPr>
    <w:rPr>
      <w:rFonts w:ascii="Calibri" w:eastAsia="Bookman Old Style" w:hAnsi="Calibri" w:cs="Calibri"/>
      <w:sz w:val="20"/>
      <w:szCs w:val="20"/>
    </w:rPr>
  </w:style>
  <w:style w:type="paragraph" w:customStyle="1" w:styleId="91">
    <w:name w:val="Оглавление 91"/>
    <w:basedOn w:val="a"/>
    <w:next w:val="a"/>
    <w:autoRedefine/>
    <w:uiPriority w:val="39"/>
    <w:unhideWhenUsed/>
    <w:rsid w:val="00A916A0"/>
    <w:pPr>
      <w:widowControl w:val="0"/>
      <w:autoSpaceDE w:val="0"/>
      <w:autoSpaceDN w:val="0"/>
      <w:spacing w:before="240" w:beforeAutospacing="0" w:after="0" w:afterAutospacing="0"/>
      <w:ind w:left="1760" w:firstLine="567"/>
      <w:jc w:val="center"/>
    </w:pPr>
    <w:rPr>
      <w:rFonts w:ascii="Calibri" w:eastAsia="Bookman Old Style" w:hAnsi="Calibri" w:cs="Calibri"/>
      <w:sz w:val="20"/>
      <w:szCs w:val="20"/>
    </w:rPr>
  </w:style>
  <w:style w:type="character" w:customStyle="1" w:styleId="17">
    <w:name w:val="Гиперссылка1"/>
    <w:uiPriority w:val="99"/>
    <w:unhideWhenUsed/>
    <w:rsid w:val="00A916A0"/>
    <w:rPr>
      <w:color w:val="0000FF"/>
      <w:u w:val="single"/>
    </w:rPr>
  </w:style>
  <w:style w:type="character" w:styleId="affa">
    <w:name w:val="footnote reference"/>
    <w:uiPriority w:val="99"/>
    <w:semiHidden/>
    <w:unhideWhenUsed/>
    <w:rsid w:val="00A916A0"/>
    <w:rPr>
      <w:vertAlign w:val="superscript"/>
    </w:rPr>
  </w:style>
  <w:style w:type="numbering" w:customStyle="1" w:styleId="1">
    <w:name w:val="Текущий список1"/>
    <w:uiPriority w:val="99"/>
    <w:rsid w:val="00A916A0"/>
    <w:pPr>
      <w:numPr>
        <w:numId w:val="84"/>
      </w:numPr>
    </w:pPr>
  </w:style>
  <w:style w:type="numbering" w:customStyle="1" w:styleId="2">
    <w:name w:val="Текущий список2"/>
    <w:uiPriority w:val="99"/>
    <w:rsid w:val="00A916A0"/>
    <w:pPr>
      <w:numPr>
        <w:numId w:val="85"/>
      </w:numPr>
    </w:pPr>
  </w:style>
  <w:style w:type="character" w:styleId="affb">
    <w:name w:val="page number"/>
    <w:basedOn w:val="a0"/>
    <w:uiPriority w:val="99"/>
    <w:semiHidden/>
    <w:unhideWhenUsed/>
    <w:rsid w:val="00A916A0"/>
  </w:style>
  <w:style w:type="table" w:customStyle="1" w:styleId="32">
    <w:name w:val="Сетка таблицы3"/>
    <w:basedOn w:val="a1"/>
    <w:next w:val="ad"/>
    <w:uiPriority w:val="59"/>
    <w:rsid w:val="00A916A0"/>
    <w:pPr>
      <w:spacing w:before="0" w:beforeAutospacing="0" w:after="0" w:afterAutospacing="0"/>
    </w:pPr>
    <w:rPr>
      <w:rFonts w:ascii="Times New Roman" w:eastAsia="Times New Roman" w:hAnsi="Times New Roman" w:cs="Times New Roman"/>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
    <w:basedOn w:val="a1"/>
    <w:next w:val="ad"/>
    <w:uiPriority w:val="59"/>
    <w:unhideWhenUsed/>
    <w:rsid w:val="00A916A0"/>
    <w:pPr>
      <w:spacing w:before="0" w:beforeAutospacing="0" w:after="0" w:afterAutospacing="0"/>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1"/>
    <w:next w:val="ad"/>
    <w:uiPriority w:val="59"/>
    <w:unhideWhenUsed/>
    <w:rsid w:val="00A916A0"/>
    <w:pPr>
      <w:spacing w:before="0" w:beforeAutospacing="0" w:after="0" w:afterAutospacing="0"/>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basedOn w:val="a"/>
    <w:rsid w:val="00A916A0"/>
    <w:pPr>
      <w:widowControl w:val="0"/>
      <w:suppressAutoHyphens/>
      <w:autoSpaceDE w:val="0"/>
      <w:spacing w:before="0" w:beforeAutospacing="0" w:after="0" w:afterAutospacing="0"/>
    </w:pPr>
    <w:rPr>
      <w:rFonts w:ascii="Times New Roman" w:eastAsia="Times New Roman" w:hAnsi="Times New Roman" w:cs="Times New Roman"/>
      <w:color w:val="000000"/>
      <w:kern w:val="2"/>
      <w:sz w:val="24"/>
      <w:szCs w:val="24"/>
      <w:lang w:val="ru-RU" w:eastAsia="hi-IN" w:bidi="hi-IN"/>
    </w:rPr>
  </w:style>
  <w:style w:type="paragraph" w:styleId="affc">
    <w:name w:val="List"/>
    <w:basedOn w:val="af9"/>
    <w:semiHidden/>
    <w:unhideWhenUsed/>
    <w:rsid w:val="00A916A0"/>
    <w:pPr>
      <w:suppressAutoHyphens/>
      <w:autoSpaceDE/>
      <w:autoSpaceDN/>
      <w:spacing w:after="120"/>
      <w:ind w:left="0" w:right="0" w:firstLine="0"/>
      <w:jc w:val="left"/>
    </w:pPr>
    <w:rPr>
      <w:rFonts w:ascii="Times New Roman" w:eastAsia="SimSun" w:hAnsi="Times New Roman" w:cs="Mangal"/>
      <w:kern w:val="2"/>
      <w:sz w:val="24"/>
      <w:szCs w:val="24"/>
      <w:lang w:eastAsia="hi-IN" w:bidi="hi-IN"/>
    </w:rPr>
  </w:style>
  <w:style w:type="paragraph" w:customStyle="1" w:styleId="affd">
    <w:name w:val="Заголовок"/>
    <w:basedOn w:val="a"/>
    <w:next w:val="af9"/>
    <w:rsid w:val="00A916A0"/>
    <w:pPr>
      <w:keepNext/>
      <w:widowControl w:val="0"/>
      <w:suppressAutoHyphens/>
      <w:spacing w:before="240" w:beforeAutospacing="0" w:after="120" w:afterAutospacing="0"/>
    </w:pPr>
    <w:rPr>
      <w:rFonts w:ascii="Arial" w:eastAsia="Microsoft YaHei" w:hAnsi="Arial" w:cs="Mangal"/>
      <w:kern w:val="2"/>
      <w:sz w:val="28"/>
      <w:szCs w:val="28"/>
      <w:lang w:val="ru-RU" w:eastAsia="hi-IN" w:bidi="hi-IN"/>
    </w:rPr>
  </w:style>
  <w:style w:type="paragraph" w:customStyle="1" w:styleId="18">
    <w:name w:val="Название1"/>
    <w:basedOn w:val="a"/>
    <w:rsid w:val="00A916A0"/>
    <w:pPr>
      <w:widowControl w:val="0"/>
      <w:suppressLineNumbers/>
      <w:suppressAutoHyphens/>
      <w:spacing w:before="120" w:beforeAutospacing="0" w:after="120" w:afterAutospacing="0"/>
    </w:pPr>
    <w:rPr>
      <w:rFonts w:ascii="Times New Roman" w:eastAsia="SimSun" w:hAnsi="Times New Roman" w:cs="Mangal"/>
      <w:i/>
      <w:iCs/>
      <w:kern w:val="2"/>
      <w:sz w:val="24"/>
      <w:szCs w:val="24"/>
      <w:lang w:val="ru-RU" w:eastAsia="hi-IN" w:bidi="hi-IN"/>
    </w:rPr>
  </w:style>
  <w:style w:type="paragraph" w:customStyle="1" w:styleId="19">
    <w:name w:val="Указатель1"/>
    <w:basedOn w:val="a"/>
    <w:rsid w:val="00A916A0"/>
    <w:pPr>
      <w:widowControl w:val="0"/>
      <w:suppressLineNumbers/>
      <w:suppressAutoHyphens/>
      <w:spacing w:before="0" w:beforeAutospacing="0" w:after="0" w:afterAutospacing="0"/>
    </w:pPr>
    <w:rPr>
      <w:rFonts w:ascii="Times New Roman" w:eastAsia="SimSun" w:hAnsi="Times New Roman" w:cs="Mangal"/>
      <w:kern w:val="2"/>
      <w:sz w:val="24"/>
      <w:szCs w:val="24"/>
      <w:lang w:val="ru-RU" w:eastAsia="hi-IN" w:bidi="hi-IN"/>
    </w:rPr>
  </w:style>
  <w:style w:type="paragraph" w:customStyle="1" w:styleId="1a">
    <w:name w:val="Абзац списка1"/>
    <w:basedOn w:val="a"/>
    <w:rsid w:val="00A916A0"/>
    <w:pPr>
      <w:widowControl w:val="0"/>
      <w:suppressAutoHyphens/>
      <w:spacing w:before="0" w:beforeAutospacing="0" w:after="0" w:afterAutospacing="0"/>
      <w:ind w:left="383" w:right="155" w:hanging="142"/>
      <w:jc w:val="both"/>
    </w:pPr>
    <w:rPr>
      <w:rFonts w:ascii="Times New Roman" w:eastAsia="SimSun" w:hAnsi="Times New Roman" w:cs="Mangal"/>
      <w:kern w:val="2"/>
      <w:sz w:val="24"/>
      <w:szCs w:val="24"/>
      <w:lang w:val="ru-RU" w:eastAsia="hi-IN" w:bidi="hi-IN"/>
    </w:rPr>
  </w:style>
  <w:style w:type="paragraph" w:customStyle="1" w:styleId="affe">
    <w:name w:val="Содержимое таблицы"/>
    <w:basedOn w:val="a"/>
    <w:rsid w:val="00A916A0"/>
    <w:pPr>
      <w:widowControl w:val="0"/>
      <w:suppressLineNumbers/>
      <w:suppressAutoHyphens/>
      <w:spacing w:before="0" w:beforeAutospacing="0" w:after="0" w:afterAutospacing="0"/>
    </w:pPr>
    <w:rPr>
      <w:rFonts w:ascii="Times New Roman" w:eastAsia="SimSun" w:hAnsi="Times New Roman" w:cs="Mangal"/>
      <w:kern w:val="2"/>
      <w:sz w:val="24"/>
      <w:szCs w:val="24"/>
      <w:lang w:val="ru-RU" w:eastAsia="hi-IN" w:bidi="hi-IN"/>
    </w:rPr>
  </w:style>
  <w:style w:type="paragraph" w:customStyle="1" w:styleId="afff">
    <w:name w:val="Заголовок таблицы"/>
    <w:basedOn w:val="affe"/>
    <w:rsid w:val="00A916A0"/>
    <w:pPr>
      <w:jc w:val="center"/>
    </w:pPr>
    <w:rPr>
      <w:b/>
      <w:bCs/>
    </w:rPr>
  </w:style>
  <w:style w:type="character" w:customStyle="1" w:styleId="WW8Num1z0">
    <w:name w:val="WW8Num1z0"/>
    <w:rsid w:val="00A916A0"/>
    <w:rPr>
      <w:b w:val="0"/>
      <w:bCs w:val="0"/>
      <w:i w:val="0"/>
      <w:iCs w:val="0"/>
      <w:w w:val="86"/>
      <w:position w:val="10"/>
      <w:sz w:val="20"/>
      <w:szCs w:val="20"/>
      <w:lang w:val="ru-RU"/>
    </w:rPr>
  </w:style>
  <w:style w:type="character" w:customStyle="1" w:styleId="WW8Num1z1">
    <w:name w:val="WW8Num1z1"/>
    <w:rsid w:val="00A916A0"/>
    <w:rPr>
      <w:rFonts w:ascii="Symbol" w:hAnsi="Symbol" w:cs="Symbol" w:hint="default"/>
    </w:rPr>
  </w:style>
  <w:style w:type="character" w:customStyle="1" w:styleId="WW8Num2z0">
    <w:name w:val="WW8Num2z0"/>
    <w:rsid w:val="00A916A0"/>
    <w:rPr>
      <w:b w:val="0"/>
      <w:bCs w:val="0"/>
      <w:i w:val="0"/>
      <w:iCs w:val="0"/>
      <w:w w:val="86"/>
      <w:position w:val="10"/>
      <w:sz w:val="20"/>
      <w:szCs w:val="20"/>
      <w:lang w:val="ru-RU"/>
    </w:rPr>
  </w:style>
  <w:style w:type="character" w:customStyle="1" w:styleId="WW8Num2z1">
    <w:name w:val="WW8Num2z1"/>
    <w:rsid w:val="00A916A0"/>
    <w:rPr>
      <w:rFonts w:ascii="Symbol" w:hAnsi="Symbol" w:cs="Symbol" w:hint="default"/>
    </w:rPr>
  </w:style>
  <w:style w:type="character" w:customStyle="1" w:styleId="WW8Num3z0">
    <w:name w:val="WW8Num3z0"/>
    <w:rsid w:val="00A916A0"/>
    <w:rPr>
      <w:b w:val="0"/>
      <w:bCs w:val="0"/>
      <w:i w:val="0"/>
      <w:iCs w:val="0"/>
      <w:w w:val="86"/>
      <w:position w:val="10"/>
      <w:sz w:val="20"/>
      <w:szCs w:val="20"/>
      <w:lang w:val="ru-RU"/>
    </w:rPr>
  </w:style>
  <w:style w:type="character" w:customStyle="1" w:styleId="WW8Num3z1">
    <w:name w:val="WW8Num3z1"/>
    <w:rsid w:val="00A916A0"/>
    <w:rPr>
      <w:rFonts w:ascii="Symbol" w:hAnsi="Symbol" w:cs="Symbol" w:hint="default"/>
    </w:rPr>
  </w:style>
  <w:style w:type="character" w:customStyle="1" w:styleId="WW8Num4z0">
    <w:name w:val="WW8Num4z0"/>
    <w:rsid w:val="00A916A0"/>
    <w:rPr>
      <w:b w:val="0"/>
      <w:bCs w:val="0"/>
      <w:i w:val="0"/>
      <w:iCs w:val="0"/>
      <w:w w:val="86"/>
      <w:position w:val="10"/>
      <w:sz w:val="20"/>
      <w:szCs w:val="20"/>
      <w:lang w:val="ru-RU"/>
    </w:rPr>
  </w:style>
  <w:style w:type="character" w:customStyle="1" w:styleId="WW8Num4z1">
    <w:name w:val="WW8Num4z1"/>
    <w:rsid w:val="00A916A0"/>
    <w:rPr>
      <w:rFonts w:ascii="Symbol" w:hAnsi="Symbol" w:cs="Symbol" w:hint="default"/>
    </w:rPr>
  </w:style>
  <w:style w:type="character" w:customStyle="1" w:styleId="WW8Num5z0">
    <w:name w:val="WW8Num5z0"/>
    <w:rsid w:val="00A916A0"/>
    <w:rPr>
      <w:b w:val="0"/>
      <w:bCs w:val="0"/>
      <w:i w:val="0"/>
      <w:iCs w:val="0"/>
      <w:w w:val="86"/>
      <w:position w:val="10"/>
      <w:sz w:val="20"/>
      <w:szCs w:val="20"/>
      <w:lang w:val="ru-RU"/>
    </w:rPr>
  </w:style>
  <w:style w:type="character" w:customStyle="1" w:styleId="WW8Num5z1">
    <w:name w:val="WW8Num5z1"/>
    <w:rsid w:val="00A916A0"/>
    <w:rPr>
      <w:rFonts w:ascii="Symbol" w:hAnsi="Symbol" w:cs="Symbol" w:hint="default"/>
    </w:rPr>
  </w:style>
  <w:style w:type="character" w:customStyle="1" w:styleId="WW8Num6z0">
    <w:name w:val="WW8Num6z0"/>
    <w:rsid w:val="00A916A0"/>
    <w:rPr>
      <w:b w:val="0"/>
      <w:bCs w:val="0"/>
      <w:i w:val="0"/>
      <w:iCs w:val="0"/>
      <w:w w:val="86"/>
      <w:position w:val="10"/>
      <w:sz w:val="20"/>
      <w:szCs w:val="20"/>
      <w:lang w:val="ru-RU"/>
    </w:rPr>
  </w:style>
  <w:style w:type="character" w:customStyle="1" w:styleId="WW8Num6z1">
    <w:name w:val="WW8Num6z1"/>
    <w:rsid w:val="00A916A0"/>
    <w:rPr>
      <w:rFonts w:ascii="Symbol" w:hAnsi="Symbol" w:cs="Symbol" w:hint="default"/>
    </w:rPr>
  </w:style>
  <w:style w:type="character" w:customStyle="1" w:styleId="WW8Num7z0">
    <w:name w:val="WW8Num7z0"/>
    <w:rsid w:val="00A916A0"/>
    <w:rPr>
      <w:b w:val="0"/>
      <w:bCs w:val="0"/>
      <w:i w:val="0"/>
      <w:iCs w:val="0"/>
      <w:w w:val="86"/>
      <w:position w:val="10"/>
      <w:sz w:val="20"/>
      <w:szCs w:val="20"/>
      <w:lang w:val="ru-RU"/>
    </w:rPr>
  </w:style>
  <w:style w:type="character" w:customStyle="1" w:styleId="WW8Num7z1">
    <w:name w:val="WW8Num7z1"/>
    <w:rsid w:val="00A916A0"/>
    <w:rPr>
      <w:rFonts w:ascii="Symbol" w:hAnsi="Symbol" w:cs="Symbol" w:hint="default"/>
    </w:rPr>
  </w:style>
  <w:style w:type="character" w:customStyle="1" w:styleId="WW8Num8z0">
    <w:name w:val="WW8Num8z0"/>
    <w:rsid w:val="00A916A0"/>
    <w:rPr>
      <w:b w:val="0"/>
      <w:bCs w:val="0"/>
      <w:i w:val="0"/>
      <w:iCs w:val="0"/>
      <w:w w:val="86"/>
      <w:position w:val="10"/>
      <w:sz w:val="20"/>
      <w:szCs w:val="20"/>
      <w:lang w:val="ru-RU"/>
    </w:rPr>
  </w:style>
  <w:style w:type="character" w:customStyle="1" w:styleId="WW8Num8z1">
    <w:name w:val="WW8Num8z1"/>
    <w:rsid w:val="00A916A0"/>
    <w:rPr>
      <w:rFonts w:ascii="Symbol" w:hAnsi="Symbol" w:cs="Symbol" w:hint="default"/>
    </w:rPr>
  </w:style>
  <w:style w:type="character" w:customStyle="1" w:styleId="WW8Num9z0">
    <w:name w:val="WW8Num9z0"/>
    <w:rsid w:val="00A916A0"/>
    <w:rPr>
      <w:b w:val="0"/>
      <w:bCs w:val="0"/>
      <w:i w:val="0"/>
      <w:iCs w:val="0"/>
      <w:w w:val="86"/>
      <w:position w:val="10"/>
      <w:sz w:val="20"/>
      <w:szCs w:val="20"/>
      <w:lang w:val="ru-RU"/>
    </w:rPr>
  </w:style>
  <w:style w:type="character" w:customStyle="1" w:styleId="WW8Num9z1">
    <w:name w:val="WW8Num9z1"/>
    <w:rsid w:val="00A916A0"/>
    <w:rPr>
      <w:rFonts w:ascii="Symbol" w:hAnsi="Symbol" w:cs="Symbol" w:hint="default"/>
    </w:rPr>
  </w:style>
  <w:style w:type="character" w:customStyle="1" w:styleId="WW8Num10z0">
    <w:name w:val="WW8Num10z0"/>
    <w:rsid w:val="00A916A0"/>
    <w:rPr>
      <w:b w:val="0"/>
      <w:bCs w:val="0"/>
      <w:i w:val="0"/>
      <w:iCs w:val="0"/>
      <w:w w:val="86"/>
      <w:position w:val="10"/>
      <w:sz w:val="20"/>
      <w:szCs w:val="20"/>
      <w:lang w:val="ru-RU"/>
    </w:rPr>
  </w:style>
  <w:style w:type="character" w:customStyle="1" w:styleId="WW8Num10z1">
    <w:name w:val="WW8Num10z1"/>
    <w:rsid w:val="00A916A0"/>
    <w:rPr>
      <w:rFonts w:ascii="Symbol" w:hAnsi="Symbol" w:cs="Symbol" w:hint="default"/>
    </w:rPr>
  </w:style>
  <w:style w:type="character" w:customStyle="1" w:styleId="WW8Num11z0">
    <w:name w:val="WW8Num11z0"/>
    <w:rsid w:val="00A916A0"/>
    <w:rPr>
      <w:b w:val="0"/>
      <w:bCs w:val="0"/>
      <w:i w:val="0"/>
      <w:iCs w:val="0"/>
      <w:w w:val="86"/>
      <w:position w:val="10"/>
      <w:sz w:val="20"/>
      <w:szCs w:val="20"/>
      <w:lang w:val="ru-RU"/>
    </w:rPr>
  </w:style>
  <w:style w:type="character" w:customStyle="1" w:styleId="WW8Num11z1">
    <w:name w:val="WW8Num11z1"/>
    <w:rsid w:val="00A916A0"/>
    <w:rPr>
      <w:rFonts w:ascii="Symbol" w:hAnsi="Symbol" w:cs="Symbol" w:hint="default"/>
    </w:rPr>
  </w:style>
  <w:style w:type="character" w:customStyle="1" w:styleId="WW8Num12z0">
    <w:name w:val="WW8Num12z0"/>
    <w:rsid w:val="00A916A0"/>
    <w:rPr>
      <w:b w:val="0"/>
      <w:bCs w:val="0"/>
      <w:i w:val="0"/>
      <w:iCs w:val="0"/>
      <w:w w:val="86"/>
      <w:position w:val="10"/>
      <w:sz w:val="20"/>
      <w:szCs w:val="20"/>
      <w:lang w:val="ru-RU"/>
    </w:rPr>
  </w:style>
  <w:style w:type="character" w:customStyle="1" w:styleId="WW8Num12z1">
    <w:name w:val="WW8Num12z1"/>
    <w:rsid w:val="00A916A0"/>
    <w:rPr>
      <w:rFonts w:ascii="Symbol" w:hAnsi="Symbol" w:cs="Symbol" w:hint="default"/>
    </w:rPr>
  </w:style>
  <w:style w:type="character" w:customStyle="1" w:styleId="WW8Num13z0">
    <w:name w:val="WW8Num13z0"/>
    <w:rsid w:val="00A916A0"/>
    <w:rPr>
      <w:b w:val="0"/>
      <w:bCs w:val="0"/>
      <w:i w:val="0"/>
      <w:iCs w:val="0"/>
      <w:w w:val="86"/>
      <w:position w:val="10"/>
      <w:sz w:val="20"/>
      <w:szCs w:val="14"/>
      <w:lang w:val="ru-RU"/>
    </w:rPr>
  </w:style>
  <w:style w:type="character" w:customStyle="1" w:styleId="WW8Num13z1">
    <w:name w:val="WW8Num13z1"/>
    <w:rsid w:val="00A916A0"/>
    <w:rPr>
      <w:rFonts w:ascii="Symbol" w:hAnsi="Symbol" w:cs="Symbol" w:hint="default"/>
    </w:rPr>
  </w:style>
  <w:style w:type="character" w:customStyle="1" w:styleId="WW8Num14z0">
    <w:name w:val="WW8Num14z0"/>
    <w:rsid w:val="00A916A0"/>
    <w:rPr>
      <w:b w:val="0"/>
      <w:bCs w:val="0"/>
      <w:i w:val="0"/>
      <w:iCs w:val="0"/>
      <w:w w:val="86"/>
      <w:position w:val="10"/>
      <w:sz w:val="20"/>
      <w:szCs w:val="20"/>
      <w:lang w:val="ru-RU"/>
    </w:rPr>
  </w:style>
  <w:style w:type="character" w:customStyle="1" w:styleId="WW8Num14z1">
    <w:name w:val="WW8Num14z1"/>
    <w:rsid w:val="00A916A0"/>
    <w:rPr>
      <w:rFonts w:ascii="Symbol" w:hAnsi="Symbol" w:cs="Symbol" w:hint="default"/>
    </w:rPr>
  </w:style>
  <w:style w:type="character" w:customStyle="1" w:styleId="WW8Num15z0">
    <w:name w:val="WW8Num15z0"/>
    <w:rsid w:val="00A916A0"/>
    <w:rPr>
      <w:b w:val="0"/>
      <w:bCs w:val="0"/>
      <w:i w:val="0"/>
      <w:iCs w:val="0"/>
      <w:w w:val="86"/>
      <w:position w:val="10"/>
      <w:sz w:val="20"/>
      <w:szCs w:val="20"/>
      <w:lang w:val="ru-RU"/>
    </w:rPr>
  </w:style>
  <w:style w:type="character" w:customStyle="1" w:styleId="WW8Num15z1">
    <w:name w:val="WW8Num15z1"/>
    <w:rsid w:val="00A916A0"/>
    <w:rPr>
      <w:rFonts w:ascii="Symbol" w:hAnsi="Symbol" w:cs="Symbol" w:hint="default"/>
    </w:rPr>
  </w:style>
  <w:style w:type="character" w:customStyle="1" w:styleId="WW8Num16z0">
    <w:name w:val="WW8Num16z0"/>
    <w:rsid w:val="00A916A0"/>
  </w:style>
  <w:style w:type="character" w:customStyle="1" w:styleId="WW8Num16z1">
    <w:name w:val="WW8Num16z1"/>
    <w:rsid w:val="00A916A0"/>
  </w:style>
  <w:style w:type="character" w:customStyle="1" w:styleId="WW8Num16z2">
    <w:name w:val="WW8Num16z2"/>
    <w:rsid w:val="00A916A0"/>
  </w:style>
  <w:style w:type="character" w:customStyle="1" w:styleId="WW8Num16z3">
    <w:name w:val="WW8Num16z3"/>
    <w:rsid w:val="00A916A0"/>
  </w:style>
  <w:style w:type="character" w:customStyle="1" w:styleId="WW8Num16z4">
    <w:name w:val="WW8Num16z4"/>
    <w:rsid w:val="00A916A0"/>
  </w:style>
  <w:style w:type="character" w:customStyle="1" w:styleId="WW8Num16z5">
    <w:name w:val="WW8Num16z5"/>
    <w:rsid w:val="00A916A0"/>
  </w:style>
  <w:style w:type="character" w:customStyle="1" w:styleId="WW8Num16z6">
    <w:name w:val="WW8Num16z6"/>
    <w:rsid w:val="00A916A0"/>
  </w:style>
  <w:style w:type="character" w:customStyle="1" w:styleId="WW8Num16z7">
    <w:name w:val="WW8Num16z7"/>
    <w:rsid w:val="00A916A0"/>
  </w:style>
  <w:style w:type="character" w:customStyle="1" w:styleId="WW8Num16z8">
    <w:name w:val="WW8Num16z8"/>
    <w:rsid w:val="00A916A0"/>
  </w:style>
  <w:style w:type="character" w:customStyle="1" w:styleId="ListLabel15">
    <w:name w:val="ListLabel 15"/>
    <w:rsid w:val="00A916A0"/>
    <w:rPr>
      <w:b w:val="0"/>
      <w:bCs w:val="0"/>
      <w:i w:val="0"/>
      <w:iCs w:val="0"/>
      <w:w w:val="86"/>
      <w:position w:val="10"/>
      <w:sz w:val="20"/>
      <w:szCs w:val="20"/>
    </w:rPr>
  </w:style>
  <w:style w:type="character" w:customStyle="1" w:styleId="ListLabel45">
    <w:name w:val="ListLabel 45"/>
    <w:rsid w:val="00A916A0"/>
    <w:rPr>
      <w:b w:val="0"/>
      <w:bCs w:val="0"/>
      <w:i w:val="0"/>
      <w:iCs w:val="0"/>
      <w:w w:val="86"/>
      <w:position w:val="10"/>
      <w:sz w:val="20"/>
      <w:szCs w:val="14"/>
    </w:rPr>
  </w:style>
  <w:style w:type="character" w:customStyle="1" w:styleId="WW8Num1z2">
    <w:name w:val="WW8Num1z2"/>
    <w:rsid w:val="00A916A0"/>
    <w:rPr>
      <w:rFonts w:ascii="Wingdings" w:hAnsi="Wingdings"/>
    </w:rPr>
  </w:style>
  <w:style w:type="numbering" w:customStyle="1" w:styleId="52">
    <w:name w:val="Нет списка5"/>
    <w:next w:val="a2"/>
    <w:uiPriority w:val="99"/>
    <w:semiHidden/>
    <w:unhideWhenUsed/>
    <w:rsid w:val="00A916A0"/>
  </w:style>
  <w:style w:type="table" w:customStyle="1" w:styleId="TableNormal5">
    <w:name w:val="Table Normal5"/>
    <w:uiPriority w:val="2"/>
    <w:semiHidden/>
    <w:unhideWhenUsed/>
    <w:qFormat/>
    <w:rsid w:val="00A916A0"/>
    <w:pPr>
      <w:widowControl w:val="0"/>
      <w:autoSpaceDE w:val="0"/>
      <w:autoSpaceDN w:val="0"/>
      <w:spacing w:before="0" w:beforeAutospacing="0" w:after="0" w:afterAutospacing="0"/>
    </w:pPr>
    <w:tblPr>
      <w:tblInd w:w="0" w:type="dxa"/>
      <w:tblCellMar>
        <w:top w:w="0" w:type="dxa"/>
        <w:left w:w="0" w:type="dxa"/>
        <w:bottom w:w="0" w:type="dxa"/>
        <w:right w:w="0" w:type="dxa"/>
      </w:tblCellMar>
    </w:tblPr>
  </w:style>
  <w:style w:type="paragraph" w:styleId="1b">
    <w:name w:val="toc 1"/>
    <w:basedOn w:val="a"/>
    <w:next w:val="a"/>
    <w:autoRedefine/>
    <w:uiPriority w:val="1"/>
    <w:unhideWhenUsed/>
    <w:qFormat/>
    <w:rsid w:val="00A916A0"/>
    <w:pPr>
      <w:widowControl w:val="0"/>
      <w:autoSpaceDE w:val="0"/>
      <w:autoSpaceDN w:val="0"/>
      <w:spacing w:before="120" w:beforeAutospacing="0" w:after="0" w:afterAutospacing="0"/>
    </w:pPr>
    <w:rPr>
      <w:rFonts w:eastAsia="Bookman Old Style" w:cstheme="minorHAnsi"/>
      <w:b/>
      <w:bCs/>
      <w:i/>
      <w:iCs/>
      <w:sz w:val="24"/>
      <w:szCs w:val="24"/>
    </w:rPr>
  </w:style>
  <w:style w:type="paragraph" w:styleId="33">
    <w:name w:val="toc 3"/>
    <w:basedOn w:val="a"/>
    <w:next w:val="a"/>
    <w:autoRedefine/>
    <w:uiPriority w:val="1"/>
    <w:unhideWhenUsed/>
    <w:qFormat/>
    <w:rsid w:val="00A916A0"/>
    <w:pPr>
      <w:widowControl w:val="0"/>
      <w:autoSpaceDE w:val="0"/>
      <w:autoSpaceDN w:val="0"/>
      <w:spacing w:before="0" w:beforeAutospacing="0" w:after="0" w:afterAutospacing="0"/>
      <w:ind w:left="440"/>
    </w:pPr>
    <w:rPr>
      <w:rFonts w:eastAsia="Bookman Old Style" w:cstheme="minorHAnsi"/>
      <w:sz w:val="20"/>
      <w:szCs w:val="20"/>
    </w:rPr>
  </w:style>
  <w:style w:type="paragraph" w:styleId="2b">
    <w:name w:val="toc 2"/>
    <w:basedOn w:val="a"/>
    <w:next w:val="a"/>
    <w:autoRedefine/>
    <w:uiPriority w:val="1"/>
    <w:unhideWhenUsed/>
    <w:qFormat/>
    <w:rsid w:val="00A916A0"/>
    <w:pPr>
      <w:widowControl w:val="0"/>
      <w:autoSpaceDE w:val="0"/>
      <w:autoSpaceDN w:val="0"/>
      <w:spacing w:before="120" w:beforeAutospacing="0" w:after="0" w:afterAutospacing="0"/>
      <w:ind w:left="220"/>
    </w:pPr>
    <w:rPr>
      <w:rFonts w:eastAsia="Bookman Old Style" w:cstheme="minorHAnsi"/>
      <w:b/>
      <w:bCs/>
    </w:rPr>
  </w:style>
  <w:style w:type="paragraph" w:styleId="44">
    <w:name w:val="toc 4"/>
    <w:basedOn w:val="a"/>
    <w:next w:val="a"/>
    <w:autoRedefine/>
    <w:uiPriority w:val="39"/>
    <w:unhideWhenUsed/>
    <w:rsid w:val="00A916A0"/>
    <w:pPr>
      <w:widowControl w:val="0"/>
      <w:autoSpaceDE w:val="0"/>
      <w:autoSpaceDN w:val="0"/>
      <w:spacing w:before="0" w:beforeAutospacing="0" w:after="0" w:afterAutospacing="0"/>
      <w:ind w:left="660"/>
    </w:pPr>
    <w:rPr>
      <w:rFonts w:eastAsia="Bookman Old Style" w:cstheme="minorHAnsi"/>
      <w:sz w:val="20"/>
      <w:szCs w:val="20"/>
    </w:rPr>
  </w:style>
  <w:style w:type="paragraph" w:styleId="53">
    <w:name w:val="toc 5"/>
    <w:basedOn w:val="a"/>
    <w:next w:val="a"/>
    <w:autoRedefine/>
    <w:uiPriority w:val="39"/>
    <w:unhideWhenUsed/>
    <w:rsid w:val="00A916A0"/>
    <w:pPr>
      <w:widowControl w:val="0"/>
      <w:autoSpaceDE w:val="0"/>
      <w:autoSpaceDN w:val="0"/>
      <w:spacing w:before="0" w:beforeAutospacing="0" w:after="0" w:afterAutospacing="0"/>
      <w:ind w:left="880"/>
    </w:pPr>
    <w:rPr>
      <w:rFonts w:eastAsia="Bookman Old Style" w:cstheme="minorHAnsi"/>
      <w:sz w:val="20"/>
      <w:szCs w:val="20"/>
    </w:rPr>
  </w:style>
  <w:style w:type="paragraph" w:styleId="62">
    <w:name w:val="toc 6"/>
    <w:basedOn w:val="a"/>
    <w:next w:val="a"/>
    <w:autoRedefine/>
    <w:uiPriority w:val="39"/>
    <w:unhideWhenUsed/>
    <w:rsid w:val="00A916A0"/>
    <w:pPr>
      <w:widowControl w:val="0"/>
      <w:autoSpaceDE w:val="0"/>
      <w:autoSpaceDN w:val="0"/>
      <w:spacing w:before="0" w:beforeAutospacing="0" w:after="0" w:afterAutospacing="0"/>
      <w:ind w:left="1100"/>
    </w:pPr>
    <w:rPr>
      <w:rFonts w:eastAsia="Bookman Old Style" w:cstheme="minorHAnsi"/>
      <w:sz w:val="20"/>
      <w:szCs w:val="20"/>
    </w:rPr>
  </w:style>
  <w:style w:type="paragraph" w:styleId="73">
    <w:name w:val="toc 7"/>
    <w:basedOn w:val="a"/>
    <w:next w:val="a"/>
    <w:autoRedefine/>
    <w:uiPriority w:val="39"/>
    <w:unhideWhenUsed/>
    <w:rsid w:val="00A916A0"/>
    <w:pPr>
      <w:widowControl w:val="0"/>
      <w:autoSpaceDE w:val="0"/>
      <w:autoSpaceDN w:val="0"/>
      <w:spacing w:before="0" w:beforeAutospacing="0" w:after="0" w:afterAutospacing="0"/>
      <w:ind w:left="1320"/>
    </w:pPr>
    <w:rPr>
      <w:rFonts w:eastAsia="Bookman Old Style" w:cstheme="minorHAnsi"/>
      <w:sz w:val="20"/>
      <w:szCs w:val="20"/>
    </w:rPr>
  </w:style>
  <w:style w:type="paragraph" w:styleId="82">
    <w:name w:val="toc 8"/>
    <w:basedOn w:val="a"/>
    <w:next w:val="a"/>
    <w:autoRedefine/>
    <w:uiPriority w:val="39"/>
    <w:unhideWhenUsed/>
    <w:rsid w:val="00A916A0"/>
    <w:pPr>
      <w:widowControl w:val="0"/>
      <w:autoSpaceDE w:val="0"/>
      <w:autoSpaceDN w:val="0"/>
      <w:spacing w:before="0" w:beforeAutospacing="0" w:after="0" w:afterAutospacing="0"/>
      <w:ind w:left="1540"/>
    </w:pPr>
    <w:rPr>
      <w:rFonts w:eastAsia="Bookman Old Style" w:cstheme="minorHAnsi"/>
      <w:sz w:val="20"/>
      <w:szCs w:val="20"/>
    </w:rPr>
  </w:style>
  <w:style w:type="paragraph" w:styleId="92">
    <w:name w:val="toc 9"/>
    <w:basedOn w:val="a"/>
    <w:next w:val="a"/>
    <w:autoRedefine/>
    <w:uiPriority w:val="39"/>
    <w:unhideWhenUsed/>
    <w:rsid w:val="00A916A0"/>
    <w:pPr>
      <w:widowControl w:val="0"/>
      <w:autoSpaceDE w:val="0"/>
      <w:autoSpaceDN w:val="0"/>
      <w:spacing w:before="0" w:beforeAutospacing="0" w:after="0" w:afterAutospacing="0"/>
      <w:ind w:left="1760"/>
    </w:pPr>
    <w:rPr>
      <w:rFonts w:eastAsia="Bookman Old Style" w:cstheme="minorHAnsi"/>
      <w:sz w:val="20"/>
      <w:szCs w:val="20"/>
    </w:rPr>
  </w:style>
  <w:style w:type="numbering" w:customStyle="1" w:styleId="11">
    <w:name w:val="Текущий список11"/>
    <w:uiPriority w:val="99"/>
    <w:rsid w:val="00A916A0"/>
    <w:pPr>
      <w:numPr>
        <w:numId w:val="81"/>
      </w:numPr>
    </w:pPr>
  </w:style>
  <w:style w:type="numbering" w:customStyle="1" w:styleId="21">
    <w:name w:val="Текущий список21"/>
    <w:uiPriority w:val="99"/>
    <w:rsid w:val="00A916A0"/>
    <w:pPr>
      <w:numPr>
        <w:numId w:val="82"/>
      </w:numPr>
    </w:pPr>
  </w:style>
  <w:style w:type="table" w:customStyle="1" w:styleId="45">
    <w:name w:val="Сетка таблицы4"/>
    <w:basedOn w:val="a1"/>
    <w:next w:val="ad"/>
    <w:uiPriority w:val="59"/>
    <w:rsid w:val="00A916A0"/>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10">
    <w:name w:val="c10"/>
    <w:basedOn w:val="a0"/>
    <w:rsid w:val="00A916A0"/>
  </w:style>
  <w:style w:type="paragraph" w:customStyle="1" w:styleId="c4">
    <w:name w:val="c4"/>
    <w:basedOn w:val="a"/>
    <w:rsid w:val="00A916A0"/>
    <w:rPr>
      <w:rFonts w:ascii="Times New Roman" w:eastAsia="Times New Roman" w:hAnsi="Times New Roman" w:cs="Times New Roman"/>
      <w:sz w:val="24"/>
      <w:szCs w:val="24"/>
      <w:lang w:val="ru-RU" w:eastAsia="ru-RU"/>
    </w:rPr>
  </w:style>
  <w:style w:type="character" w:customStyle="1" w:styleId="c2">
    <w:name w:val="c2"/>
    <w:basedOn w:val="a0"/>
    <w:rsid w:val="00A916A0"/>
  </w:style>
  <w:style w:type="numbering" w:customStyle="1" w:styleId="63">
    <w:name w:val="Нет списка6"/>
    <w:next w:val="a2"/>
    <w:uiPriority w:val="99"/>
    <w:semiHidden/>
    <w:unhideWhenUsed/>
    <w:rsid w:val="00A916A0"/>
  </w:style>
  <w:style w:type="table" w:customStyle="1" w:styleId="54">
    <w:name w:val="Сетка таблицы5"/>
    <w:basedOn w:val="a1"/>
    <w:next w:val="ad"/>
    <w:uiPriority w:val="59"/>
    <w:rsid w:val="00A916A0"/>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9">
    <w:name w:val="c9"/>
    <w:basedOn w:val="a"/>
    <w:rsid w:val="00A916A0"/>
    <w:rPr>
      <w:rFonts w:ascii="Times New Roman" w:eastAsia="Times New Roman" w:hAnsi="Times New Roman" w:cs="Times New Roman"/>
      <w:sz w:val="24"/>
      <w:szCs w:val="24"/>
      <w:lang w:val="ru-RU" w:eastAsia="ru-RU"/>
    </w:rPr>
  </w:style>
  <w:style w:type="character" w:customStyle="1" w:styleId="c52">
    <w:name w:val="c52"/>
    <w:basedOn w:val="a0"/>
    <w:rsid w:val="00A916A0"/>
  </w:style>
  <w:style w:type="character" w:customStyle="1" w:styleId="c123">
    <w:name w:val="c123"/>
    <w:basedOn w:val="a0"/>
    <w:rsid w:val="00A916A0"/>
  </w:style>
  <w:style w:type="numbering" w:customStyle="1" w:styleId="130">
    <w:name w:val="Нет списка13"/>
    <w:next w:val="a2"/>
    <w:uiPriority w:val="99"/>
    <w:semiHidden/>
    <w:unhideWhenUsed/>
    <w:rsid w:val="00A916A0"/>
  </w:style>
  <w:style w:type="table" w:customStyle="1" w:styleId="131">
    <w:name w:val="Сетка таблицы13"/>
    <w:basedOn w:val="a1"/>
    <w:next w:val="ad"/>
    <w:uiPriority w:val="59"/>
    <w:rsid w:val="00A916A0"/>
    <w:pPr>
      <w:spacing w:before="0" w:beforeAutospacing="0" w:after="0" w:afterAutospacing="0"/>
    </w:pPr>
    <w:rPr>
      <w:rFonts w:eastAsia="Times New Roman"/>
      <w:lang w:val="ru-RU"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4">
    <w:name w:val="Нет списка7"/>
    <w:next w:val="a2"/>
    <w:uiPriority w:val="99"/>
    <w:semiHidden/>
    <w:unhideWhenUsed/>
    <w:rsid w:val="00A916A0"/>
  </w:style>
  <w:style w:type="table" w:customStyle="1" w:styleId="64">
    <w:name w:val="Сетка таблицы6"/>
    <w:basedOn w:val="a1"/>
    <w:next w:val="ad"/>
    <w:uiPriority w:val="59"/>
    <w:rsid w:val="00A916A0"/>
    <w:pPr>
      <w:spacing w:before="0" w:beforeAutospacing="0" w:after="0" w:afterAutospacing="0"/>
    </w:pPr>
    <w:rPr>
      <w:rFonts w:ascii="Calibri" w:eastAsia="Calibri" w:hAnsi="Calibri"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1">
    <w:name w:val="c1"/>
    <w:basedOn w:val="a0"/>
    <w:rsid w:val="00A916A0"/>
  </w:style>
  <w:style w:type="character" w:customStyle="1" w:styleId="c5">
    <w:name w:val="c5"/>
    <w:basedOn w:val="a0"/>
    <w:rsid w:val="00A916A0"/>
  </w:style>
  <w:style w:type="paragraph" w:customStyle="1" w:styleId="pcenter">
    <w:name w:val="pcenter"/>
    <w:basedOn w:val="a"/>
    <w:rsid w:val="00A916A0"/>
    <w:rPr>
      <w:rFonts w:ascii="Times New Roman" w:eastAsia="Times New Roman" w:hAnsi="Times New Roman" w:cs="Times New Roman"/>
      <w:sz w:val="24"/>
      <w:szCs w:val="24"/>
      <w:lang w:val="ru-RU" w:eastAsia="ru-RU"/>
    </w:rPr>
  </w:style>
  <w:style w:type="numbering" w:customStyle="1" w:styleId="83">
    <w:name w:val="Нет списка8"/>
    <w:next w:val="a2"/>
    <w:uiPriority w:val="99"/>
    <w:semiHidden/>
    <w:unhideWhenUsed/>
    <w:rsid w:val="00A916A0"/>
  </w:style>
  <w:style w:type="table" w:customStyle="1" w:styleId="75">
    <w:name w:val="Сетка таблицы7"/>
    <w:basedOn w:val="a1"/>
    <w:next w:val="ad"/>
    <w:uiPriority w:val="59"/>
    <w:rsid w:val="00A916A0"/>
    <w:pPr>
      <w:spacing w:before="0" w:beforeAutospacing="0" w:after="0" w:afterAutospacing="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93">
    <w:name w:val="Нет списка9"/>
    <w:next w:val="a2"/>
    <w:uiPriority w:val="99"/>
    <w:semiHidden/>
    <w:unhideWhenUsed/>
    <w:rsid w:val="00A916A0"/>
  </w:style>
  <w:style w:type="table" w:customStyle="1" w:styleId="84">
    <w:name w:val="Сетка таблицы8"/>
    <w:basedOn w:val="a1"/>
    <w:next w:val="ad"/>
    <w:uiPriority w:val="59"/>
    <w:rsid w:val="00A916A0"/>
    <w:pPr>
      <w:spacing w:before="0" w:beforeAutospacing="0" w:after="0" w:afterAutospacing="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00">
    <w:name w:val="Нет списка10"/>
    <w:next w:val="a2"/>
    <w:uiPriority w:val="99"/>
    <w:semiHidden/>
    <w:unhideWhenUsed/>
    <w:rsid w:val="00A916A0"/>
  </w:style>
  <w:style w:type="table" w:customStyle="1" w:styleId="94">
    <w:name w:val="Сетка таблицы9"/>
    <w:basedOn w:val="a1"/>
    <w:next w:val="ad"/>
    <w:uiPriority w:val="59"/>
    <w:rsid w:val="00A916A0"/>
    <w:pPr>
      <w:spacing w:before="0" w:beforeAutospacing="0" w:after="0" w:afterAutospacing="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40">
    <w:name w:val="Нет списка14"/>
    <w:next w:val="a2"/>
    <w:uiPriority w:val="99"/>
    <w:semiHidden/>
    <w:unhideWhenUsed/>
    <w:rsid w:val="00A916A0"/>
  </w:style>
  <w:style w:type="table" w:customStyle="1" w:styleId="101">
    <w:name w:val="Сетка таблицы10"/>
    <w:basedOn w:val="a1"/>
    <w:next w:val="ad"/>
    <w:uiPriority w:val="59"/>
    <w:rsid w:val="00A916A0"/>
    <w:pPr>
      <w:spacing w:before="0" w:beforeAutospacing="0" w:after="0" w:afterAutospacing="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Normal11">
    <w:name w:val="Table Normal11"/>
    <w:uiPriority w:val="2"/>
    <w:semiHidden/>
    <w:unhideWhenUsed/>
    <w:qFormat/>
    <w:rsid w:val="00B6147C"/>
    <w:pPr>
      <w:widowControl w:val="0"/>
      <w:autoSpaceDE w:val="0"/>
      <w:autoSpaceDN w:val="0"/>
      <w:spacing w:before="0" w:beforeAutospacing="0" w:after="0" w:afterAutospacing="0"/>
    </w:pPr>
    <w:tblPr>
      <w:tblInd w:w="0" w:type="dxa"/>
      <w:tblCellMar>
        <w:top w:w="0" w:type="dxa"/>
        <w:left w:w="0" w:type="dxa"/>
        <w:bottom w:w="0" w:type="dxa"/>
        <w:right w:w="0" w:type="dxa"/>
      </w:tblCellMar>
    </w:tblPr>
  </w:style>
  <w:style w:type="character" w:customStyle="1" w:styleId="markedcontent">
    <w:name w:val="markedcontent"/>
    <w:basedOn w:val="a0"/>
    <w:rsid w:val="00205E5D"/>
  </w:style>
  <w:style w:type="table" w:customStyle="1" w:styleId="141">
    <w:name w:val="Сетка таблицы14"/>
    <w:basedOn w:val="a1"/>
    <w:next w:val="ad"/>
    <w:uiPriority w:val="59"/>
    <w:rsid w:val="00927EEB"/>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1"/>
    <w:next w:val="ad"/>
    <w:uiPriority w:val="59"/>
    <w:rsid w:val="00927EEB"/>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1"/>
    <w:next w:val="ad"/>
    <w:uiPriority w:val="59"/>
    <w:rsid w:val="00927EEB"/>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1"/>
    <w:next w:val="ad"/>
    <w:uiPriority w:val="59"/>
    <w:rsid w:val="00927EEB"/>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1"/>
    <w:next w:val="ad"/>
    <w:uiPriority w:val="59"/>
    <w:rsid w:val="00927EEB"/>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1"/>
    <w:next w:val="ad"/>
    <w:uiPriority w:val="59"/>
    <w:rsid w:val="00C43B79"/>
    <w:pPr>
      <w:spacing w:before="0" w:beforeAutospacing="0" w:after="0" w:afterAutospacing="0"/>
    </w:pPr>
    <w:rPr>
      <w:rFonts w:eastAsia="Times New Roman"/>
      <w:lang w:val="ru-RU"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0">
    <w:name w:val="Body Text Indent"/>
    <w:basedOn w:val="a"/>
    <w:link w:val="afff1"/>
    <w:uiPriority w:val="99"/>
    <w:semiHidden/>
    <w:unhideWhenUsed/>
    <w:rsid w:val="00E23990"/>
    <w:pPr>
      <w:spacing w:after="120"/>
      <w:ind w:left="283"/>
    </w:pPr>
  </w:style>
  <w:style w:type="character" w:customStyle="1" w:styleId="afff1">
    <w:name w:val="Основной текст с отступом Знак"/>
    <w:basedOn w:val="a0"/>
    <w:link w:val="afff0"/>
    <w:uiPriority w:val="99"/>
    <w:semiHidden/>
    <w:rsid w:val="00E23990"/>
  </w:style>
  <w:style w:type="table" w:customStyle="1" w:styleId="200">
    <w:name w:val="Сетка таблицы20"/>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
    <w:name w:val="Сетка таблицы34"/>
    <w:basedOn w:val="a1"/>
    <w:next w:val="ad"/>
    <w:uiPriority w:val="59"/>
    <w:rsid w:val="00A11AC9"/>
    <w:pPr>
      <w:spacing w:before="0" w:beforeAutospacing="0" w:after="0" w:afterAutospacing="0"/>
    </w:pPr>
    <w:rPr>
      <w:lang w:val="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6">
    <w:name w:val="Table Normal6"/>
    <w:uiPriority w:val="2"/>
    <w:semiHidden/>
    <w:unhideWhenUsed/>
    <w:qFormat/>
    <w:rsid w:val="002024BC"/>
    <w:pPr>
      <w:widowControl w:val="0"/>
      <w:autoSpaceDE w:val="0"/>
      <w:autoSpaceDN w:val="0"/>
      <w:spacing w:before="0" w:beforeAutospacing="0" w:after="0" w:afterAutospacing="0"/>
    </w:pPr>
    <w:tblPr>
      <w:tblInd w:w="0" w:type="dxa"/>
      <w:tblCellMar>
        <w:top w:w="0" w:type="dxa"/>
        <w:left w:w="0" w:type="dxa"/>
        <w:bottom w:w="0" w:type="dxa"/>
        <w:right w:w="0" w:type="dxa"/>
      </w:tblCellMar>
    </w:tblPr>
  </w:style>
  <w:style w:type="numbering" w:customStyle="1" w:styleId="151">
    <w:name w:val="Нет списка15"/>
    <w:next w:val="a2"/>
    <w:uiPriority w:val="99"/>
    <w:semiHidden/>
    <w:unhideWhenUsed/>
    <w:rsid w:val="00B66D2A"/>
  </w:style>
  <w:style w:type="table" w:customStyle="1" w:styleId="35">
    <w:name w:val="Сетка таблицы35"/>
    <w:basedOn w:val="a1"/>
    <w:next w:val="ad"/>
    <w:uiPriority w:val="59"/>
    <w:rsid w:val="00B66D2A"/>
    <w:pPr>
      <w:spacing w:before="0" w:beforeAutospacing="0" w:after="0" w:afterAutospacing="0"/>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
    <w:name w:val="Нет списка16"/>
    <w:next w:val="a2"/>
    <w:uiPriority w:val="99"/>
    <w:semiHidden/>
    <w:unhideWhenUsed/>
    <w:rsid w:val="00B66D2A"/>
  </w:style>
  <w:style w:type="table" w:customStyle="1" w:styleId="36">
    <w:name w:val="Сетка таблицы36"/>
    <w:basedOn w:val="a1"/>
    <w:next w:val="ad"/>
    <w:uiPriority w:val="59"/>
    <w:rsid w:val="00B66D2A"/>
    <w:pPr>
      <w:spacing w:before="0" w:beforeAutospacing="0" w:after="0" w:afterAutospacing="0"/>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
    <w:name w:val="Нет списка17"/>
    <w:next w:val="a2"/>
    <w:uiPriority w:val="99"/>
    <w:semiHidden/>
    <w:unhideWhenUsed/>
    <w:rsid w:val="00B66D2A"/>
  </w:style>
  <w:style w:type="table" w:customStyle="1" w:styleId="37">
    <w:name w:val="Сетка таблицы37"/>
    <w:basedOn w:val="a1"/>
    <w:next w:val="ad"/>
    <w:uiPriority w:val="59"/>
    <w:rsid w:val="00B66D2A"/>
    <w:pPr>
      <w:spacing w:before="0" w:beforeAutospacing="0" w:after="0" w:afterAutospacing="0"/>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81">
    <w:name w:val="Нет списка18"/>
    <w:next w:val="a2"/>
    <w:uiPriority w:val="99"/>
    <w:semiHidden/>
    <w:unhideWhenUsed/>
    <w:rsid w:val="00B66D2A"/>
  </w:style>
  <w:style w:type="table" w:customStyle="1" w:styleId="38">
    <w:name w:val="Сетка таблицы38"/>
    <w:basedOn w:val="a1"/>
    <w:next w:val="ad"/>
    <w:uiPriority w:val="59"/>
    <w:rsid w:val="00B66D2A"/>
    <w:pPr>
      <w:spacing w:before="0" w:beforeAutospacing="0" w:after="0" w:afterAutospacing="0"/>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before="100" w:beforeAutospacing="1" w:after="100" w:afterAutospacing="1"/>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1" w:qFormat="1"/>
    <w:lsdException w:name="heading 6" w:uiPriority="1" w:qFormat="1"/>
    <w:lsdException w:name="heading 7" w:uiPriority="1" w:qFormat="1"/>
    <w:lsdException w:name="heading 8" w:uiPriority="9" w:qFormat="1"/>
    <w:lsdException w:name="heading 9" w:uiPriority="9" w:qFormat="1"/>
    <w:lsdException w:name="toc 1" w:uiPriority="1" w:qFormat="1"/>
    <w:lsdException w:name="toc 2" w:uiPriority="1" w:qFormat="1"/>
    <w:lsdException w:name="toc 3" w:uiPriority="1"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7E17"/>
  </w:style>
  <w:style w:type="paragraph" w:styleId="10">
    <w:name w:val="heading 1"/>
    <w:basedOn w:val="a"/>
    <w:next w:val="a"/>
    <w:link w:val="12"/>
    <w:uiPriority w:val="9"/>
    <w:qFormat/>
    <w:rsid w:val="00B73A5A"/>
    <w:pPr>
      <w:keepNext/>
      <w:keepLines/>
      <w:outlineLvl w:val="0"/>
    </w:pPr>
    <w:rPr>
      <w:rFonts w:asciiTheme="majorHAnsi" w:eastAsiaTheme="majorEastAsia" w:hAnsiTheme="majorHAnsi" w:cstheme="majorBidi"/>
      <w:b/>
      <w:bCs/>
      <w:color w:val="365F91" w:themeColor="accent1" w:themeShade="BF"/>
      <w:sz w:val="28"/>
      <w:szCs w:val="28"/>
    </w:rPr>
  </w:style>
  <w:style w:type="paragraph" w:styleId="20">
    <w:name w:val="heading 2"/>
    <w:basedOn w:val="a"/>
    <w:next w:val="a"/>
    <w:link w:val="22"/>
    <w:uiPriority w:val="9"/>
    <w:unhideWhenUsed/>
    <w:qFormat/>
    <w:rsid w:val="009919DA"/>
    <w:pPr>
      <w:keepNext/>
      <w:keepLines/>
      <w:spacing w:before="200" w:beforeAutospacing="0" w:after="200" w:afterAutospacing="0" w:line="276" w:lineRule="auto"/>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9919DA"/>
    <w:pPr>
      <w:keepNext/>
      <w:keepLines/>
      <w:spacing w:before="200" w:beforeAutospacing="0" w:after="200" w:afterAutospacing="0" w:line="276" w:lineRule="auto"/>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9919DA"/>
    <w:pPr>
      <w:keepNext/>
      <w:keepLines/>
      <w:spacing w:before="200" w:beforeAutospacing="0" w:after="200" w:afterAutospacing="0" w:line="276" w:lineRule="auto"/>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1"/>
    <w:unhideWhenUsed/>
    <w:qFormat/>
    <w:rsid w:val="00F9157D"/>
    <w:pPr>
      <w:keepNext/>
      <w:keepLines/>
      <w:spacing w:before="200" w:beforeAutospacing="0" w:after="0" w:afterAutospacing="0" w:line="360" w:lineRule="auto"/>
      <w:outlineLvl w:val="4"/>
    </w:pPr>
    <w:rPr>
      <w:rFonts w:ascii="Cambria" w:eastAsiaTheme="majorEastAsia" w:hAnsi="Cambria" w:cstheme="majorBidi"/>
      <w:color w:val="16505E"/>
      <w:lang w:val="ru-RU"/>
    </w:rPr>
  </w:style>
  <w:style w:type="paragraph" w:styleId="6">
    <w:name w:val="heading 6"/>
    <w:basedOn w:val="a"/>
    <w:next w:val="a"/>
    <w:link w:val="60"/>
    <w:uiPriority w:val="1"/>
    <w:unhideWhenUsed/>
    <w:qFormat/>
    <w:rsid w:val="00F9157D"/>
    <w:pPr>
      <w:keepNext/>
      <w:keepLines/>
      <w:spacing w:before="200" w:beforeAutospacing="0" w:after="0" w:afterAutospacing="0" w:line="360" w:lineRule="auto"/>
      <w:outlineLvl w:val="5"/>
    </w:pPr>
    <w:rPr>
      <w:rFonts w:ascii="Cambria" w:eastAsiaTheme="majorEastAsia" w:hAnsi="Cambria" w:cstheme="majorBidi"/>
      <w:i/>
      <w:iCs/>
      <w:color w:val="16505E"/>
      <w:lang w:val="ru-RU"/>
    </w:rPr>
  </w:style>
  <w:style w:type="paragraph" w:styleId="7">
    <w:name w:val="heading 7"/>
    <w:basedOn w:val="a"/>
    <w:next w:val="a"/>
    <w:link w:val="70"/>
    <w:uiPriority w:val="1"/>
    <w:unhideWhenUsed/>
    <w:qFormat/>
    <w:rsid w:val="00F9157D"/>
    <w:pPr>
      <w:keepNext/>
      <w:keepLines/>
      <w:spacing w:before="200" w:beforeAutospacing="0" w:after="0" w:afterAutospacing="0" w:line="360" w:lineRule="auto"/>
      <w:outlineLvl w:val="6"/>
    </w:pPr>
    <w:rPr>
      <w:rFonts w:ascii="Cambria" w:eastAsiaTheme="majorEastAsia" w:hAnsi="Cambria" w:cstheme="majorBidi"/>
      <w:i/>
      <w:iCs/>
      <w:color w:val="404040"/>
      <w:lang w:val="ru-RU"/>
    </w:rPr>
  </w:style>
  <w:style w:type="paragraph" w:styleId="8">
    <w:name w:val="heading 8"/>
    <w:basedOn w:val="a"/>
    <w:next w:val="a"/>
    <w:link w:val="80"/>
    <w:uiPriority w:val="9"/>
    <w:semiHidden/>
    <w:unhideWhenUsed/>
    <w:qFormat/>
    <w:rsid w:val="00F9157D"/>
    <w:pPr>
      <w:keepNext/>
      <w:keepLines/>
      <w:spacing w:before="200" w:beforeAutospacing="0" w:after="0" w:afterAutospacing="0" w:line="360" w:lineRule="auto"/>
      <w:outlineLvl w:val="7"/>
    </w:pPr>
    <w:rPr>
      <w:rFonts w:ascii="Cambria" w:eastAsiaTheme="majorEastAsia" w:hAnsi="Cambria" w:cstheme="majorBidi"/>
      <w:color w:val="2DA2BF"/>
      <w:sz w:val="20"/>
      <w:szCs w:val="20"/>
      <w:lang w:val="ru-RU"/>
    </w:rPr>
  </w:style>
  <w:style w:type="paragraph" w:styleId="9">
    <w:name w:val="heading 9"/>
    <w:basedOn w:val="a"/>
    <w:next w:val="a"/>
    <w:link w:val="90"/>
    <w:uiPriority w:val="9"/>
    <w:semiHidden/>
    <w:unhideWhenUsed/>
    <w:qFormat/>
    <w:rsid w:val="00F9157D"/>
    <w:pPr>
      <w:keepNext/>
      <w:keepLines/>
      <w:spacing w:before="200" w:beforeAutospacing="0" w:after="0" w:afterAutospacing="0" w:line="360" w:lineRule="auto"/>
      <w:outlineLvl w:val="8"/>
    </w:pPr>
    <w:rPr>
      <w:rFonts w:ascii="Cambria" w:eastAsiaTheme="majorEastAsia" w:hAnsi="Cambria" w:cstheme="majorBidi"/>
      <w:i/>
      <w:iCs/>
      <w:color w:val="404040"/>
      <w:sz w:val="20"/>
      <w:szCs w:val="20"/>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0"/>
    <w:uiPriority w:val="9"/>
    <w:rsid w:val="00B73A5A"/>
    <w:rPr>
      <w:rFonts w:asciiTheme="majorHAnsi" w:eastAsiaTheme="majorEastAsia" w:hAnsiTheme="majorHAnsi" w:cstheme="majorBidi"/>
      <w:b/>
      <w:bCs/>
      <w:color w:val="365F91" w:themeColor="accent1" w:themeShade="BF"/>
      <w:sz w:val="28"/>
      <w:szCs w:val="28"/>
    </w:rPr>
  </w:style>
  <w:style w:type="character" w:customStyle="1" w:styleId="22">
    <w:name w:val="Заголовок 2 Знак"/>
    <w:basedOn w:val="a0"/>
    <w:link w:val="20"/>
    <w:uiPriority w:val="9"/>
    <w:rsid w:val="009919DA"/>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9919DA"/>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9919DA"/>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1"/>
    <w:rsid w:val="00F9157D"/>
    <w:rPr>
      <w:rFonts w:ascii="Cambria" w:eastAsiaTheme="majorEastAsia" w:hAnsi="Cambria" w:cstheme="majorBidi"/>
      <w:color w:val="16505E"/>
      <w:lang w:val="ru-RU"/>
    </w:rPr>
  </w:style>
  <w:style w:type="paragraph" w:styleId="a3">
    <w:name w:val="List Paragraph"/>
    <w:basedOn w:val="a"/>
    <w:uiPriority w:val="34"/>
    <w:qFormat/>
    <w:rsid w:val="009919DA"/>
    <w:pPr>
      <w:ind w:left="720"/>
      <w:contextualSpacing/>
    </w:pPr>
  </w:style>
  <w:style w:type="paragraph" w:styleId="a4">
    <w:name w:val="header"/>
    <w:basedOn w:val="a"/>
    <w:link w:val="a5"/>
    <w:uiPriority w:val="99"/>
    <w:unhideWhenUsed/>
    <w:rsid w:val="009919DA"/>
    <w:pPr>
      <w:tabs>
        <w:tab w:val="center" w:pos="4680"/>
        <w:tab w:val="right" w:pos="9360"/>
      </w:tabs>
      <w:spacing w:before="0" w:beforeAutospacing="0" w:after="200" w:afterAutospacing="0" w:line="276" w:lineRule="auto"/>
    </w:pPr>
  </w:style>
  <w:style w:type="character" w:customStyle="1" w:styleId="a5">
    <w:name w:val="Верхний колонтитул Знак"/>
    <w:basedOn w:val="a0"/>
    <w:link w:val="a4"/>
    <w:uiPriority w:val="99"/>
    <w:rsid w:val="009919DA"/>
  </w:style>
  <w:style w:type="paragraph" w:styleId="a6">
    <w:name w:val="Normal Indent"/>
    <w:basedOn w:val="a"/>
    <w:uiPriority w:val="99"/>
    <w:unhideWhenUsed/>
    <w:rsid w:val="009919DA"/>
    <w:pPr>
      <w:spacing w:before="0" w:beforeAutospacing="0" w:after="200" w:afterAutospacing="0" w:line="276" w:lineRule="auto"/>
      <w:ind w:left="720"/>
    </w:pPr>
  </w:style>
  <w:style w:type="paragraph" w:styleId="a7">
    <w:name w:val="Subtitle"/>
    <w:basedOn w:val="a"/>
    <w:next w:val="a"/>
    <w:link w:val="a8"/>
    <w:uiPriority w:val="11"/>
    <w:qFormat/>
    <w:rsid w:val="009919DA"/>
    <w:pPr>
      <w:numPr>
        <w:ilvl w:val="1"/>
      </w:numPr>
      <w:spacing w:before="0" w:beforeAutospacing="0" w:after="200" w:afterAutospacing="0" w:line="276" w:lineRule="auto"/>
      <w:ind w:left="86"/>
    </w:pPr>
    <w:rPr>
      <w:rFonts w:asciiTheme="majorHAnsi" w:eastAsiaTheme="majorEastAsia" w:hAnsiTheme="majorHAnsi" w:cstheme="majorBidi"/>
      <w:i/>
      <w:iCs/>
      <w:color w:val="4F81BD" w:themeColor="accent1"/>
      <w:spacing w:val="15"/>
      <w:sz w:val="24"/>
      <w:szCs w:val="24"/>
    </w:rPr>
  </w:style>
  <w:style w:type="character" w:customStyle="1" w:styleId="a8">
    <w:name w:val="Подзаголовок Знак"/>
    <w:basedOn w:val="a0"/>
    <w:link w:val="a7"/>
    <w:uiPriority w:val="11"/>
    <w:rsid w:val="009919DA"/>
    <w:rPr>
      <w:rFonts w:asciiTheme="majorHAnsi" w:eastAsiaTheme="majorEastAsia" w:hAnsiTheme="majorHAnsi" w:cstheme="majorBidi"/>
      <w:i/>
      <w:iCs/>
      <w:color w:val="4F81BD" w:themeColor="accent1"/>
      <w:spacing w:val="15"/>
      <w:sz w:val="24"/>
      <w:szCs w:val="24"/>
    </w:rPr>
  </w:style>
  <w:style w:type="paragraph" w:styleId="a9">
    <w:name w:val="Title"/>
    <w:basedOn w:val="a"/>
    <w:next w:val="a"/>
    <w:link w:val="aa"/>
    <w:uiPriority w:val="10"/>
    <w:qFormat/>
    <w:rsid w:val="009919DA"/>
    <w:pPr>
      <w:pBdr>
        <w:bottom w:val="single" w:sz="8" w:space="4" w:color="4F81BD" w:themeColor="accent1"/>
      </w:pBdr>
      <w:spacing w:before="0" w:beforeAutospacing="0" w:after="300" w:afterAutospacing="0" w:line="276"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a">
    <w:name w:val="Название Знак"/>
    <w:basedOn w:val="a0"/>
    <w:link w:val="a9"/>
    <w:uiPriority w:val="10"/>
    <w:rsid w:val="009919DA"/>
    <w:rPr>
      <w:rFonts w:asciiTheme="majorHAnsi" w:eastAsiaTheme="majorEastAsia" w:hAnsiTheme="majorHAnsi" w:cstheme="majorBidi"/>
      <w:color w:val="17365D" w:themeColor="text2" w:themeShade="BF"/>
      <w:spacing w:val="5"/>
      <w:kern w:val="28"/>
      <w:sz w:val="52"/>
      <w:szCs w:val="52"/>
    </w:rPr>
  </w:style>
  <w:style w:type="character" w:styleId="ab">
    <w:name w:val="Emphasis"/>
    <w:basedOn w:val="a0"/>
    <w:uiPriority w:val="20"/>
    <w:qFormat/>
    <w:rsid w:val="009919DA"/>
    <w:rPr>
      <w:i/>
      <w:iCs/>
    </w:rPr>
  </w:style>
  <w:style w:type="character" w:styleId="ac">
    <w:name w:val="Hyperlink"/>
    <w:basedOn w:val="a0"/>
    <w:uiPriority w:val="99"/>
    <w:unhideWhenUsed/>
    <w:rsid w:val="009919DA"/>
    <w:rPr>
      <w:color w:val="0000FF" w:themeColor="hyperlink"/>
      <w:u w:val="single"/>
    </w:rPr>
  </w:style>
  <w:style w:type="table" w:styleId="ad">
    <w:name w:val="Table Grid"/>
    <w:basedOn w:val="a1"/>
    <w:uiPriority w:val="59"/>
    <w:rsid w:val="009919DA"/>
    <w:pPr>
      <w:spacing w:before="0" w:beforeAutospacing="0" w:after="0" w:afterAutospacing="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e">
    <w:name w:val="caption"/>
    <w:basedOn w:val="a"/>
    <w:next w:val="a"/>
    <w:uiPriority w:val="35"/>
    <w:semiHidden/>
    <w:unhideWhenUsed/>
    <w:qFormat/>
    <w:rsid w:val="009919DA"/>
    <w:pPr>
      <w:spacing w:before="0" w:beforeAutospacing="0" w:after="200" w:afterAutospacing="0"/>
    </w:pPr>
    <w:rPr>
      <w:b/>
      <w:bCs/>
      <w:color w:val="4F81BD" w:themeColor="accent1"/>
      <w:sz w:val="18"/>
      <w:szCs w:val="18"/>
    </w:rPr>
  </w:style>
  <w:style w:type="paragraph" w:customStyle="1" w:styleId="ParagraphStyle">
    <w:name w:val="Paragraph Style"/>
    <w:rsid w:val="009919DA"/>
    <w:pPr>
      <w:autoSpaceDE w:val="0"/>
      <w:autoSpaceDN w:val="0"/>
      <w:adjustRightInd w:val="0"/>
      <w:spacing w:before="0" w:beforeAutospacing="0" w:after="0" w:afterAutospacing="0"/>
    </w:pPr>
    <w:rPr>
      <w:rFonts w:ascii="Arial" w:eastAsia="Calibri" w:hAnsi="Arial" w:cs="Arial"/>
      <w:sz w:val="24"/>
      <w:szCs w:val="24"/>
      <w:lang w:val="ru-RU"/>
    </w:rPr>
  </w:style>
  <w:style w:type="paragraph" w:styleId="af">
    <w:name w:val="No Spacing"/>
    <w:basedOn w:val="a"/>
    <w:link w:val="af0"/>
    <w:uiPriority w:val="1"/>
    <w:qFormat/>
    <w:rsid w:val="009919DA"/>
    <w:pPr>
      <w:spacing w:before="0" w:beforeAutospacing="0" w:after="0" w:afterAutospacing="0"/>
      <w:ind w:left="2160"/>
    </w:pPr>
    <w:rPr>
      <w:color w:val="5A5A5A" w:themeColor="text1" w:themeTint="A5"/>
      <w:sz w:val="20"/>
      <w:szCs w:val="20"/>
      <w:lang w:val="ru-RU"/>
    </w:rPr>
  </w:style>
  <w:style w:type="character" w:customStyle="1" w:styleId="af0">
    <w:name w:val="Без интервала Знак"/>
    <w:link w:val="af"/>
    <w:uiPriority w:val="1"/>
    <w:locked/>
    <w:rsid w:val="009919DA"/>
    <w:rPr>
      <w:color w:val="5A5A5A" w:themeColor="text1" w:themeTint="A5"/>
      <w:sz w:val="20"/>
      <w:szCs w:val="20"/>
      <w:lang w:val="ru-RU"/>
    </w:rPr>
  </w:style>
  <w:style w:type="paragraph" w:customStyle="1" w:styleId="Standard">
    <w:name w:val="Standard"/>
    <w:rsid w:val="009919DA"/>
    <w:pPr>
      <w:suppressAutoHyphens/>
      <w:autoSpaceDN w:val="0"/>
      <w:spacing w:before="0" w:beforeAutospacing="0" w:after="200" w:afterAutospacing="0" w:line="276" w:lineRule="auto"/>
      <w:textAlignment w:val="baseline"/>
    </w:pPr>
    <w:rPr>
      <w:rFonts w:ascii="Calibri" w:eastAsia="SimSun" w:hAnsi="Calibri" w:cs="Tahoma"/>
      <w:kern w:val="3"/>
      <w:lang w:val="ru-RU"/>
    </w:rPr>
  </w:style>
  <w:style w:type="character" w:customStyle="1" w:styleId="60">
    <w:name w:val="Заголовок 6 Знак"/>
    <w:basedOn w:val="a0"/>
    <w:link w:val="6"/>
    <w:uiPriority w:val="1"/>
    <w:rsid w:val="00F9157D"/>
    <w:rPr>
      <w:rFonts w:ascii="Cambria" w:eastAsiaTheme="majorEastAsia" w:hAnsi="Cambria" w:cstheme="majorBidi"/>
      <w:i/>
      <w:iCs/>
      <w:color w:val="16505E"/>
      <w:lang w:val="ru-RU"/>
    </w:rPr>
  </w:style>
  <w:style w:type="character" w:customStyle="1" w:styleId="70">
    <w:name w:val="Заголовок 7 Знак"/>
    <w:basedOn w:val="a0"/>
    <w:link w:val="7"/>
    <w:uiPriority w:val="1"/>
    <w:rsid w:val="00F9157D"/>
    <w:rPr>
      <w:rFonts w:ascii="Cambria" w:eastAsiaTheme="majorEastAsia" w:hAnsi="Cambria" w:cstheme="majorBidi"/>
      <w:i/>
      <w:iCs/>
      <w:color w:val="404040"/>
      <w:lang w:val="ru-RU"/>
    </w:rPr>
  </w:style>
  <w:style w:type="character" w:customStyle="1" w:styleId="80">
    <w:name w:val="Заголовок 8 Знак"/>
    <w:basedOn w:val="a0"/>
    <w:link w:val="8"/>
    <w:uiPriority w:val="9"/>
    <w:semiHidden/>
    <w:rsid w:val="00F9157D"/>
    <w:rPr>
      <w:rFonts w:ascii="Cambria" w:eastAsiaTheme="majorEastAsia" w:hAnsi="Cambria" w:cstheme="majorBidi"/>
      <w:color w:val="2DA2BF"/>
      <w:sz w:val="20"/>
      <w:szCs w:val="20"/>
      <w:lang w:val="ru-RU"/>
    </w:rPr>
  </w:style>
  <w:style w:type="character" w:customStyle="1" w:styleId="90">
    <w:name w:val="Заголовок 9 Знак"/>
    <w:basedOn w:val="a0"/>
    <w:link w:val="9"/>
    <w:uiPriority w:val="9"/>
    <w:semiHidden/>
    <w:rsid w:val="00F9157D"/>
    <w:rPr>
      <w:rFonts w:ascii="Cambria" w:eastAsiaTheme="majorEastAsia" w:hAnsi="Cambria" w:cstheme="majorBidi"/>
      <w:i/>
      <w:iCs/>
      <w:color w:val="404040"/>
      <w:sz w:val="20"/>
      <w:szCs w:val="20"/>
      <w:lang w:val="ru-RU"/>
    </w:rPr>
  </w:style>
  <w:style w:type="character" w:styleId="af1">
    <w:name w:val="Strong"/>
    <w:uiPriority w:val="22"/>
    <w:qFormat/>
    <w:rsid w:val="00F9157D"/>
    <w:rPr>
      <w:b/>
      <w:bCs/>
    </w:rPr>
  </w:style>
  <w:style w:type="paragraph" w:styleId="23">
    <w:name w:val="Quote"/>
    <w:basedOn w:val="a"/>
    <w:next w:val="a"/>
    <w:link w:val="24"/>
    <w:uiPriority w:val="29"/>
    <w:qFormat/>
    <w:rsid w:val="00F9157D"/>
    <w:pPr>
      <w:spacing w:before="0" w:beforeAutospacing="0" w:after="200" w:afterAutospacing="0" w:line="360" w:lineRule="auto"/>
    </w:pPr>
    <w:rPr>
      <w:i/>
      <w:iCs/>
      <w:color w:val="000000"/>
      <w:lang w:val="ru-RU"/>
    </w:rPr>
  </w:style>
  <w:style w:type="character" w:customStyle="1" w:styleId="24">
    <w:name w:val="Цитата 2 Знак"/>
    <w:basedOn w:val="a0"/>
    <w:link w:val="23"/>
    <w:uiPriority w:val="29"/>
    <w:rsid w:val="00F9157D"/>
    <w:rPr>
      <w:i/>
      <w:iCs/>
      <w:color w:val="000000"/>
      <w:lang w:val="ru-RU"/>
    </w:rPr>
  </w:style>
  <w:style w:type="paragraph" w:styleId="af2">
    <w:name w:val="Intense Quote"/>
    <w:basedOn w:val="a"/>
    <w:next w:val="a"/>
    <w:link w:val="af3"/>
    <w:uiPriority w:val="30"/>
    <w:qFormat/>
    <w:rsid w:val="00F9157D"/>
    <w:pPr>
      <w:pBdr>
        <w:bottom w:val="single" w:sz="4" w:space="4" w:color="2DA2BF"/>
      </w:pBdr>
      <w:spacing w:before="200" w:beforeAutospacing="0" w:after="280" w:afterAutospacing="0" w:line="360" w:lineRule="auto"/>
      <w:ind w:left="936" w:right="936"/>
    </w:pPr>
    <w:rPr>
      <w:b/>
      <w:bCs/>
      <w:i/>
      <w:iCs/>
      <w:color w:val="2DA2BF"/>
      <w:lang w:val="ru-RU"/>
    </w:rPr>
  </w:style>
  <w:style w:type="character" w:customStyle="1" w:styleId="af3">
    <w:name w:val="Выделенная цитата Знак"/>
    <w:basedOn w:val="a0"/>
    <w:link w:val="af2"/>
    <w:uiPriority w:val="30"/>
    <w:rsid w:val="00F9157D"/>
    <w:rPr>
      <w:b/>
      <w:bCs/>
      <w:i/>
      <w:iCs/>
      <w:color w:val="2DA2BF"/>
      <w:lang w:val="ru-RU"/>
    </w:rPr>
  </w:style>
  <w:style w:type="character" w:styleId="af4">
    <w:name w:val="Subtle Emphasis"/>
    <w:uiPriority w:val="19"/>
    <w:qFormat/>
    <w:rsid w:val="00F9157D"/>
    <w:rPr>
      <w:i/>
      <w:iCs/>
      <w:color w:val="808080"/>
    </w:rPr>
  </w:style>
  <w:style w:type="character" w:styleId="af5">
    <w:name w:val="Intense Emphasis"/>
    <w:uiPriority w:val="21"/>
    <w:qFormat/>
    <w:rsid w:val="00F9157D"/>
    <w:rPr>
      <w:b/>
      <w:bCs/>
      <w:i/>
      <w:iCs/>
      <w:color w:val="2DA2BF"/>
    </w:rPr>
  </w:style>
  <w:style w:type="character" w:styleId="af6">
    <w:name w:val="Subtle Reference"/>
    <w:uiPriority w:val="31"/>
    <w:qFormat/>
    <w:rsid w:val="00F9157D"/>
    <w:rPr>
      <w:smallCaps/>
      <w:color w:val="DA1F28"/>
      <w:u w:val="single"/>
    </w:rPr>
  </w:style>
  <w:style w:type="character" w:styleId="af7">
    <w:name w:val="Intense Reference"/>
    <w:uiPriority w:val="32"/>
    <w:qFormat/>
    <w:rsid w:val="00F9157D"/>
    <w:rPr>
      <w:b/>
      <w:bCs/>
      <w:smallCaps/>
      <w:color w:val="DA1F28"/>
      <w:spacing w:val="5"/>
      <w:u w:val="single"/>
    </w:rPr>
  </w:style>
  <w:style w:type="character" w:styleId="af8">
    <w:name w:val="Book Title"/>
    <w:uiPriority w:val="33"/>
    <w:qFormat/>
    <w:rsid w:val="00F9157D"/>
    <w:rPr>
      <w:b/>
      <w:bCs/>
      <w:smallCaps/>
      <w:spacing w:val="5"/>
    </w:rPr>
  </w:style>
  <w:style w:type="table" w:customStyle="1" w:styleId="25">
    <w:name w:val="Сетка таблицы2"/>
    <w:basedOn w:val="a1"/>
    <w:next w:val="ad"/>
    <w:uiPriority w:val="59"/>
    <w:rsid w:val="00A916A0"/>
    <w:pPr>
      <w:spacing w:before="0" w:beforeAutospacing="0" w:after="0" w:afterAutospacing="0"/>
    </w:pPr>
    <w:rPr>
      <w:rFonts w:ascii="Times New Roman" w:eastAsia="Calibri" w:hAnsi="Times New Roman" w:cs="Arial Unicode MS"/>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9">
    <w:name w:val="Body Text"/>
    <w:basedOn w:val="a"/>
    <w:link w:val="afa"/>
    <w:uiPriority w:val="1"/>
    <w:qFormat/>
    <w:rsid w:val="00A916A0"/>
    <w:pPr>
      <w:widowControl w:val="0"/>
      <w:autoSpaceDE w:val="0"/>
      <w:autoSpaceDN w:val="0"/>
      <w:spacing w:before="0" w:beforeAutospacing="0" w:after="0" w:afterAutospacing="0"/>
      <w:ind w:left="157" w:right="155" w:firstLine="226"/>
      <w:jc w:val="both"/>
    </w:pPr>
    <w:rPr>
      <w:rFonts w:ascii="Bookman Old Style" w:eastAsia="Bookman Old Style" w:hAnsi="Bookman Old Style" w:cs="Bookman Old Style"/>
      <w:sz w:val="20"/>
      <w:szCs w:val="20"/>
      <w:lang w:val="ru-RU"/>
    </w:rPr>
  </w:style>
  <w:style w:type="character" w:customStyle="1" w:styleId="afa">
    <w:name w:val="Основной текст Знак"/>
    <w:basedOn w:val="a0"/>
    <w:link w:val="af9"/>
    <w:uiPriority w:val="1"/>
    <w:rsid w:val="00A916A0"/>
    <w:rPr>
      <w:rFonts w:ascii="Bookman Old Style" w:eastAsia="Bookman Old Style" w:hAnsi="Bookman Old Style" w:cs="Bookman Old Style"/>
      <w:sz w:val="20"/>
      <w:szCs w:val="20"/>
      <w:lang w:val="ru-RU"/>
    </w:rPr>
  </w:style>
  <w:style w:type="table" w:customStyle="1" w:styleId="TableNormal">
    <w:name w:val="Table Normal"/>
    <w:uiPriority w:val="2"/>
    <w:semiHidden/>
    <w:unhideWhenUsed/>
    <w:qFormat/>
    <w:rsid w:val="00A916A0"/>
    <w:pPr>
      <w:widowControl w:val="0"/>
      <w:autoSpaceDE w:val="0"/>
      <w:autoSpaceDN w:val="0"/>
      <w:spacing w:before="0" w:beforeAutospacing="0" w:after="0" w:afterAutospacing="0"/>
    </w:p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A916A0"/>
    <w:pPr>
      <w:widowControl w:val="0"/>
      <w:autoSpaceDE w:val="0"/>
      <w:autoSpaceDN w:val="0"/>
      <w:spacing w:before="0" w:beforeAutospacing="0" w:after="0" w:afterAutospacing="0"/>
    </w:pPr>
    <w:rPr>
      <w:rFonts w:ascii="Bookman Old Style" w:eastAsia="Bookman Old Style" w:hAnsi="Bookman Old Style" w:cs="Bookman Old Style"/>
      <w:lang w:val="ru-RU"/>
    </w:rPr>
  </w:style>
  <w:style w:type="character" w:customStyle="1" w:styleId="afb">
    <w:name w:val="Другое_"/>
    <w:link w:val="afc"/>
    <w:uiPriority w:val="99"/>
    <w:locked/>
    <w:rsid w:val="00A916A0"/>
    <w:rPr>
      <w:rFonts w:ascii="Georgia" w:hAnsi="Georgia" w:cs="Georgia"/>
      <w:sz w:val="19"/>
      <w:szCs w:val="19"/>
    </w:rPr>
  </w:style>
  <w:style w:type="character" w:customStyle="1" w:styleId="26">
    <w:name w:val="Основной текст (2)_"/>
    <w:link w:val="27"/>
    <w:uiPriority w:val="99"/>
    <w:locked/>
    <w:rsid w:val="00A916A0"/>
    <w:rPr>
      <w:rFonts w:ascii="Tahoma" w:hAnsi="Tahoma" w:cs="Tahoma"/>
      <w:b/>
      <w:bCs/>
      <w:w w:val="80"/>
      <w:sz w:val="20"/>
      <w:szCs w:val="20"/>
    </w:rPr>
  </w:style>
  <w:style w:type="character" w:customStyle="1" w:styleId="41">
    <w:name w:val="Заголовок №4_"/>
    <w:link w:val="42"/>
    <w:uiPriority w:val="99"/>
    <w:locked/>
    <w:rsid w:val="00A916A0"/>
    <w:rPr>
      <w:rFonts w:ascii="Georgia" w:hAnsi="Georgia" w:cs="Georgia"/>
      <w:b/>
      <w:bCs/>
      <w:color w:val="231F20"/>
      <w:sz w:val="19"/>
      <w:szCs w:val="19"/>
    </w:rPr>
  </w:style>
  <w:style w:type="character" w:customStyle="1" w:styleId="28">
    <w:name w:val="Колонтитул (2)_"/>
    <w:link w:val="29"/>
    <w:uiPriority w:val="99"/>
    <w:locked/>
    <w:rsid w:val="00A916A0"/>
    <w:rPr>
      <w:rFonts w:ascii="Times New Roman" w:hAnsi="Times New Roman" w:cs="Times New Roman"/>
      <w:sz w:val="20"/>
      <w:szCs w:val="20"/>
    </w:rPr>
  </w:style>
  <w:style w:type="character" w:customStyle="1" w:styleId="afd">
    <w:name w:val="Оглавление_"/>
    <w:link w:val="afe"/>
    <w:uiPriority w:val="99"/>
    <w:locked/>
    <w:rsid w:val="00A916A0"/>
    <w:rPr>
      <w:rFonts w:ascii="Georgia" w:hAnsi="Georgia" w:cs="Georgia"/>
      <w:sz w:val="19"/>
      <w:szCs w:val="19"/>
    </w:rPr>
  </w:style>
  <w:style w:type="character" w:customStyle="1" w:styleId="13">
    <w:name w:val="Основной текст Знак1"/>
    <w:uiPriority w:val="99"/>
    <w:locked/>
    <w:rsid w:val="00A916A0"/>
    <w:rPr>
      <w:rFonts w:ascii="Georgia" w:hAnsi="Georgia" w:cs="Georgia"/>
      <w:sz w:val="19"/>
      <w:szCs w:val="19"/>
      <w:u w:val="none"/>
    </w:rPr>
  </w:style>
  <w:style w:type="paragraph" w:customStyle="1" w:styleId="afc">
    <w:name w:val="Другое"/>
    <w:basedOn w:val="a"/>
    <w:link w:val="afb"/>
    <w:uiPriority w:val="99"/>
    <w:rsid w:val="00A916A0"/>
    <w:pPr>
      <w:widowControl w:val="0"/>
      <w:spacing w:before="0" w:beforeAutospacing="0" w:after="0" w:afterAutospacing="0" w:line="269" w:lineRule="auto"/>
      <w:ind w:firstLine="240"/>
    </w:pPr>
    <w:rPr>
      <w:rFonts w:ascii="Georgia" w:hAnsi="Georgia" w:cs="Georgia"/>
      <w:sz w:val="19"/>
      <w:szCs w:val="19"/>
    </w:rPr>
  </w:style>
  <w:style w:type="paragraph" w:customStyle="1" w:styleId="27">
    <w:name w:val="Основной текст (2)"/>
    <w:basedOn w:val="a"/>
    <w:link w:val="26"/>
    <w:uiPriority w:val="99"/>
    <w:rsid w:val="00A916A0"/>
    <w:pPr>
      <w:widowControl w:val="0"/>
      <w:spacing w:before="0" w:beforeAutospacing="0" w:afterAutospacing="0"/>
    </w:pPr>
    <w:rPr>
      <w:rFonts w:ascii="Tahoma" w:hAnsi="Tahoma" w:cs="Tahoma"/>
      <w:b/>
      <w:bCs/>
      <w:w w:val="80"/>
      <w:sz w:val="20"/>
      <w:szCs w:val="20"/>
    </w:rPr>
  </w:style>
  <w:style w:type="paragraph" w:customStyle="1" w:styleId="42">
    <w:name w:val="Заголовок №4"/>
    <w:basedOn w:val="a"/>
    <w:link w:val="41"/>
    <w:uiPriority w:val="99"/>
    <w:rsid w:val="00A916A0"/>
    <w:pPr>
      <w:widowControl w:val="0"/>
      <w:spacing w:before="0" w:beforeAutospacing="0" w:after="250" w:afterAutospacing="0" w:line="250" w:lineRule="auto"/>
      <w:outlineLvl w:val="3"/>
    </w:pPr>
    <w:rPr>
      <w:rFonts w:ascii="Georgia" w:hAnsi="Georgia" w:cs="Georgia"/>
      <w:b/>
      <w:bCs/>
      <w:color w:val="231F20"/>
      <w:sz w:val="19"/>
      <w:szCs w:val="19"/>
    </w:rPr>
  </w:style>
  <w:style w:type="paragraph" w:customStyle="1" w:styleId="29">
    <w:name w:val="Колонтитул (2)"/>
    <w:basedOn w:val="a"/>
    <w:link w:val="28"/>
    <w:uiPriority w:val="99"/>
    <w:rsid w:val="00A916A0"/>
    <w:pPr>
      <w:widowControl w:val="0"/>
      <w:spacing w:before="0" w:beforeAutospacing="0" w:after="0" w:afterAutospacing="0"/>
    </w:pPr>
    <w:rPr>
      <w:rFonts w:ascii="Times New Roman" w:hAnsi="Times New Roman" w:cs="Times New Roman"/>
      <w:sz w:val="20"/>
      <w:szCs w:val="20"/>
    </w:rPr>
  </w:style>
  <w:style w:type="paragraph" w:customStyle="1" w:styleId="afe">
    <w:name w:val="Оглавление"/>
    <w:basedOn w:val="a"/>
    <w:link w:val="afd"/>
    <w:uiPriority w:val="99"/>
    <w:rsid w:val="00A916A0"/>
    <w:pPr>
      <w:widowControl w:val="0"/>
      <w:spacing w:before="0" w:beforeAutospacing="0" w:after="50" w:afterAutospacing="0" w:line="314" w:lineRule="auto"/>
      <w:ind w:firstLine="240"/>
    </w:pPr>
    <w:rPr>
      <w:rFonts w:ascii="Georgia" w:hAnsi="Georgia" w:cs="Georgia"/>
      <w:sz w:val="19"/>
      <w:szCs w:val="19"/>
    </w:rPr>
  </w:style>
  <w:style w:type="character" w:customStyle="1" w:styleId="aff">
    <w:name w:val="Сноска_"/>
    <w:link w:val="aff0"/>
    <w:uiPriority w:val="99"/>
    <w:locked/>
    <w:rsid w:val="00A916A0"/>
    <w:rPr>
      <w:rFonts w:ascii="Georgia" w:hAnsi="Georgia" w:cs="Georgia"/>
      <w:color w:val="231F20"/>
      <w:sz w:val="18"/>
      <w:szCs w:val="18"/>
    </w:rPr>
  </w:style>
  <w:style w:type="paragraph" w:customStyle="1" w:styleId="aff0">
    <w:name w:val="Сноска"/>
    <w:basedOn w:val="a"/>
    <w:link w:val="aff"/>
    <w:uiPriority w:val="99"/>
    <w:rsid w:val="00A916A0"/>
    <w:pPr>
      <w:widowControl w:val="0"/>
      <w:spacing w:before="0" w:beforeAutospacing="0" w:after="0" w:afterAutospacing="0"/>
      <w:ind w:left="240" w:hanging="240"/>
    </w:pPr>
    <w:rPr>
      <w:rFonts w:ascii="Georgia" w:hAnsi="Georgia" w:cs="Georgia"/>
      <w:color w:val="231F20"/>
      <w:sz w:val="18"/>
      <w:szCs w:val="18"/>
    </w:rPr>
  </w:style>
  <w:style w:type="character" w:customStyle="1" w:styleId="71">
    <w:name w:val="Основной текст (7)_"/>
    <w:link w:val="72"/>
    <w:uiPriority w:val="99"/>
    <w:locked/>
    <w:rsid w:val="00A916A0"/>
    <w:rPr>
      <w:rFonts w:ascii="Tahoma" w:hAnsi="Tahoma" w:cs="Tahoma"/>
      <w:b/>
      <w:bCs/>
      <w:color w:val="231F20"/>
      <w:sz w:val="18"/>
      <w:szCs w:val="18"/>
    </w:rPr>
  </w:style>
  <w:style w:type="paragraph" w:customStyle="1" w:styleId="72">
    <w:name w:val="Основной текст (7)"/>
    <w:basedOn w:val="a"/>
    <w:link w:val="71"/>
    <w:uiPriority w:val="99"/>
    <w:rsid w:val="00A916A0"/>
    <w:pPr>
      <w:widowControl w:val="0"/>
      <w:spacing w:before="0" w:beforeAutospacing="0" w:after="40" w:afterAutospacing="0" w:line="254" w:lineRule="auto"/>
    </w:pPr>
    <w:rPr>
      <w:rFonts w:ascii="Tahoma" w:hAnsi="Tahoma" w:cs="Tahoma"/>
      <w:b/>
      <w:bCs/>
      <w:color w:val="231F20"/>
      <w:sz w:val="18"/>
      <w:szCs w:val="18"/>
    </w:rPr>
  </w:style>
  <w:style w:type="numbering" w:customStyle="1" w:styleId="14">
    <w:name w:val="Нет списка1"/>
    <w:next w:val="a2"/>
    <w:uiPriority w:val="99"/>
    <w:semiHidden/>
    <w:unhideWhenUsed/>
    <w:rsid w:val="00A916A0"/>
  </w:style>
  <w:style w:type="table" w:customStyle="1" w:styleId="TableNormal1">
    <w:name w:val="Table Normal1"/>
    <w:uiPriority w:val="2"/>
    <w:semiHidden/>
    <w:unhideWhenUsed/>
    <w:qFormat/>
    <w:rsid w:val="00A916A0"/>
    <w:pPr>
      <w:widowControl w:val="0"/>
      <w:autoSpaceDE w:val="0"/>
      <w:autoSpaceDN w:val="0"/>
      <w:spacing w:before="0" w:beforeAutospacing="0" w:after="0" w:afterAutospacing="0"/>
    </w:p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A916A0"/>
    <w:pPr>
      <w:widowControl w:val="0"/>
      <w:autoSpaceDE w:val="0"/>
      <w:autoSpaceDN w:val="0"/>
      <w:spacing w:before="0" w:beforeAutospacing="0" w:after="0" w:afterAutospacing="0"/>
    </w:pPr>
    <w:tblPr>
      <w:tblInd w:w="0" w:type="dxa"/>
      <w:tblCellMar>
        <w:top w:w="0" w:type="dxa"/>
        <w:left w:w="0" w:type="dxa"/>
        <w:bottom w:w="0" w:type="dxa"/>
        <w:right w:w="0" w:type="dxa"/>
      </w:tblCellMar>
    </w:tblPr>
  </w:style>
  <w:style w:type="numbering" w:customStyle="1" w:styleId="2a">
    <w:name w:val="Нет списка2"/>
    <w:next w:val="a2"/>
    <w:uiPriority w:val="99"/>
    <w:semiHidden/>
    <w:unhideWhenUsed/>
    <w:rsid w:val="00A916A0"/>
  </w:style>
  <w:style w:type="paragraph" w:styleId="aff1">
    <w:name w:val="TOC Heading"/>
    <w:basedOn w:val="10"/>
    <w:next w:val="a"/>
    <w:uiPriority w:val="39"/>
    <w:unhideWhenUsed/>
    <w:qFormat/>
    <w:rsid w:val="00A916A0"/>
    <w:pPr>
      <w:spacing w:before="480" w:beforeAutospacing="0" w:after="0" w:afterAutospacing="0" w:line="360" w:lineRule="auto"/>
      <w:outlineLvl w:val="9"/>
    </w:pPr>
    <w:rPr>
      <w:rFonts w:ascii="Cambria" w:hAnsi="Cambria"/>
      <w:color w:val="21798E"/>
      <w:lang w:val="ru-RU"/>
    </w:rPr>
  </w:style>
  <w:style w:type="paragraph" w:styleId="aff2">
    <w:name w:val="footer"/>
    <w:basedOn w:val="a"/>
    <w:link w:val="aff3"/>
    <w:uiPriority w:val="99"/>
    <w:unhideWhenUsed/>
    <w:rsid w:val="00A916A0"/>
    <w:pPr>
      <w:tabs>
        <w:tab w:val="center" w:pos="4677"/>
        <w:tab w:val="right" w:pos="9355"/>
      </w:tabs>
      <w:spacing w:before="0" w:beforeAutospacing="0" w:after="0" w:afterAutospacing="0"/>
    </w:pPr>
    <w:rPr>
      <w:lang w:val="ru-RU"/>
    </w:rPr>
  </w:style>
  <w:style w:type="character" w:customStyle="1" w:styleId="aff3">
    <w:name w:val="Нижний колонтитул Знак"/>
    <w:basedOn w:val="a0"/>
    <w:link w:val="aff2"/>
    <w:uiPriority w:val="99"/>
    <w:rsid w:val="00A916A0"/>
    <w:rPr>
      <w:lang w:val="ru-RU"/>
    </w:rPr>
  </w:style>
  <w:style w:type="table" w:customStyle="1" w:styleId="15">
    <w:name w:val="Сетка таблицы1"/>
    <w:basedOn w:val="a1"/>
    <w:next w:val="ad"/>
    <w:uiPriority w:val="59"/>
    <w:rsid w:val="00A916A0"/>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
    <w:name w:val="Нет списка3"/>
    <w:next w:val="a2"/>
    <w:uiPriority w:val="99"/>
    <w:semiHidden/>
    <w:unhideWhenUsed/>
    <w:rsid w:val="00A916A0"/>
  </w:style>
  <w:style w:type="numbering" w:customStyle="1" w:styleId="110">
    <w:name w:val="Нет списка11"/>
    <w:next w:val="a2"/>
    <w:uiPriority w:val="99"/>
    <w:semiHidden/>
    <w:unhideWhenUsed/>
    <w:rsid w:val="00A916A0"/>
  </w:style>
  <w:style w:type="character" w:styleId="aff4">
    <w:name w:val="FollowedHyperlink"/>
    <w:uiPriority w:val="99"/>
    <w:semiHidden/>
    <w:unhideWhenUsed/>
    <w:rsid w:val="00A916A0"/>
    <w:rPr>
      <w:color w:val="800080"/>
      <w:u w:val="single"/>
    </w:rPr>
  </w:style>
  <w:style w:type="table" w:customStyle="1" w:styleId="111">
    <w:name w:val="Сетка таблицы11"/>
    <w:basedOn w:val="a1"/>
    <w:next w:val="ad"/>
    <w:rsid w:val="00A916A0"/>
    <w:pPr>
      <w:spacing w:before="0" w:beforeAutospacing="0" w:after="0" w:afterAutospacing="0"/>
    </w:pPr>
    <w:rPr>
      <w:rFonts w:ascii="Times New Roman" w:eastAsia="Times New Roman" w:hAnsi="Times New Roman" w:cs="Arial Unicode MS"/>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next w:val="ad"/>
    <w:rsid w:val="00A916A0"/>
    <w:pPr>
      <w:spacing w:before="0" w:beforeAutospacing="0" w:after="0" w:afterAutospacing="0"/>
    </w:pPr>
    <w:rPr>
      <w:rFonts w:ascii="Calibri" w:eastAsia="Calibri" w:hAnsi="Calibri" w:cs="Times New Roman"/>
      <w:sz w:val="20"/>
      <w:lang w:val="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5">
    <w:name w:val="Normal (Web)"/>
    <w:basedOn w:val="a"/>
    <w:uiPriority w:val="99"/>
    <w:unhideWhenUsed/>
    <w:rsid w:val="00A916A0"/>
    <w:rPr>
      <w:rFonts w:ascii="Times New Roman" w:eastAsia="Times New Roman" w:hAnsi="Times New Roman" w:cs="Times New Roman"/>
      <w:sz w:val="24"/>
      <w:szCs w:val="24"/>
      <w:lang w:val="ru-RU" w:eastAsia="ru-RU"/>
    </w:rPr>
  </w:style>
  <w:style w:type="paragraph" w:styleId="aff6">
    <w:name w:val="footnote text"/>
    <w:basedOn w:val="a"/>
    <w:link w:val="aff7"/>
    <w:uiPriority w:val="99"/>
    <w:semiHidden/>
    <w:rsid w:val="00A916A0"/>
    <w:pPr>
      <w:spacing w:before="0" w:beforeAutospacing="0" w:after="0" w:afterAutospacing="0"/>
    </w:pPr>
    <w:rPr>
      <w:rFonts w:ascii="Calibri" w:eastAsia="Times New Roman" w:hAnsi="Calibri" w:cs="Times New Roman"/>
      <w:sz w:val="20"/>
      <w:szCs w:val="20"/>
      <w:lang w:bidi="en-US"/>
    </w:rPr>
  </w:style>
  <w:style w:type="character" w:customStyle="1" w:styleId="aff7">
    <w:name w:val="Текст сноски Знак"/>
    <w:basedOn w:val="a0"/>
    <w:link w:val="aff6"/>
    <w:uiPriority w:val="99"/>
    <w:semiHidden/>
    <w:rsid w:val="00A916A0"/>
    <w:rPr>
      <w:rFonts w:ascii="Calibri" w:eastAsia="Times New Roman" w:hAnsi="Calibri" w:cs="Times New Roman"/>
      <w:sz w:val="20"/>
      <w:szCs w:val="20"/>
      <w:lang w:bidi="en-US"/>
    </w:rPr>
  </w:style>
  <w:style w:type="table" w:customStyle="1" w:styleId="TableNormal3">
    <w:name w:val="Table Normal3"/>
    <w:uiPriority w:val="2"/>
    <w:semiHidden/>
    <w:unhideWhenUsed/>
    <w:qFormat/>
    <w:rsid w:val="00A916A0"/>
    <w:pPr>
      <w:widowControl w:val="0"/>
      <w:autoSpaceDE w:val="0"/>
      <w:autoSpaceDN w:val="0"/>
      <w:spacing w:before="0" w:beforeAutospacing="0" w:after="0" w:afterAutospacing="0"/>
    </w:pPr>
    <w:rPr>
      <w:rFonts w:ascii="Calibri" w:eastAsia="Calibri" w:hAnsi="Calibri" w:cs="Times New Roman"/>
    </w:rPr>
    <w:tblPr>
      <w:tblInd w:w="0" w:type="dxa"/>
      <w:tblCellMar>
        <w:top w:w="0" w:type="dxa"/>
        <w:left w:w="0" w:type="dxa"/>
        <w:bottom w:w="0" w:type="dxa"/>
        <w:right w:w="0" w:type="dxa"/>
      </w:tblCellMar>
    </w:tblPr>
  </w:style>
  <w:style w:type="paragraph" w:customStyle="1" w:styleId="112">
    <w:name w:val="Оглавление 11"/>
    <w:basedOn w:val="a"/>
    <w:uiPriority w:val="39"/>
    <w:qFormat/>
    <w:rsid w:val="00A916A0"/>
    <w:pPr>
      <w:widowControl w:val="0"/>
      <w:autoSpaceDE w:val="0"/>
      <w:autoSpaceDN w:val="0"/>
      <w:spacing w:before="130" w:beforeAutospacing="0" w:after="0" w:afterAutospacing="0"/>
      <w:ind w:left="117"/>
    </w:pPr>
    <w:rPr>
      <w:rFonts w:ascii="Times New Roman" w:eastAsia="Times New Roman" w:hAnsi="Times New Roman" w:cs="Times New Roman"/>
      <w:sz w:val="20"/>
      <w:szCs w:val="20"/>
      <w:lang w:val="ru-RU"/>
    </w:rPr>
  </w:style>
  <w:style w:type="paragraph" w:customStyle="1" w:styleId="211">
    <w:name w:val="Оглавление 21"/>
    <w:basedOn w:val="a"/>
    <w:uiPriority w:val="39"/>
    <w:qFormat/>
    <w:rsid w:val="00A916A0"/>
    <w:pPr>
      <w:widowControl w:val="0"/>
      <w:autoSpaceDE w:val="0"/>
      <w:autoSpaceDN w:val="0"/>
      <w:spacing w:before="10" w:beforeAutospacing="0" w:after="0" w:afterAutospacing="0"/>
      <w:ind w:left="343"/>
    </w:pPr>
    <w:rPr>
      <w:rFonts w:ascii="Times New Roman" w:eastAsia="Times New Roman" w:hAnsi="Times New Roman" w:cs="Times New Roman"/>
      <w:sz w:val="20"/>
      <w:szCs w:val="20"/>
      <w:lang w:val="ru-RU"/>
    </w:rPr>
  </w:style>
  <w:style w:type="paragraph" w:customStyle="1" w:styleId="310">
    <w:name w:val="Оглавление 31"/>
    <w:basedOn w:val="a"/>
    <w:uiPriority w:val="39"/>
    <w:qFormat/>
    <w:rsid w:val="00A916A0"/>
    <w:pPr>
      <w:widowControl w:val="0"/>
      <w:autoSpaceDE w:val="0"/>
      <w:autoSpaceDN w:val="0"/>
      <w:spacing w:before="10" w:beforeAutospacing="0" w:after="0" w:afterAutospacing="0"/>
      <w:ind w:left="761" w:hanging="192"/>
    </w:pPr>
    <w:rPr>
      <w:rFonts w:ascii="Times New Roman" w:eastAsia="Times New Roman" w:hAnsi="Times New Roman" w:cs="Times New Roman"/>
      <w:sz w:val="20"/>
      <w:szCs w:val="20"/>
      <w:lang w:val="ru-RU"/>
    </w:rPr>
  </w:style>
  <w:style w:type="paragraph" w:customStyle="1" w:styleId="113">
    <w:name w:val="Заголовок 11"/>
    <w:basedOn w:val="a"/>
    <w:qFormat/>
    <w:rsid w:val="00A916A0"/>
    <w:pPr>
      <w:widowControl w:val="0"/>
      <w:autoSpaceDE w:val="0"/>
      <w:autoSpaceDN w:val="0"/>
      <w:spacing w:before="70" w:beforeAutospacing="0" w:after="0" w:afterAutospacing="0"/>
      <w:ind w:left="118"/>
      <w:outlineLvl w:val="1"/>
    </w:pPr>
    <w:rPr>
      <w:rFonts w:ascii="Verdana" w:eastAsia="Verdana" w:hAnsi="Verdana" w:cs="Verdana"/>
      <w:sz w:val="24"/>
      <w:szCs w:val="24"/>
      <w:lang w:val="ru-RU"/>
    </w:rPr>
  </w:style>
  <w:style w:type="paragraph" w:styleId="aff8">
    <w:name w:val="Balloon Text"/>
    <w:basedOn w:val="a"/>
    <w:link w:val="aff9"/>
    <w:uiPriority w:val="99"/>
    <w:semiHidden/>
    <w:unhideWhenUsed/>
    <w:rsid w:val="00A916A0"/>
    <w:pPr>
      <w:widowControl w:val="0"/>
      <w:autoSpaceDE w:val="0"/>
      <w:autoSpaceDN w:val="0"/>
      <w:spacing w:before="0" w:beforeAutospacing="0" w:after="0" w:afterAutospacing="0"/>
    </w:pPr>
    <w:rPr>
      <w:rFonts w:ascii="Tahoma" w:eastAsia="Times New Roman" w:hAnsi="Tahoma" w:cs="Tahoma"/>
      <w:sz w:val="16"/>
      <w:szCs w:val="16"/>
      <w:lang w:val="ru-RU"/>
    </w:rPr>
  </w:style>
  <w:style w:type="character" w:customStyle="1" w:styleId="aff9">
    <w:name w:val="Текст выноски Знак"/>
    <w:basedOn w:val="a0"/>
    <w:link w:val="aff8"/>
    <w:uiPriority w:val="99"/>
    <w:semiHidden/>
    <w:rsid w:val="00A916A0"/>
    <w:rPr>
      <w:rFonts w:ascii="Tahoma" w:eastAsia="Times New Roman" w:hAnsi="Tahoma" w:cs="Tahoma"/>
      <w:sz w:val="16"/>
      <w:szCs w:val="16"/>
      <w:lang w:val="ru-RU"/>
    </w:rPr>
  </w:style>
  <w:style w:type="numbering" w:customStyle="1" w:styleId="43">
    <w:name w:val="Нет списка4"/>
    <w:next w:val="a2"/>
    <w:uiPriority w:val="99"/>
    <w:semiHidden/>
    <w:unhideWhenUsed/>
    <w:rsid w:val="00A916A0"/>
  </w:style>
  <w:style w:type="numbering" w:customStyle="1" w:styleId="120">
    <w:name w:val="Нет списка12"/>
    <w:next w:val="a2"/>
    <w:uiPriority w:val="99"/>
    <w:semiHidden/>
    <w:unhideWhenUsed/>
    <w:rsid w:val="00A916A0"/>
  </w:style>
  <w:style w:type="table" w:customStyle="1" w:styleId="TableNormal4">
    <w:name w:val="Table Normal4"/>
    <w:uiPriority w:val="2"/>
    <w:semiHidden/>
    <w:unhideWhenUsed/>
    <w:qFormat/>
    <w:rsid w:val="00A916A0"/>
    <w:pPr>
      <w:widowControl w:val="0"/>
      <w:autoSpaceDE w:val="0"/>
      <w:autoSpaceDN w:val="0"/>
      <w:spacing w:before="240" w:beforeAutospacing="0" w:after="200" w:afterAutospacing="0" w:line="276" w:lineRule="auto"/>
      <w:ind w:firstLine="567"/>
      <w:jc w:val="center"/>
    </w:pPr>
    <w:rPr>
      <w:rFonts w:ascii="Calibri" w:eastAsia="Calibri" w:hAnsi="Calibri" w:cs="Times New Roman"/>
    </w:rPr>
    <w:tblPr>
      <w:tblInd w:w="0" w:type="dxa"/>
      <w:tblCellMar>
        <w:top w:w="0" w:type="dxa"/>
        <w:left w:w="0" w:type="dxa"/>
        <w:bottom w:w="0" w:type="dxa"/>
        <w:right w:w="0" w:type="dxa"/>
      </w:tblCellMar>
    </w:tblPr>
  </w:style>
  <w:style w:type="paragraph" w:customStyle="1" w:styleId="16">
    <w:name w:val="Заголовок оглавления1"/>
    <w:basedOn w:val="10"/>
    <w:next w:val="a"/>
    <w:uiPriority w:val="39"/>
    <w:unhideWhenUsed/>
    <w:qFormat/>
    <w:rsid w:val="00A916A0"/>
    <w:pPr>
      <w:spacing w:before="480" w:beforeAutospacing="0" w:after="0" w:afterAutospacing="0" w:line="276" w:lineRule="auto"/>
      <w:ind w:firstLine="567"/>
      <w:jc w:val="center"/>
      <w:outlineLvl w:val="9"/>
    </w:pPr>
    <w:rPr>
      <w:rFonts w:ascii="Cambria" w:eastAsia="Times New Roman" w:hAnsi="Cambria" w:cs="Times New Roman"/>
      <w:color w:val="365F91"/>
      <w:lang w:val="ru-RU" w:eastAsia="ru-RU"/>
    </w:rPr>
  </w:style>
  <w:style w:type="paragraph" w:customStyle="1" w:styleId="410">
    <w:name w:val="Оглавление 41"/>
    <w:basedOn w:val="a"/>
    <w:next w:val="a"/>
    <w:autoRedefine/>
    <w:uiPriority w:val="39"/>
    <w:unhideWhenUsed/>
    <w:rsid w:val="00A916A0"/>
    <w:pPr>
      <w:widowControl w:val="0"/>
      <w:autoSpaceDE w:val="0"/>
      <w:autoSpaceDN w:val="0"/>
      <w:spacing w:before="240" w:beforeAutospacing="0" w:after="0" w:afterAutospacing="0"/>
      <w:ind w:left="660" w:firstLine="567"/>
      <w:jc w:val="center"/>
    </w:pPr>
    <w:rPr>
      <w:rFonts w:ascii="Calibri" w:eastAsia="Bookman Old Style" w:hAnsi="Calibri" w:cs="Calibri"/>
      <w:sz w:val="20"/>
      <w:szCs w:val="20"/>
    </w:rPr>
  </w:style>
  <w:style w:type="paragraph" w:customStyle="1" w:styleId="51">
    <w:name w:val="Оглавление 51"/>
    <w:basedOn w:val="a"/>
    <w:next w:val="a"/>
    <w:autoRedefine/>
    <w:uiPriority w:val="39"/>
    <w:unhideWhenUsed/>
    <w:rsid w:val="00A916A0"/>
    <w:pPr>
      <w:widowControl w:val="0"/>
      <w:autoSpaceDE w:val="0"/>
      <w:autoSpaceDN w:val="0"/>
      <w:spacing w:before="240" w:beforeAutospacing="0" w:after="0" w:afterAutospacing="0"/>
      <w:ind w:left="880" w:firstLine="567"/>
      <w:jc w:val="center"/>
    </w:pPr>
    <w:rPr>
      <w:rFonts w:ascii="Calibri" w:eastAsia="Bookman Old Style" w:hAnsi="Calibri" w:cs="Calibri"/>
      <w:sz w:val="20"/>
      <w:szCs w:val="20"/>
    </w:rPr>
  </w:style>
  <w:style w:type="paragraph" w:customStyle="1" w:styleId="61">
    <w:name w:val="Оглавление 61"/>
    <w:basedOn w:val="a"/>
    <w:next w:val="a"/>
    <w:autoRedefine/>
    <w:uiPriority w:val="39"/>
    <w:unhideWhenUsed/>
    <w:rsid w:val="00A916A0"/>
    <w:pPr>
      <w:widowControl w:val="0"/>
      <w:autoSpaceDE w:val="0"/>
      <w:autoSpaceDN w:val="0"/>
      <w:spacing w:before="240" w:beforeAutospacing="0" w:after="0" w:afterAutospacing="0"/>
      <w:ind w:left="1100" w:firstLine="567"/>
      <w:jc w:val="center"/>
    </w:pPr>
    <w:rPr>
      <w:rFonts w:ascii="Calibri" w:eastAsia="Bookman Old Style" w:hAnsi="Calibri" w:cs="Calibri"/>
      <w:sz w:val="20"/>
      <w:szCs w:val="20"/>
    </w:rPr>
  </w:style>
  <w:style w:type="paragraph" w:customStyle="1" w:styleId="710">
    <w:name w:val="Оглавление 71"/>
    <w:basedOn w:val="a"/>
    <w:next w:val="a"/>
    <w:autoRedefine/>
    <w:uiPriority w:val="39"/>
    <w:unhideWhenUsed/>
    <w:rsid w:val="00A916A0"/>
    <w:pPr>
      <w:widowControl w:val="0"/>
      <w:autoSpaceDE w:val="0"/>
      <w:autoSpaceDN w:val="0"/>
      <w:spacing w:before="240" w:beforeAutospacing="0" w:after="0" w:afterAutospacing="0"/>
      <w:ind w:left="1320" w:firstLine="567"/>
      <w:jc w:val="center"/>
    </w:pPr>
    <w:rPr>
      <w:rFonts w:ascii="Calibri" w:eastAsia="Bookman Old Style" w:hAnsi="Calibri" w:cs="Calibri"/>
      <w:sz w:val="20"/>
      <w:szCs w:val="20"/>
    </w:rPr>
  </w:style>
  <w:style w:type="paragraph" w:customStyle="1" w:styleId="81">
    <w:name w:val="Оглавление 81"/>
    <w:basedOn w:val="a"/>
    <w:next w:val="a"/>
    <w:autoRedefine/>
    <w:uiPriority w:val="39"/>
    <w:unhideWhenUsed/>
    <w:rsid w:val="00A916A0"/>
    <w:pPr>
      <w:widowControl w:val="0"/>
      <w:autoSpaceDE w:val="0"/>
      <w:autoSpaceDN w:val="0"/>
      <w:spacing w:before="240" w:beforeAutospacing="0" w:after="0" w:afterAutospacing="0"/>
      <w:ind w:left="1540" w:firstLine="567"/>
      <w:jc w:val="center"/>
    </w:pPr>
    <w:rPr>
      <w:rFonts w:ascii="Calibri" w:eastAsia="Bookman Old Style" w:hAnsi="Calibri" w:cs="Calibri"/>
      <w:sz w:val="20"/>
      <w:szCs w:val="20"/>
    </w:rPr>
  </w:style>
  <w:style w:type="paragraph" w:customStyle="1" w:styleId="91">
    <w:name w:val="Оглавление 91"/>
    <w:basedOn w:val="a"/>
    <w:next w:val="a"/>
    <w:autoRedefine/>
    <w:uiPriority w:val="39"/>
    <w:unhideWhenUsed/>
    <w:rsid w:val="00A916A0"/>
    <w:pPr>
      <w:widowControl w:val="0"/>
      <w:autoSpaceDE w:val="0"/>
      <w:autoSpaceDN w:val="0"/>
      <w:spacing w:before="240" w:beforeAutospacing="0" w:after="0" w:afterAutospacing="0"/>
      <w:ind w:left="1760" w:firstLine="567"/>
      <w:jc w:val="center"/>
    </w:pPr>
    <w:rPr>
      <w:rFonts w:ascii="Calibri" w:eastAsia="Bookman Old Style" w:hAnsi="Calibri" w:cs="Calibri"/>
      <w:sz w:val="20"/>
      <w:szCs w:val="20"/>
    </w:rPr>
  </w:style>
  <w:style w:type="character" w:customStyle="1" w:styleId="17">
    <w:name w:val="Гиперссылка1"/>
    <w:uiPriority w:val="99"/>
    <w:unhideWhenUsed/>
    <w:rsid w:val="00A916A0"/>
    <w:rPr>
      <w:color w:val="0000FF"/>
      <w:u w:val="single"/>
    </w:rPr>
  </w:style>
  <w:style w:type="character" w:styleId="affa">
    <w:name w:val="footnote reference"/>
    <w:uiPriority w:val="99"/>
    <w:semiHidden/>
    <w:unhideWhenUsed/>
    <w:rsid w:val="00A916A0"/>
    <w:rPr>
      <w:vertAlign w:val="superscript"/>
    </w:rPr>
  </w:style>
  <w:style w:type="numbering" w:customStyle="1" w:styleId="1">
    <w:name w:val="Текущий список1"/>
    <w:uiPriority w:val="99"/>
    <w:rsid w:val="00A916A0"/>
    <w:pPr>
      <w:numPr>
        <w:numId w:val="84"/>
      </w:numPr>
    </w:pPr>
  </w:style>
  <w:style w:type="numbering" w:customStyle="1" w:styleId="2">
    <w:name w:val="Текущий список2"/>
    <w:uiPriority w:val="99"/>
    <w:rsid w:val="00A916A0"/>
    <w:pPr>
      <w:numPr>
        <w:numId w:val="85"/>
      </w:numPr>
    </w:pPr>
  </w:style>
  <w:style w:type="character" w:styleId="affb">
    <w:name w:val="page number"/>
    <w:basedOn w:val="a0"/>
    <w:uiPriority w:val="99"/>
    <w:semiHidden/>
    <w:unhideWhenUsed/>
    <w:rsid w:val="00A916A0"/>
  </w:style>
  <w:style w:type="table" w:customStyle="1" w:styleId="32">
    <w:name w:val="Сетка таблицы3"/>
    <w:basedOn w:val="a1"/>
    <w:next w:val="ad"/>
    <w:uiPriority w:val="59"/>
    <w:rsid w:val="00A916A0"/>
    <w:pPr>
      <w:spacing w:before="0" w:beforeAutospacing="0" w:after="0" w:afterAutospacing="0"/>
    </w:pPr>
    <w:rPr>
      <w:rFonts w:ascii="Times New Roman" w:eastAsia="Times New Roman" w:hAnsi="Times New Roman" w:cs="Times New Roman"/>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
    <w:basedOn w:val="a1"/>
    <w:next w:val="ad"/>
    <w:uiPriority w:val="59"/>
    <w:unhideWhenUsed/>
    <w:rsid w:val="00A916A0"/>
    <w:pPr>
      <w:spacing w:before="0" w:beforeAutospacing="0" w:after="0" w:afterAutospacing="0"/>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1"/>
    <w:next w:val="ad"/>
    <w:uiPriority w:val="59"/>
    <w:unhideWhenUsed/>
    <w:rsid w:val="00A916A0"/>
    <w:pPr>
      <w:spacing w:before="0" w:beforeAutospacing="0" w:after="0" w:afterAutospacing="0"/>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basedOn w:val="a"/>
    <w:rsid w:val="00A916A0"/>
    <w:pPr>
      <w:widowControl w:val="0"/>
      <w:suppressAutoHyphens/>
      <w:autoSpaceDE w:val="0"/>
      <w:spacing w:before="0" w:beforeAutospacing="0" w:after="0" w:afterAutospacing="0"/>
    </w:pPr>
    <w:rPr>
      <w:rFonts w:ascii="Times New Roman" w:eastAsia="Times New Roman" w:hAnsi="Times New Roman" w:cs="Times New Roman"/>
      <w:color w:val="000000"/>
      <w:kern w:val="2"/>
      <w:sz w:val="24"/>
      <w:szCs w:val="24"/>
      <w:lang w:val="ru-RU" w:eastAsia="hi-IN" w:bidi="hi-IN"/>
    </w:rPr>
  </w:style>
  <w:style w:type="paragraph" w:styleId="affc">
    <w:name w:val="List"/>
    <w:basedOn w:val="af9"/>
    <w:semiHidden/>
    <w:unhideWhenUsed/>
    <w:rsid w:val="00A916A0"/>
    <w:pPr>
      <w:suppressAutoHyphens/>
      <w:autoSpaceDE/>
      <w:autoSpaceDN/>
      <w:spacing w:after="120"/>
      <w:ind w:left="0" w:right="0" w:firstLine="0"/>
      <w:jc w:val="left"/>
    </w:pPr>
    <w:rPr>
      <w:rFonts w:ascii="Times New Roman" w:eastAsia="SimSun" w:hAnsi="Times New Roman" w:cs="Mangal"/>
      <w:kern w:val="2"/>
      <w:sz w:val="24"/>
      <w:szCs w:val="24"/>
      <w:lang w:eastAsia="hi-IN" w:bidi="hi-IN"/>
    </w:rPr>
  </w:style>
  <w:style w:type="paragraph" w:customStyle="1" w:styleId="affd">
    <w:name w:val="Заголовок"/>
    <w:basedOn w:val="a"/>
    <w:next w:val="af9"/>
    <w:rsid w:val="00A916A0"/>
    <w:pPr>
      <w:keepNext/>
      <w:widowControl w:val="0"/>
      <w:suppressAutoHyphens/>
      <w:spacing w:before="240" w:beforeAutospacing="0" w:after="120" w:afterAutospacing="0"/>
    </w:pPr>
    <w:rPr>
      <w:rFonts w:ascii="Arial" w:eastAsia="Microsoft YaHei" w:hAnsi="Arial" w:cs="Mangal"/>
      <w:kern w:val="2"/>
      <w:sz w:val="28"/>
      <w:szCs w:val="28"/>
      <w:lang w:val="ru-RU" w:eastAsia="hi-IN" w:bidi="hi-IN"/>
    </w:rPr>
  </w:style>
  <w:style w:type="paragraph" w:customStyle="1" w:styleId="18">
    <w:name w:val="Название1"/>
    <w:basedOn w:val="a"/>
    <w:rsid w:val="00A916A0"/>
    <w:pPr>
      <w:widowControl w:val="0"/>
      <w:suppressLineNumbers/>
      <w:suppressAutoHyphens/>
      <w:spacing w:before="120" w:beforeAutospacing="0" w:after="120" w:afterAutospacing="0"/>
    </w:pPr>
    <w:rPr>
      <w:rFonts w:ascii="Times New Roman" w:eastAsia="SimSun" w:hAnsi="Times New Roman" w:cs="Mangal"/>
      <w:i/>
      <w:iCs/>
      <w:kern w:val="2"/>
      <w:sz w:val="24"/>
      <w:szCs w:val="24"/>
      <w:lang w:val="ru-RU" w:eastAsia="hi-IN" w:bidi="hi-IN"/>
    </w:rPr>
  </w:style>
  <w:style w:type="paragraph" w:customStyle="1" w:styleId="19">
    <w:name w:val="Указатель1"/>
    <w:basedOn w:val="a"/>
    <w:rsid w:val="00A916A0"/>
    <w:pPr>
      <w:widowControl w:val="0"/>
      <w:suppressLineNumbers/>
      <w:suppressAutoHyphens/>
      <w:spacing w:before="0" w:beforeAutospacing="0" w:after="0" w:afterAutospacing="0"/>
    </w:pPr>
    <w:rPr>
      <w:rFonts w:ascii="Times New Roman" w:eastAsia="SimSun" w:hAnsi="Times New Roman" w:cs="Mangal"/>
      <w:kern w:val="2"/>
      <w:sz w:val="24"/>
      <w:szCs w:val="24"/>
      <w:lang w:val="ru-RU" w:eastAsia="hi-IN" w:bidi="hi-IN"/>
    </w:rPr>
  </w:style>
  <w:style w:type="paragraph" w:customStyle="1" w:styleId="1a">
    <w:name w:val="Абзац списка1"/>
    <w:basedOn w:val="a"/>
    <w:rsid w:val="00A916A0"/>
    <w:pPr>
      <w:widowControl w:val="0"/>
      <w:suppressAutoHyphens/>
      <w:spacing w:before="0" w:beforeAutospacing="0" w:after="0" w:afterAutospacing="0"/>
      <w:ind w:left="383" w:right="155" w:hanging="142"/>
      <w:jc w:val="both"/>
    </w:pPr>
    <w:rPr>
      <w:rFonts w:ascii="Times New Roman" w:eastAsia="SimSun" w:hAnsi="Times New Roman" w:cs="Mangal"/>
      <w:kern w:val="2"/>
      <w:sz w:val="24"/>
      <w:szCs w:val="24"/>
      <w:lang w:val="ru-RU" w:eastAsia="hi-IN" w:bidi="hi-IN"/>
    </w:rPr>
  </w:style>
  <w:style w:type="paragraph" w:customStyle="1" w:styleId="affe">
    <w:name w:val="Содержимое таблицы"/>
    <w:basedOn w:val="a"/>
    <w:rsid w:val="00A916A0"/>
    <w:pPr>
      <w:widowControl w:val="0"/>
      <w:suppressLineNumbers/>
      <w:suppressAutoHyphens/>
      <w:spacing w:before="0" w:beforeAutospacing="0" w:after="0" w:afterAutospacing="0"/>
    </w:pPr>
    <w:rPr>
      <w:rFonts w:ascii="Times New Roman" w:eastAsia="SimSun" w:hAnsi="Times New Roman" w:cs="Mangal"/>
      <w:kern w:val="2"/>
      <w:sz w:val="24"/>
      <w:szCs w:val="24"/>
      <w:lang w:val="ru-RU" w:eastAsia="hi-IN" w:bidi="hi-IN"/>
    </w:rPr>
  </w:style>
  <w:style w:type="paragraph" w:customStyle="1" w:styleId="afff">
    <w:name w:val="Заголовок таблицы"/>
    <w:basedOn w:val="affe"/>
    <w:rsid w:val="00A916A0"/>
    <w:pPr>
      <w:jc w:val="center"/>
    </w:pPr>
    <w:rPr>
      <w:b/>
      <w:bCs/>
    </w:rPr>
  </w:style>
  <w:style w:type="character" w:customStyle="1" w:styleId="WW8Num1z0">
    <w:name w:val="WW8Num1z0"/>
    <w:rsid w:val="00A916A0"/>
    <w:rPr>
      <w:b w:val="0"/>
      <w:bCs w:val="0"/>
      <w:i w:val="0"/>
      <w:iCs w:val="0"/>
      <w:w w:val="86"/>
      <w:position w:val="10"/>
      <w:sz w:val="20"/>
      <w:szCs w:val="20"/>
      <w:lang w:val="ru-RU"/>
    </w:rPr>
  </w:style>
  <w:style w:type="character" w:customStyle="1" w:styleId="WW8Num1z1">
    <w:name w:val="WW8Num1z1"/>
    <w:rsid w:val="00A916A0"/>
    <w:rPr>
      <w:rFonts w:ascii="Symbol" w:hAnsi="Symbol" w:cs="Symbol" w:hint="default"/>
    </w:rPr>
  </w:style>
  <w:style w:type="character" w:customStyle="1" w:styleId="WW8Num2z0">
    <w:name w:val="WW8Num2z0"/>
    <w:rsid w:val="00A916A0"/>
    <w:rPr>
      <w:b w:val="0"/>
      <w:bCs w:val="0"/>
      <w:i w:val="0"/>
      <w:iCs w:val="0"/>
      <w:w w:val="86"/>
      <w:position w:val="10"/>
      <w:sz w:val="20"/>
      <w:szCs w:val="20"/>
      <w:lang w:val="ru-RU"/>
    </w:rPr>
  </w:style>
  <w:style w:type="character" w:customStyle="1" w:styleId="WW8Num2z1">
    <w:name w:val="WW8Num2z1"/>
    <w:rsid w:val="00A916A0"/>
    <w:rPr>
      <w:rFonts w:ascii="Symbol" w:hAnsi="Symbol" w:cs="Symbol" w:hint="default"/>
    </w:rPr>
  </w:style>
  <w:style w:type="character" w:customStyle="1" w:styleId="WW8Num3z0">
    <w:name w:val="WW8Num3z0"/>
    <w:rsid w:val="00A916A0"/>
    <w:rPr>
      <w:b w:val="0"/>
      <w:bCs w:val="0"/>
      <w:i w:val="0"/>
      <w:iCs w:val="0"/>
      <w:w w:val="86"/>
      <w:position w:val="10"/>
      <w:sz w:val="20"/>
      <w:szCs w:val="20"/>
      <w:lang w:val="ru-RU"/>
    </w:rPr>
  </w:style>
  <w:style w:type="character" w:customStyle="1" w:styleId="WW8Num3z1">
    <w:name w:val="WW8Num3z1"/>
    <w:rsid w:val="00A916A0"/>
    <w:rPr>
      <w:rFonts w:ascii="Symbol" w:hAnsi="Symbol" w:cs="Symbol" w:hint="default"/>
    </w:rPr>
  </w:style>
  <w:style w:type="character" w:customStyle="1" w:styleId="WW8Num4z0">
    <w:name w:val="WW8Num4z0"/>
    <w:rsid w:val="00A916A0"/>
    <w:rPr>
      <w:b w:val="0"/>
      <w:bCs w:val="0"/>
      <w:i w:val="0"/>
      <w:iCs w:val="0"/>
      <w:w w:val="86"/>
      <w:position w:val="10"/>
      <w:sz w:val="20"/>
      <w:szCs w:val="20"/>
      <w:lang w:val="ru-RU"/>
    </w:rPr>
  </w:style>
  <w:style w:type="character" w:customStyle="1" w:styleId="WW8Num4z1">
    <w:name w:val="WW8Num4z1"/>
    <w:rsid w:val="00A916A0"/>
    <w:rPr>
      <w:rFonts w:ascii="Symbol" w:hAnsi="Symbol" w:cs="Symbol" w:hint="default"/>
    </w:rPr>
  </w:style>
  <w:style w:type="character" w:customStyle="1" w:styleId="WW8Num5z0">
    <w:name w:val="WW8Num5z0"/>
    <w:rsid w:val="00A916A0"/>
    <w:rPr>
      <w:b w:val="0"/>
      <w:bCs w:val="0"/>
      <w:i w:val="0"/>
      <w:iCs w:val="0"/>
      <w:w w:val="86"/>
      <w:position w:val="10"/>
      <w:sz w:val="20"/>
      <w:szCs w:val="20"/>
      <w:lang w:val="ru-RU"/>
    </w:rPr>
  </w:style>
  <w:style w:type="character" w:customStyle="1" w:styleId="WW8Num5z1">
    <w:name w:val="WW8Num5z1"/>
    <w:rsid w:val="00A916A0"/>
    <w:rPr>
      <w:rFonts w:ascii="Symbol" w:hAnsi="Symbol" w:cs="Symbol" w:hint="default"/>
    </w:rPr>
  </w:style>
  <w:style w:type="character" w:customStyle="1" w:styleId="WW8Num6z0">
    <w:name w:val="WW8Num6z0"/>
    <w:rsid w:val="00A916A0"/>
    <w:rPr>
      <w:b w:val="0"/>
      <w:bCs w:val="0"/>
      <w:i w:val="0"/>
      <w:iCs w:val="0"/>
      <w:w w:val="86"/>
      <w:position w:val="10"/>
      <w:sz w:val="20"/>
      <w:szCs w:val="20"/>
      <w:lang w:val="ru-RU"/>
    </w:rPr>
  </w:style>
  <w:style w:type="character" w:customStyle="1" w:styleId="WW8Num6z1">
    <w:name w:val="WW8Num6z1"/>
    <w:rsid w:val="00A916A0"/>
    <w:rPr>
      <w:rFonts w:ascii="Symbol" w:hAnsi="Symbol" w:cs="Symbol" w:hint="default"/>
    </w:rPr>
  </w:style>
  <w:style w:type="character" w:customStyle="1" w:styleId="WW8Num7z0">
    <w:name w:val="WW8Num7z0"/>
    <w:rsid w:val="00A916A0"/>
    <w:rPr>
      <w:b w:val="0"/>
      <w:bCs w:val="0"/>
      <w:i w:val="0"/>
      <w:iCs w:val="0"/>
      <w:w w:val="86"/>
      <w:position w:val="10"/>
      <w:sz w:val="20"/>
      <w:szCs w:val="20"/>
      <w:lang w:val="ru-RU"/>
    </w:rPr>
  </w:style>
  <w:style w:type="character" w:customStyle="1" w:styleId="WW8Num7z1">
    <w:name w:val="WW8Num7z1"/>
    <w:rsid w:val="00A916A0"/>
    <w:rPr>
      <w:rFonts w:ascii="Symbol" w:hAnsi="Symbol" w:cs="Symbol" w:hint="default"/>
    </w:rPr>
  </w:style>
  <w:style w:type="character" w:customStyle="1" w:styleId="WW8Num8z0">
    <w:name w:val="WW8Num8z0"/>
    <w:rsid w:val="00A916A0"/>
    <w:rPr>
      <w:b w:val="0"/>
      <w:bCs w:val="0"/>
      <w:i w:val="0"/>
      <w:iCs w:val="0"/>
      <w:w w:val="86"/>
      <w:position w:val="10"/>
      <w:sz w:val="20"/>
      <w:szCs w:val="20"/>
      <w:lang w:val="ru-RU"/>
    </w:rPr>
  </w:style>
  <w:style w:type="character" w:customStyle="1" w:styleId="WW8Num8z1">
    <w:name w:val="WW8Num8z1"/>
    <w:rsid w:val="00A916A0"/>
    <w:rPr>
      <w:rFonts w:ascii="Symbol" w:hAnsi="Symbol" w:cs="Symbol" w:hint="default"/>
    </w:rPr>
  </w:style>
  <w:style w:type="character" w:customStyle="1" w:styleId="WW8Num9z0">
    <w:name w:val="WW8Num9z0"/>
    <w:rsid w:val="00A916A0"/>
    <w:rPr>
      <w:b w:val="0"/>
      <w:bCs w:val="0"/>
      <w:i w:val="0"/>
      <w:iCs w:val="0"/>
      <w:w w:val="86"/>
      <w:position w:val="10"/>
      <w:sz w:val="20"/>
      <w:szCs w:val="20"/>
      <w:lang w:val="ru-RU"/>
    </w:rPr>
  </w:style>
  <w:style w:type="character" w:customStyle="1" w:styleId="WW8Num9z1">
    <w:name w:val="WW8Num9z1"/>
    <w:rsid w:val="00A916A0"/>
    <w:rPr>
      <w:rFonts w:ascii="Symbol" w:hAnsi="Symbol" w:cs="Symbol" w:hint="default"/>
    </w:rPr>
  </w:style>
  <w:style w:type="character" w:customStyle="1" w:styleId="WW8Num10z0">
    <w:name w:val="WW8Num10z0"/>
    <w:rsid w:val="00A916A0"/>
    <w:rPr>
      <w:b w:val="0"/>
      <w:bCs w:val="0"/>
      <w:i w:val="0"/>
      <w:iCs w:val="0"/>
      <w:w w:val="86"/>
      <w:position w:val="10"/>
      <w:sz w:val="20"/>
      <w:szCs w:val="20"/>
      <w:lang w:val="ru-RU"/>
    </w:rPr>
  </w:style>
  <w:style w:type="character" w:customStyle="1" w:styleId="WW8Num10z1">
    <w:name w:val="WW8Num10z1"/>
    <w:rsid w:val="00A916A0"/>
    <w:rPr>
      <w:rFonts w:ascii="Symbol" w:hAnsi="Symbol" w:cs="Symbol" w:hint="default"/>
    </w:rPr>
  </w:style>
  <w:style w:type="character" w:customStyle="1" w:styleId="WW8Num11z0">
    <w:name w:val="WW8Num11z0"/>
    <w:rsid w:val="00A916A0"/>
    <w:rPr>
      <w:b w:val="0"/>
      <w:bCs w:val="0"/>
      <w:i w:val="0"/>
      <w:iCs w:val="0"/>
      <w:w w:val="86"/>
      <w:position w:val="10"/>
      <w:sz w:val="20"/>
      <w:szCs w:val="20"/>
      <w:lang w:val="ru-RU"/>
    </w:rPr>
  </w:style>
  <w:style w:type="character" w:customStyle="1" w:styleId="WW8Num11z1">
    <w:name w:val="WW8Num11z1"/>
    <w:rsid w:val="00A916A0"/>
    <w:rPr>
      <w:rFonts w:ascii="Symbol" w:hAnsi="Symbol" w:cs="Symbol" w:hint="default"/>
    </w:rPr>
  </w:style>
  <w:style w:type="character" w:customStyle="1" w:styleId="WW8Num12z0">
    <w:name w:val="WW8Num12z0"/>
    <w:rsid w:val="00A916A0"/>
    <w:rPr>
      <w:b w:val="0"/>
      <w:bCs w:val="0"/>
      <w:i w:val="0"/>
      <w:iCs w:val="0"/>
      <w:w w:val="86"/>
      <w:position w:val="10"/>
      <w:sz w:val="20"/>
      <w:szCs w:val="20"/>
      <w:lang w:val="ru-RU"/>
    </w:rPr>
  </w:style>
  <w:style w:type="character" w:customStyle="1" w:styleId="WW8Num12z1">
    <w:name w:val="WW8Num12z1"/>
    <w:rsid w:val="00A916A0"/>
    <w:rPr>
      <w:rFonts w:ascii="Symbol" w:hAnsi="Symbol" w:cs="Symbol" w:hint="default"/>
    </w:rPr>
  </w:style>
  <w:style w:type="character" w:customStyle="1" w:styleId="WW8Num13z0">
    <w:name w:val="WW8Num13z0"/>
    <w:rsid w:val="00A916A0"/>
    <w:rPr>
      <w:b w:val="0"/>
      <w:bCs w:val="0"/>
      <w:i w:val="0"/>
      <w:iCs w:val="0"/>
      <w:w w:val="86"/>
      <w:position w:val="10"/>
      <w:sz w:val="20"/>
      <w:szCs w:val="14"/>
      <w:lang w:val="ru-RU"/>
    </w:rPr>
  </w:style>
  <w:style w:type="character" w:customStyle="1" w:styleId="WW8Num13z1">
    <w:name w:val="WW8Num13z1"/>
    <w:rsid w:val="00A916A0"/>
    <w:rPr>
      <w:rFonts w:ascii="Symbol" w:hAnsi="Symbol" w:cs="Symbol" w:hint="default"/>
    </w:rPr>
  </w:style>
  <w:style w:type="character" w:customStyle="1" w:styleId="WW8Num14z0">
    <w:name w:val="WW8Num14z0"/>
    <w:rsid w:val="00A916A0"/>
    <w:rPr>
      <w:b w:val="0"/>
      <w:bCs w:val="0"/>
      <w:i w:val="0"/>
      <w:iCs w:val="0"/>
      <w:w w:val="86"/>
      <w:position w:val="10"/>
      <w:sz w:val="20"/>
      <w:szCs w:val="20"/>
      <w:lang w:val="ru-RU"/>
    </w:rPr>
  </w:style>
  <w:style w:type="character" w:customStyle="1" w:styleId="WW8Num14z1">
    <w:name w:val="WW8Num14z1"/>
    <w:rsid w:val="00A916A0"/>
    <w:rPr>
      <w:rFonts w:ascii="Symbol" w:hAnsi="Symbol" w:cs="Symbol" w:hint="default"/>
    </w:rPr>
  </w:style>
  <w:style w:type="character" w:customStyle="1" w:styleId="WW8Num15z0">
    <w:name w:val="WW8Num15z0"/>
    <w:rsid w:val="00A916A0"/>
    <w:rPr>
      <w:b w:val="0"/>
      <w:bCs w:val="0"/>
      <w:i w:val="0"/>
      <w:iCs w:val="0"/>
      <w:w w:val="86"/>
      <w:position w:val="10"/>
      <w:sz w:val="20"/>
      <w:szCs w:val="20"/>
      <w:lang w:val="ru-RU"/>
    </w:rPr>
  </w:style>
  <w:style w:type="character" w:customStyle="1" w:styleId="WW8Num15z1">
    <w:name w:val="WW8Num15z1"/>
    <w:rsid w:val="00A916A0"/>
    <w:rPr>
      <w:rFonts w:ascii="Symbol" w:hAnsi="Symbol" w:cs="Symbol" w:hint="default"/>
    </w:rPr>
  </w:style>
  <w:style w:type="character" w:customStyle="1" w:styleId="WW8Num16z0">
    <w:name w:val="WW8Num16z0"/>
    <w:rsid w:val="00A916A0"/>
  </w:style>
  <w:style w:type="character" w:customStyle="1" w:styleId="WW8Num16z1">
    <w:name w:val="WW8Num16z1"/>
    <w:rsid w:val="00A916A0"/>
  </w:style>
  <w:style w:type="character" w:customStyle="1" w:styleId="WW8Num16z2">
    <w:name w:val="WW8Num16z2"/>
    <w:rsid w:val="00A916A0"/>
  </w:style>
  <w:style w:type="character" w:customStyle="1" w:styleId="WW8Num16z3">
    <w:name w:val="WW8Num16z3"/>
    <w:rsid w:val="00A916A0"/>
  </w:style>
  <w:style w:type="character" w:customStyle="1" w:styleId="WW8Num16z4">
    <w:name w:val="WW8Num16z4"/>
    <w:rsid w:val="00A916A0"/>
  </w:style>
  <w:style w:type="character" w:customStyle="1" w:styleId="WW8Num16z5">
    <w:name w:val="WW8Num16z5"/>
    <w:rsid w:val="00A916A0"/>
  </w:style>
  <w:style w:type="character" w:customStyle="1" w:styleId="WW8Num16z6">
    <w:name w:val="WW8Num16z6"/>
    <w:rsid w:val="00A916A0"/>
  </w:style>
  <w:style w:type="character" w:customStyle="1" w:styleId="WW8Num16z7">
    <w:name w:val="WW8Num16z7"/>
    <w:rsid w:val="00A916A0"/>
  </w:style>
  <w:style w:type="character" w:customStyle="1" w:styleId="WW8Num16z8">
    <w:name w:val="WW8Num16z8"/>
    <w:rsid w:val="00A916A0"/>
  </w:style>
  <w:style w:type="character" w:customStyle="1" w:styleId="ListLabel15">
    <w:name w:val="ListLabel 15"/>
    <w:rsid w:val="00A916A0"/>
    <w:rPr>
      <w:b w:val="0"/>
      <w:bCs w:val="0"/>
      <w:i w:val="0"/>
      <w:iCs w:val="0"/>
      <w:w w:val="86"/>
      <w:position w:val="10"/>
      <w:sz w:val="20"/>
      <w:szCs w:val="20"/>
    </w:rPr>
  </w:style>
  <w:style w:type="character" w:customStyle="1" w:styleId="ListLabel45">
    <w:name w:val="ListLabel 45"/>
    <w:rsid w:val="00A916A0"/>
    <w:rPr>
      <w:b w:val="0"/>
      <w:bCs w:val="0"/>
      <w:i w:val="0"/>
      <w:iCs w:val="0"/>
      <w:w w:val="86"/>
      <w:position w:val="10"/>
      <w:sz w:val="20"/>
      <w:szCs w:val="14"/>
    </w:rPr>
  </w:style>
  <w:style w:type="character" w:customStyle="1" w:styleId="WW8Num1z2">
    <w:name w:val="WW8Num1z2"/>
    <w:rsid w:val="00A916A0"/>
    <w:rPr>
      <w:rFonts w:ascii="Wingdings" w:hAnsi="Wingdings"/>
    </w:rPr>
  </w:style>
  <w:style w:type="numbering" w:customStyle="1" w:styleId="52">
    <w:name w:val="Нет списка5"/>
    <w:next w:val="a2"/>
    <w:uiPriority w:val="99"/>
    <w:semiHidden/>
    <w:unhideWhenUsed/>
    <w:rsid w:val="00A916A0"/>
  </w:style>
  <w:style w:type="table" w:customStyle="1" w:styleId="TableNormal5">
    <w:name w:val="Table Normal5"/>
    <w:uiPriority w:val="2"/>
    <w:semiHidden/>
    <w:unhideWhenUsed/>
    <w:qFormat/>
    <w:rsid w:val="00A916A0"/>
    <w:pPr>
      <w:widowControl w:val="0"/>
      <w:autoSpaceDE w:val="0"/>
      <w:autoSpaceDN w:val="0"/>
      <w:spacing w:before="0" w:beforeAutospacing="0" w:after="0" w:afterAutospacing="0"/>
    </w:pPr>
    <w:tblPr>
      <w:tblInd w:w="0" w:type="dxa"/>
      <w:tblCellMar>
        <w:top w:w="0" w:type="dxa"/>
        <w:left w:w="0" w:type="dxa"/>
        <w:bottom w:w="0" w:type="dxa"/>
        <w:right w:w="0" w:type="dxa"/>
      </w:tblCellMar>
    </w:tblPr>
  </w:style>
  <w:style w:type="paragraph" w:styleId="1b">
    <w:name w:val="toc 1"/>
    <w:basedOn w:val="a"/>
    <w:next w:val="a"/>
    <w:autoRedefine/>
    <w:uiPriority w:val="1"/>
    <w:unhideWhenUsed/>
    <w:qFormat/>
    <w:rsid w:val="00A916A0"/>
    <w:pPr>
      <w:widowControl w:val="0"/>
      <w:autoSpaceDE w:val="0"/>
      <w:autoSpaceDN w:val="0"/>
      <w:spacing w:before="120" w:beforeAutospacing="0" w:after="0" w:afterAutospacing="0"/>
    </w:pPr>
    <w:rPr>
      <w:rFonts w:eastAsia="Bookman Old Style" w:cstheme="minorHAnsi"/>
      <w:b/>
      <w:bCs/>
      <w:i/>
      <w:iCs/>
      <w:sz w:val="24"/>
      <w:szCs w:val="24"/>
    </w:rPr>
  </w:style>
  <w:style w:type="paragraph" w:styleId="33">
    <w:name w:val="toc 3"/>
    <w:basedOn w:val="a"/>
    <w:next w:val="a"/>
    <w:autoRedefine/>
    <w:uiPriority w:val="1"/>
    <w:unhideWhenUsed/>
    <w:qFormat/>
    <w:rsid w:val="00A916A0"/>
    <w:pPr>
      <w:widowControl w:val="0"/>
      <w:autoSpaceDE w:val="0"/>
      <w:autoSpaceDN w:val="0"/>
      <w:spacing w:before="0" w:beforeAutospacing="0" w:after="0" w:afterAutospacing="0"/>
      <w:ind w:left="440"/>
    </w:pPr>
    <w:rPr>
      <w:rFonts w:eastAsia="Bookman Old Style" w:cstheme="minorHAnsi"/>
      <w:sz w:val="20"/>
      <w:szCs w:val="20"/>
    </w:rPr>
  </w:style>
  <w:style w:type="paragraph" w:styleId="2b">
    <w:name w:val="toc 2"/>
    <w:basedOn w:val="a"/>
    <w:next w:val="a"/>
    <w:autoRedefine/>
    <w:uiPriority w:val="1"/>
    <w:unhideWhenUsed/>
    <w:qFormat/>
    <w:rsid w:val="00A916A0"/>
    <w:pPr>
      <w:widowControl w:val="0"/>
      <w:autoSpaceDE w:val="0"/>
      <w:autoSpaceDN w:val="0"/>
      <w:spacing w:before="120" w:beforeAutospacing="0" w:after="0" w:afterAutospacing="0"/>
      <w:ind w:left="220"/>
    </w:pPr>
    <w:rPr>
      <w:rFonts w:eastAsia="Bookman Old Style" w:cstheme="minorHAnsi"/>
      <w:b/>
      <w:bCs/>
    </w:rPr>
  </w:style>
  <w:style w:type="paragraph" w:styleId="44">
    <w:name w:val="toc 4"/>
    <w:basedOn w:val="a"/>
    <w:next w:val="a"/>
    <w:autoRedefine/>
    <w:uiPriority w:val="39"/>
    <w:unhideWhenUsed/>
    <w:rsid w:val="00A916A0"/>
    <w:pPr>
      <w:widowControl w:val="0"/>
      <w:autoSpaceDE w:val="0"/>
      <w:autoSpaceDN w:val="0"/>
      <w:spacing w:before="0" w:beforeAutospacing="0" w:after="0" w:afterAutospacing="0"/>
      <w:ind w:left="660"/>
    </w:pPr>
    <w:rPr>
      <w:rFonts w:eastAsia="Bookman Old Style" w:cstheme="minorHAnsi"/>
      <w:sz w:val="20"/>
      <w:szCs w:val="20"/>
    </w:rPr>
  </w:style>
  <w:style w:type="paragraph" w:styleId="53">
    <w:name w:val="toc 5"/>
    <w:basedOn w:val="a"/>
    <w:next w:val="a"/>
    <w:autoRedefine/>
    <w:uiPriority w:val="39"/>
    <w:unhideWhenUsed/>
    <w:rsid w:val="00A916A0"/>
    <w:pPr>
      <w:widowControl w:val="0"/>
      <w:autoSpaceDE w:val="0"/>
      <w:autoSpaceDN w:val="0"/>
      <w:spacing w:before="0" w:beforeAutospacing="0" w:after="0" w:afterAutospacing="0"/>
      <w:ind w:left="880"/>
    </w:pPr>
    <w:rPr>
      <w:rFonts w:eastAsia="Bookman Old Style" w:cstheme="minorHAnsi"/>
      <w:sz w:val="20"/>
      <w:szCs w:val="20"/>
    </w:rPr>
  </w:style>
  <w:style w:type="paragraph" w:styleId="62">
    <w:name w:val="toc 6"/>
    <w:basedOn w:val="a"/>
    <w:next w:val="a"/>
    <w:autoRedefine/>
    <w:uiPriority w:val="39"/>
    <w:unhideWhenUsed/>
    <w:rsid w:val="00A916A0"/>
    <w:pPr>
      <w:widowControl w:val="0"/>
      <w:autoSpaceDE w:val="0"/>
      <w:autoSpaceDN w:val="0"/>
      <w:spacing w:before="0" w:beforeAutospacing="0" w:after="0" w:afterAutospacing="0"/>
      <w:ind w:left="1100"/>
    </w:pPr>
    <w:rPr>
      <w:rFonts w:eastAsia="Bookman Old Style" w:cstheme="minorHAnsi"/>
      <w:sz w:val="20"/>
      <w:szCs w:val="20"/>
    </w:rPr>
  </w:style>
  <w:style w:type="paragraph" w:styleId="73">
    <w:name w:val="toc 7"/>
    <w:basedOn w:val="a"/>
    <w:next w:val="a"/>
    <w:autoRedefine/>
    <w:uiPriority w:val="39"/>
    <w:unhideWhenUsed/>
    <w:rsid w:val="00A916A0"/>
    <w:pPr>
      <w:widowControl w:val="0"/>
      <w:autoSpaceDE w:val="0"/>
      <w:autoSpaceDN w:val="0"/>
      <w:spacing w:before="0" w:beforeAutospacing="0" w:after="0" w:afterAutospacing="0"/>
      <w:ind w:left="1320"/>
    </w:pPr>
    <w:rPr>
      <w:rFonts w:eastAsia="Bookman Old Style" w:cstheme="minorHAnsi"/>
      <w:sz w:val="20"/>
      <w:szCs w:val="20"/>
    </w:rPr>
  </w:style>
  <w:style w:type="paragraph" w:styleId="82">
    <w:name w:val="toc 8"/>
    <w:basedOn w:val="a"/>
    <w:next w:val="a"/>
    <w:autoRedefine/>
    <w:uiPriority w:val="39"/>
    <w:unhideWhenUsed/>
    <w:rsid w:val="00A916A0"/>
    <w:pPr>
      <w:widowControl w:val="0"/>
      <w:autoSpaceDE w:val="0"/>
      <w:autoSpaceDN w:val="0"/>
      <w:spacing w:before="0" w:beforeAutospacing="0" w:after="0" w:afterAutospacing="0"/>
      <w:ind w:left="1540"/>
    </w:pPr>
    <w:rPr>
      <w:rFonts w:eastAsia="Bookman Old Style" w:cstheme="minorHAnsi"/>
      <w:sz w:val="20"/>
      <w:szCs w:val="20"/>
    </w:rPr>
  </w:style>
  <w:style w:type="paragraph" w:styleId="92">
    <w:name w:val="toc 9"/>
    <w:basedOn w:val="a"/>
    <w:next w:val="a"/>
    <w:autoRedefine/>
    <w:uiPriority w:val="39"/>
    <w:unhideWhenUsed/>
    <w:rsid w:val="00A916A0"/>
    <w:pPr>
      <w:widowControl w:val="0"/>
      <w:autoSpaceDE w:val="0"/>
      <w:autoSpaceDN w:val="0"/>
      <w:spacing w:before="0" w:beforeAutospacing="0" w:after="0" w:afterAutospacing="0"/>
      <w:ind w:left="1760"/>
    </w:pPr>
    <w:rPr>
      <w:rFonts w:eastAsia="Bookman Old Style" w:cstheme="minorHAnsi"/>
      <w:sz w:val="20"/>
      <w:szCs w:val="20"/>
    </w:rPr>
  </w:style>
  <w:style w:type="numbering" w:customStyle="1" w:styleId="11">
    <w:name w:val="Текущий список11"/>
    <w:uiPriority w:val="99"/>
    <w:rsid w:val="00A916A0"/>
    <w:pPr>
      <w:numPr>
        <w:numId w:val="81"/>
      </w:numPr>
    </w:pPr>
  </w:style>
  <w:style w:type="numbering" w:customStyle="1" w:styleId="21">
    <w:name w:val="Текущий список21"/>
    <w:uiPriority w:val="99"/>
    <w:rsid w:val="00A916A0"/>
    <w:pPr>
      <w:numPr>
        <w:numId w:val="82"/>
      </w:numPr>
    </w:pPr>
  </w:style>
  <w:style w:type="table" w:customStyle="1" w:styleId="45">
    <w:name w:val="Сетка таблицы4"/>
    <w:basedOn w:val="a1"/>
    <w:next w:val="ad"/>
    <w:uiPriority w:val="59"/>
    <w:rsid w:val="00A916A0"/>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10">
    <w:name w:val="c10"/>
    <w:basedOn w:val="a0"/>
    <w:rsid w:val="00A916A0"/>
  </w:style>
  <w:style w:type="paragraph" w:customStyle="1" w:styleId="c4">
    <w:name w:val="c4"/>
    <w:basedOn w:val="a"/>
    <w:rsid w:val="00A916A0"/>
    <w:rPr>
      <w:rFonts w:ascii="Times New Roman" w:eastAsia="Times New Roman" w:hAnsi="Times New Roman" w:cs="Times New Roman"/>
      <w:sz w:val="24"/>
      <w:szCs w:val="24"/>
      <w:lang w:val="ru-RU" w:eastAsia="ru-RU"/>
    </w:rPr>
  </w:style>
  <w:style w:type="character" w:customStyle="1" w:styleId="c2">
    <w:name w:val="c2"/>
    <w:basedOn w:val="a0"/>
    <w:rsid w:val="00A916A0"/>
  </w:style>
  <w:style w:type="numbering" w:customStyle="1" w:styleId="63">
    <w:name w:val="Нет списка6"/>
    <w:next w:val="a2"/>
    <w:uiPriority w:val="99"/>
    <w:semiHidden/>
    <w:unhideWhenUsed/>
    <w:rsid w:val="00A916A0"/>
  </w:style>
  <w:style w:type="table" w:customStyle="1" w:styleId="54">
    <w:name w:val="Сетка таблицы5"/>
    <w:basedOn w:val="a1"/>
    <w:next w:val="ad"/>
    <w:uiPriority w:val="59"/>
    <w:rsid w:val="00A916A0"/>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9">
    <w:name w:val="c9"/>
    <w:basedOn w:val="a"/>
    <w:rsid w:val="00A916A0"/>
    <w:rPr>
      <w:rFonts w:ascii="Times New Roman" w:eastAsia="Times New Roman" w:hAnsi="Times New Roman" w:cs="Times New Roman"/>
      <w:sz w:val="24"/>
      <w:szCs w:val="24"/>
      <w:lang w:val="ru-RU" w:eastAsia="ru-RU"/>
    </w:rPr>
  </w:style>
  <w:style w:type="character" w:customStyle="1" w:styleId="c52">
    <w:name w:val="c52"/>
    <w:basedOn w:val="a0"/>
    <w:rsid w:val="00A916A0"/>
  </w:style>
  <w:style w:type="character" w:customStyle="1" w:styleId="c123">
    <w:name w:val="c123"/>
    <w:basedOn w:val="a0"/>
    <w:rsid w:val="00A916A0"/>
  </w:style>
  <w:style w:type="numbering" w:customStyle="1" w:styleId="130">
    <w:name w:val="Нет списка13"/>
    <w:next w:val="a2"/>
    <w:uiPriority w:val="99"/>
    <w:semiHidden/>
    <w:unhideWhenUsed/>
    <w:rsid w:val="00A916A0"/>
  </w:style>
  <w:style w:type="table" w:customStyle="1" w:styleId="131">
    <w:name w:val="Сетка таблицы13"/>
    <w:basedOn w:val="a1"/>
    <w:next w:val="ad"/>
    <w:uiPriority w:val="59"/>
    <w:rsid w:val="00A916A0"/>
    <w:pPr>
      <w:spacing w:before="0" w:beforeAutospacing="0" w:after="0" w:afterAutospacing="0"/>
    </w:pPr>
    <w:rPr>
      <w:rFonts w:eastAsia="Times New Roman"/>
      <w:lang w:val="ru-RU"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4">
    <w:name w:val="Нет списка7"/>
    <w:next w:val="a2"/>
    <w:uiPriority w:val="99"/>
    <w:semiHidden/>
    <w:unhideWhenUsed/>
    <w:rsid w:val="00A916A0"/>
  </w:style>
  <w:style w:type="table" w:customStyle="1" w:styleId="64">
    <w:name w:val="Сетка таблицы6"/>
    <w:basedOn w:val="a1"/>
    <w:next w:val="ad"/>
    <w:uiPriority w:val="59"/>
    <w:rsid w:val="00A916A0"/>
    <w:pPr>
      <w:spacing w:before="0" w:beforeAutospacing="0" w:after="0" w:afterAutospacing="0"/>
    </w:pPr>
    <w:rPr>
      <w:rFonts w:ascii="Calibri" w:eastAsia="Calibri" w:hAnsi="Calibri"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1">
    <w:name w:val="c1"/>
    <w:basedOn w:val="a0"/>
    <w:rsid w:val="00A916A0"/>
  </w:style>
  <w:style w:type="character" w:customStyle="1" w:styleId="c5">
    <w:name w:val="c5"/>
    <w:basedOn w:val="a0"/>
    <w:rsid w:val="00A916A0"/>
  </w:style>
  <w:style w:type="paragraph" w:customStyle="1" w:styleId="pcenter">
    <w:name w:val="pcenter"/>
    <w:basedOn w:val="a"/>
    <w:rsid w:val="00A916A0"/>
    <w:rPr>
      <w:rFonts w:ascii="Times New Roman" w:eastAsia="Times New Roman" w:hAnsi="Times New Roman" w:cs="Times New Roman"/>
      <w:sz w:val="24"/>
      <w:szCs w:val="24"/>
      <w:lang w:val="ru-RU" w:eastAsia="ru-RU"/>
    </w:rPr>
  </w:style>
  <w:style w:type="numbering" w:customStyle="1" w:styleId="83">
    <w:name w:val="Нет списка8"/>
    <w:next w:val="a2"/>
    <w:uiPriority w:val="99"/>
    <w:semiHidden/>
    <w:unhideWhenUsed/>
    <w:rsid w:val="00A916A0"/>
  </w:style>
  <w:style w:type="table" w:customStyle="1" w:styleId="75">
    <w:name w:val="Сетка таблицы7"/>
    <w:basedOn w:val="a1"/>
    <w:next w:val="ad"/>
    <w:uiPriority w:val="59"/>
    <w:rsid w:val="00A916A0"/>
    <w:pPr>
      <w:spacing w:before="0" w:beforeAutospacing="0" w:after="0" w:afterAutospacing="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93">
    <w:name w:val="Нет списка9"/>
    <w:next w:val="a2"/>
    <w:uiPriority w:val="99"/>
    <w:semiHidden/>
    <w:unhideWhenUsed/>
    <w:rsid w:val="00A916A0"/>
  </w:style>
  <w:style w:type="table" w:customStyle="1" w:styleId="84">
    <w:name w:val="Сетка таблицы8"/>
    <w:basedOn w:val="a1"/>
    <w:next w:val="ad"/>
    <w:uiPriority w:val="59"/>
    <w:rsid w:val="00A916A0"/>
    <w:pPr>
      <w:spacing w:before="0" w:beforeAutospacing="0" w:after="0" w:afterAutospacing="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00">
    <w:name w:val="Нет списка10"/>
    <w:next w:val="a2"/>
    <w:uiPriority w:val="99"/>
    <w:semiHidden/>
    <w:unhideWhenUsed/>
    <w:rsid w:val="00A916A0"/>
  </w:style>
  <w:style w:type="table" w:customStyle="1" w:styleId="94">
    <w:name w:val="Сетка таблицы9"/>
    <w:basedOn w:val="a1"/>
    <w:next w:val="ad"/>
    <w:uiPriority w:val="59"/>
    <w:rsid w:val="00A916A0"/>
    <w:pPr>
      <w:spacing w:before="0" w:beforeAutospacing="0" w:after="0" w:afterAutospacing="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40">
    <w:name w:val="Нет списка14"/>
    <w:next w:val="a2"/>
    <w:uiPriority w:val="99"/>
    <w:semiHidden/>
    <w:unhideWhenUsed/>
    <w:rsid w:val="00A916A0"/>
  </w:style>
  <w:style w:type="table" w:customStyle="1" w:styleId="101">
    <w:name w:val="Сетка таблицы10"/>
    <w:basedOn w:val="a1"/>
    <w:next w:val="ad"/>
    <w:uiPriority w:val="59"/>
    <w:rsid w:val="00A916A0"/>
    <w:pPr>
      <w:spacing w:before="0" w:beforeAutospacing="0" w:after="0" w:afterAutospacing="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Normal11">
    <w:name w:val="Table Normal11"/>
    <w:uiPriority w:val="2"/>
    <w:semiHidden/>
    <w:unhideWhenUsed/>
    <w:qFormat/>
    <w:rsid w:val="00B6147C"/>
    <w:pPr>
      <w:widowControl w:val="0"/>
      <w:autoSpaceDE w:val="0"/>
      <w:autoSpaceDN w:val="0"/>
      <w:spacing w:before="0" w:beforeAutospacing="0" w:after="0" w:afterAutospacing="0"/>
    </w:pPr>
    <w:tblPr>
      <w:tblInd w:w="0" w:type="dxa"/>
      <w:tblCellMar>
        <w:top w:w="0" w:type="dxa"/>
        <w:left w:w="0" w:type="dxa"/>
        <w:bottom w:w="0" w:type="dxa"/>
        <w:right w:w="0" w:type="dxa"/>
      </w:tblCellMar>
    </w:tblPr>
  </w:style>
  <w:style w:type="character" w:customStyle="1" w:styleId="markedcontent">
    <w:name w:val="markedcontent"/>
    <w:basedOn w:val="a0"/>
    <w:rsid w:val="00205E5D"/>
  </w:style>
  <w:style w:type="table" w:customStyle="1" w:styleId="141">
    <w:name w:val="Сетка таблицы14"/>
    <w:basedOn w:val="a1"/>
    <w:next w:val="ad"/>
    <w:uiPriority w:val="59"/>
    <w:rsid w:val="00927EEB"/>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1"/>
    <w:next w:val="ad"/>
    <w:uiPriority w:val="59"/>
    <w:rsid w:val="00927EEB"/>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1"/>
    <w:next w:val="ad"/>
    <w:uiPriority w:val="59"/>
    <w:rsid w:val="00927EEB"/>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1"/>
    <w:next w:val="ad"/>
    <w:uiPriority w:val="59"/>
    <w:rsid w:val="00927EEB"/>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1"/>
    <w:next w:val="ad"/>
    <w:uiPriority w:val="59"/>
    <w:rsid w:val="00927EEB"/>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1"/>
    <w:next w:val="ad"/>
    <w:uiPriority w:val="59"/>
    <w:rsid w:val="00C43B79"/>
    <w:pPr>
      <w:spacing w:before="0" w:beforeAutospacing="0" w:after="0" w:afterAutospacing="0"/>
    </w:pPr>
    <w:rPr>
      <w:rFonts w:eastAsia="Times New Roman"/>
      <w:lang w:val="ru-RU"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0">
    <w:name w:val="Body Text Indent"/>
    <w:basedOn w:val="a"/>
    <w:link w:val="afff1"/>
    <w:uiPriority w:val="99"/>
    <w:semiHidden/>
    <w:unhideWhenUsed/>
    <w:rsid w:val="00E23990"/>
    <w:pPr>
      <w:spacing w:after="120"/>
      <w:ind w:left="283"/>
    </w:pPr>
  </w:style>
  <w:style w:type="character" w:customStyle="1" w:styleId="afff1">
    <w:name w:val="Основной текст с отступом Знак"/>
    <w:basedOn w:val="a0"/>
    <w:link w:val="afff0"/>
    <w:uiPriority w:val="99"/>
    <w:semiHidden/>
    <w:rsid w:val="00E23990"/>
  </w:style>
  <w:style w:type="table" w:customStyle="1" w:styleId="200">
    <w:name w:val="Сетка таблицы20"/>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1"/>
    <w:next w:val="ad"/>
    <w:uiPriority w:val="59"/>
    <w:rsid w:val="003E3805"/>
    <w:pPr>
      <w:spacing w:before="0" w:beforeAutospacing="0" w:after="0" w:afterAutospacing="0"/>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
    <w:name w:val="Сетка таблицы34"/>
    <w:basedOn w:val="a1"/>
    <w:next w:val="ad"/>
    <w:uiPriority w:val="59"/>
    <w:rsid w:val="00A11AC9"/>
    <w:pPr>
      <w:spacing w:before="0" w:beforeAutospacing="0" w:after="0" w:afterAutospacing="0"/>
    </w:pPr>
    <w:rPr>
      <w:lang w:val="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6">
    <w:name w:val="Table Normal6"/>
    <w:uiPriority w:val="2"/>
    <w:semiHidden/>
    <w:unhideWhenUsed/>
    <w:qFormat/>
    <w:rsid w:val="002024BC"/>
    <w:pPr>
      <w:widowControl w:val="0"/>
      <w:autoSpaceDE w:val="0"/>
      <w:autoSpaceDN w:val="0"/>
      <w:spacing w:before="0" w:beforeAutospacing="0" w:after="0" w:afterAutospacing="0"/>
    </w:pPr>
    <w:tblPr>
      <w:tblInd w:w="0" w:type="dxa"/>
      <w:tblCellMar>
        <w:top w:w="0" w:type="dxa"/>
        <w:left w:w="0" w:type="dxa"/>
        <w:bottom w:w="0" w:type="dxa"/>
        <w:right w:w="0" w:type="dxa"/>
      </w:tblCellMar>
    </w:tblPr>
  </w:style>
  <w:style w:type="numbering" w:customStyle="1" w:styleId="151">
    <w:name w:val="Нет списка15"/>
    <w:next w:val="a2"/>
    <w:uiPriority w:val="99"/>
    <w:semiHidden/>
    <w:unhideWhenUsed/>
    <w:rsid w:val="00B66D2A"/>
  </w:style>
  <w:style w:type="table" w:customStyle="1" w:styleId="35">
    <w:name w:val="Сетка таблицы35"/>
    <w:basedOn w:val="a1"/>
    <w:next w:val="ad"/>
    <w:uiPriority w:val="59"/>
    <w:rsid w:val="00B66D2A"/>
    <w:pPr>
      <w:spacing w:before="0" w:beforeAutospacing="0" w:after="0" w:afterAutospacing="0"/>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1">
    <w:name w:val="Нет списка16"/>
    <w:next w:val="a2"/>
    <w:uiPriority w:val="99"/>
    <w:semiHidden/>
    <w:unhideWhenUsed/>
    <w:rsid w:val="00B66D2A"/>
  </w:style>
  <w:style w:type="table" w:customStyle="1" w:styleId="36">
    <w:name w:val="Сетка таблицы36"/>
    <w:basedOn w:val="a1"/>
    <w:next w:val="ad"/>
    <w:uiPriority w:val="59"/>
    <w:rsid w:val="00B66D2A"/>
    <w:pPr>
      <w:spacing w:before="0" w:beforeAutospacing="0" w:after="0" w:afterAutospacing="0"/>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1">
    <w:name w:val="Нет списка17"/>
    <w:next w:val="a2"/>
    <w:uiPriority w:val="99"/>
    <w:semiHidden/>
    <w:unhideWhenUsed/>
    <w:rsid w:val="00B66D2A"/>
  </w:style>
  <w:style w:type="table" w:customStyle="1" w:styleId="37">
    <w:name w:val="Сетка таблицы37"/>
    <w:basedOn w:val="a1"/>
    <w:next w:val="ad"/>
    <w:uiPriority w:val="59"/>
    <w:rsid w:val="00B66D2A"/>
    <w:pPr>
      <w:spacing w:before="0" w:beforeAutospacing="0" w:after="0" w:afterAutospacing="0"/>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81">
    <w:name w:val="Нет списка18"/>
    <w:next w:val="a2"/>
    <w:uiPriority w:val="99"/>
    <w:semiHidden/>
    <w:unhideWhenUsed/>
    <w:rsid w:val="00B66D2A"/>
  </w:style>
  <w:style w:type="table" w:customStyle="1" w:styleId="38">
    <w:name w:val="Сетка таблицы38"/>
    <w:basedOn w:val="a1"/>
    <w:next w:val="ad"/>
    <w:uiPriority w:val="59"/>
    <w:rsid w:val="00B66D2A"/>
    <w:pPr>
      <w:spacing w:before="0" w:beforeAutospacing="0" w:after="0" w:afterAutospacing="0"/>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810197">
      <w:bodyDiv w:val="1"/>
      <w:marLeft w:val="0"/>
      <w:marRight w:val="0"/>
      <w:marTop w:val="0"/>
      <w:marBottom w:val="0"/>
      <w:divBdr>
        <w:top w:val="none" w:sz="0" w:space="0" w:color="auto"/>
        <w:left w:val="none" w:sz="0" w:space="0" w:color="auto"/>
        <w:bottom w:val="none" w:sz="0" w:space="0" w:color="auto"/>
        <w:right w:val="none" w:sz="0" w:space="0" w:color="auto"/>
      </w:divBdr>
      <w:divsChild>
        <w:div w:id="1691948533">
          <w:marLeft w:val="0"/>
          <w:marRight w:val="0"/>
          <w:marTop w:val="0"/>
          <w:marBottom w:val="0"/>
          <w:divBdr>
            <w:top w:val="none" w:sz="0" w:space="0" w:color="auto"/>
            <w:left w:val="none" w:sz="0" w:space="0" w:color="auto"/>
            <w:bottom w:val="none" w:sz="0" w:space="0" w:color="auto"/>
            <w:right w:val="none" w:sz="0" w:space="0" w:color="auto"/>
          </w:divBdr>
        </w:div>
        <w:div w:id="1604877097">
          <w:marLeft w:val="0"/>
          <w:marRight w:val="0"/>
          <w:marTop w:val="0"/>
          <w:marBottom w:val="0"/>
          <w:divBdr>
            <w:top w:val="none" w:sz="0" w:space="0" w:color="auto"/>
            <w:left w:val="none" w:sz="0" w:space="0" w:color="auto"/>
            <w:bottom w:val="none" w:sz="0" w:space="0" w:color="auto"/>
            <w:right w:val="none" w:sz="0" w:space="0" w:color="auto"/>
          </w:divBdr>
        </w:div>
      </w:divsChild>
    </w:div>
    <w:div w:id="46954164">
      <w:bodyDiv w:val="1"/>
      <w:marLeft w:val="0"/>
      <w:marRight w:val="0"/>
      <w:marTop w:val="0"/>
      <w:marBottom w:val="0"/>
      <w:divBdr>
        <w:top w:val="none" w:sz="0" w:space="0" w:color="auto"/>
        <w:left w:val="none" w:sz="0" w:space="0" w:color="auto"/>
        <w:bottom w:val="none" w:sz="0" w:space="0" w:color="auto"/>
        <w:right w:val="none" w:sz="0" w:space="0" w:color="auto"/>
      </w:divBdr>
    </w:div>
    <w:div w:id="58871332">
      <w:bodyDiv w:val="1"/>
      <w:marLeft w:val="0"/>
      <w:marRight w:val="0"/>
      <w:marTop w:val="0"/>
      <w:marBottom w:val="0"/>
      <w:divBdr>
        <w:top w:val="none" w:sz="0" w:space="0" w:color="auto"/>
        <w:left w:val="none" w:sz="0" w:space="0" w:color="auto"/>
        <w:bottom w:val="none" w:sz="0" w:space="0" w:color="auto"/>
        <w:right w:val="none" w:sz="0" w:space="0" w:color="auto"/>
      </w:divBdr>
    </w:div>
    <w:div w:id="86117403">
      <w:bodyDiv w:val="1"/>
      <w:marLeft w:val="0"/>
      <w:marRight w:val="0"/>
      <w:marTop w:val="0"/>
      <w:marBottom w:val="0"/>
      <w:divBdr>
        <w:top w:val="none" w:sz="0" w:space="0" w:color="auto"/>
        <w:left w:val="none" w:sz="0" w:space="0" w:color="auto"/>
        <w:bottom w:val="none" w:sz="0" w:space="0" w:color="auto"/>
        <w:right w:val="none" w:sz="0" w:space="0" w:color="auto"/>
      </w:divBdr>
    </w:div>
    <w:div w:id="104037314">
      <w:bodyDiv w:val="1"/>
      <w:marLeft w:val="0"/>
      <w:marRight w:val="0"/>
      <w:marTop w:val="0"/>
      <w:marBottom w:val="0"/>
      <w:divBdr>
        <w:top w:val="none" w:sz="0" w:space="0" w:color="auto"/>
        <w:left w:val="none" w:sz="0" w:space="0" w:color="auto"/>
        <w:bottom w:val="none" w:sz="0" w:space="0" w:color="auto"/>
        <w:right w:val="none" w:sz="0" w:space="0" w:color="auto"/>
      </w:divBdr>
    </w:div>
    <w:div w:id="146556544">
      <w:bodyDiv w:val="1"/>
      <w:marLeft w:val="0"/>
      <w:marRight w:val="0"/>
      <w:marTop w:val="0"/>
      <w:marBottom w:val="0"/>
      <w:divBdr>
        <w:top w:val="none" w:sz="0" w:space="0" w:color="auto"/>
        <w:left w:val="none" w:sz="0" w:space="0" w:color="auto"/>
        <w:bottom w:val="none" w:sz="0" w:space="0" w:color="auto"/>
        <w:right w:val="none" w:sz="0" w:space="0" w:color="auto"/>
      </w:divBdr>
    </w:div>
    <w:div w:id="165946363">
      <w:bodyDiv w:val="1"/>
      <w:marLeft w:val="0"/>
      <w:marRight w:val="0"/>
      <w:marTop w:val="0"/>
      <w:marBottom w:val="0"/>
      <w:divBdr>
        <w:top w:val="none" w:sz="0" w:space="0" w:color="auto"/>
        <w:left w:val="none" w:sz="0" w:space="0" w:color="auto"/>
        <w:bottom w:val="none" w:sz="0" w:space="0" w:color="auto"/>
        <w:right w:val="none" w:sz="0" w:space="0" w:color="auto"/>
      </w:divBdr>
    </w:div>
    <w:div w:id="170031751">
      <w:bodyDiv w:val="1"/>
      <w:marLeft w:val="0"/>
      <w:marRight w:val="0"/>
      <w:marTop w:val="0"/>
      <w:marBottom w:val="0"/>
      <w:divBdr>
        <w:top w:val="none" w:sz="0" w:space="0" w:color="auto"/>
        <w:left w:val="none" w:sz="0" w:space="0" w:color="auto"/>
        <w:bottom w:val="none" w:sz="0" w:space="0" w:color="auto"/>
        <w:right w:val="none" w:sz="0" w:space="0" w:color="auto"/>
      </w:divBdr>
    </w:div>
    <w:div w:id="180632599">
      <w:bodyDiv w:val="1"/>
      <w:marLeft w:val="0"/>
      <w:marRight w:val="0"/>
      <w:marTop w:val="0"/>
      <w:marBottom w:val="0"/>
      <w:divBdr>
        <w:top w:val="none" w:sz="0" w:space="0" w:color="auto"/>
        <w:left w:val="none" w:sz="0" w:space="0" w:color="auto"/>
        <w:bottom w:val="none" w:sz="0" w:space="0" w:color="auto"/>
        <w:right w:val="none" w:sz="0" w:space="0" w:color="auto"/>
      </w:divBdr>
    </w:div>
    <w:div w:id="194275564">
      <w:bodyDiv w:val="1"/>
      <w:marLeft w:val="0"/>
      <w:marRight w:val="0"/>
      <w:marTop w:val="0"/>
      <w:marBottom w:val="0"/>
      <w:divBdr>
        <w:top w:val="none" w:sz="0" w:space="0" w:color="auto"/>
        <w:left w:val="none" w:sz="0" w:space="0" w:color="auto"/>
        <w:bottom w:val="none" w:sz="0" w:space="0" w:color="auto"/>
        <w:right w:val="none" w:sz="0" w:space="0" w:color="auto"/>
      </w:divBdr>
    </w:div>
    <w:div w:id="235164115">
      <w:bodyDiv w:val="1"/>
      <w:marLeft w:val="0"/>
      <w:marRight w:val="0"/>
      <w:marTop w:val="0"/>
      <w:marBottom w:val="0"/>
      <w:divBdr>
        <w:top w:val="none" w:sz="0" w:space="0" w:color="auto"/>
        <w:left w:val="none" w:sz="0" w:space="0" w:color="auto"/>
        <w:bottom w:val="none" w:sz="0" w:space="0" w:color="auto"/>
        <w:right w:val="none" w:sz="0" w:space="0" w:color="auto"/>
      </w:divBdr>
    </w:div>
    <w:div w:id="242447271">
      <w:bodyDiv w:val="1"/>
      <w:marLeft w:val="0"/>
      <w:marRight w:val="0"/>
      <w:marTop w:val="0"/>
      <w:marBottom w:val="0"/>
      <w:divBdr>
        <w:top w:val="none" w:sz="0" w:space="0" w:color="auto"/>
        <w:left w:val="none" w:sz="0" w:space="0" w:color="auto"/>
        <w:bottom w:val="none" w:sz="0" w:space="0" w:color="auto"/>
        <w:right w:val="none" w:sz="0" w:space="0" w:color="auto"/>
      </w:divBdr>
    </w:div>
    <w:div w:id="247538294">
      <w:bodyDiv w:val="1"/>
      <w:marLeft w:val="0"/>
      <w:marRight w:val="0"/>
      <w:marTop w:val="0"/>
      <w:marBottom w:val="0"/>
      <w:divBdr>
        <w:top w:val="none" w:sz="0" w:space="0" w:color="auto"/>
        <w:left w:val="none" w:sz="0" w:space="0" w:color="auto"/>
        <w:bottom w:val="none" w:sz="0" w:space="0" w:color="auto"/>
        <w:right w:val="none" w:sz="0" w:space="0" w:color="auto"/>
      </w:divBdr>
    </w:div>
    <w:div w:id="296303220">
      <w:bodyDiv w:val="1"/>
      <w:marLeft w:val="0"/>
      <w:marRight w:val="0"/>
      <w:marTop w:val="0"/>
      <w:marBottom w:val="0"/>
      <w:divBdr>
        <w:top w:val="none" w:sz="0" w:space="0" w:color="auto"/>
        <w:left w:val="none" w:sz="0" w:space="0" w:color="auto"/>
        <w:bottom w:val="none" w:sz="0" w:space="0" w:color="auto"/>
        <w:right w:val="none" w:sz="0" w:space="0" w:color="auto"/>
      </w:divBdr>
    </w:div>
    <w:div w:id="312373074">
      <w:bodyDiv w:val="1"/>
      <w:marLeft w:val="0"/>
      <w:marRight w:val="0"/>
      <w:marTop w:val="0"/>
      <w:marBottom w:val="0"/>
      <w:divBdr>
        <w:top w:val="none" w:sz="0" w:space="0" w:color="auto"/>
        <w:left w:val="none" w:sz="0" w:space="0" w:color="auto"/>
        <w:bottom w:val="none" w:sz="0" w:space="0" w:color="auto"/>
        <w:right w:val="none" w:sz="0" w:space="0" w:color="auto"/>
      </w:divBdr>
    </w:div>
    <w:div w:id="433939155">
      <w:bodyDiv w:val="1"/>
      <w:marLeft w:val="0"/>
      <w:marRight w:val="0"/>
      <w:marTop w:val="0"/>
      <w:marBottom w:val="0"/>
      <w:divBdr>
        <w:top w:val="none" w:sz="0" w:space="0" w:color="auto"/>
        <w:left w:val="none" w:sz="0" w:space="0" w:color="auto"/>
        <w:bottom w:val="none" w:sz="0" w:space="0" w:color="auto"/>
        <w:right w:val="none" w:sz="0" w:space="0" w:color="auto"/>
      </w:divBdr>
    </w:div>
    <w:div w:id="441582647">
      <w:bodyDiv w:val="1"/>
      <w:marLeft w:val="0"/>
      <w:marRight w:val="0"/>
      <w:marTop w:val="0"/>
      <w:marBottom w:val="0"/>
      <w:divBdr>
        <w:top w:val="none" w:sz="0" w:space="0" w:color="auto"/>
        <w:left w:val="none" w:sz="0" w:space="0" w:color="auto"/>
        <w:bottom w:val="none" w:sz="0" w:space="0" w:color="auto"/>
        <w:right w:val="none" w:sz="0" w:space="0" w:color="auto"/>
      </w:divBdr>
    </w:div>
    <w:div w:id="476797486">
      <w:bodyDiv w:val="1"/>
      <w:marLeft w:val="0"/>
      <w:marRight w:val="0"/>
      <w:marTop w:val="0"/>
      <w:marBottom w:val="0"/>
      <w:divBdr>
        <w:top w:val="none" w:sz="0" w:space="0" w:color="auto"/>
        <w:left w:val="none" w:sz="0" w:space="0" w:color="auto"/>
        <w:bottom w:val="none" w:sz="0" w:space="0" w:color="auto"/>
        <w:right w:val="none" w:sz="0" w:space="0" w:color="auto"/>
      </w:divBdr>
    </w:div>
    <w:div w:id="481242540">
      <w:bodyDiv w:val="1"/>
      <w:marLeft w:val="0"/>
      <w:marRight w:val="0"/>
      <w:marTop w:val="0"/>
      <w:marBottom w:val="0"/>
      <w:divBdr>
        <w:top w:val="none" w:sz="0" w:space="0" w:color="auto"/>
        <w:left w:val="none" w:sz="0" w:space="0" w:color="auto"/>
        <w:bottom w:val="none" w:sz="0" w:space="0" w:color="auto"/>
        <w:right w:val="none" w:sz="0" w:space="0" w:color="auto"/>
      </w:divBdr>
    </w:div>
    <w:div w:id="496842094">
      <w:bodyDiv w:val="1"/>
      <w:marLeft w:val="0"/>
      <w:marRight w:val="0"/>
      <w:marTop w:val="0"/>
      <w:marBottom w:val="0"/>
      <w:divBdr>
        <w:top w:val="none" w:sz="0" w:space="0" w:color="auto"/>
        <w:left w:val="none" w:sz="0" w:space="0" w:color="auto"/>
        <w:bottom w:val="none" w:sz="0" w:space="0" w:color="auto"/>
        <w:right w:val="none" w:sz="0" w:space="0" w:color="auto"/>
      </w:divBdr>
    </w:div>
    <w:div w:id="516383802">
      <w:bodyDiv w:val="1"/>
      <w:marLeft w:val="0"/>
      <w:marRight w:val="0"/>
      <w:marTop w:val="0"/>
      <w:marBottom w:val="0"/>
      <w:divBdr>
        <w:top w:val="none" w:sz="0" w:space="0" w:color="auto"/>
        <w:left w:val="none" w:sz="0" w:space="0" w:color="auto"/>
        <w:bottom w:val="none" w:sz="0" w:space="0" w:color="auto"/>
        <w:right w:val="none" w:sz="0" w:space="0" w:color="auto"/>
      </w:divBdr>
    </w:div>
    <w:div w:id="557908108">
      <w:bodyDiv w:val="1"/>
      <w:marLeft w:val="0"/>
      <w:marRight w:val="0"/>
      <w:marTop w:val="0"/>
      <w:marBottom w:val="0"/>
      <w:divBdr>
        <w:top w:val="none" w:sz="0" w:space="0" w:color="auto"/>
        <w:left w:val="none" w:sz="0" w:space="0" w:color="auto"/>
        <w:bottom w:val="none" w:sz="0" w:space="0" w:color="auto"/>
        <w:right w:val="none" w:sz="0" w:space="0" w:color="auto"/>
      </w:divBdr>
    </w:div>
    <w:div w:id="567812185">
      <w:bodyDiv w:val="1"/>
      <w:marLeft w:val="0"/>
      <w:marRight w:val="0"/>
      <w:marTop w:val="0"/>
      <w:marBottom w:val="0"/>
      <w:divBdr>
        <w:top w:val="none" w:sz="0" w:space="0" w:color="auto"/>
        <w:left w:val="none" w:sz="0" w:space="0" w:color="auto"/>
        <w:bottom w:val="none" w:sz="0" w:space="0" w:color="auto"/>
        <w:right w:val="none" w:sz="0" w:space="0" w:color="auto"/>
      </w:divBdr>
    </w:div>
    <w:div w:id="697972213">
      <w:bodyDiv w:val="1"/>
      <w:marLeft w:val="0"/>
      <w:marRight w:val="0"/>
      <w:marTop w:val="0"/>
      <w:marBottom w:val="0"/>
      <w:divBdr>
        <w:top w:val="none" w:sz="0" w:space="0" w:color="auto"/>
        <w:left w:val="none" w:sz="0" w:space="0" w:color="auto"/>
        <w:bottom w:val="none" w:sz="0" w:space="0" w:color="auto"/>
        <w:right w:val="none" w:sz="0" w:space="0" w:color="auto"/>
      </w:divBdr>
    </w:div>
    <w:div w:id="716005088">
      <w:bodyDiv w:val="1"/>
      <w:marLeft w:val="0"/>
      <w:marRight w:val="0"/>
      <w:marTop w:val="0"/>
      <w:marBottom w:val="0"/>
      <w:divBdr>
        <w:top w:val="none" w:sz="0" w:space="0" w:color="auto"/>
        <w:left w:val="none" w:sz="0" w:space="0" w:color="auto"/>
        <w:bottom w:val="none" w:sz="0" w:space="0" w:color="auto"/>
        <w:right w:val="none" w:sz="0" w:space="0" w:color="auto"/>
      </w:divBdr>
    </w:div>
    <w:div w:id="723455897">
      <w:bodyDiv w:val="1"/>
      <w:marLeft w:val="0"/>
      <w:marRight w:val="0"/>
      <w:marTop w:val="0"/>
      <w:marBottom w:val="0"/>
      <w:divBdr>
        <w:top w:val="none" w:sz="0" w:space="0" w:color="auto"/>
        <w:left w:val="none" w:sz="0" w:space="0" w:color="auto"/>
        <w:bottom w:val="none" w:sz="0" w:space="0" w:color="auto"/>
        <w:right w:val="none" w:sz="0" w:space="0" w:color="auto"/>
      </w:divBdr>
    </w:div>
    <w:div w:id="753627627">
      <w:bodyDiv w:val="1"/>
      <w:marLeft w:val="0"/>
      <w:marRight w:val="0"/>
      <w:marTop w:val="0"/>
      <w:marBottom w:val="0"/>
      <w:divBdr>
        <w:top w:val="none" w:sz="0" w:space="0" w:color="auto"/>
        <w:left w:val="none" w:sz="0" w:space="0" w:color="auto"/>
        <w:bottom w:val="none" w:sz="0" w:space="0" w:color="auto"/>
        <w:right w:val="none" w:sz="0" w:space="0" w:color="auto"/>
      </w:divBdr>
    </w:div>
    <w:div w:id="759956632">
      <w:bodyDiv w:val="1"/>
      <w:marLeft w:val="0"/>
      <w:marRight w:val="0"/>
      <w:marTop w:val="0"/>
      <w:marBottom w:val="0"/>
      <w:divBdr>
        <w:top w:val="none" w:sz="0" w:space="0" w:color="auto"/>
        <w:left w:val="none" w:sz="0" w:space="0" w:color="auto"/>
        <w:bottom w:val="none" w:sz="0" w:space="0" w:color="auto"/>
        <w:right w:val="none" w:sz="0" w:space="0" w:color="auto"/>
      </w:divBdr>
    </w:div>
    <w:div w:id="808323678">
      <w:bodyDiv w:val="1"/>
      <w:marLeft w:val="0"/>
      <w:marRight w:val="0"/>
      <w:marTop w:val="0"/>
      <w:marBottom w:val="0"/>
      <w:divBdr>
        <w:top w:val="none" w:sz="0" w:space="0" w:color="auto"/>
        <w:left w:val="none" w:sz="0" w:space="0" w:color="auto"/>
        <w:bottom w:val="none" w:sz="0" w:space="0" w:color="auto"/>
        <w:right w:val="none" w:sz="0" w:space="0" w:color="auto"/>
      </w:divBdr>
    </w:div>
    <w:div w:id="833762957">
      <w:bodyDiv w:val="1"/>
      <w:marLeft w:val="0"/>
      <w:marRight w:val="0"/>
      <w:marTop w:val="0"/>
      <w:marBottom w:val="0"/>
      <w:divBdr>
        <w:top w:val="none" w:sz="0" w:space="0" w:color="auto"/>
        <w:left w:val="none" w:sz="0" w:space="0" w:color="auto"/>
        <w:bottom w:val="none" w:sz="0" w:space="0" w:color="auto"/>
        <w:right w:val="none" w:sz="0" w:space="0" w:color="auto"/>
      </w:divBdr>
    </w:div>
    <w:div w:id="917716421">
      <w:bodyDiv w:val="1"/>
      <w:marLeft w:val="0"/>
      <w:marRight w:val="0"/>
      <w:marTop w:val="0"/>
      <w:marBottom w:val="0"/>
      <w:divBdr>
        <w:top w:val="none" w:sz="0" w:space="0" w:color="auto"/>
        <w:left w:val="none" w:sz="0" w:space="0" w:color="auto"/>
        <w:bottom w:val="none" w:sz="0" w:space="0" w:color="auto"/>
        <w:right w:val="none" w:sz="0" w:space="0" w:color="auto"/>
      </w:divBdr>
    </w:div>
    <w:div w:id="927038754">
      <w:bodyDiv w:val="1"/>
      <w:marLeft w:val="0"/>
      <w:marRight w:val="0"/>
      <w:marTop w:val="0"/>
      <w:marBottom w:val="0"/>
      <w:divBdr>
        <w:top w:val="none" w:sz="0" w:space="0" w:color="auto"/>
        <w:left w:val="none" w:sz="0" w:space="0" w:color="auto"/>
        <w:bottom w:val="none" w:sz="0" w:space="0" w:color="auto"/>
        <w:right w:val="none" w:sz="0" w:space="0" w:color="auto"/>
      </w:divBdr>
    </w:div>
    <w:div w:id="967396671">
      <w:bodyDiv w:val="1"/>
      <w:marLeft w:val="0"/>
      <w:marRight w:val="0"/>
      <w:marTop w:val="0"/>
      <w:marBottom w:val="0"/>
      <w:divBdr>
        <w:top w:val="none" w:sz="0" w:space="0" w:color="auto"/>
        <w:left w:val="none" w:sz="0" w:space="0" w:color="auto"/>
        <w:bottom w:val="none" w:sz="0" w:space="0" w:color="auto"/>
        <w:right w:val="none" w:sz="0" w:space="0" w:color="auto"/>
      </w:divBdr>
    </w:div>
    <w:div w:id="980766133">
      <w:bodyDiv w:val="1"/>
      <w:marLeft w:val="0"/>
      <w:marRight w:val="0"/>
      <w:marTop w:val="0"/>
      <w:marBottom w:val="0"/>
      <w:divBdr>
        <w:top w:val="none" w:sz="0" w:space="0" w:color="auto"/>
        <w:left w:val="none" w:sz="0" w:space="0" w:color="auto"/>
        <w:bottom w:val="none" w:sz="0" w:space="0" w:color="auto"/>
        <w:right w:val="none" w:sz="0" w:space="0" w:color="auto"/>
      </w:divBdr>
    </w:div>
    <w:div w:id="996029420">
      <w:bodyDiv w:val="1"/>
      <w:marLeft w:val="0"/>
      <w:marRight w:val="0"/>
      <w:marTop w:val="0"/>
      <w:marBottom w:val="0"/>
      <w:divBdr>
        <w:top w:val="none" w:sz="0" w:space="0" w:color="auto"/>
        <w:left w:val="none" w:sz="0" w:space="0" w:color="auto"/>
        <w:bottom w:val="none" w:sz="0" w:space="0" w:color="auto"/>
        <w:right w:val="none" w:sz="0" w:space="0" w:color="auto"/>
      </w:divBdr>
    </w:div>
    <w:div w:id="998997663">
      <w:bodyDiv w:val="1"/>
      <w:marLeft w:val="0"/>
      <w:marRight w:val="0"/>
      <w:marTop w:val="0"/>
      <w:marBottom w:val="0"/>
      <w:divBdr>
        <w:top w:val="none" w:sz="0" w:space="0" w:color="auto"/>
        <w:left w:val="none" w:sz="0" w:space="0" w:color="auto"/>
        <w:bottom w:val="none" w:sz="0" w:space="0" w:color="auto"/>
        <w:right w:val="none" w:sz="0" w:space="0" w:color="auto"/>
      </w:divBdr>
    </w:div>
    <w:div w:id="1079132105">
      <w:bodyDiv w:val="1"/>
      <w:marLeft w:val="0"/>
      <w:marRight w:val="0"/>
      <w:marTop w:val="0"/>
      <w:marBottom w:val="0"/>
      <w:divBdr>
        <w:top w:val="none" w:sz="0" w:space="0" w:color="auto"/>
        <w:left w:val="none" w:sz="0" w:space="0" w:color="auto"/>
        <w:bottom w:val="none" w:sz="0" w:space="0" w:color="auto"/>
        <w:right w:val="none" w:sz="0" w:space="0" w:color="auto"/>
      </w:divBdr>
    </w:div>
    <w:div w:id="1090540187">
      <w:bodyDiv w:val="1"/>
      <w:marLeft w:val="0"/>
      <w:marRight w:val="0"/>
      <w:marTop w:val="0"/>
      <w:marBottom w:val="0"/>
      <w:divBdr>
        <w:top w:val="none" w:sz="0" w:space="0" w:color="auto"/>
        <w:left w:val="none" w:sz="0" w:space="0" w:color="auto"/>
        <w:bottom w:val="none" w:sz="0" w:space="0" w:color="auto"/>
        <w:right w:val="none" w:sz="0" w:space="0" w:color="auto"/>
      </w:divBdr>
    </w:div>
    <w:div w:id="1096368939">
      <w:bodyDiv w:val="1"/>
      <w:marLeft w:val="0"/>
      <w:marRight w:val="0"/>
      <w:marTop w:val="0"/>
      <w:marBottom w:val="0"/>
      <w:divBdr>
        <w:top w:val="none" w:sz="0" w:space="0" w:color="auto"/>
        <w:left w:val="none" w:sz="0" w:space="0" w:color="auto"/>
        <w:bottom w:val="none" w:sz="0" w:space="0" w:color="auto"/>
        <w:right w:val="none" w:sz="0" w:space="0" w:color="auto"/>
      </w:divBdr>
    </w:div>
    <w:div w:id="1100295910">
      <w:bodyDiv w:val="1"/>
      <w:marLeft w:val="0"/>
      <w:marRight w:val="0"/>
      <w:marTop w:val="0"/>
      <w:marBottom w:val="0"/>
      <w:divBdr>
        <w:top w:val="none" w:sz="0" w:space="0" w:color="auto"/>
        <w:left w:val="none" w:sz="0" w:space="0" w:color="auto"/>
        <w:bottom w:val="none" w:sz="0" w:space="0" w:color="auto"/>
        <w:right w:val="none" w:sz="0" w:space="0" w:color="auto"/>
      </w:divBdr>
    </w:div>
    <w:div w:id="1107852184">
      <w:bodyDiv w:val="1"/>
      <w:marLeft w:val="0"/>
      <w:marRight w:val="0"/>
      <w:marTop w:val="0"/>
      <w:marBottom w:val="0"/>
      <w:divBdr>
        <w:top w:val="none" w:sz="0" w:space="0" w:color="auto"/>
        <w:left w:val="none" w:sz="0" w:space="0" w:color="auto"/>
        <w:bottom w:val="none" w:sz="0" w:space="0" w:color="auto"/>
        <w:right w:val="none" w:sz="0" w:space="0" w:color="auto"/>
      </w:divBdr>
    </w:div>
    <w:div w:id="1138761044">
      <w:bodyDiv w:val="1"/>
      <w:marLeft w:val="0"/>
      <w:marRight w:val="0"/>
      <w:marTop w:val="0"/>
      <w:marBottom w:val="0"/>
      <w:divBdr>
        <w:top w:val="none" w:sz="0" w:space="0" w:color="auto"/>
        <w:left w:val="none" w:sz="0" w:space="0" w:color="auto"/>
        <w:bottom w:val="none" w:sz="0" w:space="0" w:color="auto"/>
        <w:right w:val="none" w:sz="0" w:space="0" w:color="auto"/>
      </w:divBdr>
    </w:div>
    <w:div w:id="1156645529">
      <w:bodyDiv w:val="1"/>
      <w:marLeft w:val="0"/>
      <w:marRight w:val="0"/>
      <w:marTop w:val="0"/>
      <w:marBottom w:val="0"/>
      <w:divBdr>
        <w:top w:val="none" w:sz="0" w:space="0" w:color="auto"/>
        <w:left w:val="none" w:sz="0" w:space="0" w:color="auto"/>
        <w:bottom w:val="none" w:sz="0" w:space="0" w:color="auto"/>
        <w:right w:val="none" w:sz="0" w:space="0" w:color="auto"/>
      </w:divBdr>
    </w:div>
    <w:div w:id="1202399030">
      <w:bodyDiv w:val="1"/>
      <w:marLeft w:val="0"/>
      <w:marRight w:val="0"/>
      <w:marTop w:val="0"/>
      <w:marBottom w:val="0"/>
      <w:divBdr>
        <w:top w:val="none" w:sz="0" w:space="0" w:color="auto"/>
        <w:left w:val="none" w:sz="0" w:space="0" w:color="auto"/>
        <w:bottom w:val="none" w:sz="0" w:space="0" w:color="auto"/>
        <w:right w:val="none" w:sz="0" w:space="0" w:color="auto"/>
      </w:divBdr>
    </w:div>
    <w:div w:id="1230774769">
      <w:bodyDiv w:val="1"/>
      <w:marLeft w:val="0"/>
      <w:marRight w:val="0"/>
      <w:marTop w:val="0"/>
      <w:marBottom w:val="0"/>
      <w:divBdr>
        <w:top w:val="none" w:sz="0" w:space="0" w:color="auto"/>
        <w:left w:val="none" w:sz="0" w:space="0" w:color="auto"/>
        <w:bottom w:val="none" w:sz="0" w:space="0" w:color="auto"/>
        <w:right w:val="none" w:sz="0" w:space="0" w:color="auto"/>
      </w:divBdr>
    </w:div>
    <w:div w:id="1292975367">
      <w:bodyDiv w:val="1"/>
      <w:marLeft w:val="0"/>
      <w:marRight w:val="0"/>
      <w:marTop w:val="0"/>
      <w:marBottom w:val="0"/>
      <w:divBdr>
        <w:top w:val="none" w:sz="0" w:space="0" w:color="auto"/>
        <w:left w:val="none" w:sz="0" w:space="0" w:color="auto"/>
        <w:bottom w:val="none" w:sz="0" w:space="0" w:color="auto"/>
        <w:right w:val="none" w:sz="0" w:space="0" w:color="auto"/>
      </w:divBdr>
    </w:div>
    <w:div w:id="1312712824">
      <w:bodyDiv w:val="1"/>
      <w:marLeft w:val="0"/>
      <w:marRight w:val="0"/>
      <w:marTop w:val="0"/>
      <w:marBottom w:val="0"/>
      <w:divBdr>
        <w:top w:val="none" w:sz="0" w:space="0" w:color="auto"/>
        <w:left w:val="none" w:sz="0" w:space="0" w:color="auto"/>
        <w:bottom w:val="none" w:sz="0" w:space="0" w:color="auto"/>
        <w:right w:val="none" w:sz="0" w:space="0" w:color="auto"/>
      </w:divBdr>
    </w:div>
    <w:div w:id="1409764469">
      <w:bodyDiv w:val="1"/>
      <w:marLeft w:val="0"/>
      <w:marRight w:val="0"/>
      <w:marTop w:val="0"/>
      <w:marBottom w:val="0"/>
      <w:divBdr>
        <w:top w:val="none" w:sz="0" w:space="0" w:color="auto"/>
        <w:left w:val="none" w:sz="0" w:space="0" w:color="auto"/>
        <w:bottom w:val="none" w:sz="0" w:space="0" w:color="auto"/>
        <w:right w:val="none" w:sz="0" w:space="0" w:color="auto"/>
      </w:divBdr>
    </w:div>
    <w:div w:id="1410007778">
      <w:bodyDiv w:val="1"/>
      <w:marLeft w:val="0"/>
      <w:marRight w:val="0"/>
      <w:marTop w:val="0"/>
      <w:marBottom w:val="0"/>
      <w:divBdr>
        <w:top w:val="none" w:sz="0" w:space="0" w:color="auto"/>
        <w:left w:val="none" w:sz="0" w:space="0" w:color="auto"/>
        <w:bottom w:val="none" w:sz="0" w:space="0" w:color="auto"/>
        <w:right w:val="none" w:sz="0" w:space="0" w:color="auto"/>
      </w:divBdr>
    </w:div>
    <w:div w:id="1437796571">
      <w:bodyDiv w:val="1"/>
      <w:marLeft w:val="0"/>
      <w:marRight w:val="0"/>
      <w:marTop w:val="0"/>
      <w:marBottom w:val="0"/>
      <w:divBdr>
        <w:top w:val="none" w:sz="0" w:space="0" w:color="auto"/>
        <w:left w:val="none" w:sz="0" w:space="0" w:color="auto"/>
        <w:bottom w:val="none" w:sz="0" w:space="0" w:color="auto"/>
        <w:right w:val="none" w:sz="0" w:space="0" w:color="auto"/>
      </w:divBdr>
    </w:div>
    <w:div w:id="1519352916">
      <w:bodyDiv w:val="1"/>
      <w:marLeft w:val="0"/>
      <w:marRight w:val="0"/>
      <w:marTop w:val="0"/>
      <w:marBottom w:val="0"/>
      <w:divBdr>
        <w:top w:val="none" w:sz="0" w:space="0" w:color="auto"/>
        <w:left w:val="none" w:sz="0" w:space="0" w:color="auto"/>
        <w:bottom w:val="none" w:sz="0" w:space="0" w:color="auto"/>
        <w:right w:val="none" w:sz="0" w:space="0" w:color="auto"/>
      </w:divBdr>
    </w:div>
    <w:div w:id="1533418053">
      <w:bodyDiv w:val="1"/>
      <w:marLeft w:val="0"/>
      <w:marRight w:val="0"/>
      <w:marTop w:val="0"/>
      <w:marBottom w:val="0"/>
      <w:divBdr>
        <w:top w:val="none" w:sz="0" w:space="0" w:color="auto"/>
        <w:left w:val="none" w:sz="0" w:space="0" w:color="auto"/>
        <w:bottom w:val="none" w:sz="0" w:space="0" w:color="auto"/>
        <w:right w:val="none" w:sz="0" w:space="0" w:color="auto"/>
      </w:divBdr>
    </w:div>
    <w:div w:id="1570339071">
      <w:bodyDiv w:val="1"/>
      <w:marLeft w:val="0"/>
      <w:marRight w:val="0"/>
      <w:marTop w:val="0"/>
      <w:marBottom w:val="0"/>
      <w:divBdr>
        <w:top w:val="none" w:sz="0" w:space="0" w:color="auto"/>
        <w:left w:val="none" w:sz="0" w:space="0" w:color="auto"/>
        <w:bottom w:val="none" w:sz="0" w:space="0" w:color="auto"/>
        <w:right w:val="none" w:sz="0" w:space="0" w:color="auto"/>
      </w:divBdr>
    </w:div>
    <w:div w:id="1577477400">
      <w:bodyDiv w:val="1"/>
      <w:marLeft w:val="0"/>
      <w:marRight w:val="0"/>
      <w:marTop w:val="0"/>
      <w:marBottom w:val="0"/>
      <w:divBdr>
        <w:top w:val="none" w:sz="0" w:space="0" w:color="auto"/>
        <w:left w:val="none" w:sz="0" w:space="0" w:color="auto"/>
        <w:bottom w:val="none" w:sz="0" w:space="0" w:color="auto"/>
        <w:right w:val="none" w:sz="0" w:space="0" w:color="auto"/>
      </w:divBdr>
    </w:div>
    <w:div w:id="1595163963">
      <w:bodyDiv w:val="1"/>
      <w:marLeft w:val="0"/>
      <w:marRight w:val="0"/>
      <w:marTop w:val="0"/>
      <w:marBottom w:val="0"/>
      <w:divBdr>
        <w:top w:val="none" w:sz="0" w:space="0" w:color="auto"/>
        <w:left w:val="none" w:sz="0" w:space="0" w:color="auto"/>
        <w:bottom w:val="none" w:sz="0" w:space="0" w:color="auto"/>
        <w:right w:val="none" w:sz="0" w:space="0" w:color="auto"/>
      </w:divBdr>
    </w:div>
    <w:div w:id="1615094301">
      <w:bodyDiv w:val="1"/>
      <w:marLeft w:val="0"/>
      <w:marRight w:val="0"/>
      <w:marTop w:val="0"/>
      <w:marBottom w:val="0"/>
      <w:divBdr>
        <w:top w:val="none" w:sz="0" w:space="0" w:color="auto"/>
        <w:left w:val="none" w:sz="0" w:space="0" w:color="auto"/>
        <w:bottom w:val="none" w:sz="0" w:space="0" w:color="auto"/>
        <w:right w:val="none" w:sz="0" w:space="0" w:color="auto"/>
      </w:divBdr>
    </w:div>
    <w:div w:id="1620600454">
      <w:bodyDiv w:val="1"/>
      <w:marLeft w:val="0"/>
      <w:marRight w:val="0"/>
      <w:marTop w:val="0"/>
      <w:marBottom w:val="0"/>
      <w:divBdr>
        <w:top w:val="none" w:sz="0" w:space="0" w:color="auto"/>
        <w:left w:val="none" w:sz="0" w:space="0" w:color="auto"/>
        <w:bottom w:val="none" w:sz="0" w:space="0" w:color="auto"/>
        <w:right w:val="none" w:sz="0" w:space="0" w:color="auto"/>
      </w:divBdr>
    </w:div>
    <w:div w:id="1661539762">
      <w:bodyDiv w:val="1"/>
      <w:marLeft w:val="0"/>
      <w:marRight w:val="0"/>
      <w:marTop w:val="0"/>
      <w:marBottom w:val="0"/>
      <w:divBdr>
        <w:top w:val="none" w:sz="0" w:space="0" w:color="auto"/>
        <w:left w:val="none" w:sz="0" w:space="0" w:color="auto"/>
        <w:bottom w:val="none" w:sz="0" w:space="0" w:color="auto"/>
        <w:right w:val="none" w:sz="0" w:space="0" w:color="auto"/>
      </w:divBdr>
    </w:div>
    <w:div w:id="1680961415">
      <w:bodyDiv w:val="1"/>
      <w:marLeft w:val="0"/>
      <w:marRight w:val="0"/>
      <w:marTop w:val="0"/>
      <w:marBottom w:val="0"/>
      <w:divBdr>
        <w:top w:val="none" w:sz="0" w:space="0" w:color="auto"/>
        <w:left w:val="none" w:sz="0" w:space="0" w:color="auto"/>
        <w:bottom w:val="none" w:sz="0" w:space="0" w:color="auto"/>
        <w:right w:val="none" w:sz="0" w:space="0" w:color="auto"/>
      </w:divBdr>
    </w:div>
    <w:div w:id="1733506361">
      <w:bodyDiv w:val="1"/>
      <w:marLeft w:val="0"/>
      <w:marRight w:val="0"/>
      <w:marTop w:val="0"/>
      <w:marBottom w:val="0"/>
      <w:divBdr>
        <w:top w:val="none" w:sz="0" w:space="0" w:color="auto"/>
        <w:left w:val="none" w:sz="0" w:space="0" w:color="auto"/>
        <w:bottom w:val="none" w:sz="0" w:space="0" w:color="auto"/>
        <w:right w:val="none" w:sz="0" w:space="0" w:color="auto"/>
      </w:divBdr>
    </w:div>
    <w:div w:id="1772625177">
      <w:bodyDiv w:val="1"/>
      <w:marLeft w:val="0"/>
      <w:marRight w:val="0"/>
      <w:marTop w:val="0"/>
      <w:marBottom w:val="0"/>
      <w:divBdr>
        <w:top w:val="none" w:sz="0" w:space="0" w:color="auto"/>
        <w:left w:val="none" w:sz="0" w:space="0" w:color="auto"/>
        <w:bottom w:val="none" w:sz="0" w:space="0" w:color="auto"/>
        <w:right w:val="none" w:sz="0" w:space="0" w:color="auto"/>
      </w:divBdr>
    </w:div>
    <w:div w:id="1774783605">
      <w:bodyDiv w:val="1"/>
      <w:marLeft w:val="0"/>
      <w:marRight w:val="0"/>
      <w:marTop w:val="0"/>
      <w:marBottom w:val="0"/>
      <w:divBdr>
        <w:top w:val="none" w:sz="0" w:space="0" w:color="auto"/>
        <w:left w:val="none" w:sz="0" w:space="0" w:color="auto"/>
        <w:bottom w:val="none" w:sz="0" w:space="0" w:color="auto"/>
        <w:right w:val="none" w:sz="0" w:space="0" w:color="auto"/>
      </w:divBdr>
    </w:div>
    <w:div w:id="1785422898">
      <w:bodyDiv w:val="1"/>
      <w:marLeft w:val="0"/>
      <w:marRight w:val="0"/>
      <w:marTop w:val="0"/>
      <w:marBottom w:val="0"/>
      <w:divBdr>
        <w:top w:val="none" w:sz="0" w:space="0" w:color="auto"/>
        <w:left w:val="none" w:sz="0" w:space="0" w:color="auto"/>
        <w:bottom w:val="none" w:sz="0" w:space="0" w:color="auto"/>
        <w:right w:val="none" w:sz="0" w:space="0" w:color="auto"/>
      </w:divBdr>
    </w:div>
    <w:div w:id="1940719442">
      <w:bodyDiv w:val="1"/>
      <w:marLeft w:val="0"/>
      <w:marRight w:val="0"/>
      <w:marTop w:val="0"/>
      <w:marBottom w:val="0"/>
      <w:divBdr>
        <w:top w:val="none" w:sz="0" w:space="0" w:color="auto"/>
        <w:left w:val="none" w:sz="0" w:space="0" w:color="auto"/>
        <w:bottom w:val="none" w:sz="0" w:space="0" w:color="auto"/>
        <w:right w:val="none" w:sz="0" w:space="0" w:color="auto"/>
      </w:divBdr>
    </w:div>
    <w:div w:id="1960408286">
      <w:bodyDiv w:val="1"/>
      <w:marLeft w:val="0"/>
      <w:marRight w:val="0"/>
      <w:marTop w:val="0"/>
      <w:marBottom w:val="0"/>
      <w:divBdr>
        <w:top w:val="none" w:sz="0" w:space="0" w:color="auto"/>
        <w:left w:val="none" w:sz="0" w:space="0" w:color="auto"/>
        <w:bottom w:val="none" w:sz="0" w:space="0" w:color="auto"/>
        <w:right w:val="none" w:sz="0" w:space="0" w:color="auto"/>
      </w:divBdr>
    </w:div>
    <w:div w:id="1975137476">
      <w:bodyDiv w:val="1"/>
      <w:marLeft w:val="0"/>
      <w:marRight w:val="0"/>
      <w:marTop w:val="0"/>
      <w:marBottom w:val="0"/>
      <w:divBdr>
        <w:top w:val="none" w:sz="0" w:space="0" w:color="auto"/>
        <w:left w:val="none" w:sz="0" w:space="0" w:color="auto"/>
        <w:bottom w:val="none" w:sz="0" w:space="0" w:color="auto"/>
        <w:right w:val="none" w:sz="0" w:space="0" w:color="auto"/>
      </w:divBdr>
    </w:div>
    <w:div w:id="2036077435">
      <w:bodyDiv w:val="1"/>
      <w:marLeft w:val="0"/>
      <w:marRight w:val="0"/>
      <w:marTop w:val="0"/>
      <w:marBottom w:val="0"/>
      <w:divBdr>
        <w:top w:val="none" w:sz="0" w:space="0" w:color="auto"/>
        <w:left w:val="none" w:sz="0" w:space="0" w:color="auto"/>
        <w:bottom w:val="none" w:sz="0" w:space="0" w:color="auto"/>
        <w:right w:val="none" w:sz="0" w:space="0" w:color="auto"/>
      </w:divBdr>
    </w:div>
    <w:div w:id="2109881445">
      <w:bodyDiv w:val="1"/>
      <w:marLeft w:val="0"/>
      <w:marRight w:val="0"/>
      <w:marTop w:val="0"/>
      <w:marBottom w:val="0"/>
      <w:divBdr>
        <w:top w:val="none" w:sz="0" w:space="0" w:color="auto"/>
        <w:left w:val="none" w:sz="0" w:space="0" w:color="auto"/>
        <w:bottom w:val="none" w:sz="0" w:space="0" w:color="auto"/>
        <w:right w:val="none" w:sz="0" w:space="0" w:color="auto"/>
      </w:divBdr>
    </w:div>
    <w:div w:id="2128238318">
      <w:bodyDiv w:val="1"/>
      <w:marLeft w:val="0"/>
      <w:marRight w:val="0"/>
      <w:marTop w:val="0"/>
      <w:marBottom w:val="0"/>
      <w:divBdr>
        <w:top w:val="none" w:sz="0" w:space="0" w:color="auto"/>
        <w:left w:val="none" w:sz="0" w:space="0" w:color="auto"/>
        <w:bottom w:val="none" w:sz="0" w:space="0" w:color="auto"/>
        <w:right w:val="none" w:sz="0" w:space="0" w:color="auto"/>
      </w:divBdr>
    </w:div>
    <w:div w:id="2134639273">
      <w:bodyDiv w:val="1"/>
      <w:marLeft w:val="0"/>
      <w:marRight w:val="0"/>
      <w:marTop w:val="0"/>
      <w:marBottom w:val="0"/>
      <w:divBdr>
        <w:top w:val="none" w:sz="0" w:space="0" w:color="auto"/>
        <w:left w:val="none" w:sz="0" w:space="0" w:color="auto"/>
        <w:bottom w:val="none" w:sz="0" w:space="0" w:color="auto"/>
        <w:right w:val="none" w:sz="0" w:space="0" w:color="auto"/>
      </w:divBdr>
    </w:div>
    <w:div w:id="2135369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7f411518" TargetMode="External"/><Relationship Id="rId21" Type="http://schemas.openxmlformats.org/officeDocument/2006/relationships/hyperlink" Target="https://m.edsoo.ru/7f410de8" TargetMode="External"/><Relationship Id="rId42" Type="http://schemas.openxmlformats.org/officeDocument/2006/relationships/hyperlink" Target="https://m.edsoo.ru/7f410de8" TargetMode="External"/><Relationship Id="rId63" Type="http://schemas.openxmlformats.org/officeDocument/2006/relationships/hyperlink" Target="https://m.edsoo.ru/7f411a40" TargetMode="External"/><Relationship Id="rId84" Type="http://schemas.openxmlformats.org/officeDocument/2006/relationships/hyperlink" Target="https://m.edsoo.ru/7f4116e4" TargetMode="External"/><Relationship Id="rId138" Type="http://schemas.openxmlformats.org/officeDocument/2006/relationships/hyperlink" Target="https://m.edsoo.ru/7f412652" TargetMode="External"/><Relationship Id="rId159" Type="http://schemas.openxmlformats.org/officeDocument/2006/relationships/hyperlink" Target="https://m.edsoo.ru/7f4110fe" TargetMode="External"/><Relationship Id="rId170" Type="http://schemas.openxmlformats.org/officeDocument/2006/relationships/hyperlink" Target="https://m.edsoo.ru/7f411892" TargetMode="External"/><Relationship Id="rId191" Type="http://schemas.openxmlformats.org/officeDocument/2006/relationships/hyperlink" Target="https://m.edsoo.ru/7f411bf8" TargetMode="External"/><Relationship Id="rId205" Type="http://schemas.openxmlformats.org/officeDocument/2006/relationships/hyperlink" Target="https://m.edsoo.ru/7f411bf8" TargetMode="External"/><Relationship Id="rId226" Type="http://schemas.openxmlformats.org/officeDocument/2006/relationships/hyperlink" Target="https://m.edsoo.ru/7f412ea4" TargetMode="External"/><Relationship Id="rId247" Type="http://schemas.openxmlformats.org/officeDocument/2006/relationships/hyperlink" Target="https://www.yaklass.ru/" TargetMode="External"/><Relationship Id="rId107" Type="http://schemas.openxmlformats.org/officeDocument/2006/relationships/hyperlink" Target="https://m.edsoo.ru/7f411518" TargetMode="External"/><Relationship Id="rId11" Type="http://schemas.openxmlformats.org/officeDocument/2006/relationships/hyperlink" Target="https://workprogram.edsoo.ru/templates/415" TargetMode="External"/><Relationship Id="rId32" Type="http://schemas.openxmlformats.org/officeDocument/2006/relationships/hyperlink" Target="https://m.edsoo.ru/7f410de8" TargetMode="External"/><Relationship Id="rId53" Type="http://schemas.openxmlformats.org/officeDocument/2006/relationships/hyperlink" Target="https://m.edsoo.ru/7f411a40" TargetMode="External"/><Relationship Id="rId74" Type="http://schemas.openxmlformats.org/officeDocument/2006/relationships/hyperlink" Target="https://m.edsoo.ru/7f412cec" TargetMode="External"/><Relationship Id="rId128" Type="http://schemas.openxmlformats.org/officeDocument/2006/relationships/hyperlink" Target="https://m.edsoo.ru/7f412652" TargetMode="External"/><Relationship Id="rId149" Type="http://schemas.openxmlformats.org/officeDocument/2006/relationships/hyperlink" Target="https://m.edsoo.ru/7f4110fe" TargetMode="External"/><Relationship Id="rId5" Type="http://schemas.openxmlformats.org/officeDocument/2006/relationships/settings" Target="settings.xml"/><Relationship Id="rId95" Type="http://schemas.openxmlformats.org/officeDocument/2006/relationships/hyperlink" Target="https://m.edsoo.ru/7f412850" TargetMode="External"/><Relationship Id="rId160" Type="http://schemas.openxmlformats.org/officeDocument/2006/relationships/hyperlink" Target="https://m.edsoo.ru/7f411f36" TargetMode="External"/><Relationship Id="rId181" Type="http://schemas.openxmlformats.org/officeDocument/2006/relationships/hyperlink" Target="https://m.edsoo.ru/7f411bf8" TargetMode="External"/><Relationship Id="rId216" Type="http://schemas.openxmlformats.org/officeDocument/2006/relationships/hyperlink" Target="https://m.edsoo.ru/7f412ea4" TargetMode="External"/><Relationship Id="rId237" Type="http://schemas.openxmlformats.org/officeDocument/2006/relationships/hyperlink" Target="https://m.edsoo.ru/7f412ea4" TargetMode="External"/><Relationship Id="rId258" Type="http://schemas.openxmlformats.org/officeDocument/2006/relationships/hyperlink" Target="https://lecta.rosuchebnik.ru/" TargetMode="External"/><Relationship Id="rId22" Type="http://schemas.openxmlformats.org/officeDocument/2006/relationships/hyperlink" Target="https://m.edsoo.ru/7f410de8" TargetMode="External"/><Relationship Id="rId43" Type="http://schemas.openxmlformats.org/officeDocument/2006/relationships/hyperlink" Target="https://m.edsoo.ru/7f410de8" TargetMode="External"/><Relationship Id="rId64" Type="http://schemas.openxmlformats.org/officeDocument/2006/relationships/hyperlink" Target="https://m.edsoo.ru/7f411a40" TargetMode="External"/><Relationship Id="rId118" Type="http://schemas.openxmlformats.org/officeDocument/2006/relationships/hyperlink" Target="https://m.edsoo.ru/7f411518" TargetMode="External"/><Relationship Id="rId139" Type="http://schemas.openxmlformats.org/officeDocument/2006/relationships/hyperlink" Target="https://m.edsoo.ru/7f412652" TargetMode="External"/><Relationship Id="rId85" Type="http://schemas.openxmlformats.org/officeDocument/2006/relationships/hyperlink" Target="https://m.edsoo.ru/7f4116e4" TargetMode="External"/><Relationship Id="rId150" Type="http://schemas.openxmlformats.org/officeDocument/2006/relationships/hyperlink" Target="https://m.edsoo.ru/7f4110fe" TargetMode="External"/><Relationship Id="rId171" Type="http://schemas.openxmlformats.org/officeDocument/2006/relationships/hyperlink" Target="https://m.edsoo.ru/7f411892" TargetMode="External"/><Relationship Id="rId192" Type="http://schemas.openxmlformats.org/officeDocument/2006/relationships/hyperlink" Target="https://m.edsoo.ru/7f411bf8" TargetMode="External"/><Relationship Id="rId206" Type="http://schemas.openxmlformats.org/officeDocument/2006/relationships/hyperlink" Target="https://m.edsoo.ru/7f411bf8" TargetMode="External"/><Relationship Id="rId227" Type="http://schemas.openxmlformats.org/officeDocument/2006/relationships/hyperlink" Target="https://m.edsoo.ru/7f412ea4" TargetMode="External"/><Relationship Id="rId248" Type="http://schemas.openxmlformats.org/officeDocument/2006/relationships/hyperlink" Target="http://ege.yandex.ru/" TargetMode="External"/><Relationship Id="rId12" Type="http://schemas.openxmlformats.org/officeDocument/2006/relationships/hyperlink" Target="https://workprogram.edsoo.ru/templates/415" TargetMode="External"/><Relationship Id="rId33" Type="http://schemas.openxmlformats.org/officeDocument/2006/relationships/hyperlink" Target="https://m.edsoo.ru/7f410de8" TargetMode="External"/><Relationship Id="rId108" Type="http://schemas.openxmlformats.org/officeDocument/2006/relationships/hyperlink" Target="https://m.edsoo.ru/7f411518" TargetMode="External"/><Relationship Id="rId129" Type="http://schemas.openxmlformats.org/officeDocument/2006/relationships/hyperlink" Target="https://m.edsoo.ru/7f412652" TargetMode="External"/><Relationship Id="rId54" Type="http://schemas.openxmlformats.org/officeDocument/2006/relationships/hyperlink" Target="https://m.edsoo.ru/7f411a40" TargetMode="External"/><Relationship Id="rId75" Type="http://schemas.openxmlformats.org/officeDocument/2006/relationships/hyperlink" Target="https://m.edsoo.ru/7f412cec" TargetMode="External"/><Relationship Id="rId96" Type="http://schemas.openxmlformats.org/officeDocument/2006/relationships/hyperlink" Target="https://m.edsoo.ru/7f412850" TargetMode="External"/><Relationship Id="rId140" Type="http://schemas.openxmlformats.org/officeDocument/2006/relationships/hyperlink" Target="https://m.edsoo.ru/7f412652" TargetMode="External"/><Relationship Id="rId161" Type="http://schemas.openxmlformats.org/officeDocument/2006/relationships/hyperlink" Target="https://m.edsoo.ru/7f411f36" TargetMode="External"/><Relationship Id="rId182" Type="http://schemas.openxmlformats.org/officeDocument/2006/relationships/hyperlink" Target="https://m.edsoo.ru/7f411bf8" TargetMode="External"/><Relationship Id="rId217" Type="http://schemas.openxmlformats.org/officeDocument/2006/relationships/hyperlink" Target="https://m.edsoo.ru/7f412ea4" TargetMode="Externa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hyperlink" Target="https://m.edsoo.ru/7f412ea4" TargetMode="External"/><Relationship Id="rId233" Type="http://schemas.openxmlformats.org/officeDocument/2006/relationships/hyperlink" Target="https://m.edsoo.ru/7f412ea4" TargetMode="External"/><Relationship Id="rId238" Type="http://schemas.openxmlformats.org/officeDocument/2006/relationships/hyperlink" Target="https://sferum.ru/" TargetMode="External"/><Relationship Id="rId254" Type="http://schemas.openxmlformats.org/officeDocument/2006/relationships/hyperlink" Target="https://iu.ru/video-lessons?utm_source=infourok&amp;utm_medium=videouroki&amp;utm_campaign=redirect" TargetMode="External"/><Relationship Id="rId259" Type="http://schemas.openxmlformats.org/officeDocument/2006/relationships/hyperlink" Target="https://cloud.mail.ru/home/" TargetMode="External"/><Relationship Id="rId23" Type="http://schemas.openxmlformats.org/officeDocument/2006/relationships/hyperlink" Target="https://m.edsoo.ru/7f410de8" TargetMode="External"/><Relationship Id="rId28" Type="http://schemas.openxmlformats.org/officeDocument/2006/relationships/hyperlink" Target="https://m.edsoo.ru/7f410de8" TargetMode="External"/><Relationship Id="rId49" Type="http://schemas.openxmlformats.org/officeDocument/2006/relationships/hyperlink" Target="https://m.edsoo.ru/7f411da6" TargetMode="External"/><Relationship Id="rId114" Type="http://schemas.openxmlformats.org/officeDocument/2006/relationships/hyperlink" Target="https://m.edsoo.ru/7f411518" TargetMode="External"/><Relationship Id="rId119" Type="http://schemas.openxmlformats.org/officeDocument/2006/relationships/hyperlink" Target="https://m.edsoo.ru/7f411518" TargetMode="External"/><Relationship Id="rId44" Type="http://schemas.openxmlformats.org/officeDocument/2006/relationships/hyperlink" Target="https://m.edsoo.ru/7f411da6" TargetMode="External"/><Relationship Id="rId60" Type="http://schemas.openxmlformats.org/officeDocument/2006/relationships/hyperlink" Target="https://m.edsoo.ru/7f411a40" TargetMode="External"/><Relationship Id="rId65" Type="http://schemas.openxmlformats.org/officeDocument/2006/relationships/hyperlink" Target="https://m.edsoo.ru/7f412cec" TargetMode="External"/><Relationship Id="rId81" Type="http://schemas.openxmlformats.org/officeDocument/2006/relationships/hyperlink" Target="https://m.edsoo.ru/7f4116e4" TargetMode="External"/><Relationship Id="rId86" Type="http://schemas.openxmlformats.org/officeDocument/2006/relationships/hyperlink" Target="https://m.edsoo.ru/7f4116e4" TargetMode="External"/><Relationship Id="rId130" Type="http://schemas.openxmlformats.org/officeDocument/2006/relationships/hyperlink" Target="https://m.edsoo.ru/7f412652" TargetMode="External"/><Relationship Id="rId135" Type="http://schemas.openxmlformats.org/officeDocument/2006/relationships/hyperlink" Target="https://m.edsoo.ru/7f412652" TargetMode="External"/><Relationship Id="rId151" Type="http://schemas.openxmlformats.org/officeDocument/2006/relationships/hyperlink" Target="https://m.edsoo.ru/7f4110fe" TargetMode="External"/><Relationship Id="rId156" Type="http://schemas.openxmlformats.org/officeDocument/2006/relationships/hyperlink" Target="https://m.edsoo.ru/7f4110fe" TargetMode="External"/><Relationship Id="rId177" Type="http://schemas.openxmlformats.org/officeDocument/2006/relationships/hyperlink" Target="https://m.edsoo.ru/7f4129ea" TargetMode="External"/><Relationship Id="rId198" Type="http://schemas.openxmlformats.org/officeDocument/2006/relationships/hyperlink" Target="https://m.edsoo.ru/7f411bf8" TargetMode="External"/><Relationship Id="rId172" Type="http://schemas.openxmlformats.org/officeDocument/2006/relationships/hyperlink" Target="https://m.edsoo.ru/7f411892" TargetMode="External"/><Relationship Id="rId193" Type="http://schemas.openxmlformats.org/officeDocument/2006/relationships/hyperlink" Target="https://m.edsoo.ru/7f411bf8" TargetMode="External"/><Relationship Id="rId202" Type="http://schemas.openxmlformats.org/officeDocument/2006/relationships/hyperlink" Target="https://m.edsoo.ru/7f411bf8" TargetMode="External"/><Relationship Id="rId207" Type="http://schemas.openxmlformats.org/officeDocument/2006/relationships/hyperlink" Target="https://m.edsoo.ru/7f411bf8" TargetMode="External"/><Relationship Id="rId223" Type="http://schemas.openxmlformats.org/officeDocument/2006/relationships/hyperlink" Target="https://m.edsoo.ru/7f412ea4" TargetMode="External"/><Relationship Id="rId228" Type="http://schemas.openxmlformats.org/officeDocument/2006/relationships/hyperlink" Target="https://m.edsoo.ru/7f412ea4" TargetMode="External"/><Relationship Id="rId244" Type="http://schemas.openxmlformats.org/officeDocument/2006/relationships/hyperlink" Target="https://www.yaklass.ru/" TargetMode="External"/><Relationship Id="rId249" Type="http://schemas.openxmlformats.org/officeDocument/2006/relationships/hyperlink" Target="http://fipi.ru/" TargetMode="External"/><Relationship Id="rId13" Type="http://schemas.openxmlformats.org/officeDocument/2006/relationships/hyperlink" Target="https://workprogram.edsoo.ru/templates/415" TargetMode="External"/><Relationship Id="rId18" Type="http://schemas.openxmlformats.org/officeDocument/2006/relationships/hyperlink" Target="https://m.edsoo.ru/7f410de8" TargetMode="External"/><Relationship Id="rId39" Type="http://schemas.openxmlformats.org/officeDocument/2006/relationships/hyperlink" Target="https://m.edsoo.ru/7f410de8" TargetMode="External"/><Relationship Id="rId109" Type="http://schemas.openxmlformats.org/officeDocument/2006/relationships/hyperlink" Target="https://m.edsoo.ru/7f411518" TargetMode="External"/><Relationship Id="rId260" Type="http://schemas.openxmlformats.org/officeDocument/2006/relationships/hyperlink" Target="https://sgo.egov66.ru/" TargetMode="External"/><Relationship Id="rId34" Type="http://schemas.openxmlformats.org/officeDocument/2006/relationships/hyperlink" Target="https://m.edsoo.ru/7f410de8" TargetMode="External"/><Relationship Id="rId50" Type="http://schemas.openxmlformats.org/officeDocument/2006/relationships/hyperlink" Target="https://m.edsoo.ru/7f411da6" TargetMode="External"/><Relationship Id="rId55" Type="http://schemas.openxmlformats.org/officeDocument/2006/relationships/hyperlink" Target="https://m.edsoo.ru/7f411a40" TargetMode="External"/><Relationship Id="rId76" Type="http://schemas.openxmlformats.org/officeDocument/2006/relationships/hyperlink" Target="https://m.edsoo.ru/7f412cec" TargetMode="External"/><Relationship Id="rId97" Type="http://schemas.openxmlformats.org/officeDocument/2006/relationships/hyperlink" Target="https://m.edsoo.ru/7f412850" TargetMode="External"/><Relationship Id="rId104" Type="http://schemas.openxmlformats.org/officeDocument/2006/relationships/hyperlink" Target="https://m.edsoo.ru/7f411518" TargetMode="External"/><Relationship Id="rId120" Type="http://schemas.openxmlformats.org/officeDocument/2006/relationships/hyperlink" Target="https://m.edsoo.ru/7f411518" TargetMode="External"/><Relationship Id="rId125" Type="http://schemas.openxmlformats.org/officeDocument/2006/relationships/hyperlink" Target="https://m.edsoo.ru/7f412652" TargetMode="External"/><Relationship Id="rId141" Type="http://schemas.openxmlformats.org/officeDocument/2006/relationships/hyperlink" Target="https://m.edsoo.ru/7f412652" TargetMode="External"/><Relationship Id="rId146" Type="http://schemas.openxmlformats.org/officeDocument/2006/relationships/hyperlink" Target="https://m.edsoo.ru/7f412652" TargetMode="External"/><Relationship Id="rId167" Type="http://schemas.openxmlformats.org/officeDocument/2006/relationships/hyperlink" Target="https://m.edsoo.ru/7f411f36" TargetMode="External"/><Relationship Id="rId188" Type="http://schemas.openxmlformats.org/officeDocument/2006/relationships/hyperlink" Target="https://m.edsoo.ru/7f411bf8" TargetMode="External"/><Relationship Id="rId7" Type="http://schemas.openxmlformats.org/officeDocument/2006/relationships/footnotes" Target="footnotes.xml"/><Relationship Id="rId71" Type="http://schemas.openxmlformats.org/officeDocument/2006/relationships/hyperlink" Target="https://m.edsoo.ru/7f412cec" TargetMode="External"/><Relationship Id="rId92" Type="http://schemas.openxmlformats.org/officeDocument/2006/relationships/hyperlink" Target="https://m.edsoo.ru/7f412850" TargetMode="External"/><Relationship Id="rId162" Type="http://schemas.openxmlformats.org/officeDocument/2006/relationships/hyperlink" Target="https://m.edsoo.ru/7f411f36" TargetMode="External"/><Relationship Id="rId183" Type="http://schemas.openxmlformats.org/officeDocument/2006/relationships/hyperlink" Target="https://m.edsoo.ru/7f411bf8" TargetMode="External"/><Relationship Id="rId213" Type="http://schemas.openxmlformats.org/officeDocument/2006/relationships/hyperlink" Target="https://m.edsoo.ru/7f412ea4" TargetMode="External"/><Relationship Id="rId218" Type="http://schemas.openxmlformats.org/officeDocument/2006/relationships/hyperlink" Target="https://m.edsoo.ru/7f412ea4" TargetMode="External"/><Relationship Id="rId234" Type="http://schemas.openxmlformats.org/officeDocument/2006/relationships/hyperlink" Target="https://m.edsoo.ru/7f412ea4" TargetMode="External"/><Relationship Id="rId239" Type="http://schemas.openxmlformats.org/officeDocument/2006/relationships/hyperlink" Target="https://resh.edu.ru/" TargetMode="External"/><Relationship Id="rId2" Type="http://schemas.openxmlformats.org/officeDocument/2006/relationships/numbering" Target="numbering.xml"/><Relationship Id="rId29" Type="http://schemas.openxmlformats.org/officeDocument/2006/relationships/hyperlink" Target="https://m.edsoo.ru/7f410de8" TargetMode="External"/><Relationship Id="rId250" Type="http://schemas.openxmlformats.org/officeDocument/2006/relationships/hyperlink" Target="http://fipi.ru/" TargetMode="External"/><Relationship Id="rId255" Type="http://schemas.openxmlformats.org/officeDocument/2006/relationships/hyperlink" Target="https://iu.ru/video-lessons?utm_source=infourok&amp;utm_medium=videouroki&amp;utm_campaign=redirect" TargetMode="External"/><Relationship Id="rId24" Type="http://schemas.openxmlformats.org/officeDocument/2006/relationships/hyperlink" Target="https://m.edsoo.ru/7f410de8" TargetMode="External"/><Relationship Id="rId40" Type="http://schemas.openxmlformats.org/officeDocument/2006/relationships/hyperlink" Target="https://m.edsoo.ru/7f410de8" TargetMode="External"/><Relationship Id="rId45" Type="http://schemas.openxmlformats.org/officeDocument/2006/relationships/hyperlink" Target="https://m.edsoo.ru/7f411da6" TargetMode="External"/><Relationship Id="rId66" Type="http://schemas.openxmlformats.org/officeDocument/2006/relationships/hyperlink" Target="https://m.edsoo.ru/7f412cec" TargetMode="External"/><Relationship Id="rId87" Type="http://schemas.openxmlformats.org/officeDocument/2006/relationships/hyperlink" Target="https://m.edsoo.ru/7f4116e4" TargetMode="External"/><Relationship Id="rId110" Type="http://schemas.openxmlformats.org/officeDocument/2006/relationships/hyperlink" Target="https://m.edsoo.ru/7f411518" TargetMode="External"/><Relationship Id="rId115" Type="http://schemas.openxmlformats.org/officeDocument/2006/relationships/hyperlink" Target="https://m.edsoo.ru/7f411518" TargetMode="External"/><Relationship Id="rId131" Type="http://schemas.openxmlformats.org/officeDocument/2006/relationships/hyperlink" Target="https://m.edsoo.ru/7f412652" TargetMode="External"/><Relationship Id="rId136" Type="http://schemas.openxmlformats.org/officeDocument/2006/relationships/hyperlink" Target="https://m.edsoo.ru/7f412652" TargetMode="External"/><Relationship Id="rId157" Type="http://schemas.openxmlformats.org/officeDocument/2006/relationships/hyperlink" Target="https://m.edsoo.ru/7f4110fe" TargetMode="External"/><Relationship Id="rId178" Type="http://schemas.openxmlformats.org/officeDocument/2006/relationships/hyperlink" Target="https://m.edsoo.ru/7f4129ea" TargetMode="External"/><Relationship Id="rId61" Type="http://schemas.openxmlformats.org/officeDocument/2006/relationships/hyperlink" Target="https://m.edsoo.ru/7f411a40" TargetMode="External"/><Relationship Id="rId82" Type="http://schemas.openxmlformats.org/officeDocument/2006/relationships/hyperlink" Target="https://m.edsoo.ru/7f4116e4" TargetMode="External"/><Relationship Id="rId152" Type="http://schemas.openxmlformats.org/officeDocument/2006/relationships/hyperlink" Target="https://m.edsoo.ru/7f4110fe" TargetMode="External"/><Relationship Id="rId173" Type="http://schemas.openxmlformats.org/officeDocument/2006/relationships/hyperlink" Target="https://m.edsoo.ru/7f411892" TargetMode="External"/><Relationship Id="rId194" Type="http://schemas.openxmlformats.org/officeDocument/2006/relationships/hyperlink" Target="https://m.edsoo.ru/7f411bf8" TargetMode="External"/><Relationship Id="rId199" Type="http://schemas.openxmlformats.org/officeDocument/2006/relationships/hyperlink" Target="https://m.edsoo.ru/7f411bf8" TargetMode="External"/><Relationship Id="rId203" Type="http://schemas.openxmlformats.org/officeDocument/2006/relationships/hyperlink" Target="https://m.edsoo.ru/7f411bf8" TargetMode="External"/><Relationship Id="rId208" Type="http://schemas.openxmlformats.org/officeDocument/2006/relationships/hyperlink" Target="https://m.edsoo.ru/7f411bf8" TargetMode="External"/><Relationship Id="rId229" Type="http://schemas.openxmlformats.org/officeDocument/2006/relationships/hyperlink" Target="https://m.edsoo.ru/7f412ea4" TargetMode="External"/><Relationship Id="rId19" Type="http://schemas.openxmlformats.org/officeDocument/2006/relationships/hyperlink" Target="https://m.edsoo.ru/7f410de8" TargetMode="External"/><Relationship Id="rId224" Type="http://schemas.openxmlformats.org/officeDocument/2006/relationships/hyperlink" Target="https://m.edsoo.ru/7f412ea4" TargetMode="External"/><Relationship Id="rId240" Type="http://schemas.openxmlformats.org/officeDocument/2006/relationships/hyperlink" Target="https://uchi.ru/" TargetMode="External"/><Relationship Id="rId245" Type="http://schemas.openxmlformats.org/officeDocument/2006/relationships/hyperlink" Target="https://www.yaklass.ru/" TargetMode="External"/><Relationship Id="rId261" Type="http://schemas.openxmlformats.org/officeDocument/2006/relationships/footer" Target="footer2.xml"/><Relationship Id="rId14" Type="http://schemas.openxmlformats.org/officeDocument/2006/relationships/hyperlink" Target="https://workprogram.edsoo.ru/templates/415" TargetMode="External"/><Relationship Id="rId30" Type="http://schemas.openxmlformats.org/officeDocument/2006/relationships/hyperlink" Target="https://m.edsoo.ru/7f410de8" TargetMode="External"/><Relationship Id="rId35" Type="http://schemas.openxmlformats.org/officeDocument/2006/relationships/hyperlink" Target="https://m.edsoo.ru/7f410de8" TargetMode="External"/><Relationship Id="rId56" Type="http://schemas.openxmlformats.org/officeDocument/2006/relationships/hyperlink" Target="https://m.edsoo.ru/7f411a40" TargetMode="External"/><Relationship Id="rId77" Type="http://schemas.openxmlformats.org/officeDocument/2006/relationships/hyperlink" Target="https://m.edsoo.ru/7f412cec" TargetMode="External"/><Relationship Id="rId100" Type="http://schemas.openxmlformats.org/officeDocument/2006/relationships/hyperlink" Target="https://m.edsoo.ru/7f411518" TargetMode="External"/><Relationship Id="rId105" Type="http://schemas.openxmlformats.org/officeDocument/2006/relationships/hyperlink" Target="https://m.edsoo.ru/7f411518" TargetMode="External"/><Relationship Id="rId126" Type="http://schemas.openxmlformats.org/officeDocument/2006/relationships/hyperlink" Target="https://m.edsoo.ru/7f412652" TargetMode="External"/><Relationship Id="rId147" Type="http://schemas.openxmlformats.org/officeDocument/2006/relationships/hyperlink" Target="https://m.edsoo.ru/7f412652" TargetMode="External"/><Relationship Id="rId168" Type="http://schemas.openxmlformats.org/officeDocument/2006/relationships/hyperlink" Target="https://m.edsoo.ru/7f411f36" TargetMode="External"/><Relationship Id="rId8" Type="http://schemas.openxmlformats.org/officeDocument/2006/relationships/endnotes" Target="endnotes.xml"/><Relationship Id="rId51" Type="http://schemas.openxmlformats.org/officeDocument/2006/relationships/hyperlink" Target="https://m.edsoo.ru/7f411da6" TargetMode="External"/><Relationship Id="rId72" Type="http://schemas.openxmlformats.org/officeDocument/2006/relationships/hyperlink" Target="https://m.edsoo.ru/7f412cec" TargetMode="External"/><Relationship Id="rId93" Type="http://schemas.openxmlformats.org/officeDocument/2006/relationships/hyperlink" Target="https://m.edsoo.ru/7f412850" TargetMode="External"/><Relationship Id="rId98" Type="http://schemas.openxmlformats.org/officeDocument/2006/relationships/hyperlink" Target="https://m.edsoo.ru/7f412850" TargetMode="External"/><Relationship Id="rId121" Type="http://schemas.openxmlformats.org/officeDocument/2006/relationships/hyperlink" Target="https://m.edsoo.ru/7f411518" TargetMode="External"/><Relationship Id="rId142" Type="http://schemas.openxmlformats.org/officeDocument/2006/relationships/hyperlink" Target="https://m.edsoo.ru/7f412652" TargetMode="External"/><Relationship Id="rId163" Type="http://schemas.openxmlformats.org/officeDocument/2006/relationships/hyperlink" Target="https://m.edsoo.ru/7f411f36" TargetMode="External"/><Relationship Id="rId184" Type="http://schemas.openxmlformats.org/officeDocument/2006/relationships/hyperlink" Target="https://m.edsoo.ru/7f411bf8" TargetMode="External"/><Relationship Id="rId189" Type="http://schemas.openxmlformats.org/officeDocument/2006/relationships/hyperlink" Target="https://m.edsoo.ru/7f411bf8" TargetMode="External"/><Relationship Id="rId219" Type="http://schemas.openxmlformats.org/officeDocument/2006/relationships/hyperlink" Target="https://m.edsoo.ru/7f412ea4" TargetMode="External"/><Relationship Id="rId3" Type="http://schemas.openxmlformats.org/officeDocument/2006/relationships/styles" Target="styles.xml"/><Relationship Id="rId214" Type="http://schemas.openxmlformats.org/officeDocument/2006/relationships/hyperlink" Target="https://m.edsoo.ru/7f412ea4" TargetMode="External"/><Relationship Id="rId230" Type="http://schemas.openxmlformats.org/officeDocument/2006/relationships/hyperlink" Target="https://m.edsoo.ru/7f412ea4" TargetMode="External"/><Relationship Id="rId235" Type="http://schemas.openxmlformats.org/officeDocument/2006/relationships/hyperlink" Target="https://m.edsoo.ru/7f412ea4" TargetMode="External"/><Relationship Id="rId251" Type="http://schemas.openxmlformats.org/officeDocument/2006/relationships/hyperlink" Target="http://www.rustest.ru/" TargetMode="External"/><Relationship Id="rId256" Type="http://schemas.openxmlformats.org/officeDocument/2006/relationships/hyperlink" Target="https://interneturok.ru/" TargetMode="External"/><Relationship Id="rId25" Type="http://schemas.openxmlformats.org/officeDocument/2006/relationships/hyperlink" Target="https://m.edsoo.ru/7f410de8" TargetMode="External"/><Relationship Id="rId46" Type="http://schemas.openxmlformats.org/officeDocument/2006/relationships/hyperlink" Target="https://m.edsoo.ru/7f411da6" TargetMode="External"/><Relationship Id="rId67" Type="http://schemas.openxmlformats.org/officeDocument/2006/relationships/hyperlink" Target="https://m.edsoo.ru/7f412cec" TargetMode="External"/><Relationship Id="rId116" Type="http://schemas.openxmlformats.org/officeDocument/2006/relationships/hyperlink" Target="https://m.edsoo.ru/7f411518" TargetMode="External"/><Relationship Id="rId137" Type="http://schemas.openxmlformats.org/officeDocument/2006/relationships/hyperlink" Target="https://m.edsoo.ru/7f412652" TargetMode="External"/><Relationship Id="rId158" Type="http://schemas.openxmlformats.org/officeDocument/2006/relationships/hyperlink" Target="https://m.edsoo.ru/7f4110fe" TargetMode="External"/><Relationship Id="rId20" Type="http://schemas.openxmlformats.org/officeDocument/2006/relationships/hyperlink" Target="https://m.edsoo.ru/7f410de8" TargetMode="External"/><Relationship Id="rId41" Type="http://schemas.openxmlformats.org/officeDocument/2006/relationships/hyperlink" Target="https://m.edsoo.ru/7f410de8" TargetMode="External"/><Relationship Id="rId62" Type="http://schemas.openxmlformats.org/officeDocument/2006/relationships/hyperlink" Target="https://m.edsoo.ru/7f411a40" TargetMode="External"/><Relationship Id="rId83" Type="http://schemas.openxmlformats.org/officeDocument/2006/relationships/hyperlink" Target="https://m.edsoo.ru/7f4116e4" TargetMode="External"/><Relationship Id="rId88" Type="http://schemas.openxmlformats.org/officeDocument/2006/relationships/hyperlink" Target="https://m.edsoo.ru/7f4116e4" TargetMode="External"/><Relationship Id="rId111" Type="http://schemas.openxmlformats.org/officeDocument/2006/relationships/hyperlink" Target="https://m.edsoo.ru/7f411518" TargetMode="External"/><Relationship Id="rId132" Type="http://schemas.openxmlformats.org/officeDocument/2006/relationships/hyperlink" Target="https://m.edsoo.ru/7f412652" TargetMode="External"/><Relationship Id="rId153" Type="http://schemas.openxmlformats.org/officeDocument/2006/relationships/hyperlink" Target="https://m.edsoo.ru/7f4110fe" TargetMode="External"/><Relationship Id="rId174" Type="http://schemas.openxmlformats.org/officeDocument/2006/relationships/hyperlink" Target="https://m.edsoo.ru/7f411892" TargetMode="External"/><Relationship Id="rId179" Type="http://schemas.openxmlformats.org/officeDocument/2006/relationships/hyperlink" Target="https://m.edsoo.ru/7f4129ea" TargetMode="External"/><Relationship Id="rId195" Type="http://schemas.openxmlformats.org/officeDocument/2006/relationships/hyperlink" Target="https://m.edsoo.ru/7f411bf8" TargetMode="External"/><Relationship Id="rId209" Type="http://schemas.openxmlformats.org/officeDocument/2006/relationships/hyperlink" Target="https://m.edsoo.ru/7f411bf8" TargetMode="External"/><Relationship Id="rId190" Type="http://schemas.openxmlformats.org/officeDocument/2006/relationships/hyperlink" Target="https://m.edsoo.ru/7f411bf8" TargetMode="External"/><Relationship Id="rId204" Type="http://schemas.openxmlformats.org/officeDocument/2006/relationships/hyperlink" Target="https://m.edsoo.ru/7f411bf8" TargetMode="External"/><Relationship Id="rId220" Type="http://schemas.openxmlformats.org/officeDocument/2006/relationships/hyperlink" Target="https://m.edsoo.ru/7f412ea4" TargetMode="External"/><Relationship Id="rId225" Type="http://schemas.openxmlformats.org/officeDocument/2006/relationships/hyperlink" Target="https://m.edsoo.ru/7f412ea4" TargetMode="External"/><Relationship Id="rId241" Type="http://schemas.openxmlformats.org/officeDocument/2006/relationships/hyperlink" Target="https://www.yaklass.ru/" TargetMode="External"/><Relationship Id="rId246" Type="http://schemas.openxmlformats.org/officeDocument/2006/relationships/hyperlink" Target="https://www.yaklass.ru/" TargetMode="External"/><Relationship Id="rId15" Type="http://schemas.openxmlformats.org/officeDocument/2006/relationships/hyperlink" Target="https://workprogram.edsoo.ru/templates/415" TargetMode="External"/><Relationship Id="rId36" Type="http://schemas.openxmlformats.org/officeDocument/2006/relationships/hyperlink" Target="https://m.edsoo.ru/7f410de8" TargetMode="External"/><Relationship Id="rId57" Type="http://schemas.openxmlformats.org/officeDocument/2006/relationships/hyperlink" Target="https://m.edsoo.ru/7f411a40" TargetMode="External"/><Relationship Id="rId106" Type="http://schemas.openxmlformats.org/officeDocument/2006/relationships/hyperlink" Target="https://m.edsoo.ru/7f411518" TargetMode="External"/><Relationship Id="rId127" Type="http://schemas.openxmlformats.org/officeDocument/2006/relationships/hyperlink" Target="https://m.edsoo.ru/7f412652" TargetMode="External"/><Relationship Id="rId262" Type="http://schemas.openxmlformats.org/officeDocument/2006/relationships/footer" Target="footer3.xml"/><Relationship Id="rId10" Type="http://schemas.openxmlformats.org/officeDocument/2006/relationships/hyperlink" Target="https://workprogram.edsoo.ru/templates/415" TargetMode="External"/><Relationship Id="rId31" Type="http://schemas.openxmlformats.org/officeDocument/2006/relationships/hyperlink" Target="https://m.edsoo.ru/7f410de8" TargetMode="External"/><Relationship Id="rId52" Type="http://schemas.openxmlformats.org/officeDocument/2006/relationships/hyperlink" Target="https://m.edsoo.ru/7f411a40" TargetMode="External"/><Relationship Id="rId73" Type="http://schemas.openxmlformats.org/officeDocument/2006/relationships/hyperlink" Target="https://m.edsoo.ru/7f412cec" TargetMode="External"/><Relationship Id="rId78" Type="http://schemas.openxmlformats.org/officeDocument/2006/relationships/hyperlink" Target="https://m.edsoo.ru/7f412cec" TargetMode="External"/><Relationship Id="rId94" Type="http://schemas.openxmlformats.org/officeDocument/2006/relationships/hyperlink" Target="https://m.edsoo.ru/7f412850" TargetMode="External"/><Relationship Id="rId99" Type="http://schemas.openxmlformats.org/officeDocument/2006/relationships/hyperlink" Target="https://m.edsoo.ru/7f412850" TargetMode="External"/><Relationship Id="rId101" Type="http://schemas.openxmlformats.org/officeDocument/2006/relationships/hyperlink" Target="https://m.edsoo.ru/7f411518" TargetMode="External"/><Relationship Id="rId122" Type="http://schemas.openxmlformats.org/officeDocument/2006/relationships/hyperlink" Target="https://m.edsoo.ru/7f411518" TargetMode="External"/><Relationship Id="rId143" Type="http://schemas.openxmlformats.org/officeDocument/2006/relationships/hyperlink" Target="https://m.edsoo.ru/7f412652" TargetMode="External"/><Relationship Id="rId148" Type="http://schemas.openxmlformats.org/officeDocument/2006/relationships/hyperlink" Target="https://m.edsoo.ru/7f412652" TargetMode="External"/><Relationship Id="rId164" Type="http://schemas.openxmlformats.org/officeDocument/2006/relationships/hyperlink" Target="https://m.edsoo.ru/7f411f36" TargetMode="External"/><Relationship Id="rId169" Type="http://schemas.openxmlformats.org/officeDocument/2006/relationships/hyperlink" Target="https://m.edsoo.ru/7f411f36" TargetMode="External"/><Relationship Id="rId185" Type="http://schemas.openxmlformats.org/officeDocument/2006/relationships/hyperlink" Target="https://m.edsoo.ru/7f411bf8" TargetMode="External"/><Relationship Id="rId4" Type="http://schemas.microsoft.com/office/2007/relationships/stylesWithEffects" Target="stylesWithEffects.xml"/><Relationship Id="rId9" Type="http://schemas.openxmlformats.org/officeDocument/2006/relationships/footer" Target="footer1.xml"/><Relationship Id="rId180" Type="http://schemas.openxmlformats.org/officeDocument/2006/relationships/hyperlink" Target="https://m.edsoo.ru/7f411bf8" TargetMode="External"/><Relationship Id="rId210" Type="http://schemas.openxmlformats.org/officeDocument/2006/relationships/hyperlink" Target="https://m.edsoo.ru/7f412ea4" TargetMode="External"/><Relationship Id="rId215" Type="http://schemas.openxmlformats.org/officeDocument/2006/relationships/hyperlink" Target="https://m.edsoo.ru/7f412ea4" TargetMode="External"/><Relationship Id="rId236" Type="http://schemas.openxmlformats.org/officeDocument/2006/relationships/hyperlink" Target="https://m.edsoo.ru/7f412ea4" TargetMode="External"/><Relationship Id="rId257" Type="http://schemas.openxmlformats.org/officeDocument/2006/relationships/hyperlink" Target="https://lecta.rosuchebnik.ru/" TargetMode="External"/><Relationship Id="rId26" Type="http://schemas.openxmlformats.org/officeDocument/2006/relationships/hyperlink" Target="https://m.edsoo.ru/7f410de8" TargetMode="External"/><Relationship Id="rId231" Type="http://schemas.openxmlformats.org/officeDocument/2006/relationships/hyperlink" Target="https://m.edsoo.ru/7f412ea4" TargetMode="External"/><Relationship Id="rId252" Type="http://schemas.openxmlformats.org/officeDocument/2006/relationships/hyperlink" Target="https://statgrad.org/" TargetMode="External"/><Relationship Id="rId47" Type="http://schemas.openxmlformats.org/officeDocument/2006/relationships/hyperlink" Target="https://m.edsoo.ru/7f411da6" TargetMode="External"/><Relationship Id="rId68" Type="http://schemas.openxmlformats.org/officeDocument/2006/relationships/hyperlink" Target="https://m.edsoo.ru/7f412cec" TargetMode="External"/><Relationship Id="rId89" Type="http://schemas.openxmlformats.org/officeDocument/2006/relationships/hyperlink" Target="https://m.edsoo.ru/7f4116e4" TargetMode="External"/><Relationship Id="rId112" Type="http://schemas.openxmlformats.org/officeDocument/2006/relationships/hyperlink" Target="https://m.edsoo.ru/7f411518" TargetMode="External"/><Relationship Id="rId133" Type="http://schemas.openxmlformats.org/officeDocument/2006/relationships/hyperlink" Target="https://m.edsoo.ru/7f412652" TargetMode="External"/><Relationship Id="rId154" Type="http://schemas.openxmlformats.org/officeDocument/2006/relationships/hyperlink" Target="https://m.edsoo.ru/7f4110fe" TargetMode="External"/><Relationship Id="rId175" Type="http://schemas.openxmlformats.org/officeDocument/2006/relationships/hyperlink" Target="https://m.edsoo.ru/7f4129ea" TargetMode="External"/><Relationship Id="rId196" Type="http://schemas.openxmlformats.org/officeDocument/2006/relationships/hyperlink" Target="https://m.edsoo.ru/7f411bf8" TargetMode="External"/><Relationship Id="rId200" Type="http://schemas.openxmlformats.org/officeDocument/2006/relationships/hyperlink" Target="https://m.edsoo.ru/7f411bf8" TargetMode="External"/><Relationship Id="rId16" Type="http://schemas.openxmlformats.org/officeDocument/2006/relationships/hyperlink" Target="https://workprogram.edsoo.ru/templates/415" TargetMode="External"/><Relationship Id="rId221" Type="http://schemas.openxmlformats.org/officeDocument/2006/relationships/hyperlink" Target="https://m.edsoo.ru/7f412ea4" TargetMode="External"/><Relationship Id="rId242" Type="http://schemas.openxmlformats.org/officeDocument/2006/relationships/hyperlink" Target="https://www.yaklass.ru/" TargetMode="External"/><Relationship Id="rId263" Type="http://schemas.openxmlformats.org/officeDocument/2006/relationships/fontTable" Target="fontTable.xml"/><Relationship Id="rId37" Type="http://schemas.openxmlformats.org/officeDocument/2006/relationships/hyperlink" Target="https://m.edsoo.ru/7f410de8" TargetMode="External"/><Relationship Id="rId58" Type="http://schemas.openxmlformats.org/officeDocument/2006/relationships/hyperlink" Target="https://m.edsoo.ru/7f411a40" TargetMode="External"/><Relationship Id="rId79" Type="http://schemas.openxmlformats.org/officeDocument/2006/relationships/hyperlink" Target="https://m.edsoo.ru/7f412cec" TargetMode="External"/><Relationship Id="rId102" Type="http://schemas.openxmlformats.org/officeDocument/2006/relationships/hyperlink" Target="https://m.edsoo.ru/7f411518" TargetMode="External"/><Relationship Id="rId123" Type="http://schemas.openxmlformats.org/officeDocument/2006/relationships/hyperlink" Target="https://m.edsoo.ru/7f411518" TargetMode="External"/><Relationship Id="rId144" Type="http://schemas.openxmlformats.org/officeDocument/2006/relationships/hyperlink" Target="https://m.edsoo.ru/7f412652" TargetMode="External"/><Relationship Id="rId90" Type="http://schemas.openxmlformats.org/officeDocument/2006/relationships/hyperlink" Target="https://m.edsoo.ru/7f4116e4" TargetMode="External"/><Relationship Id="rId165" Type="http://schemas.openxmlformats.org/officeDocument/2006/relationships/hyperlink" Target="https://m.edsoo.ru/7f411f36" TargetMode="External"/><Relationship Id="rId186" Type="http://schemas.openxmlformats.org/officeDocument/2006/relationships/hyperlink" Target="https://m.edsoo.ru/7f411bf8" TargetMode="External"/><Relationship Id="rId211" Type="http://schemas.openxmlformats.org/officeDocument/2006/relationships/hyperlink" Target="https://m.edsoo.ru/7f412ea4" TargetMode="External"/><Relationship Id="rId232" Type="http://schemas.openxmlformats.org/officeDocument/2006/relationships/hyperlink" Target="https://m.edsoo.ru/7f412ea4" TargetMode="External"/><Relationship Id="rId253" Type="http://schemas.openxmlformats.org/officeDocument/2006/relationships/hyperlink" Target="https://sdamgia.ru/" TargetMode="External"/><Relationship Id="rId27" Type="http://schemas.openxmlformats.org/officeDocument/2006/relationships/hyperlink" Target="https://m.edsoo.ru/7f410de8" TargetMode="External"/><Relationship Id="rId48" Type="http://schemas.openxmlformats.org/officeDocument/2006/relationships/hyperlink" Target="https://m.edsoo.ru/7f411da6" TargetMode="External"/><Relationship Id="rId69" Type="http://schemas.openxmlformats.org/officeDocument/2006/relationships/hyperlink" Target="https://m.edsoo.ru/7f412cec" TargetMode="External"/><Relationship Id="rId113" Type="http://schemas.openxmlformats.org/officeDocument/2006/relationships/hyperlink" Target="https://m.edsoo.ru/7f411518" TargetMode="External"/><Relationship Id="rId134" Type="http://schemas.openxmlformats.org/officeDocument/2006/relationships/hyperlink" Target="https://m.edsoo.ru/7f412652" TargetMode="External"/><Relationship Id="rId80" Type="http://schemas.openxmlformats.org/officeDocument/2006/relationships/hyperlink" Target="https://m.edsoo.ru/7f4116e4" TargetMode="External"/><Relationship Id="rId155" Type="http://schemas.openxmlformats.org/officeDocument/2006/relationships/hyperlink" Target="https://m.edsoo.ru/7f4110fe" TargetMode="External"/><Relationship Id="rId176" Type="http://schemas.openxmlformats.org/officeDocument/2006/relationships/hyperlink" Target="https://m.edsoo.ru/7f4129ea" TargetMode="External"/><Relationship Id="rId197" Type="http://schemas.openxmlformats.org/officeDocument/2006/relationships/hyperlink" Target="https://m.edsoo.ru/7f411bf8" TargetMode="External"/><Relationship Id="rId201" Type="http://schemas.openxmlformats.org/officeDocument/2006/relationships/hyperlink" Target="https://m.edsoo.ru/7f411bf8" TargetMode="External"/><Relationship Id="rId222" Type="http://schemas.openxmlformats.org/officeDocument/2006/relationships/hyperlink" Target="https://m.edsoo.ru/7f412ea4" TargetMode="External"/><Relationship Id="rId243" Type="http://schemas.openxmlformats.org/officeDocument/2006/relationships/hyperlink" Target="https://www.yaklass.ru/" TargetMode="External"/><Relationship Id="rId264" Type="http://schemas.openxmlformats.org/officeDocument/2006/relationships/theme" Target="theme/theme1.xml"/><Relationship Id="rId17" Type="http://schemas.openxmlformats.org/officeDocument/2006/relationships/hyperlink" Target="https://m.edsoo.ru/7f410de8" TargetMode="External"/><Relationship Id="rId38" Type="http://schemas.openxmlformats.org/officeDocument/2006/relationships/hyperlink" Target="https://m.edsoo.ru/7f410de8" TargetMode="External"/><Relationship Id="rId59" Type="http://schemas.openxmlformats.org/officeDocument/2006/relationships/hyperlink" Target="https://m.edsoo.ru/7f411a40" TargetMode="External"/><Relationship Id="rId103" Type="http://schemas.openxmlformats.org/officeDocument/2006/relationships/hyperlink" Target="https://m.edsoo.ru/7f411518" TargetMode="External"/><Relationship Id="rId124" Type="http://schemas.openxmlformats.org/officeDocument/2006/relationships/hyperlink" Target="https://m.edsoo.ru/7f412652" TargetMode="External"/><Relationship Id="rId70" Type="http://schemas.openxmlformats.org/officeDocument/2006/relationships/hyperlink" Target="https://m.edsoo.ru/7f412cec" TargetMode="External"/><Relationship Id="rId91" Type="http://schemas.openxmlformats.org/officeDocument/2006/relationships/hyperlink" Target="https://m.edsoo.ru/7f412850" TargetMode="External"/><Relationship Id="rId145" Type="http://schemas.openxmlformats.org/officeDocument/2006/relationships/hyperlink" Target="https://m.edsoo.ru/7f412652" TargetMode="External"/><Relationship Id="rId166" Type="http://schemas.openxmlformats.org/officeDocument/2006/relationships/hyperlink" Target="https://m.edsoo.ru/7f411f36" TargetMode="External"/><Relationship Id="rId187" Type="http://schemas.openxmlformats.org/officeDocument/2006/relationships/hyperlink" Target="https://m.edsoo.ru/7f411bf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Times New Roman"/>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4B311C-B026-4AC5-B261-EE82293B78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3974</TotalTime>
  <Pages>1</Pages>
  <Words>140598</Words>
  <Characters>801412</Characters>
  <Application>Microsoft Office Word</Application>
  <DocSecurity>0</DocSecurity>
  <Lines>6678</Lines>
  <Paragraphs>1880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940130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description>Подготовлено экспертами Актион-МЦФЭР</dc:description>
  <cp:lastModifiedBy>user</cp:lastModifiedBy>
  <cp:revision>74</cp:revision>
  <dcterms:created xsi:type="dcterms:W3CDTF">2011-11-02T04:15:00Z</dcterms:created>
  <dcterms:modified xsi:type="dcterms:W3CDTF">2023-09-18T06:32:00Z</dcterms:modified>
</cp:coreProperties>
</file>