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5A" w:rsidRDefault="00BA4F39" w:rsidP="00BA4F39">
      <w:pPr>
        <w:pStyle w:val="a3"/>
        <w:jc w:val="center"/>
        <w:rPr>
          <w:rFonts w:ascii="Arial Black" w:hAnsi="Arial Black"/>
          <w:color w:val="FF0000"/>
          <w:sz w:val="32"/>
          <w:szCs w:val="32"/>
        </w:rPr>
      </w:pPr>
      <w:r w:rsidRPr="00BA4F39">
        <w:rPr>
          <w:rFonts w:ascii="Arial Black" w:hAnsi="Arial Black"/>
          <w:color w:val="FF0000"/>
          <w:sz w:val="32"/>
          <w:szCs w:val="32"/>
        </w:rPr>
        <w:t>План работы по ГТО на 2025-2026 учебный год</w:t>
      </w:r>
    </w:p>
    <w:tbl>
      <w:tblPr>
        <w:tblpPr w:leftFromText="180" w:rightFromText="180" w:vertAnchor="text" w:horzAnchor="margin" w:tblpXSpec="center" w:tblpY="1"/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4204"/>
        <w:gridCol w:w="1249"/>
        <w:gridCol w:w="213"/>
        <w:gridCol w:w="1759"/>
        <w:gridCol w:w="2023"/>
      </w:tblGrid>
      <w:tr w:rsidR="00BA4F39" w:rsidRPr="00383D21" w:rsidTr="006B33C5">
        <w:trPr>
          <w:trHeight w:val="1408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>ПЛАН РАБОТЫ ПО   ВНЕДРЕНИЮ ВСЕРОССИЙСКОГО ФИЗКУЛЬТУРНО-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>СПОРТИВНОГО  КОМПЛЕКСА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 xml:space="preserve"> «ГОТОВ К ТРУДУ И ОБОРОНЕ» </w:t>
            </w:r>
          </w:p>
          <w:p w:rsidR="00BA4F39" w:rsidRPr="00CD12E5" w:rsidRDefault="00BA4F39" w:rsidP="00F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>МБОУ «ПСОШ № 1 ПМО»</w:t>
            </w:r>
          </w:p>
          <w:p w:rsidR="00BA4F39" w:rsidRPr="00383D21" w:rsidRDefault="00BA4F39" w:rsidP="00F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>202</w:t>
            </w:r>
            <w:r w:rsidRPr="00BA4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>-202</w:t>
            </w:r>
            <w:r w:rsidRPr="00BA4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>6</w:t>
            </w:r>
            <w:r w:rsidRPr="00CD1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6F6F6"/>
                <w:lang w:eastAsia="ru-RU"/>
              </w:rPr>
              <w:t xml:space="preserve"> учебный год.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5F7D12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F7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5F7D12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F7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4F39" w:rsidRPr="005F7D12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F7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BA4F39" w:rsidRPr="005F7D12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F7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5F7D12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F7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5F7D12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5F7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0F6309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B30A0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F6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классные часы, разъяснительные бесе</w:t>
            </w:r>
            <w:r w:rsidR="006B33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ды о предстоящем введении ВФСК </w:t>
            </w:r>
            <w:proofErr w:type="gramStart"/>
            <w:r w:rsidR="006B33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ГТО</w:t>
            </w:r>
            <w:r w:rsidRPr="000F6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в</w:t>
            </w:r>
            <w:proofErr w:type="gramEnd"/>
            <w:r w:rsidRPr="000F6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школе.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4F39" w:rsidRPr="00CD12E5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5</w:t>
            </w:r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-11 </w:t>
            </w:r>
            <w:proofErr w:type="spellStart"/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ноябрь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ФК, члены ШСК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Организовать, утвердить и составить расписание работы школьных спортивных кружков и секций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4F39" w:rsidRPr="00CD12E5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-11 </w:t>
            </w:r>
            <w:proofErr w:type="spellStart"/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ФК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 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муниципальных соревнованиях среди ОУ ПМО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4F39" w:rsidRPr="00CD12E5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5-9</w:t>
            </w:r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ФК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День здоровья</w:t>
            </w:r>
          </w:p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Сформировать списк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 обучающихся допущенных к </w:t>
            </w:r>
            <w:r w:rsidR="006B3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выполнению норм ВФСК ГТО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4F39" w:rsidRPr="00CD12E5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-11 </w:t>
            </w:r>
            <w:proofErr w:type="spellStart"/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  <w:proofErr w:type="gramEnd"/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ФК  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</w:t>
            </w:r>
            <w:r w:rsidR="006B3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норм ВФСК ГТО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4F39" w:rsidRPr="00CD12E5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-11 </w:t>
            </w:r>
            <w:proofErr w:type="spellStart"/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течении года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ФК  </w:t>
            </w:r>
          </w:p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Провести классные часы, разъяснительные беседы о введении ВФСК «ГТО»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-октябрь.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руководители</w:t>
            </w:r>
          </w:p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ФК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р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егистрация на сайте «ГТО»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4F39" w:rsidRPr="00CD12E5" w:rsidRDefault="00BA4F39" w:rsidP="00F9062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1-11кл.</w:t>
            </w:r>
          </w:p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ежемесячно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ФК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CD12E5">
              <w:rPr>
                <w:rFonts w:ascii="Times New Roman" w:hAnsi="Times New Roman" w:cs="Times New Roman"/>
                <w:sz w:val="24"/>
                <w:szCs w:val="24"/>
              </w:rPr>
              <w:t>Пополнение страницы школьного сайта ГТО информацией и фотоматериалами.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4F39" w:rsidRPr="00CD12E5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BA4F39"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ежемесячно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ФК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hAnsi="Times New Roman" w:cs="Times New Roman"/>
                <w:sz w:val="24"/>
                <w:szCs w:val="24"/>
              </w:rPr>
              <w:t>Агитационная работа с целью привлечения учащихся к занятиям спортом. Показ техники выполнения нормативов</w:t>
            </w:r>
            <w:r w:rsidR="006B3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B33C5">
              <w:rPr>
                <w:rFonts w:ascii="Times New Roman" w:hAnsi="Times New Roman" w:cs="Times New Roman"/>
                <w:sz w:val="24"/>
                <w:szCs w:val="24"/>
              </w:rPr>
              <w:t xml:space="preserve">ВФСК </w:t>
            </w:r>
            <w:r w:rsidRPr="00CD12E5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ежемесячно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ФК</w:t>
            </w: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4F39" w:rsidRPr="00CD12E5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5-9</w:t>
            </w:r>
            <w:r w:rsidR="00BA4F39"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4F39"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-январь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ФК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CD12E5">
              <w:rPr>
                <w:rFonts w:ascii="Times New Roman" w:hAnsi="Times New Roman" w:cs="Times New Roman"/>
                <w:sz w:val="24"/>
                <w:szCs w:val="24"/>
              </w:rPr>
              <w:t>здровьесберегающих</w:t>
            </w:r>
            <w:proofErr w:type="spellEnd"/>
            <w:r w:rsidRPr="00CD12E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уроках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течении года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ФК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E5">
              <w:rPr>
                <w:rFonts w:ascii="Times New Roman" w:hAnsi="Times New Roman" w:cs="Times New Roman"/>
                <w:sz w:val="24"/>
                <w:szCs w:val="24"/>
              </w:rPr>
              <w:t>Принятие нормативов по «Президентским состязаниям» у учащихся 5-11 классов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-ноябрь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ФК</w:t>
            </w:r>
          </w:p>
        </w:tc>
      </w:tr>
      <w:tr w:rsidR="00BA4F39" w:rsidRPr="00383D21" w:rsidTr="006B33C5">
        <w:trPr>
          <w:trHeight w:val="158"/>
        </w:trPr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383D21" w:rsidRDefault="006B33C5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Официальное выполнение</w:t>
            </w:r>
            <w:r w:rsidRPr="00CD12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норм ВФСК ГТО заявленными обучающимися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течении года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39" w:rsidRPr="00CD12E5" w:rsidRDefault="00BA4F39" w:rsidP="00F9062C">
            <w:pPr>
              <w:spacing w:after="0" w:line="12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gramStart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</w:t>
            </w:r>
            <w:proofErr w:type="gramEnd"/>
            <w:r w:rsidRPr="00CD1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ФК</w:t>
            </w:r>
          </w:p>
        </w:tc>
      </w:tr>
    </w:tbl>
    <w:p w:rsidR="00BA4F39" w:rsidRDefault="00BA4F39" w:rsidP="00BA4F39">
      <w:pPr>
        <w:pStyle w:val="a3"/>
        <w:jc w:val="center"/>
        <w:rPr>
          <w:rFonts w:ascii="Arial Black" w:hAnsi="Arial Black"/>
          <w:color w:val="FF0000"/>
          <w:sz w:val="32"/>
          <w:szCs w:val="32"/>
        </w:rPr>
      </w:pPr>
    </w:p>
    <w:p w:rsidR="006B33C5" w:rsidRDefault="006B33C5" w:rsidP="00BA4F39">
      <w:pPr>
        <w:pStyle w:val="a3"/>
        <w:jc w:val="center"/>
        <w:rPr>
          <w:rFonts w:ascii="Arial Black" w:hAnsi="Arial Black"/>
          <w:color w:val="FF0000"/>
          <w:sz w:val="32"/>
          <w:szCs w:val="32"/>
        </w:rPr>
      </w:pPr>
    </w:p>
    <w:p w:rsidR="006B33C5" w:rsidRDefault="006B33C5" w:rsidP="00BA4F39">
      <w:pPr>
        <w:pStyle w:val="a3"/>
        <w:jc w:val="center"/>
        <w:rPr>
          <w:rFonts w:ascii="Arial Black" w:hAnsi="Arial Black"/>
          <w:color w:val="FF0000"/>
          <w:sz w:val="32"/>
          <w:szCs w:val="32"/>
        </w:rPr>
      </w:pPr>
    </w:p>
    <w:p w:rsidR="006B33C5" w:rsidRDefault="006B33C5" w:rsidP="006B33C5">
      <w:pPr>
        <w:spacing w:before="30" w:after="30" w:line="240" w:lineRule="auto"/>
        <w:jc w:val="center"/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</w:pPr>
      <w:r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lastRenderedPageBreak/>
        <w:t>План мероприятий МБОУ «ПСОШ № 1 ПМО» по подготовке и выполнению</w:t>
      </w:r>
      <w:r w:rsidRPr="006B33C5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 xml:space="preserve"> норм ВФСК ГТО </w:t>
      </w:r>
    </w:p>
    <w:p w:rsidR="006B33C5" w:rsidRPr="006B33C5" w:rsidRDefault="006B33C5" w:rsidP="006B33C5">
      <w:pPr>
        <w:spacing w:before="30" w:after="30" w:line="240" w:lineRule="auto"/>
        <w:jc w:val="center"/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</w:pPr>
      <w:proofErr w:type="gramStart"/>
      <w:r w:rsidRPr="006B33C5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>на</w:t>
      </w:r>
      <w:proofErr w:type="gramEnd"/>
      <w:r w:rsidRPr="006B33C5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 xml:space="preserve"> 2025-2026 учебный год:</w:t>
      </w:r>
    </w:p>
    <w:p w:rsidR="006B33C5" w:rsidRPr="007958A1" w:rsidRDefault="006B33C5" w:rsidP="006B33C5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B33C5" w:rsidRPr="007958A1" w:rsidRDefault="006B33C5" w:rsidP="006B33C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4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6730"/>
        <w:gridCol w:w="3331"/>
      </w:tblGrid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Название мероприятия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</w:t>
            </w:r>
          </w:p>
        </w:tc>
      </w:tr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Организация регистрации обучающихся, желающих принять участие в тестировании ВФСК ГТО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Сентябрь-октябрь</w:t>
            </w:r>
          </w:p>
        </w:tc>
      </w:tr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6B33C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Формирование коллективной заявки М</w:t>
            </w: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ОУ «ПСОШ № 1 ПМО»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Октябрь</w:t>
            </w:r>
          </w:p>
        </w:tc>
      </w:tr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Теоретические занятия, беседы по тематике ВФСК ГТО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рамках уроков физической культуры в течение учебного года</w:t>
            </w:r>
          </w:p>
        </w:tc>
      </w:tr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Методические занятия с обу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чающимися, заявленными для выполнения</w:t>
            </w: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норм ВФСК ГТО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Октябрь-ноябрь </w:t>
            </w: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Школьный этап выполнения</w:t>
            </w: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норм ВФСК ГТО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Октябрь-ноябрь </w:t>
            </w: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Официальное выполнение</w:t>
            </w: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норм ВФСК ГТО заявленными обучающимися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– апрель </w:t>
            </w: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Пересдача норм ВФСК ГТО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3C5" w:rsidRPr="007958A1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Апрель – май </w:t>
            </w: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</w:p>
        </w:tc>
      </w:tr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Фестиваль ВФСК ГТО среди начальной школы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октябрь</w:t>
            </w:r>
            <w:proofErr w:type="gramEnd"/>
          </w:p>
        </w:tc>
      </w:tr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Спартакиада допризывной молодежи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  <w:proofErr w:type="gramEnd"/>
          </w:p>
        </w:tc>
      </w:tr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Летний фестиваль ВФСК ГТО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Апрель-май</w:t>
            </w:r>
          </w:p>
        </w:tc>
      </w:tr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Зимний фестиваль ВФСК ГТО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</w:tc>
      </w:tr>
      <w:tr w:rsidR="006B33C5" w:rsidRPr="007958A1" w:rsidTr="006B33C5">
        <w:trPr>
          <w:tblCellSpacing w:w="0" w:type="dxa"/>
          <w:jc w:val="center"/>
        </w:trPr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bookmarkStart w:id="0" w:name="_GoBack"/>
            <w:bookmarkEnd w:id="0"/>
          </w:p>
        </w:tc>
        <w:tc>
          <w:tcPr>
            <w:tcW w:w="6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Классные часы 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3C5" w:rsidRPr="008F5E88" w:rsidRDefault="006B33C5" w:rsidP="00F9062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течении года</w:t>
            </w:r>
          </w:p>
        </w:tc>
      </w:tr>
    </w:tbl>
    <w:p w:rsidR="006B33C5" w:rsidRPr="006B3F50" w:rsidRDefault="006B33C5" w:rsidP="006B33C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33C5" w:rsidRPr="00BA4F39" w:rsidRDefault="006B33C5" w:rsidP="00BA4F39">
      <w:pPr>
        <w:pStyle w:val="a3"/>
        <w:jc w:val="center"/>
        <w:rPr>
          <w:rFonts w:ascii="Arial Black" w:hAnsi="Arial Black"/>
          <w:color w:val="FF0000"/>
          <w:sz w:val="32"/>
          <w:szCs w:val="32"/>
        </w:rPr>
      </w:pPr>
    </w:p>
    <w:sectPr w:rsidR="006B33C5" w:rsidRPr="00BA4F39" w:rsidSect="00BA4F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39"/>
    <w:rsid w:val="00370825"/>
    <w:rsid w:val="006B33C5"/>
    <w:rsid w:val="00952DA5"/>
    <w:rsid w:val="00BA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57E11-91CB-4BC5-AD6C-14B50240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F3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F3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33C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</cp:revision>
  <dcterms:created xsi:type="dcterms:W3CDTF">2025-10-12T13:41:00Z</dcterms:created>
  <dcterms:modified xsi:type="dcterms:W3CDTF">2025-10-12T14:01:00Z</dcterms:modified>
</cp:coreProperties>
</file>