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hd w:val="clear" w:color="auto" w:fill="ffffff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Информационная карта практики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(см. таблицу,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формат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word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отдельным файлом):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Общие сведения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hd w:val="clear" w:color="auto" w:fill="ffffff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Style w:val="1_633"/>
        <w:tblpPr w:horzAnchor="margin" w:tblpXSpec="center" w:vertAnchor="text" w:tblpY="-472" w:leftFromText="180" w:topFromText="0" w:rightFromText="180" w:bottomFromText="0"/>
        <w:tblW w:w="9634" w:type="dxa"/>
        <w:tblLayout w:type="fixed"/>
        <w:tblLook w:val="04A0" w:firstRow="1" w:lastRow="0" w:firstColumn="1" w:lastColumn="0" w:noHBand="0" w:noVBand="1"/>
      </w:tblPr>
      <w:tblGrid>
        <w:gridCol w:w="1866"/>
        <w:gridCol w:w="1531"/>
        <w:gridCol w:w="1985"/>
        <w:gridCol w:w="2127"/>
        <w:gridCol w:w="2125"/>
      </w:tblGrid>
      <w:tr>
        <w:tblPrEx/>
        <w:trPr>
          <w:trHeight w:val="172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8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 автора практики, статус (педагог, учащийся, студент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Образовательная организация (полное название)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телефон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Стаж наставничества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2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86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Заболоцкая Василиса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№ ПСОШ №1 ПМО»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hyperlink r:id="rId9" w:tooltip="http://zabolotskaya_1957@mail.ru" w:history="1">
              <w:r>
                <w:rPr>
                  <w:rStyle w:val="174"/>
                </w:rPr>
                <w:t xml:space="preserve">zabolotskaya_1957@mail.ru</w:t>
              </w:r>
              <w:r>
                <w:rPr>
                  <w:rStyle w:val="17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17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89143231727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1080" w:firstLine="0"/>
        <w:jc w:val="center"/>
        <w:keepLines/>
        <w:keepNext/>
        <w:spacing w:before="100" w:after="280" w:line="252" w:lineRule="auto"/>
        <w:widowControl w:val="off"/>
        <w:tabs>
          <w:tab w:val="left" w:pos="442" w:leader="none"/>
        </w:tabs>
        <w:rPr>
          <w:b/>
          <w:color w:val="000000"/>
          <w:sz w:val="28"/>
          <w:szCs w:val="28"/>
          <w:lang w:eastAsia="ru-RU" w:bidi="ru-RU"/>
        </w:rPr>
        <w:outlineLvl w:val="2"/>
      </w:pPr>
      <w:r>
        <w:rPr>
          <w:b/>
          <w:color w:val="000000"/>
          <w:sz w:val="28"/>
          <w:szCs w:val="28"/>
          <w:lang w:val="en-US"/>
        </w:rPr>
        <w:t xml:space="preserve">II </w:t>
      </w:r>
      <w:r>
        <w:rPr>
          <w:b/>
          <w:color w:val="000000"/>
          <w:sz w:val="28"/>
          <w:szCs w:val="28"/>
          <w:lang w:eastAsia="ru-RU" w:bidi="ru-RU"/>
        </w:rPr>
        <w:t xml:space="preserve">Характеристика практики наставничества</w:t>
      </w:r>
      <w:r>
        <w:rPr>
          <w:b/>
          <w:color w:val="000000"/>
          <w:sz w:val="28"/>
          <w:szCs w:val="28"/>
          <w:lang w:eastAsia="ru-RU" w:bidi="ru-RU"/>
        </w:rPr>
      </w:r>
      <w:r>
        <w:rPr>
          <w:b/>
          <w:color w:val="000000"/>
          <w:sz w:val="28"/>
          <w:szCs w:val="28"/>
          <w:lang w:eastAsia="ru-RU" w:bidi="ru-RU"/>
        </w:rPr>
      </w:r>
    </w:p>
    <w:tbl>
      <w:tblPr>
        <w:tblStyle w:val="1_1184"/>
        <w:tblW w:w="0" w:type="auto"/>
        <w:tblLook w:val="04A0" w:firstRow="1" w:lastRow="0" w:firstColumn="1" w:lastColumn="0" w:noHBand="0" w:noVBand="1"/>
      </w:tblPr>
      <w:tblGrid>
        <w:gridCol w:w="3568"/>
        <w:gridCol w:w="6285"/>
      </w:tblGrid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Название/ тема практики наставничества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«Педагог-это судьба!?»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Описание практики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    Фундаментом наставничества является взаимное доверие, поэтому использую только демократический стиль общения, назидате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льный тон не допустим, потому что у твоего подопечного может быть достаточно высокий уровень теоретических знаний, но не хватает опыта, которым педагог-наставник и должен поделиться. Цель моей работы в качестве наставника –   помощь молодому учителю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оваться  в новых условиях педагогической деятельности, дать ему возможность раскрыть свои профессиональные качества, творческие способности.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И от работы наставника зависит порой останется ли молодой специалист в школе, станет ли профессия «педагог»-судьбой или нет.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Публикации о представленной практике, награды и поощрения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keepLines/>
              <w:keepNext/>
              <w:spacing w:line="360" w:lineRule="auto"/>
              <w:widowControl w:val="off"/>
              <w:tabs>
                <w:tab w:val="left" w:pos="442" w:leader="none"/>
              </w:tabs>
              <w:rPr>
                <w:color w:val="000000"/>
                <w:sz w:val="28"/>
                <w:szCs w:val="28"/>
                <w:lang w:eastAsia="ru-RU" w:bidi="ru-RU"/>
              </w:rPr>
              <w:outlineLvl w:val="2"/>
            </w:pPr>
            <w:r>
              <w:t xml:space="preserve">1год 2месяца</w:t>
            </w:r>
            <w:bookmarkStart w:id="0" w:name="undefined"/>
            <w:r/>
            <w:bookmarkEnd w:id="0"/>
            <w:r>
              <w:rPr>
                <w:color w:val="000000"/>
                <w:sz w:val="28"/>
                <w:szCs w:val="28"/>
                <w:lang w:eastAsia="ru-RU" w:bidi="ru-RU"/>
              </w:rPr>
            </w:r>
            <w:r>
              <w:rPr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pPr>
        <w:keepLines/>
        <w:keepNext/>
        <w:spacing w:line="360" w:lineRule="auto"/>
        <w:widowControl w:val="off"/>
        <w:tabs>
          <w:tab w:val="left" w:pos="442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left="360" w:hanging="360"/>
        <w:keepLines/>
        <w:keepNext/>
        <w:spacing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  <w:t xml:space="preserve">Форма наставничества: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учитель-учитель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</w:r>
    </w:p>
    <w:p>
      <w:pPr>
        <w:ind w:left="360" w:hanging="360"/>
        <w:keepLines/>
        <w:keepNext/>
        <w:spacing w:line="360" w:lineRule="auto"/>
        <w:widowControl w:val="off"/>
        <w:tabs>
          <w:tab w:val="left" w:pos="36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  <w:t xml:space="preserve">Срок реализации программы: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1 год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  <w:t xml:space="preserve"> 2 месяца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</w:r>
    </w:p>
    <w:p>
      <w:pPr>
        <w:keepLines/>
        <w:keepNext/>
        <w:spacing w:line="360" w:lineRule="auto"/>
        <w:widowControl w:val="off"/>
        <w:tabs>
          <w:tab w:val="left" w:pos="442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  <w:t xml:space="preserve">Участники программы: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</w:r>
    </w:p>
    <w:p>
      <w:pPr>
        <w:numPr>
          <w:ilvl w:val="0"/>
          <w:numId w:val="2"/>
        </w:numPr>
        <w:keepLines/>
        <w:keepNext/>
        <w:spacing w:line="360" w:lineRule="auto"/>
        <w:widowControl w:val="off"/>
        <w:tabs>
          <w:tab w:val="left" w:pos="442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Наставник/ куратор – Заболоцкая Василиса Викторовна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numPr>
          <w:ilvl w:val="0"/>
          <w:numId w:val="2"/>
        </w:numPr>
        <w:keepLines/>
        <w:keepNext/>
        <w:spacing w:line="360" w:lineRule="auto"/>
        <w:widowControl w:val="off"/>
        <w:tabs>
          <w:tab w:val="left" w:pos="442" w:leader="none"/>
        </w:tabs>
        <w:rPr>
          <w:color w:val="000000"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Наставляемый/ наставляемые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– Топильская Дарья Андреевна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color w:val="000000"/>
          <w:sz w:val="28"/>
          <w:szCs w:val="28"/>
          <w:lang w:eastAsia="ru-RU" w:bidi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3" w:customStyle="1">
    <w:name w:val="Сетка таблицы1"/>
    <w:basedOn w:val="641"/>
    <w:next w:val="65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1184" w:customStyle="1">
    <w:name w:val="Сетка таблицы2"/>
    <w:basedOn w:val="639"/>
    <w:next w:val="649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zabolotskaya_1957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2024-11-26T14:07:28Z</dcterms:modified>
</cp:coreProperties>
</file>