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5" w:rsidRPr="00216365" w:rsidRDefault="00216365" w:rsidP="00216365">
      <w:pPr>
        <w:spacing w:after="0" w:line="408" w:lineRule="auto"/>
        <w:ind w:left="120"/>
        <w:jc w:val="center"/>
        <w:rPr>
          <w:lang w:val="ru-RU"/>
        </w:rPr>
      </w:pPr>
      <w:bookmarkStart w:id="0" w:name="block-4557857"/>
      <w:r w:rsidRPr="002163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6365" w:rsidRPr="00216365" w:rsidRDefault="00216365" w:rsidP="0021636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2163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163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6365" w:rsidRPr="00216365" w:rsidRDefault="00216365" w:rsidP="0021636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216365">
        <w:rPr>
          <w:rFonts w:ascii="Times New Roman" w:hAnsi="Times New Roman"/>
          <w:b/>
          <w:color w:val="000000"/>
          <w:sz w:val="28"/>
          <w:lang w:val="ru-RU"/>
        </w:rPr>
        <w:t>Приморский край, Пограничный муниципальный округ</w:t>
      </w:r>
      <w:bookmarkEnd w:id="2"/>
    </w:p>
    <w:p w:rsidR="00216365" w:rsidRPr="00216365" w:rsidRDefault="00216365" w:rsidP="00216365">
      <w:pPr>
        <w:spacing w:after="0" w:line="408" w:lineRule="auto"/>
        <w:ind w:left="120"/>
        <w:jc w:val="center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МБОУ «ПСОШ № 1 ПМО»</w:t>
      </w:r>
    </w:p>
    <w:p w:rsidR="00216365" w:rsidRPr="00216365" w:rsidRDefault="00216365" w:rsidP="00216365">
      <w:pPr>
        <w:spacing w:after="0"/>
        <w:ind w:left="120"/>
        <w:rPr>
          <w:lang w:val="ru-RU"/>
        </w:rPr>
      </w:pPr>
    </w:p>
    <w:p w:rsidR="00216365" w:rsidRPr="00216365" w:rsidRDefault="00216365" w:rsidP="00216365">
      <w:pPr>
        <w:spacing w:after="0"/>
        <w:ind w:left="120"/>
        <w:rPr>
          <w:lang w:val="ru-RU"/>
        </w:rPr>
      </w:pPr>
    </w:p>
    <w:p w:rsidR="00216365" w:rsidRPr="00216365" w:rsidRDefault="00216365" w:rsidP="00216365">
      <w:pPr>
        <w:spacing w:after="0"/>
        <w:ind w:left="120"/>
        <w:rPr>
          <w:lang w:val="ru-RU"/>
        </w:rPr>
      </w:pPr>
    </w:p>
    <w:p w:rsidR="00216365" w:rsidRPr="00216365" w:rsidRDefault="00216365" w:rsidP="002163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6365" w:rsidRPr="00E2220E" w:rsidTr="00715349">
        <w:tc>
          <w:tcPr>
            <w:tcW w:w="3114" w:type="dxa"/>
          </w:tcPr>
          <w:p w:rsidR="00216365" w:rsidRPr="00216365" w:rsidRDefault="00216365" w:rsidP="007153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216365" w:rsidRDefault="00216365" w:rsidP="007153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16365" w:rsidRPr="0040209D" w:rsidRDefault="00216365" w:rsidP="007153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6365" w:rsidRPr="00216365" w:rsidRDefault="00216365" w:rsidP="007153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Подгорный А.А.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 от «03» 09   2024 г.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6365" w:rsidRPr="00216365" w:rsidRDefault="00216365" w:rsidP="007153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6365" w:rsidRPr="00216365" w:rsidRDefault="00216365" w:rsidP="007153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63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Н.В.</w:t>
            </w:r>
          </w:p>
          <w:p w:rsidR="00216365" w:rsidRDefault="00216365" w:rsidP="007153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№116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16365" w:rsidRPr="0040209D" w:rsidRDefault="00216365" w:rsidP="007153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7335" w:rsidRPr="00216365" w:rsidRDefault="002E7335">
      <w:pPr>
        <w:spacing w:after="0"/>
        <w:ind w:left="120"/>
        <w:rPr>
          <w:lang w:val="ru-RU"/>
        </w:rPr>
      </w:pPr>
    </w:p>
    <w:p w:rsidR="002E7335" w:rsidRPr="00216365" w:rsidRDefault="006B7680">
      <w:pPr>
        <w:spacing w:after="0"/>
        <w:ind w:left="120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‌</w:t>
      </w:r>
    </w:p>
    <w:p w:rsidR="002E7335" w:rsidRPr="00216365" w:rsidRDefault="002E7335">
      <w:pPr>
        <w:spacing w:after="0"/>
        <w:ind w:left="120"/>
        <w:rPr>
          <w:lang w:val="ru-RU"/>
        </w:rPr>
      </w:pPr>
    </w:p>
    <w:p w:rsidR="002E7335" w:rsidRPr="00216365" w:rsidRDefault="002E7335">
      <w:pPr>
        <w:spacing w:after="0"/>
        <w:ind w:left="120"/>
        <w:rPr>
          <w:lang w:val="ru-RU"/>
        </w:rPr>
      </w:pPr>
    </w:p>
    <w:p w:rsidR="002E7335" w:rsidRPr="00216365" w:rsidRDefault="002E7335">
      <w:pPr>
        <w:spacing w:after="0"/>
        <w:ind w:left="120"/>
        <w:rPr>
          <w:lang w:val="ru-RU"/>
        </w:rPr>
      </w:pPr>
    </w:p>
    <w:p w:rsidR="002E7335" w:rsidRPr="00216365" w:rsidRDefault="006B7680">
      <w:pPr>
        <w:spacing w:after="0" w:line="408" w:lineRule="auto"/>
        <w:ind w:left="120"/>
        <w:jc w:val="center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7335" w:rsidRPr="00216365" w:rsidRDefault="006B7680">
      <w:pPr>
        <w:spacing w:after="0" w:line="408" w:lineRule="auto"/>
        <w:ind w:left="120"/>
        <w:jc w:val="center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645451)</w:t>
      </w: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6B7680">
      <w:pPr>
        <w:spacing w:after="0" w:line="408" w:lineRule="auto"/>
        <w:ind w:left="120"/>
        <w:jc w:val="center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E7335" w:rsidRPr="00216365" w:rsidRDefault="006B7680">
      <w:pPr>
        <w:spacing w:after="0" w:line="408" w:lineRule="auto"/>
        <w:ind w:left="120"/>
        <w:jc w:val="center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16365">
        <w:rPr>
          <w:rFonts w:ascii="Calibri" w:hAnsi="Calibri"/>
          <w:color w:val="000000"/>
          <w:sz w:val="28"/>
          <w:lang w:val="ru-RU"/>
        </w:rPr>
        <w:t xml:space="preserve">– 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2E7335">
      <w:pPr>
        <w:spacing w:after="0"/>
        <w:ind w:left="120"/>
        <w:jc w:val="center"/>
        <w:rPr>
          <w:lang w:val="ru-RU"/>
        </w:rPr>
      </w:pPr>
    </w:p>
    <w:p w:rsidR="002E7335" w:rsidRPr="00216365" w:rsidRDefault="006B7680">
      <w:pPr>
        <w:spacing w:after="0"/>
        <w:ind w:left="120"/>
        <w:jc w:val="center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="00216365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216365">
        <w:rPr>
          <w:rFonts w:ascii="Times New Roman" w:hAnsi="Times New Roman"/>
          <w:b/>
          <w:color w:val="000000"/>
          <w:sz w:val="28"/>
          <w:lang w:val="ru-RU"/>
        </w:rPr>
        <w:t>. Пограничный</w:t>
      </w:r>
      <w:bookmarkEnd w:id="3"/>
      <w:r w:rsidRPr="002163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21636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1636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163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6365">
        <w:rPr>
          <w:rFonts w:ascii="Times New Roman" w:hAnsi="Times New Roman"/>
          <w:color w:val="000000"/>
          <w:sz w:val="28"/>
          <w:lang w:val="ru-RU"/>
        </w:rPr>
        <w:t>​</w:t>
      </w:r>
    </w:p>
    <w:p w:rsidR="002E7335" w:rsidRPr="00216365" w:rsidRDefault="002E7335">
      <w:pPr>
        <w:spacing w:after="0"/>
        <w:ind w:left="120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bookmarkStart w:id="5" w:name="block-4557863"/>
      <w:bookmarkStart w:id="6" w:name="_GoBack"/>
      <w:bookmarkEnd w:id="0"/>
      <w:bookmarkEnd w:id="6"/>
      <w:r w:rsidRPr="002163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образования даёт представление о целях, общей стратегии обучения, воспитания и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</w:t>
      </w:r>
      <w:r w:rsidRPr="00216365">
        <w:rPr>
          <w:rFonts w:ascii="Times New Roman" w:hAnsi="Times New Roman"/>
          <w:color w:val="000000"/>
          <w:sz w:val="28"/>
          <w:lang w:val="ru-RU"/>
        </w:rPr>
        <w:t>елам и темам, определяет распределение его по классам (годам изучения).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</w:t>
      </w:r>
      <w:r w:rsidRPr="00216365">
        <w:rPr>
          <w:rFonts w:ascii="Times New Roman" w:hAnsi="Times New Roman"/>
          <w:color w:val="000000"/>
          <w:sz w:val="28"/>
          <w:lang w:val="ru-RU"/>
        </w:rPr>
        <w:t>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</w:t>
      </w:r>
      <w:r w:rsidRPr="00216365">
        <w:rPr>
          <w:rFonts w:ascii="Times New Roman" w:hAnsi="Times New Roman"/>
          <w:color w:val="000000"/>
          <w:sz w:val="28"/>
          <w:lang w:val="ru-RU"/>
        </w:rPr>
        <w:t>, прежде всего информационные технологии, управление и социальную сферу;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</w:t>
      </w:r>
      <w:r w:rsidRPr="00216365">
        <w:rPr>
          <w:rFonts w:ascii="Times New Roman" w:hAnsi="Times New Roman"/>
          <w:color w:val="000000"/>
          <w:sz w:val="28"/>
          <w:lang w:val="ru-RU"/>
        </w:rPr>
        <w:t>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интерпретацию и обобщение этого опыта.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е сети, использование средств операционной системы, работу в сети Интернет и использование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ции, </w:t>
      </w: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</w:t>
      </w:r>
      <w:r w:rsidRPr="00216365">
        <w:rPr>
          <w:rFonts w:ascii="Times New Roman" w:hAnsi="Times New Roman"/>
          <w:color w:val="000000"/>
          <w:sz w:val="28"/>
          <w:lang w:val="ru-RU"/>
        </w:rPr>
        <w:t>ранном языке программирования высокого уровня.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</w:t>
      </w:r>
      <w:r w:rsidRPr="00216365">
        <w:rPr>
          <w:rFonts w:ascii="Times New Roman" w:hAnsi="Times New Roman"/>
          <w:color w:val="000000"/>
          <w:sz w:val="28"/>
          <w:lang w:val="ru-RU"/>
        </w:rPr>
        <w:t>спользование баз данных и электронных таблиц для решения прикладных задач.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</w:t>
      </w:r>
      <w:r w:rsidRPr="00216365">
        <w:rPr>
          <w:rFonts w:ascii="Times New Roman" w:hAnsi="Times New Roman"/>
          <w:color w:val="000000"/>
          <w:sz w:val="28"/>
          <w:lang w:val="ru-RU"/>
        </w:rPr>
        <w:t>зни и общего развития. Они включают в себя: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метной области;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</w:t>
      </w:r>
      <w:r w:rsidRPr="00216365">
        <w:rPr>
          <w:rFonts w:ascii="Times New Roman" w:hAnsi="Times New Roman"/>
          <w:color w:val="000000"/>
          <w:sz w:val="28"/>
          <w:lang w:val="ru-RU"/>
        </w:rPr>
        <w:t>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</w:t>
      </w:r>
      <w:r w:rsidRPr="00216365">
        <w:rPr>
          <w:rFonts w:ascii="Times New Roman" w:hAnsi="Times New Roman"/>
          <w:color w:val="000000"/>
          <w:sz w:val="28"/>
          <w:lang w:val="ru-RU"/>
        </w:rPr>
        <w:t>еспечить: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</w:t>
      </w:r>
      <w:r w:rsidRPr="00216365">
        <w:rPr>
          <w:rFonts w:ascii="Times New Roman" w:hAnsi="Times New Roman"/>
          <w:color w:val="000000"/>
          <w:sz w:val="28"/>
          <w:lang w:val="ru-RU"/>
        </w:rPr>
        <w:t>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понимание социального, экономического, политического, культурного, юридического, природного, </w:t>
      </w: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ответственности людей, вовлечённых в создание и использование информационных систем, распространение информации;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</w:t>
      </w:r>
      <w:r w:rsidRPr="00216365">
        <w:rPr>
          <w:rFonts w:ascii="Times New Roman" w:hAnsi="Times New Roman"/>
          <w:color w:val="000000"/>
          <w:sz w:val="28"/>
          <w:lang w:val="ru-RU"/>
        </w:rPr>
        <w:t>итию.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21636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2163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решения задач базового уров</w:t>
      </w:r>
      <w:r w:rsidRPr="00216365">
        <w:rPr>
          <w:rFonts w:ascii="Times New Roman" w:hAnsi="Times New Roman"/>
          <w:color w:val="000000"/>
          <w:sz w:val="28"/>
          <w:lang w:val="ru-RU"/>
        </w:rPr>
        <w:t>ня сложности Единого государственного экзамена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E7335" w:rsidRPr="00216365" w:rsidRDefault="002E7335">
      <w:pPr>
        <w:rPr>
          <w:lang w:val="ru-RU"/>
        </w:rPr>
        <w:sectPr w:rsidR="002E7335" w:rsidRPr="00216365">
          <w:pgSz w:w="11906" w:h="16383"/>
          <w:pgMar w:top="1134" w:right="850" w:bottom="1134" w:left="1701" w:header="720" w:footer="720" w:gutter="0"/>
          <w:cols w:space="720"/>
        </w:sect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bookmarkStart w:id="8" w:name="block-4557859"/>
      <w:bookmarkEnd w:id="5"/>
      <w:r w:rsidRPr="00216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</w:t>
      </w:r>
      <w:r w:rsidRPr="00216365">
        <w:rPr>
          <w:rFonts w:ascii="Times New Roman" w:hAnsi="Times New Roman"/>
          <w:color w:val="000000"/>
          <w:sz w:val="28"/>
          <w:lang w:val="ru-RU"/>
        </w:rPr>
        <w:t>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х с использованием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ограммного обеспечения и цифровых ресурсов.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</w:t>
      </w:r>
      <w:r w:rsidRPr="00216365">
        <w:rPr>
          <w:rFonts w:ascii="Times New Roman" w:hAnsi="Times New Roman"/>
          <w:color w:val="000000"/>
          <w:sz w:val="28"/>
          <w:lang w:val="ru-RU"/>
        </w:rPr>
        <w:t>, за неправомерное использование программного обеспечения и цифровых ресурсов.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равновероятн</w:t>
      </w:r>
      <w:r w:rsidRPr="00216365">
        <w:rPr>
          <w:rFonts w:ascii="Times New Roman" w:hAnsi="Times New Roman"/>
          <w:color w:val="000000"/>
          <w:sz w:val="28"/>
          <w:lang w:val="ru-RU"/>
        </w:rPr>
        <w:t>ости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</w:t>
      </w:r>
      <w:r w:rsidRPr="00216365">
        <w:rPr>
          <w:rFonts w:ascii="Times New Roman" w:hAnsi="Times New Roman"/>
          <w:color w:val="000000"/>
          <w:sz w:val="28"/>
          <w:lang w:val="ru-RU"/>
        </w:rPr>
        <w:t>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Систем</w:t>
      </w:r>
      <w:r w:rsidRPr="00216365">
        <w:rPr>
          <w:rFonts w:ascii="Times New Roman" w:hAnsi="Times New Roman"/>
          <w:color w:val="000000"/>
          <w:sz w:val="28"/>
          <w:lang w:val="ru-RU"/>
        </w:rPr>
        <w:t>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16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системы с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числения в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16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1636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</w:t>
      </w:r>
      <w:r w:rsidRPr="00216365">
        <w:rPr>
          <w:rFonts w:ascii="Times New Roman" w:hAnsi="Times New Roman"/>
          <w:color w:val="000000"/>
          <w:sz w:val="28"/>
          <w:lang w:val="ru-RU"/>
        </w:rPr>
        <w:t>етические операции в позиционных системах счисления.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1636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сообщений.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</w:t>
      </w:r>
      <w:r w:rsidRPr="00216365">
        <w:rPr>
          <w:rFonts w:ascii="Times New Roman" w:hAnsi="Times New Roman"/>
          <w:color w:val="000000"/>
          <w:sz w:val="28"/>
          <w:lang w:val="ru-RU"/>
        </w:rPr>
        <w:t>и разрядности кодирования.</w:t>
      </w:r>
      <w:proofErr w:type="gramEnd"/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</w:t>
      </w:r>
      <w:r w:rsidRPr="00216365">
        <w:rPr>
          <w:rFonts w:ascii="Times New Roman" w:hAnsi="Times New Roman"/>
          <w:color w:val="000000"/>
          <w:sz w:val="28"/>
          <w:lang w:val="ru-RU"/>
        </w:rPr>
        <w:t>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</w:t>
      </w:r>
      <w:r w:rsidRPr="00216365">
        <w:rPr>
          <w:rFonts w:ascii="Times New Roman" w:hAnsi="Times New Roman"/>
          <w:color w:val="000000"/>
          <w:sz w:val="28"/>
          <w:lang w:val="ru-RU"/>
        </w:rPr>
        <w:t>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</w:t>
      </w:r>
      <w:r w:rsidRPr="00216365">
        <w:rPr>
          <w:rFonts w:ascii="Times New Roman" w:hAnsi="Times New Roman"/>
          <w:b/>
          <w:color w:val="000000"/>
          <w:sz w:val="28"/>
          <w:lang w:val="ru-RU"/>
        </w:rPr>
        <w:t>е технологии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</w:t>
      </w:r>
      <w:r w:rsidRPr="00216365">
        <w:rPr>
          <w:rFonts w:ascii="Times New Roman" w:hAnsi="Times New Roman"/>
          <w:color w:val="000000"/>
          <w:sz w:val="28"/>
          <w:lang w:val="ru-RU"/>
        </w:rPr>
        <w:t>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>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21636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</w:t>
      </w:r>
      <w:r w:rsidRPr="00216365">
        <w:rPr>
          <w:rFonts w:ascii="Times New Roman" w:hAnsi="Times New Roman"/>
          <w:color w:val="000000"/>
          <w:sz w:val="28"/>
          <w:lang w:val="ru-RU"/>
        </w:rPr>
        <w:t>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интернет-прил</w:t>
      </w:r>
      <w:r w:rsidRPr="00216365">
        <w:rPr>
          <w:rFonts w:ascii="Times New Roman" w:hAnsi="Times New Roman"/>
          <w:color w:val="000000"/>
          <w:sz w:val="28"/>
          <w:lang w:val="ru-RU"/>
        </w:rPr>
        <w:t>ожений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интерне</w:t>
      </w:r>
      <w:r w:rsidRPr="00216365">
        <w:rPr>
          <w:rFonts w:ascii="Times New Roman" w:hAnsi="Times New Roman"/>
          <w:color w:val="000000"/>
          <w:sz w:val="28"/>
          <w:lang w:val="ru-RU"/>
        </w:rPr>
        <w:t>т-торговля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формации. Открытые образовательные ресурсы.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компьютерных сетях и автоматизированных информационных системах. Правовое обеспечение информационной </w:t>
      </w: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</w:t>
      </w:r>
      <w:r w:rsidRPr="00216365">
        <w:rPr>
          <w:rFonts w:ascii="Times New Roman" w:hAnsi="Times New Roman"/>
          <w:color w:val="000000"/>
          <w:sz w:val="28"/>
          <w:lang w:val="ru-RU"/>
        </w:rPr>
        <w:t>ы. Цифровая экономика. Информационная культура.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</w:t>
      </w:r>
      <w:r w:rsidRPr="00216365">
        <w:rPr>
          <w:rFonts w:ascii="Times New Roman" w:hAnsi="Times New Roman"/>
          <w:color w:val="000000"/>
          <w:sz w:val="28"/>
          <w:lang w:val="ru-RU"/>
        </w:rPr>
        <w:t>иде, удобном для восприятия человеком. Графическое представление данных (схемы, таблицы, графики).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ение количества различных путей между вершинами ориентированного ациклического графа).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стратегии.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216365">
        <w:rPr>
          <w:rFonts w:ascii="Times New Roman" w:hAnsi="Times New Roman"/>
          <w:color w:val="000000"/>
          <w:sz w:val="28"/>
          <w:lang w:val="ru-RU"/>
        </w:rPr>
        <w:t>сходных данных, при которых алгоритм может дать требуемый результат.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1636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</w:t>
      </w:r>
      <w:r w:rsidRPr="00216365">
        <w:rPr>
          <w:rFonts w:ascii="Times New Roman" w:hAnsi="Times New Roman"/>
          <w:color w:val="000000"/>
          <w:sz w:val="28"/>
          <w:lang w:val="ru-RU"/>
        </w:rPr>
        <w:t>е, логические. Ветвления. Составные условия. Циклы с условием. Циклы по переменной. Использование таблиц трассировки.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</w:t>
      </w:r>
      <w:r w:rsidRPr="00216365">
        <w:rPr>
          <w:rFonts w:ascii="Times New Roman" w:hAnsi="Times New Roman"/>
          <w:color w:val="000000"/>
          <w:sz w:val="28"/>
          <w:lang w:val="ru-RU"/>
        </w:rPr>
        <w:t>исел, проверка числа на простоту).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</w:t>
      </w:r>
      <w:r w:rsidRPr="00216365">
        <w:rPr>
          <w:rFonts w:ascii="Times New Roman" w:hAnsi="Times New Roman"/>
          <w:color w:val="000000"/>
          <w:sz w:val="28"/>
          <w:lang w:val="ru-RU"/>
        </w:rPr>
        <w:t>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</w:t>
      </w:r>
      <w:r w:rsidRPr="00216365">
        <w:rPr>
          <w:rFonts w:ascii="Times New Roman" w:hAnsi="Times New Roman"/>
          <w:color w:val="000000"/>
          <w:sz w:val="28"/>
          <w:lang w:val="ru-RU"/>
        </w:rPr>
        <w:t>ерестановка элементов массива в обратном порядке.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216365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216365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216365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2E7335" w:rsidRPr="00216365" w:rsidRDefault="002E7335">
      <w:pPr>
        <w:rPr>
          <w:lang w:val="ru-RU"/>
        </w:rPr>
        <w:sectPr w:rsidR="002E7335" w:rsidRPr="00216365">
          <w:pgSz w:w="11906" w:h="16383"/>
          <w:pgMar w:top="1134" w:right="850" w:bottom="1134" w:left="1701" w:header="720" w:footer="720" w:gutter="0"/>
          <w:cols w:space="720"/>
        </w:sect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bookmarkStart w:id="10" w:name="block-4557862"/>
      <w:bookmarkEnd w:id="8"/>
      <w:r w:rsidRPr="00216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216365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216365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216365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216365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216365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216365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216365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216365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16365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216365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>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216365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216365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216365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216365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216365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216365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216365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216365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216365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216365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216365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</w:t>
      </w:r>
      <w:r w:rsidRPr="00216365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216365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216365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216365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216365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216365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216365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left="120"/>
        <w:jc w:val="both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7335" w:rsidRPr="00216365" w:rsidRDefault="002E7335">
      <w:pPr>
        <w:spacing w:after="0" w:line="264" w:lineRule="auto"/>
        <w:ind w:left="120"/>
        <w:jc w:val="both"/>
        <w:rPr>
          <w:lang w:val="ru-RU"/>
        </w:rPr>
      </w:pP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21636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216365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216365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216365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216365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216365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216365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1636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>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216365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1636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1636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216365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216365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36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216365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216365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2E7335" w:rsidRPr="00216365" w:rsidRDefault="006B7680">
      <w:pPr>
        <w:spacing w:after="0" w:line="264" w:lineRule="auto"/>
        <w:ind w:firstLine="600"/>
        <w:jc w:val="both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216365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E7335" w:rsidRPr="00216365" w:rsidRDefault="002E7335">
      <w:pPr>
        <w:rPr>
          <w:lang w:val="ru-RU"/>
        </w:rPr>
        <w:sectPr w:rsidR="002E7335" w:rsidRPr="00216365">
          <w:pgSz w:w="11906" w:h="16383"/>
          <w:pgMar w:top="1134" w:right="850" w:bottom="1134" w:left="1701" w:header="720" w:footer="720" w:gutter="0"/>
          <w:cols w:space="720"/>
        </w:sectPr>
      </w:pPr>
    </w:p>
    <w:p w:rsidR="002E7335" w:rsidRDefault="006B7680">
      <w:pPr>
        <w:spacing w:after="0"/>
        <w:ind w:left="120"/>
      </w:pPr>
      <w:bookmarkStart w:id="11" w:name="block-4557860"/>
      <w:bookmarkEnd w:id="10"/>
      <w:r w:rsidRPr="00216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2E7335" w:rsidRDefault="006B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E733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</w:tbl>
    <w:p w:rsidR="002E7335" w:rsidRDefault="002E7335">
      <w:pPr>
        <w:sectPr w:rsidR="002E7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335" w:rsidRDefault="006B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E733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</w:tbl>
    <w:p w:rsidR="002E7335" w:rsidRDefault="002E7335">
      <w:pPr>
        <w:sectPr w:rsidR="002E7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335" w:rsidRDefault="002E7335">
      <w:pPr>
        <w:sectPr w:rsidR="002E7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335" w:rsidRDefault="006B7680">
      <w:pPr>
        <w:spacing w:after="0"/>
        <w:ind w:left="120"/>
      </w:pPr>
      <w:bookmarkStart w:id="12" w:name="block-45578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335" w:rsidRDefault="006B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E733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</w:tbl>
    <w:p w:rsidR="002E7335" w:rsidRDefault="002E7335">
      <w:pPr>
        <w:sectPr w:rsidR="002E7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335" w:rsidRDefault="006B76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E733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335" w:rsidRDefault="002E7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335" w:rsidRDefault="002E7335"/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алгоритмов решения задач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E7335" w:rsidRDefault="002E7335">
            <w:pPr>
              <w:spacing w:after="0"/>
              <w:ind w:left="135"/>
            </w:pPr>
          </w:p>
        </w:tc>
      </w:tr>
      <w:tr w:rsidR="002E7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Pr="00216365" w:rsidRDefault="006B7680">
            <w:pPr>
              <w:spacing w:after="0"/>
              <w:ind w:left="135"/>
              <w:rPr>
                <w:lang w:val="ru-RU"/>
              </w:rPr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 w:rsidRPr="00216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E7335" w:rsidRDefault="006B76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335" w:rsidRDefault="002E7335"/>
        </w:tc>
      </w:tr>
    </w:tbl>
    <w:p w:rsidR="002E7335" w:rsidRDefault="002E7335">
      <w:pPr>
        <w:sectPr w:rsidR="002E7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335" w:rsidRDefault="002E7335">
      <w:pPr>
        <w:sectPr w:rsidR="002E7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335" w:rsidRDefault="006B7680">
      <w:pPr>
        <w:spacing w:after="0"/>
        <w:ind w:left="120"/>
      </w:pPr>
      <w:bookmarkStart w:id="13" w:name="block-45578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7335" w:rsidRDefault="006B76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7335" w:rsidRPr="00216365" w:rsidRDefault="006B7680">
      <w:pPr>
        <w:spacing w:after="0" w:line="480" w:lineRule="auto"/>
        <w:ind w:left="120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​‌•</w:t>
      </w:r>
      <w:r w:rsidRPr="00216365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Семакин И.Г.,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216365">
        <w:rPr>
          <w:sz w:val="28"/>
          <w:lang w:val="ru-RU"/>
        </w:rPr>
        <w:br/>
      </w:r>
      <w:bookmarkStart w:id="14" w:name="1b9c5cdb-18be-47f9-a030-9274be780126"/>
      <w:r w:rsidRPr="0021636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216365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216365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</w:t>
      </w:r>
      <w:r w:rsidRPr="00216365">
        <w:rPr>
          <w:rFonts w:ascii="Times New Roman" w:hAnsi="Times New Roman"/>
          <w:color w:val="000000"/>
          <w:sz w:val="28"/>
          <w:lang w:val="ru-RU"/>
        </w:rPr>
        <w:t>. Лаборатория знаний»; Акционерное общество «Издательство «Просвещение»</w:t>
      </w:r>
      <w:bookmarkEnd w:id="14"/>
      <w:r w:rsidRPr="0021636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7335" w:rsidRPr="00216365" w:rsidRDefault="006B7680">
      <w:pPr>
        <w:spacing w:after="0" w:line="480" w:lineRule="auto"/>
        <w:ind w:left="120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7335" w:rsidRPr="00216365" w:rsidRDefault="006B7680">
      <w:pPr>
        <w:spacing w:after="0"/>
        <w:ind w:left="120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​</w:t>
      </w:r>
    </w:p>
    <w:p w:rsidR="002E7335" w:rsidRPr="00216365" w:rsidRDefault="006B7680">
      <w:pPr>
        <w:spacing w:after="0" w:line="480" w:lineRule="auto"/>
        <w:ind w:left="120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7335" w:rsidRPr="00216365" w:rsidRDefault="006B7680">
      <w:pPr>
        <w:spacing w:after="0" w:line="480" w:lineRule="auto"/>
        <w:ind w:left="120"/>
        <w:rPr>
          <w:lang w:val="ru-RU"/>
        </w:rPr>
      </w:pPr>
      <w:r w:rsidRPr="0021636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E7335" w:rsidRPr="00216365" w:rsidRDefault="002E7335">
      <w:pPr>
        <w:spacing w:after="0"/>
        <w:ind w:left="120"/>
        <w:rPr>
          <w:lang w:val="ru-RU"/>
        </w:rPr>
      </w:pPr>
    </w:p>
    <w:p w:rsidR="002E7335" w:rsidRPr="00216365" w:rsidRDefault="006B7680">
      <w:pPr>
        <w:spacing w:after="0" w:line="480" w:lineRule="auto"/>
        <w:ind w:left="120"/>
        <w:rPr>
          <w:lang w:val="ru-RU"/>
        </w:rPr>
      </w:pPr>
      <w:r w:rsidRPr="002163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7335" w:rsidRDefault="006B76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7335" w:rsidRDefault="002E7335">
      <w:pPr>
        <w:sectPr w:rsidR="002E733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B7680" w:rsidRDefault="006B7680"/>
    <w:sectPr w:rsidR="006B76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7335"/>
    <w:rsid w:val="00216365"/>
    <w:rsid w:val="002E7335"/>
    <w:rsid w:val="006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5817</Words>
  <Characters>33162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2024-09-03T22:28:00Z</dcterms:created>
  <dcterms:modified xsi:type="dcterms:W3CDTF">2024-09-03T22:29:00Z</dcterms:modified>
</cp:coreProperties>
</file>