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«Пограничная средняя общеобразовательная школа № 1 Пограничного муниципального округа»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jc w:val="both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jc w:val="both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Согласовано.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Утверждена.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right="-143"/>
        <w:jc w:val="both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</w:t>
      </w:r>
      <w:r>
        <w:rPr>
          <w:rFonts w:ascii="Times New Roman" w:hAnsi="Times New Roman"/>
          <w:sz w:val="24"/>
          <w:szCs w:val="24"/>
        </w:rPr>
        <w:t xml:space="preserve"> директора по УВР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приказ от </w:t>
      </w:r>
      <w:bookmarkStart w:id="0" w:name="_GoBack"/>
      <w:r/>
      <w:bookmarkEnd w:id="0"/>
      <w:r>
        <w:rPr>
          <w:rFonts w:ascii="Times New Roman" w:hAnsi="Times New Roman"/>
          <w:sz w:val="24"/>
          <w:szCs w:val="24"/>
        </w:rPr>
        <w:t xml:space="preserve">____  </w:t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___________Н.В.Тихонова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директор________</w:t>
      </w:r>
      <w:r>
        <w:rPr>
          <w:rFonts w:ascii="Times New Roman" w:hAnsi="Times New Roman"/>
          <w:sz w:val="24"/>
          <w:szCs w:val="24"/>
        </w:rPr>
        <w:t xml:space="preserve">Н.В.Троян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«____»______________2024г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center"/>
        <w:spacing w:before="231"/>
        <w:rPr>
          <w:b/>
        </w:rPr>
      </w:pPr>
      <w:r>
        <w:rPr>
          <w:b/>
        </w:rPr>
        <w:t xml:space="preserve">Программа профилактики </w:t>
      </w:r>
      <w:r>
        <w:rPr>
          <w:b/>
        </w:rPr>
        <w:t xml:space="preserve">девиантного</w:t>
      </w:r>
      <w:r>
        <w:rPr>
          <w:b/>
        </w:rPr>
        <w:t xml:space="preserve"> поведения</w:t>
      </w:r>
      <w:r>
        <w:rPr>
          <w:b/>
        </w:rPr>
      </w:r>
      <w:r>
        <w:rPr>
          <w:b/>
        </w:rPr>
      </w:r>
    </w:p>
    <w:p>
      <w:pPr>
        <w:pStyle w:val="843"/>
        <w:ind w:left="540" w:right="549" w:firstLine="708"/>
        <w:jc w:val="center"/>
        <w:spacing w:before="231"/>
        <w:rPr>
          <w:b/>
        </w:rPr>
      </w:pPr>
      <w:r>
        <w:rPr>
          <w:b/>
        </w:rPr>
        <w:t xml:space="preserve">детей и подростков</w:t>
      </w:r>
      <w:r>
        <w:rPr>
          <w:b/>
        </w:rPr>
      </w:r>
      <w:r>
        <w:rPr>
          <w:b/>
        </w:rPr>
      </w:r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pStyle w:val="843"/>
        <w:ind w:left="540" w:right="549" w:firstLine="708"/>
        <w:jc w:val="both"/>
        <w:spacing w:before="231"/>
      </w:pPr>
      <w:r/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.П</w:t>
      </w:r>
      <w:r>
        <w:rPr>
          <w:sz w:val="24"/>
          <w:szCs w:val="24"/>
        </w:rPr>
        <w:t xml:space="preserve">ограничный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Пояснительная записка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ind w:firstLine="708"/>
        <w:jc w:val="both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Проблемы отклоняющ</w:t>
      </w:r>
      <w:r>
        <w:rPr>
          <w:sz w:val="24"/>
          <w:szCs w:val="24"/>
        </w:rPr>
        <w:t xml:space="preserve">егося поведения несовершеннолетних в силу специфики данного возраста всегда являлись предметом внимания психолого-педагогической науки и практики, государственных организаций и широкого круга общественности. Социально-экономическая ситуация, сложившаяся в </w:t>
      </w:r>
      <w:r>
        <w:rPr>
          <w:sz w:val="24"/>
          <w:szCs w:val="24"/>
        </w:rPr>
        <w:t xml:space="preserve">современном обществе вызвала формирование крайне негативных тенденций в молодежной среде. Дети оказались наиболее незащищенным слоем населения. Вызывает озабоченность количество психических заболеваний несовершеннолетних, а также проявления различных форм </w:t>
      </w:r>
      <w:r>
        <w:rPr>
          <w:sz w:val="24"/>
          <w:szCs w:val="24"/>
        </w:rPr>
        <w:t xml:space="preserve">девиантного</w:t>
      </w:r>
      <w:r>
        <w:rPr>
          <w:sz w:val="24"/>
          <w:szCs w:val="24"/>
        </w:rPr>
        <w:t xml:space="preserve"> поведения среди детей и подростков.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ind w:firstLine="708"/>
        <w:jc w:val="both"/>
        <w:spacing w:line="360" w:lineRule="auto"/>
        <w:rPr>
          <w:bCs/>
          <w:i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связи с этим возрастает </w:t>
      </w:r>
      <w:r>
        <w:rPr>
          <w:b/>
          <w:i/>
          <w:sz w:val="24"/>
          <w:szCs w:val="24"/>
          <w:lang w:eastAsia="ru-RU"/>
        </w:rPr>
        <w:t xml:space="preserve">актуальность</w:t>
      </w:r>
      <w:r>
        <w:rPr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профилактики </w:t>
      </w:r>
      <w:r>
        <w:rPr>
          <w:b/>
          <w:i/>
          <w:sz w:val="24"/>
          <w:szCs w:val="24"/>
          <w:lang w:eastAsia="ru-RU"/>
        </w:rPr>
        <w:t xml:space="preserve">девиантного</w:t>
      </w:r>
      <w:r>
        <w:rPr>
          <w:b/>
          <w:i/>
          <w:sz w:val="24"/>
          <w:szCs w:val="24"/>
          <w:lang w:eastAsia="ru-RU"/>
        </w:rPr>
        <w:t xml:space="preserve"> поведения.</w:t>
      </w:r>
      <w:r>
        <w:rPr>
          <w:sz w:val="24"/>
          <w:szCs w:val="24"/>
          <w:lang w:eastAsia="ru-RU"/>
        </w:rPr>
        <w:t xml:space="preserve"> Эффективность мер социальной профилактики предполагает выявление сути </w:t>
      </w:r>
      <w:r>
        <w:rPr>
          <w:b/>
          <w:i/>
          <w:sz w:val="24"/>
          <w:szCs w:val="24"/>
          <w:lang w:eastAsia="ru-RU"/>
        </w:rPr>
        <w:t xml:space="preserve">понятия</w:t>
      </w:r>
      <w:r>
        <w:rPr>
          <w:sz w:val="24"/>
          <w:szCs w:val="24"/>
          <w:lang w:eastAsia="ru-RU"/>
        </w:rPr>
        <w:t xml:space="preserve"> «</w:t>
      </w:r>
      <w:r>
        <w:rPr>
          <w:sz w:val="24"/>
          <w:szCs w:val="24"/>
          <w:lang w:eastAsia="ru-RU"/>
        </w:rPr>
        <w:t xml:space="preserve">девиантное</w:t>
      </w:r>
      <w:r>
        <w:rPr>
          <w:sz w:val="24"/>
          <w:szCs w:val="24"/>
          <w:lang w:eastAsia="ru-RU"/>
        </w:rPr>
        <w:t xml:space="preserve"> (отклоняющееся) поведение», а также </w:t>
      </w:r>
      <w:r>
        <w:rPr>
          <w:b/>
          <w:i/>
          <w:sz w:val="24"/>
          <w:szCs w:val="24"/>
          <w:lang w:eastAsia="ru-RU"/>
        </w:rPr>
        <w:t xml:space="preserve">причин</w:t>
      </w:r>
      <w:r>
        <w:rPr>
          <w:sz w:val="24"/>
          <w:szCs w:val="24"/>
          <w:lang w:eastAsia="ru-RU"/>
        </w:rPr>
        <w:t xml:space="preserve"> отклоняющегося поведения детей и подростков. </w:t>
      </w:r>
      <w:r>
        <w:rPr>
          <w:bCs/>
          <w:iCs/>
          <w:sz w:val="24"/>
          <w:szCs w:val="24"/>
          <w:lang w:eastAsia="ru-RU"/>
        </w:rPr>
      </w:r>
      <w:r>
        <w:rPr>
          <w:bCs/>
          <w:iCs/>
          <w:sz w:val="24"/>
          <w:szCs w:val="24"/>
          <w:lang w:eastAsia="ru-RU"/>
        </w:rPr>
      </w:r>
    </w:p>
    <w:p>
      <w:pPr>
        <w:pStyle w:val="848"/>
        <w:ind w:firstLine="708"/>
        <w:jc w:val="both"/>
        <w:spacing w:line="360" w:lineRule="auto"/>
      </w:pPr>
      <w:r>
        <w:rPr>
          <w:b/>
          <w:bCs/>
        </w:rPr>
        <w:t xml:space="preserve">Девиантное</w:t>
      </w:r>
      <w:r>
        <w:rPr>
          <w:b/>
          <w:bCs/>
        </w:rPr>
        <w:t xml:space="preserve"> поведение </w:t>
      </w:r>
      <w:r>
        <w:t xml:space="preserve">(также социальная девиация, отклоняющееся поведение) (лат. </w:t>
      </w:r>
      <w:r>
        <w:t xml:space="preserve">deviation</w:t>
      </w:r>
      <w:r>
        <w:t xml:space="preserve"> — отклонение) — это устойчивое поведение личности, отклоняющееся от общепринятых, наиболее распространённых и устоявшихся общественных норм. </w:t>
      </w:r>
      <w:r>
        <w:t xml:space="preserve">Девиантное</w:t>
      </w:r>
      <w:r>
        <w:t xml:space="preserve"> поведение является предметом исследования целого ряда наук - социологии, криминологии, психологии, психиатрии, этики, педагогики, </w:t>
      </w:r>
      <w:r>
        <w:t xml:space="preserve">конфликтологии</w:t>
      </w:r>
      <w:r>
        <w:t xml:space="preserve"> и др. Существуют различные взгляды на определение понятия «</w:t>
      </w:r>
      <w:r>
        <w:t xml:space="preserve">девиантное</w:t>
      </w:r>
      <w:r>
        <w:t xml:space="preserve"> поведение». </w:t>
      </w:r>
      <w:r/>
    </w:p>
    <w:p>
      <w:pPr>
        <w:pStyle w:val="848"/>
        <w:ind w:firstLine="708"/>
        <w:jc w:val="both"/>
        <w:spacing w:line="360" w:lineRule="auto"/>
      </w:pPr>
      <w:r>
        <w:rPr>
          <w:b/>
          <w:bCs/>
          <w:i/>
          <w:iCs/>
        </w:rPr>
        <w:t xml:space="preserve">Девиантное</w:t>
      </w:r>
      <w:r>
        <w:rPr>
          <w:b/>
          <w:bCs/>
          <w:i/>
          <w:iCs/>
        </w:rPr>
        <w:t xml:space="preserve"> поведение </w:t>
      </w:r>
      <w:r>
        <w:t xml:space="preserve">— поведение, не соответствующее правилам и нормам, установленным в официальном порядке или сложившимся традиционно в обществе (группе). </w:t>
      </w:r>
      <w:r>
        <w:t xml:space="preserve">Девиантное</w:t>
      </w:r>
      <w:r>
        <w:t xml:space="preserve"> поведение проявляется в форме алкоголизма, беспризорности, пьянства, наркомании, преступности несовершеннолетних и т.п. («Педагогический энциклопедический словарь», 2002 г.) </w:t>
      </w:r>
      <w:r/>
    </w:p>
    <w:p>
      <w:pPr>
        <w:pStyle w:val="848"/>
        <w:ind w:firstLine="708"/>
        <w:jc w:val="both"/>
        <w:spacing w:line="360" w:lineRule="auto"/>
      </w:pPr>
      <w:r>
        <w:rPr>
          <w:b/>
          <w:bCs/>
          <w:i/>
          <w:iCs/>
        </w:rPr>
        <w:t xml:space="preserve">Девиантное</w:t>
      </w:r>
      <w:r>
        <w:rPr>
          <w:b/>
          <w:bCs/>
          <w:i/>
          <w:iCs/>
        </w:rPr>
        <w:t xml:space="preserve"> поведение </w:t>
      </w:r>
      <w:r>
        <w:t xml:space="preserve">- это система поступков, отклоняющихся от общепринятой или подразумеваемой нормы, будь то нормы психического здоровья, права, культуры или морали (И.С. Кон, 1989). </w:t>
      </w:r>
      <w:r/>
    </w:p>
    <w:p>
      <w:pPr>
        <w:pStyle w:val="848"/>
        <w:ind w:firstLine="708"/>
        <w:jc w:val="both"/>
        <w:spacing w:line="360" w:lineRule="auto"/>
      </w:pPr>
      <w:r>
        <w:rPr>
          <w:b/>
          <w:bCs/>
          <w:i/>
          <w:iCs/>
        </w:rPr>
        <w:t xml:space="preserve">Девиантное</w:t>
      </w:r>
      <w:r>
        <w:rPr>
          <w:b/>
          <w:bCs/>
          <w:i/>
          <w:iCs/>
        </w:rPr>
        <w:t xml:space="preserve"> поведение </w:t>
      </w:r>
      <w:r>
        <w:t xml:space="preserve">- это специфический способ изменения социальных норм и ожиданий посредством демонстрации ценностного отношения к ним (Ю.А. </w:t>
      </w:r>
      <w:r>
        <w:t xml:space="preserve">Клейберг</w:t>
      </w:r>
      <w:r>
        <w:t xml:space="preserve">, 2001). </w:t>
      </w:r>
      <w:r/>
    </w:p>
    <w:p>
      <w:pPr>
        <w:ind w:firstLine="708"/>
        <w:jc w:val="both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Отклонения в поведении детей и подростков могут быть обусловлены следующими </w:t>
      </w:r>
      <w:r>
        <w:rPr>
          <w:b/>
          <w:i/>
          <w:sz w:val="24"/>
          <w:szCs w:val="24"/>
          <w:lang w:eastAsia="ru-RU"/>
        </w:rPr>
        <w:t xml:space="preserve">причинами</w:t>
      </w:r>
      <w:r>
        <w:rPr>
          <w:sz w:val="24"/>
          <w:szCs w:val="24"/>
          <w:lang w:eastAsia="ru-RU"/>
        </w:rPr>
        <w:t xml:space="preserve">: 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социально-педагогической запущенностью, когда поступки подростка складываются на основе негативных моделей поведения;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line="360" w:lineRule="auto"/>
        <w:rPr>
          <w:i/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- глубоким психологическим дискомфортом</w:t>
      </w:r>
      <w:r>
        <w:rPr>
          <w:sz w:val="24"/>
          <w:szCs w:val="24"/>
          <w:lang w:eastAsia="ru-RU"/>
        </w:rPr>
        <w:t xml:space="preserve">, вызванным отрицательным психологическим </w:t>
      </w:r>
      <w:r>
        <w:rPr>
          <w:sz w:val="24"/>
          <w:szCs w:val="24"/>
          <w:lang w:eastAsia="ru-RU"/>
        </w:rPr>
        <w:t xml:space="preserve">микроклиматом в семье, систематическими учебными неуспехами, напряженными взаимоотношениями со сверстниками в коллективе класса; </w:t>
      </w:r>
      <w:r>
        <w:rPr>
          <w:i/>
          <w:iCs/>
          <w:sz w:val="24"/>
          <w:szCs w:val="24"/>
          <w:lang w:eastAsia="ru-RU"/>
        </w:rPr>
      </w:r>
      <w:r>
        <w:rPr>
          <w:i/>
          <w:iCs/>
          <w:sz w:val="24"/>
          <w:szCs w:val="24"/>
          <w:lang w:eastAsia="ru-RU"/>
        </w:rPr>
      </w:r>
    </w:p>
    <w:p>
      <w:pPr>
        <w:jc w:val="both"/>
        <w:spacing w:line="360" w:lineRule="auto"/>
        <w:rPr>
          <w:i/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- отклонениями в состоянии психологического и физического здоровья и развития</w:t>
      </w:r>
      <w:r>
        <w:rPr>
          <w:sz w:val="24"/>
          <w:szCs w:val="24"/>
          <w:lang w:eastAsia="ru-RU"/>
        </w:rPr>
        <w:t xml:space="preserve">, возрастными кризисами, акцентуациями характера и другими причинами физиологического и психоневрологического свойства; </w:t>
      </w:r>
      <w:r>
        <w:rPr>
          <w:i/>
          <w:iCs/>
          <w:sz w:val="24"/>
          <w:szCs w:val="24"/>
          <w:lang w:eastAsia="ru-RU"/>
        </w:rPr>
      </w:r>
      <w:r>
        <w:rPr>
          <w:i/>
          <w:iCs/>
          <w:sz w:val="24"/>
          <w:szCs w:val="24"/>
          <w:lang w:eastAsia="ru-RU"/>
        </w:rPr>
      </w:r>
    </w:p>
    <w:p>
      <w:pPr>
        <w:jc w:val="both"/>
        <w:spacing w:line="360" w:lineRule="auto"/>
        <w:rPr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- отсутствием условий для самовыражения</w:t>
      </w:r>
      <w:r>
        <w:rPr>
          <w:sz w:val="24"/>
          <w:szCs w:val="24"/>
          <w:lang w:eastAsia="ru-RU"/>
        </w:rPr>
        <w:t xml:space="preserve">, незанятостью полезными видами деятельности, отсутствием позитивных и значимых социальных и личностных жизненных целей и планов.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843"/>
        <w:ind w:right="-1" w:firstLine="708"/>
        <w:jc w:val="both"/>
        <w:spacing w:line="360" w:lineRule="auto"/>
      </w:pPr>
      <w:r>
        <w:t xml:space="preserve">Все это</w:t>
      </w:r>
      <w:r>
        <w:rPr>
          <w:spacing w:val="1"/>
        </w:rPr>
        <w:t xml:space="preserve"> </w:t>
      </w:r>
      <w:r>
        <w:t xml:space="preserve">обуславливает</w:t>
      </w:r>
      <w:r>
        <w:rPr>
          <w:spacing w:val="1"/>
        </w:rPr>
        <w:t xml:space="preserve"> </w:t>
      </w:r>
      <w:r>
        <w:t xml:space="preserve">необходимость</w:t>
      </w:r>
      <w:r>
        <w:rPr>
          <w:spacing w:val="1"/>
        </w:rPr>
        <w:t xml:space="preserve"> </w:t>
      </w:r>
      <w:r>
        <w:t xml:space="preserve">создания</w:t>
      </w:r>
      <w:r>
        <w:rPr>
          <w:spacing w:val="1"/>
        </w:rPr>
        <w:t xml:space="preserve"> </w:t>
      </w:r>
      <w:r>
        <w:t xml:space="preserve">программы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профилактике</w:t>
      </w:r>
      <w:r>
        <w:rPr>
          <w:spacing w:val="1"/>
        </w:rPr>
        <w:t xml:space="preserve"> </w:t>
      </w:r>
      <w:r>
        <w:t xml:space="preserve">девиантного</w:t>
      </w:r>
      <w:r>
        <w:rPr>
          <w:spacing w:val="1"/>
        </w:rPr>
        <w:t xml:space="preserve"> </w:t>
      </w:r>
      <w:r>
        <w:t xml:space="preserve">поведения. Настоящая</w:t>
      </w:r>
      <w:r>
        <w:rPr>
          <w:spacing w:val="1"/>
        </w:rPr>
        <w:t xml:space="preserve"> </w:t>
      </w:r>
      <w:r>
        <w:t xml:space="preserve">комплексная</w:t>
      </w:r>
      <w:r>
        <w:rPr>
          <w:spacing w:val="1"/>
        </w:rPr>
        <w:t xml:space="preserve"> </w:t>
      </w:r>
      <w:r>
        <w:t xml:space="preserve">программа</w:t>
      </w:r>
      <w:r>
        <w:rPr>
          <w:spacing w:val="1"/>
        </w:rPr>
        <w:t xml:space="preserve"> </w:t>
      </w:r>
      <w:r>
        <w:t xml:space="preserve">направлена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работу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профилактике</w:t>
      </w:r>
      <w:r>
        <w:rPr>
          <w:spacing w:val="1"/>
        </w:rPr>
        <w:t xml:space="preserve"> трех видов </w:t>
      </w:r>
      <w:r>
        <w:rPr>
          <w:spacing w:val="1"/>
        </w:rPr>
        <w:t xml:space="preserve">девиантного</w:t>
      </w:r>
      <w:r>
        <w:rPr>
          <w:spacing w:val="1"/>
        </w:rPr>
        <w:t xml:space="preserve"> поведения: </w:t>
      </w:r>
      <w:r>
        <w:rPr>
          <w:spacing w:val="1"/>
        </w:rPr>
        <w:t xml:space="preserve">антисоциального</w:t>
      </w:r>
      <w:r>
        <w:rPr>
          <w:spacing w:val="1"/>
        </w:rPr>
        <w:t xml:space="preserve">, асоциального и </w:t>
      </w:r>
      <w:r>
        <w:rPr>
          <w:spacing w:val="1"/>
        </w:rPr>
        <w:t xml:space="preserve">аутоагрессивного</w:t>
      </w:r>
      <w:r>
        <w:rPr>
          <w:spacing w:val="1"/>
        </w:rPr>
        <w:t xml:space="preserve"> поведения.</w:t>
      </w:r>
      <w:r/>
    </w:p>
    <w:p>
      <w:pPr>
        <w:jc w:val="both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40" w:right="551"/>
        <w:jc w:val="center"/>
        <w:spacing w:before="1"/>
        <w:tabs>
          <w:tab w:val="left" w:pos="74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Паспорт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программы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3"/>
        <w:jc w:val="both"/>
        <w:spacing w:before="1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5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программы: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профилактики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девиантного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поведения</w:t>
      </w:r>
      <w:r>
        <w:rPr>
          <w:spacing w:val="3"/>
          <w:sz w:val="24"/>
          <w:szCs w:val="24"/>
        </w:rPr>
        <w:t xml:space="preserve"> детей и подростков</w:t>
      </w:r>
      <w:r>
        <w:rPr>
          <w:spacing w:val="3"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900" w:right="554"/>
        <w:jc w:val="both"/>
        <w:spacing w:before="3"/>
        <w:tabs>
          <w:tab w:val="left" w:pos="124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Целевая аудитория программы</w:t>
      </w:r>
      <w:r>
        <w:rPr>
          <w:sz w:val="24"/>
          <w:szCs w:val="24"/>
        </w:rPr>
        <w:t xml:space="preserve">: дети и подростки, родители и педагогический коллектив МБОУ «ПСОШ №1 ПМО».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3"/>
        <w:jc w:val="both"/>
        <w:spacing w:before="6"/>
      </w:pPr>
      <w:r/>
      <w:r/>
    </w:p>
    <w:p>
      <w:pPr>
        <w:pStyle w:val="845"/>
        <w:ind w:left="0"/>
        <w:jc w:val="both"/>
        <w:spacing w:before="1" w:line="317" w:lineRule="exact"/>
        <w:rPr>
          <w:b w:val="0"/>
          <w:sz w:val="24"/>
          <w:szCs w:val="24"/>
        </w:rPr>
      </w:pPr>
      <w:r>
        <w:rPr>
          <w:sz w:val="24"/>
          <w:szCs w:val="24"/>
        </w:rPr>
        <w:t xml:space="preserve">Цель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программы: </w:t>
      </w:r>
      <w:r>
        <w:rPr>
          <w:b w:val="0"/>
          <w:sz w:val="24"/>
          <w:szCs w:val="24"/>
        </w:rPr>
        <w:t xml:space="preserve">создание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условий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для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эффективной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профилактики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девиантного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поведения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обучающихся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через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реализацию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комплексно-профилактических</w:t>
      </w:r>
      <w:r>
        <w:rPr>
          <w:b w:val="0"/>
          <w:spacing w:val="1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мероприятий.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43"/>
        <w:jc w:val="both"/>
      </w:pPr>
      <w:r/>
      <w:r/>
    </w:p>
    <w:p>
      <w:pPr>
        <w:pStyle w:val="84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3"/>
        <w:jc w:val="both"/>
        <w:spacing w:before="6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bCs/>
          <w:sz w:val="24"/>
          <w:szCs w:val="24"/>
          <w:lang w:eastAsia="ru-RU"/>
        </w:rPr>
        <w:t xml:space="preserve">- </w:t>
      </w:r>
      <w:r>
        <w:rPr>
          <w:color w:val="222222"/>
          <w:sz w:val="24"/>
          <w:szCs w:val="24"/>
          <w:shd w:val="clear" w:color="auto" w:fill="ffffff"/>
        </w:rPr>
        <w:t xml:space="preserve">учитывать положения нормативных правовых документов при организации профилактической работы в образовательной организации;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 xml:space="preserve">- развивать воспитывающую среду, позволяющую гармонизировать отношения детей и подростков со своим окружением по месту учебы и месту жительства;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ind w:right="3"/>
        <w:jc w:val="both"/>
        <w:spacing w:line="360" w:lineRule="auto"/>
        <w:tabs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укреплять межведомственное взаимодействие в рамках профилактической работы;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3"/>
        <w:jc w:val="both"/>
        <w:spacing w:line="360" w:lineRule="auto"/>
        <w:tabs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222222"/>
          <w:sz w:val="24"/>
          <w:szCs w:val="24"/>
          <w:shd w:val="clear" w:color="auto" w:fill="ffffff"/>
        </w:rPr>
        <w:t xml:space="preserve">проводить психологическую диагностику с целью раннего выявления склонности и проявлений отклоняющегося поведения у детей и подростков;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3"/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- </w:t>
      </w:r>
      <w:r>
        <w:rPr>
          <w:color w:val="222222"/>
          <w:sz w:val="24"/>
          <w:szCs w:val="24"/>
          <w:shd w:val="clear" w:color="auto" w:fill="ffffff"/>
        </w:rPr>
        <w:t xml:space="preserve">организовать деятельность психолого-педагогического консилиума образовательной организации;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ind w:right="3"/>
        <w:jc w:val="both"/>
        <w:spacing w:line="360" w:lineRule="auto"/>
        <w:tabs>
          <w:tab w:val="left" w:pos="1261" w:leader="none"/>
        </w:tabs>
        <w:rPr>
          <w:bCs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r>
        <w:rPr>
          <w:bCs/>
          <w:sz w:val="24"/>
          <w:szCs w:val="24"/>
          <w:lang w:eastAsia="ru-RU"/>
        </w:rPr>
        <w:t xml:space="preserve">способствовать повышению психолого-педагогической компетентности взрослых (родителей, педагогов и всех работников школы);</w:t>
      </w:r>
      <w:r>
        <w:rPr>
          <w:bCs/>
          <w:sz w:val="24"/>
          <w:szCs w:val="24"/>
          <w:lang w:eastAsia="ru-RU"/>
        </w:rPr>
      </w:r>
      <w:r>
        <w:rPr>
          <w:bCs/>
          <w:sz w:val="24"/>
          <w:szCs w:val="24"/>
          <w:lang w:eastAsia="ru-RU"/>
        </w:rPr>
      </w:r>
    </w:p>
    <w:p>
      <w:pPr>
        <w:ind w:right="3"/>
        <w:jc w:val="both"/>
        <w:spacing w:line="360" w:lineRule="auto"/>
        <w:tabs>
          <w:tab w:val="left" w:pos="1261" w:leader="none"/>
        </w:tabs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реализовывать поставленные задачи профилактической работы в отношении учащихся, родителей или лиц их заменяющих, а также педагогов;</w:t>
      </w:r>
      <w:r>
        <w:rPr>
          <w:bCs/>
          <w:sz w:val="24"/>
          <w:szCs w:val="24"/>
          <w:lang w:eastAsia="ru-RU"/>
        </w:rPr>
      </w:r>
      <w:r>
        <w:rPr>
          <w:bCs/>
          <w:sz w:val="24"/>
          <w:szCs w:val="24"/>
          <w:lang w:eastAsia="ru-RU"/>
        </w:rPr>
      </w:r>
    </w:p>
    <w:p>
      <w:pPr>
        <w:ind w:right="551"/>
        <w:jc w:val="both"/>
        <w:tabs>
          <w:tab w:val="left" w:pos="1261" w:leader="none"/>
        </w:tabs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ind w:right="541"/>
        <w:jc w:val="both"/>
        <w:spacing w:before="67"/>
        <w:tabs>
          <w:tab w:val="left" w:pos="1261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Срок</w:t>
      </w:r>
      <w:r>
        <w:rPr>
          <w:b/>
          <w:spacing w:val="-3"/>
          <w:sz w:val="24"/>
          <w:szCs w:val="24"/>
        </w:rPr>
        <w:t xml:space="preserve">и </w:t>
      </w:r>
      <w:r>
        <w:rPr>
          <w:b/>
          <w:sz w:val="24"/>
          <w:szCs w:val="24"/>
        </w:rPr>
        <w:t xml:space="preserve">реализаци</w:t>
      </w:r>
      <w:r>
        <w:rPr>
          <w:b/>
          <w:spacing w:val="-3"/>
          <w:sz w:val="24"/>
          <w:szCs w:val="24"/>
        </w:rPr>
        <w:t xml:space="preserve">и </w:t>
      </w:r>
      <w:r>
        <w:rPr>
          <w:b/>
          <w:sz w:val="24"/>
          <w:szCs w:val="24"/>
        </w:rPr>
        <w:t xml:space="preserve">программы</w:t>
      </w:r>
      <w:r>
        <w:rPr>
          <w:b/>
          <w:spacing w:val="1"/>
          <w:sz w:val="24"/>
          <w:szCs w:val="24"/>
        </w:rPr>
        <w:t xml:space="preserve">: </w:t>
      </w:r>
      <w:r>
        <w:rPr>
          <w:sz w:val="24"/>
          <w:szCs w:val="24"/>
        </w:rPr>
        <w:t xml:space="preserve">2024-2029 гг.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41"/>
        <w:jc w:val="both"/>
        <w:spacing w:before="67"/>
        <w:tabs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41"/>
        <w:jc w:val="center"/>
        <w:spacing w:before="67"/>
        <w:tabs>
          <w:tab w:val="left" w:pos="126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Планируемые результаты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right="553"/>
        <w:jc w:val="both"/>
        <w:spacing w:before="3" w:line="237" w:lineRule="auto"/>
        <w:tabs>
          <w:tab w:val="left" w:pos="1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right="3"/>
        <w:jc w:val="both"/>
        <w:spacing w:before="3" w:line="360" w:lineRule="auto"/>
        <w:tabs>
          <w:tab w:val="left" w:pos="118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овладение</w:t>
      </w:r>
      <w:r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учащимися </w:t>
      </w:r>
      <w:r>
        <w:rPr>
          <w:sz w:val="24"/>
          <w:szCs w:val="24"/>
        </w:rPr>
        <w:t xml:space="preserve">навыками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саморегуляции</w:t>
      </w:r>
      <w:r>
        <w:rPr>
          <w:sz w:val="24"/>
          <w:szCs w:val="24"/>
        </w:rPr>
        <w:t xml:space="preserve">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 xml:space="preserve">эффективного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общения, конструктивного решения конфликтов;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3"/>
        <w:jc w:val="both"/>
        <w:spacing w:before="3" w:line="360" w:lineRule="auto"/>
        <w:tabs>
          <w:tab w:val="left" w:pos="118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положительная оценка себя и окружающих;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3"/>
        <w:jc w:val="both"/>
        <w:spacing w:before="5" w:line="360" w:lineRule="auto"/>
        <w:tabs>
          <w:tab w:val="left" w:pos="901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стремление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личностному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росту,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самопознанию,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саморазвитию,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свободному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 xml:space="preserve">выражению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мыслей,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чувств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переживаний;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3"/>
        <w:ind w:right="3"/>
        <w:jc w:val="both"/>
        <w:spacing w:line="360" w:lineRule="auto"/>
      </w:pPr>
      <w:r>
        <w:t xml:space="preserve">- развитая</w:t>
      </w:r>
      <w:r>
        <w:rPr>
          <w:spacing w:val="-2"/>
        </w:rPr>
        <w:t xml:space="preserve"> </w:t>
      </w:r>
      <w:r>
        <w:t xml:space="preserve">система</w:t>
      </w:r>
      <w:r>
        <w:rPr>
          <w:spacing w:val="-2"/>
        </w:rPr>
        <w:t xml:space="preserve"> </w:t>
      </w:r>
      <w:r>
        <w:t xml:space="preserve">ценностных</w:t>
      </w:r>
      <w:r>
        <w:rPr>
          <w:spacing w:val="-1"/>
        </w:rPr>
        <w:t xml:space="preserve"> </w:t>
      </w:r>
      <w:r>
        <w:t xml:space="preserve">ориентаций, как составляющая внутренней опоры личности;</w:t>
      </w:r>
      <w:r/>
    </w:p>
    <w:p>
      <w:pPr>
        <w:ind w:right="3"/>
        <w:jc w:val="both"/>
        <w:spacing w:before="3" w:line="360" w:lineRule="auto"/>
        <w:tabs>
          <w:tab w:val="left" w:pos="793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обучающихся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понимания ценности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ЗОЖ и стремления к нему;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3"/>
        <w:jc w:val="both"/>
        <w:spacing w:before="3" w:line="360" w:lineRule="auto"/>
        <w:tabs>
          <w:tab w:val="left" w:pos="79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повышение уровня психолого-педагогического информированности родителей или лиц их заменяющих в воспитании детей и подростков;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3"/>
        <w:jc w:val="both"/>
        <w:spacing w:before="3" w:line="360" w:lineRule="auto"/>
        <w:tabs>
          <w:tab w:val="left" w:pos="79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  <w:lang w:eastAsia="ru-RU"/>
        </w:rPr>
        <w:t xml:space="preserve">расширение теоретических знаний о проблеме </w:t>
      </w:r>
      <w:r>
        <w:rPr>
          <w:color w:val="000000"/>
          <w:sz w:val="24"/>
          <w:szCs w:val="24"/>
          <w:lang w:eastAsia="ru-RU"/>
        </w:rPr>
        <w:t xml:space="preserve">девиантного</w:t>
      </w:r>
      <w:r>
        <w:rPr>
          <w:color w:val="000000"/>
          <w:sz w:val="24"/>
          <w:szCs w:val="24"/>
          <w:lang w:eastAsia="ru-RU"/>
        </w:rPr>
        <w:t xml:space="preserve"> поведения в детской и подростковой среде, а также использование в практической</w:t>
      </w:r>
      <w:r>
        <w:rPr>
          <w:color w:val="000000"/>
          <w:sz w:val="24"/>
          <w:szCs w:val="24"/>
          <w:lang w:eastAsia="ru-RU"/>
        </w:rPr>
        <w:t xml:space="preserve"> деятельности методов и приемов, направленных на профилактику отклоняющегося поведения учащихся.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3"/>
        <w:jc w:val="both"/>
        <w:spacing w:before="2"/>
      </w:pPr>
      <w:r/>
      <w:r/>
    </w:p>
    <w:p>
      <w:pPr>
        <w:pStyle w:val="845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Нормативно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правовые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документы,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регламентирующие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профилактическую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работу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5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Конституция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РФ;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2"/>
        <w:jc w:val="both"/>
        <w:spacing w:before="2" w:line="360" w:lineRule="auto"/>
        <w:tabs>
          <w:tab w:val="left" w:pos="1260" w:leader="none"/>
          <w:tab w:val="left" w:pos="1261" w:leader="none"/>
          <w:tab w:val="left" w:pos="3092" w:leader="none"/>
          <w:tab w:val="left" w:pos="4447" w:leader="none"/>
          <w:tab w:val="left" w:pos="5786" w:leader="none"/>
          <w:tab w:val="left" w:pos="6649" w:leader="none"/>
          <w:tab w:val="left" w:pos="93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Уголовный</w:t>
      </w:r>
      <w:r>
        <w:rPr>
          <w:sz w:val="24"/>
          <w:szCs w:val="24"/>
        </w:rPr>
        <w:tab/>
        <w:t xml:space="preserve">кодекс,</w:t>
      </w:r>
      <w:r>
        <w:rPr>
          <w:sz w:val="24"/>
          <w:szCs w:val="24"/>
        </w:rPr>
        <w:tab/>
        <w:t xml:space="preserve">Кодекс</w:t>
      </w:r>
      <w:r>
        <w:rPr>
          <w:sz w:val="24"/>
          <w:szCs w:val="24"/>
        </w:rPr>
        <w:tab/>
        <w:t xml:space="preserve">РФ</w:t>
      </w:r>
      <w:r>
        <w:rPr>
          <w:sz w:val="24"/>
          <w:szCs w:val="24"/>
        </w:rPr>
        <w:tab/>
        <w:t xml:space="preserve">«Об </w:t>
      </w:r>
      <w:r>
        <w:rPr>
          <w:spacing w:val="-1"/>
          <w:sz w:val="24"/>
          <w:szCs w:val="24"/>
        </w:rPr>
        <w:t xml:space="preserve">административных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правонарушениях»;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2"/>
        <w:jc w:val="both"/>
        <w:spacing w:before="1" w:line="360" w:lineRule="auto"/>
        <w:tabs>
          <w:tab w:val="left" w:pos="1260" w:leader="none"/>
          <w:tab w:val="left" w:pos="1261" w:leader="none"/>
          <w:tab w:val="left" w:pos="93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Ф3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РФ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120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«Об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основах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системы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профилактики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безнадзорности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правонарушений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несовершеннолетних»;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332" w:leader="none"/>
          <w:tab w:val="left" w:pos="1333" w:leader="none"/>
          <w:tab w:val="left" w:pos="93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ФЗ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РФ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87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ограничении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курения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табака»;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6"/>
        <w:jc w:val="both"/>
        <w:spacing w:line="360" w:lineRule="auto"/>
        <w:tabs>
          <w:tab w:val="left" w:pos="1260" w:leader="none"/>
          <w:tab w:val="left" w:pos="1261" w:leader="none"/>
          <w:tab w:val="left" w:pos="93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ФЗ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436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29.12.10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«О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защите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детей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от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причиняющей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вред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здоровью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развитию»;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  <w:tab w:val="left" w:pos="9356" w:leader="none"/>
        </w:tabs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 xml:space="preserve">- «Конвенция о правах ребенка» (одобрена Генеральной Ассамблеей ООН 20.11.1989) (вступила в силу для СССР 15.09.1990);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  <w:tab w:val="left" w:pos="9356" w:leader="none"/>
        </w:tabs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 xml:space="preserve">- «Декларация прав ребенка» (принята 20.11.1959 Резолюцией 1386 (XIV) на 841-ом пленарном заседании Генеральной Ассамбл</w:t>
      </w:r>
      <w:r>
        <w:rPr>
          <w:color w:val="222222"/>
          <w:sz w:val="24"/>
          <w:szCs w:val="24"/>
          <w:shd w:val="clear" w:color="auto" w:fill="ffffff"/>
        </w:rPr>
        <w:t xml:space="preserve">еи ОО</w:t>
      </w:r>
      <w:r>
        <w:rPr>
          <w:color w:val="222222"/>
          <w:sz w:val="24"/>
          <w:szCs w:val="24"/>
          <w:shd w:val="clear" w:color="auto" w:fill="ffffff"/>
        </w:rPr>
        <w:t xml:space="preserve">Н);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  <w:tab w:val="left" w:pos="9356" w:leader="none"/>
        </w:tabs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 xml:space="preserve">- «Семейный кодекс Российской Федерации» от 29.12.1995 № 223-ФЗ (ред. от 29.05.2019), глава 11. Права несовершеннолетних детей;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  <w:tab w:val="left" w:pos="9356" w:leader="none"/>
        </w:tabs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 xml:space="preserve">- «Гражданский кодекс Российской Федерации (часть первая)» от 30.11.1994 № 51-ФЗ (ред. от 18.07.2019) (с </w:t>
      </w:r>
      <w:r>
        <w:rPr>
          <w:color w:val="222222"/>
          <w:sz w:val="24"/>
          <w:szCs w:val="24"/>
          <w:shd w:val="clear" w:color="auto" w:fill="ffffff"/>
        </w:rPr>
        <w:t xml:space="preserve">изм</w:t>
      </w:r>
      <w:r>
        <w:rPr>
          <w:color w:val="222222"/>
          <w:sz w:val="24"/>
          <w:szCs w:val="24"/>
          <w:shd w:val="clear" w:color="auto" w:fill="ffffff"/>
        </w:rPr>
        <w:t xml:space="preserve">. и доп., вступ. в силу с 01.10.2019), статья 26. Дееспособность несовершеннолетних детей в возрасте от 14 до 18 лет;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  <w:tab w:val="left" w:pos="9356" w:leader="none"/>
        </w:tabs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 xml:space="preserve">- ФЗ от 24.07.1998 № 124-ФЗ «Об основных гарантиях прав ребенка в Российской Федерации»;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  <w:tab w:val="left" w:pos="9356" w:leader="none"/>
        </w:tabs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 xml:space="preserve">- Указ Президента РФ от 26.03.2008 № 404 «О создании фонда поддержки детей, находящихся в трудной жизненной ситуации»;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  <w:tab w:val="left" w:pos="9356" w:leader="none"/>
        </w:tabs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 xml:space="preserve">- ФЗ РФ №120 от 27.07.200 «О персональных данных».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</w:tabs>
        <w:rPr>
          <w:color w:val="222222"/>
          <w:sz w:val="24"/>
          <w:szCs w:val="24"/>
        </w:rPr>
      </w:pPr>
      <w:r>
        <w:rPr>
          <w:color w:val="222222"/>
          <w:sz w:val="24"/>
          <w:szCs w:val="24"/>
        </w:rPr>
      </w:r>
      <w:r>
        <w:rPr>
          <w:color w:val="222222"/>
          <w:sz w:val="24"/>
          <w:szCs w:val="24"/>
        </w:rPr>
      </w:r>
      <w:r>
        <w:rPr>
          <w:color w:val="222222"/>
          <w:sz w:val="24"/>
          <w:szCs w:val="24"/>
        </w:rPr>
      </w:r>
    </w:p>
    <w:p>
      <w:pPr>
        <w:jc w:val="center"/>
        <w:spacing w:after="120"/>
        <w:shd w:val="clear" w:color="auto" w:fill="ffffff"/>
        <w:rPr>
          <w:b/>
          <w:color w:val="222222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lang w:eastAsia="ru-RU"/>
        </w:rPr>
        <w:t xml:space="preserve">Условия </w:t>
      </w:r>
      <w:r>
        <w:rPr>
          <w:b/>
          <w:color w:val="222222"/>
          <w:sz w:val="24"/>
          <w:szCs w:val="24"/>
          <w:shd w:val="clear" w:color="auto" w:fill="ffffff"/>
        </w:rPr>
        <w:t xml:space="preserve">организации первичной профилактики </w:t>
      </w:r>
      <w:r>
        <w:rPr>
          <w:b/>
          <w:color w:val="222222"/>
          <w:sz w:val="24"/>
          <w:szCs w:val="24"/>
          <w:shd w:val="clear" w:color="auto" w:fill="ffffff"/>
        </w:rPr>
        <w:t xml:space="preserve">девиантного</w:t>
      </w:r>
      <w:r>
        <w:rPr>
          <w:b/>
          <w:color w:val="222222"/>
          <w:sz w:val="24"/>
          <w:szCs w:val="24"/>
          <w:shd w:val="clear" w:color="auto" w:fill="ffffff"/>
        </w:rPr>
        <w:t xml:space="preserve"> поведения детей и подростков в системе общего образования</w:t>
      </w:r>
      <w:r>
        <w:rPr>
          <w:b/>
          <w:color w:val="222222"/>
          <w:sz w:val="24"/>
          <w:szCs w:val="24"/>
          <w:shd w:val="clear" w:color="auto" w:fill="ffffff"/>
        </w:rPr>
      </w:r>
      <w:r>
        <w:rPr>
          <w:b/>
          <w:color w:val="222222"/>
          <w:sz w:val="24"/>
          <w:szCs w:val="24"/>
          <w:shd w:val="clear" w:color="auto" w:fill="ffffff"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 xml:space="preserve">Условиями организации первичной профилактики </w:t>
      </w:r>
      <w:r>
        <w:rPr>
          <w:color w:val="222222"/>
          <w:sz w:val="24"/>
          <w:szCs w:val="24"/>
          <w:shd w:val="clear" w:color="auto" w:fill="ffffff"/>
        </w:rPr>
        <w:t xml:space="preserve">девиантного</w:t>
      </w:r>
      <w:r>
        <w:rPr>
          <w:color w:val="222222"/>
          <w:sz w:val="24"/>
          <w:szCs w:val="24"/>
          <w:shd w:val="clear" w:color="auto" w:fill="ffffff"/>
        </w:rPr>
        <w:t xml:space="preserve"> поведения детей и подростков в образовательной организации являются: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 xml:space="preserve">- создание воспитательной и воспитывающей среды образовательной организации; 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 xml:space="preserve">- соблюдение прав несовершеннолетних, учет положений нормативных правовых документов при организации профилактической работы в образовательной организации;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 xml:space="preserve"> - проведение </w:t>
      </w:r>
      <w:r>
        <w:rPr>
          <w:color w:val="222222"/>
          <w:sz w:val="24"/>
          <w:szCs w:val="24"/>
          <w:shd w:val="clear" w:color="auto" w:fill="ffffff"/>
        </w:rPr>
        <w:t xml:space="preserve">социально-психолого-педагогической</w:t>
      </w:r>
      <w:r>
        <w:rPr>
          <w:color w:val="222222"/>
          <w:sz w:val="24"/>
          <w:szCs w:val="24"/>
          <w:shd w:val="clear" w:color="auto" w:fill="ffffff"/>
        </w:rPr>
        <w:t xml:space="preserve"> диагностики с целью раннего выявления склонности и проявлений отклоняющегося поведения у детей и подростков; 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 xml:space="preserve">- организация деятельности психолого-педагогического консилиума образовательной организации;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 xml:space="preserve"> - организация эффективного междисциплинарного и межведомственного сотрудничества, в том числе взаимодействия с территориальной </w:t>
      </w:r>
      <w:r>
        <w:rPr>
          <w:color w:val="222222"/>
          <w:sz w:val="24"/>
          <w:szCs w:val="24"/>
          <w:shd w:val="clear" w:color="auto" w:fill="ffffff"/>
        </w:rPr>
        <w:t xml:space="preserve">психолого-медико-педагогической</w:t>
      </w:r>
      <w:r>
        <w:rPr>
          <w:color w:val="222222"/>
          <w:sz w:val="24"/>
          <w:szCs w:val="24"/>
          <w:shd w:val="clear" w:color="auto" w:fill="ffffff"/>
        </w:rPr>
        <w:t xml:space="preserve"> комиссией и центром </w:t>
      </w:r>
      <w:r>
        <w:rPr>
          <w:color w:val="222222"/>
          <w:sz w:val="24"/>
          <w:szCs w:val="24"/>
          <w:shd w:val="clear" w:color="auto" w:fill="ffffff"/>
        </w:rPr>
        <w:t xml:space="preserve">психолого-медико-социальной</w:t>
      </w:r>
      <w:r>
        <w:rPr>
          <w:color w:val="222222"/>
          <w:sz w:val="24"/>
          <w:szCs w:val="24"/>
          <w:shd w:val="clear" w:color="auto" w:fill="ffffff"/>
        </w:rPr>
        <w:t xml:space="preserve"> помощи; 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 xml:space="preserve">- развитие правосознания всех субъектов образовательных отношений;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jc w:val="both"/>
        <w:spacing w:after="120" w:line="360" w:lineRule="auto"/>
        <w:shd w:val="clear" w:color="auto" w:fill="ffffff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 xml:space="preserve">- развитие психолого-педагогической компетентности родителей (законных представителей) обучающихся;</w:t>
      </w:r>
      <w:r>
        <w:rPr>
          <w:color w:val="222222"/>
          <w:sz w:val="24"/>
          <w:szCs w:val="24"/>
          <w:shd w:val="clear" w:color="auto" w:fill="ffffff"/>
        </w:rPr>
      </w:r>
      <w:r>
        <w:rPr>
          <w:color w:val="222222"/>
          <w:sz w:val="24"/>
          <w:szCs w:val="24"/>
          <w:shd w:val="clear" w:color="auto" w:fill="ffffff"/>
        </w:rPr>
      </w:r>
    </w:p>
    <w:p>
      <w:p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</w:tabs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 xml:space="preserve"> - применение восстановительного подхода и медиации в ситуации возникновения конфликтов</w:t>
      </w:r>
      <w:r>
        <w:rPr>
          <w:color w:val="222222"/>
          <w:sz w:val="24"/>
          <w:szCs w:val="24"/>
        </w:rPr>
        <w:br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57"/>
        <w:jc w:val="center"/>
        <w:spacing w:line="242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Межведомственное взаимодействие в рамках профилактической работы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right="557"/>
        <w:jc w:val="center"/>
        <w:spacing w:line="242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numPr>
          <w:ilvl w:val="0"/>
          <w:numId w:val="1"/>
        </w:num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Отдел по опеке и попечительству.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numPr>
          <w:ilvl w:val="0"/>
          <w:numId w:val="1"/>
        </w:num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ДН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numPr>
          <w:ilvl w:val="0"/>
          <w:numId w:val="1"/>
        </w:num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ПДН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numPr>
          <w:ilvl w:val="0"/>
          <w:numId w:val="1"/>
        </w:num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</w:tabs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 xml:space="preserve">Психолого-медико-педагогическую</w:t>
      </w:r>
      <w:r>
        <w:rPr>
          <w:color w:val="222222"/>
          <w:sz w:val="24"/>
          <w:szCs w:val="24"/>
          <w:shd w:val="clear" w:color="auto" w:fill="ffffff"/>
        </w:rPr>
        <w:t xml:space="preserve"> комиссия (ПМПК)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numPr>
          <w:ilvl w:val="0"/>
          <w:numId w:val="1"/>
        </w:numPr>
        <w:ind w:right="557"/>
        <w:jc w:val="both"/>
        <w:spacing w:line="360" w:lineRule="auto"/>
        <w:tabs>
          <w:tab w:val="left" w:pos="1260" w:leader="none"/>
          <w:tab w:val="left" w:pos="1261" w:leader="none"/>
          <w:tab w:val="left" w:pos="2392" w:leader="none"/>
          <w:tab w:val="left" w:pos="2797" w:leader="none"/>
          <w:tab w:val="left" w:pos="4824" w:leader="none"/>
          <w:tab w:val="left" w:pos="6463" w:leader="none"/>
          <w:tab w:val="left" w:pos="7658" w:leader="none"/>
          <w:tab w:val="left" w:pos="820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Социальный реабилитационный центр для несовершеннолетних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.Б</w:t>
      </w:r>
      <w:r>
        <w:rPr>
          <w:sz w:val="24"/>
          <w:szCs w:val="24"/>
        </w:rPr>
        <w:t xml:space="preserve">арано-Оренбургское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3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spacing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Принципы профилактики </w:t>
      </w:r>
      <w:r>
        <w:rPr>
          <w:b/>
          <w:bCs/>
          <w:sz w:val="24"/>
          <w:szCs w:val="24"/>
          <w:lang w:eastAsia="ru-RU"/>
        </w:rPr>
        <w:t xml:space="preserve">девиантного</w:t>
      </w:r>
      <w:r>
        <w:rPr>
          <w:b/>
          <w:bCs/>
          <w:sz w:val="24"/>
          <w:szCs w:val="24"/>
          <w:lang w:eastAsia="ru-RU"/>
        </w:rPr>
        <w:t xml:space="preserve"> поведения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комплексность;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адресность</w:t>
      </w:r>
      <w:r>
        <w:rPr>
          <w:sz w:val="24"/>
          <w:szCs w:val="24"/>
          <w:lang w:eastAsia="ru-RU"/>
        </w:rPr>
        <w:t xml:space="preserve">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массовость;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позитивность информации;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минимизация негативных последствий;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личная заинтересованность и ответственность участников;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максимальная активность личности;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устремленность в будущее.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center"/>
        <w:spacing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b/>
          <w:bCs/>
          <w:iCs/>
          <w:sz w:val="24"/>
          <w:szCs w:val="24"/>
          <w:lang w:eastAsia="ru-RU"/>
        </w:rPr>
        <w:t xml:space="preserve">Уровни реализуемой профилактической работы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Первичная профилактика </w:t>
      </w:r>
      <w:r>
        <w:rPr>
          <w:sz w:val="24"/>
          <w:szCs w:val="24"/>
          <w:lang w:eastAsia="ru-RU"/>
        </w:rPr>
        <w:t xml:space="preserve"> – комплекс превентивных мероприятий, проводимых чаще среди детей и подростков с целью предотвращения отклоняющегося поведения.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Первичная профилактика направлена </w:t>
      </w:r>
      <w:r>
        <w:rPr>
          <w:sz w:val="24"/>
          <w:szCs w:val="24"/>
          <w:lang w:eastAsia="ru-RU"/>
        </w:rPr>
        <w:t xml:space="preserve">на</w:t>
      </w:r>
      <w:r>
        <w:rPr>
          <w:sz w:val="24"/>
          <w:szCs w:val="24"/>
          <w:lang w:eastAsia="ru-RU"/>
        </w:rPr>
        <w:t xml:space="preserve">: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2"/>
        </w:numPr>
        <w:jc w:val="both"/>
        <w:spacing w:before="100" w:beforeAutospacing="1" w:after="100" w:afterAutospacing="1" w:line="360" w:lineRule="auto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устранение неблагоприятных факторов, вызывающих девиацию;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2"/>
        </w:numPr>
        <w:jc w:val="both"/>
        <w:spacing w:before="100" w:beforeAutospacing="1" w:after="100" w:afterAutospacing="1" w:line="360" w:lineRule="auto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повышение устойчивости личности к влиянию этих факторов.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pacing w:after="100" w:afterAutospacing="1" w:line="360" w:lineRule="auto"/>
        <w:shd w:val="clear" w:color="auto" w:fill="ffffff" w:themeFill="background1"/>
        <w:widowControl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Вторичная профилактика – </w:t>
      </w:r>
      <w:r>
        <w:rPr>
          <w:bCs/>
          <w:sz w:val="24"/>
          <w:szCs w:val="24"/>
          <w:lang w:eastAsia="ru-RU"/>
        </w:rPr>
        <w:t xml:space="preserve">выявление и последующая коррекция негативных условий и факторов, вызывающих </w:t>
      </w:r>
      <w:r>
        <w:rPr>
          <w:bCs/>
          <w:sz w:val="24"/>
          <w:szCs w:val="24"/>
          <w:lang w:eastAsia="ru-RU"/>
        </w:rPr>
        <w:t xml:space="preserve">девиантное</w:t>
      </w:r>
      <w:r>
        <w:rPr>
          <w:bCs/>
          <w:sz w:val="24"/>
          <w:szCs w:val="24"/>
          <w:lang w:eastAsia="ru-RU"/>
        </w:rPr>
        <w:t xml:space="preserve"> поведение.</w:t>
      </w:r>
      <w:r>
        <w:rPr>
          <w:b/>
          <w:bCs/>
          <w:sz w:val="24"/>
          <w:szCs w:val="24"/>
          <w:lang w:eastAsia="ru-RU"/>
        </w:rPr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spacing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 Эта работа предполагает: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3"/>
        </w:num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раннее выявление нервно-психических нарушений;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3"/>
        </w:num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реабилитацию;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3"/>
        </w:numPr>
        <w:jc w:val="both"/>
        <w:spacing w:before="100" w:beforeAutospacing="1" w:after="100" w:afterAutospacing="1"/>
        <w:shd w:val="clear" w:color="auto" w:fill="ffffff" w:themeFill="background1"/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работу с «группами риска».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center"/>
        <w:spacing w:before="23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работы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3"/>
        <w:jc w:val="both"/>
        <w:spacing w:before="6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диагностические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методики;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2"/>
        <w:jc w:val="both"/>
        <w:spacing w:before="2"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мини-лекции,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беседы,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встречи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представителями ведом</w:t>
      </w:r>
      <w:r>
        <w:rPr>
          <w:sz w:val="24"/>
          <w:szCs w:val="24"/>
        </w:rPr>
        <w:t xml:space="preserve">ств пр</w:t>
      </w:r>
      <w:r>
        <w:rPr>
          <w:sz w:val="24"/>
          <w:szCs w:val="24"/>
        </w:rPr>
        <w:t xml:space="preserve">офилактики;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интерактивные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конкурсы;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круглые столы;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мастер-классы;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классные часы;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родительские собрания;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тренинговые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занятия;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2"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социальные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психологические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акции;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2"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волонтерские мероприятия;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2"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общие классные и школьные дела;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экскурсии.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321" w:lineRule="exact"/>
        <w:tabs>
          <w:tab w:val="left" w:pos="1260" w:leader="none"/>
          <w:tab w:val="left" w:pos="126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Основные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направления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профилактической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работы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line="321" w:lineRule="exact"/>
        <w:tabs>
          <w:tab w:val="left" w:pos="1260" w:leader="none"/>
          <w:tab w:val="left" w:pos="1261" w:leader="none"/>
        </w:tabs>
        <w:rPr>
          <w:b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по видам и формам девиаций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3"/>
        <w:jc w:val="center"/>
        <w:spacing w:before="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46"/>
        <w:numPr>
          <w:ilvl w:val="0"/>
          <w:numId w:val="4"/>
        </w:numPr>
        <w:contextualSpacing/>
        <w:jc w:val="both"/>
        <w:spacing w:before="100" w:beforeAutospacing="1" w:after="100" w:afterAutospacing="1" w:line="307" w:lineRule="atLeast"/>
        <w:widowControl/>
        <w:rPr>
          <w:b/>
          <w:color w:val="333333"/>
          <w:sz w:val="24"/>
          <w:szCs w:val="24"/>
          <w:lang w:eastAsia="ru-RU"/>
        </w:rPr>
      </w:pPr>
      <w:r>
        <w:rPr>
          <w:b/>
          <w:color w:val="333333"/>
          <w:sz w:val="24"/>
          <w:szCs w:val="24"/>
          <w:lang w:eastAsia="ru-RU"/>
        </w:rPr>
        <w:t xml:space="preserve">антисоциальное</w:t>
      </w:r>
      <w:r>
        <w:rPr>
          <w:b/>
          <w:color w:val="333333"/>
          <w:sz w:val="24"/>
          <w:szCs w:val="24"/>
          <w:lang w:eastAsia="ru-RU"/>
        </w:rPr>
        <w:t xml:space="preserve"> (</w:t>
      </w:r>
      <w:r>
        <w:rPr>
          <w:b/>
          <w:color w:val="333333"/>
          <w:sz w:val="24"/>
          <w:szCs w:val="24"/>
          <w:lang w:eastAsia="ru-RU"/>
        </w:rPr>
        <w:t xml:space="preserve">делинквентное</w:t>
      </w:r>
      <w:r>
        <w:rPr>
          <w:b/>
          <w:color w:val="333333"/>
          <w:sz w:val="24"/>
          <w:szCs w:val="24"/>
          <w:lang w:eastAsia="ru-RU"/>
        </w:rPr>
        <w:t xml:space="preserve">):</w:t>
      </w:r>
      <w:r>
        <w:rPr>
          <w:b/>
          <w:color w:val="333333"/>
          <w:sz w:val="24"/>
          <w:szCs w:val="24"/>
          <w:lang w:eastAsia="ru-RU"/>
        </w:rPr>
      </w:r>
      <w:r>
        <w:rPr>
          <w:b/>
          <w:color w:val="333333"/>
          <w:sz w:val="24"/>
          <w:szCs w:val="24"/>
          <w:lang w:eastAsia="ru-RU"/>
        </w:rPr>
      </w:r>
    </w:p>
    <w:p>
      <w:pPr>
        <w:pStyle w:val="847"/>
        <w:ind w:left="360"/>
        <w:jc w:val="both"/>
        <w:spacing w:after="0" w:afterAutospacing="0"/>
        <w:rPr>
          <w:color w:val="333333"/>
        </w:rPr>
      </w:pPr>
      <w:r>
        <w:rPr>
          <w:color w:val="333333"/>
        </w:rPr>
        <w:t xml:space="preserve">- насилие по отношению к младшим детям или сверстникам;</w:t>
      </w:r>
      <w:r>
        <w:rPr>
          <w:color w:val="333333"/>
        </w:rPr>
      </w:r>
      <w:r>
        <w:rPr>
          <w:color w:val="333333"/>
        </w:rPr>
      </w:r>
    </w:p>
    <w:p>
      <w:pPr>
        <w:pStyle w:val="847"/>
        <w:ind w:left="360"/>
        <w:jc w:val="both"/>
        <w:spacing w:after="0" w:afterAutospacing="0"/>
        <w:rPr>
          <w:color w:val="333333"/>
        </w:rPr>
      </w:pPr>
      <w:r>
        <w:rPr>
          <w:color w:val="333333"/>
        </w:rPr>
        <w:t xml:space="preserve">- жестокое обращение с животными;</w:t>
      </w:r>
      <w:r>
        <w:rPr>
          <w:color w:val="333333"/>
        </w:rPr>
      </w:r>
      <w:r>
        <w:rPr>
          <w:color w:val="333333"/>
        </w:rPr>
      </w:r>
    </w:p>
    <w:p>
      <w:pPr>
        <w:pStyle w:val="847"/>
        <w:ind w:left="360"/>
        <w:jc w:val="both"/>
        <w:spacing w:after="0" w:afterAutospacing="0"/>
        <w:rPr>
          <w:color w:val="333333"/>
        </w:rPr>
      </w:pPr>
      <w:r>
        <w:rPr>
          <w:color w:val="333333"/>
        </w:rPr>
        <w:t xml:space="preserve">- воровство;</w:t>
      </w:r>
      <w:r>
        <w:rPr>
          <w:color w:val="333333"/>
        </w:rPr>
      </w:r>
      <w:r>
        <w:rPr>
          <w:color w:val="333333"/>
        </w:rPr>
      </w:r>
    </w:p>
    <w:p>
      <w:pPr>
        <w:pStyle w:val="847"/>
        <w:ind w:left="360"/>
        <w:jc w:val="both"/>
        <w:spacing w:after="0" w:afterAutospacing="0"/>
        <w:rPr>
          <w:color w:val="333333"/>
        </w:rPr>
      </w:pPr>
      <w:r>
        <w:rPr>
          <w:color w:val="333333"/>
        </w:rPr>
        <w:t xml:space="preserve">- мелкое хулиганство;</w:t>
      </w:r>
      <w:r>
        <w:rPr>
          <w:color w:val="333333"/>
        </w:rPr>
      </w:r>
      <w:r>
        <w:rPr>
          <w:color w:val="333333"/>
        </w:rPr>
      </w:r>
    </w:p>
    <w:p>
      <w:pPr>
        <w:pStyle w:val="847"/>
        <w:ind w:left="360"/>
        <w:jc w:val="both"/>
        <w:spacing w:after="0" w:afterAutospacing="0"/>
        <w:rPr>
          <w:color w:val="333333"/>
        </w:rPr>
      </w:pPr>
      <w:r>
        <w:rPr>
          <w:color w:val="333333"/>
        </w:rPr>
        <w:t xml:space="preserve">- вандализм (разрушение имущества);</w:t>
      </w:r>
      <w:r>
        <w:rPr>
          <w:color w:val="333333"/>
        </w:rPr>
      </w:r>
      <w:r>
        <w:rPr>
          <w:color w:val="333333"/>
        </w:rPr>
      </w:r>
    </w:p>
    <w:p>
      <w:pPr>
        <w:pStyle w:val="847"/>
        <w:ind w:left="360"/>
        <w:jc w:val="both"/>
        <w:spacing w:after="0" w:afterAutospacing="0"/>
        <w:rPr>
          <w:color w:val="333333"/>
        </w:rPr>
      </w:pPr>
      <w:r>
        <w:rPr>
          <w:color w:val="333333"/>
        </w:rPr>
        <w:t xml:space="preserve">- поджоги;</w:t>
      </w:r>
      <w:r>
        <w:rPr>
          <w:color w:val="333333"/>
        </w:rPr>
      </w:r>
      <w:r>
        <w:rPr>
          <w:color w:val="333333"/>
        </w:rPr>
      </w:r>
    </w:p>
    <w:p>
      <w:pPr>
        <w:pStyle w:val="847"/>
        <w:ind w:left="360"/>
        <w:jc w:val="both"/>
        <w:spacing w:after="0" w:afterAutospacing="0"/>
        <w:rPr>
          <w:color w:val="333333"/>
        </w:rPr>
      </w:pPr>
      <w:r>
        <w:rPr>
          <w:color w:val="333333"/>
        </w:rPr>
        <w:t xml:space="preserve">- распространение ПАВ;</w:t>
      </w:r>
      <w:r>
        <w:rPr>
          <w:color w:val="333333"/>
        </w:rPr>
      </w:r>
      <w:r>
        <w:rPr>
          <w:color w:val="333333"/>
        </w:rPr>
      </w:r>
    </w:p>
    <w:p>
      <w:pPr>
        <w:pStyle w:val="846"/>
        <w:numPr>
          <w:ilvl w:val="0"/>
          <w:numId w:val="4"/>
        </w:numPr>
        <w:jc w:val="both"/>
        <w:spacing w:before="100" w:beforeAutospacing="1" w:after="100" w:afterAutospacing="1" w:line="307" w:lineRule="atLeast"/>
        <w:widowControl/>
        <w:rPr>
          <w:b/>
          <w:color w:val="333333"/>
          <w:sz w:val="24"/>
          <w:szCs w:val="24"/>
          <w:lang w:eastAsia="ru-RU"/>
        </w:rPr>
      </w:pPr>
      <w:r>
        <w:rPr>
          <w:b/>
          <w:color w:val="333333"/>
          <w:sz w:val="24"/>
          <w:szCs w:val="24"/>
          <w:lang w:eastAsia="ru-RU"/>
        </w:rPr>
        <w:t xml:space="preserve">асоциальное (аморальное):</w:t>
      </w:r>
      <w:r>
        <w:rPr>
          <w:b/>
          <w:color w:val="333333"/>
          <w:sz w:val="24"/>
          <w:szCs w:val="24"/>
          <w:lang w:eastAsia="ru-RU"/>
        </w:rPr>
      </w:r>
      <w:r>
        <w:rPr>
          <w:b/>
          <w:color w:val="333333"/>
          <w:sz w:val="24"/>
          <w:szCs w:val="24"/>
          <w:lang w:eastAsia="ru-RU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 агрессивное поведение (систематические драки, травля, вербальная агрессия и </w:t>
      </w:r>
      <w:r>
        <w:rPr>
          <w:color w:val="333333"/>
          <w:sz w:val="24"/>
          <w:szCs w:val="24"/>
        </w:rPr>
        <w:t xml:space="preserve">тд</w:t>
      </w:r>
      <w:r>
        <w:rPr>
          <w:color w:val="333333"/>
          <w:sz w:val="24"/>
          <w:szCs w:val="24"/>
        </w:rPr>
        <w:t xml:space="preserve">);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школьные прогулы;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вымогательство;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</w:t>
      </w:r>
      <w:r>
        <w:rPr>
          <w:color w:val="333333"/>
          <w:sz w:val="24"/>
          <w:szCs w:val="24"/>
        </w:rPr>
        <w:t xml:space="preserve">попрошайничество</w:t>
      </w:r>
      <w:r>
        <w:rPr>
          <w:color w:val="333333"/>
          <w:sz w:val="24"/>
          <w:szCs w:val="24"/>
        </w:rPr>
        <w:t xml:space="preserve">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побеги из дома;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граффити (настенные рисунки и надписи непристойного характера);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</w:t>
      </w:r>
      <w:r>
        <w:rPr>
          <w:color w:val="333333"/>
          <w:sz w:val="24"/>
          <w:szCs w:val="24"/>
        </w:rPr>
        <w:t xml:space="preserve">субкультуральные</w:t>
      </w:r>
      <w:r>
        <w:rPr>
          <w:color w:val="333333"/>
          <w:sz w:val="24"/>
          <w:szCs w:val="24"/>
        </w:rPr>
        <w:t xml:space="preserve"> девиации (сленг, </w:t>
      </w:r>
      <w:r>
        <w:rPr>
          <w:color w:val="333333"/>
          <w:sz w:val="24"/>
          <w:szCs w:val="24"/>
        </w:rPr>
        <w:t xml:space="preserve">шрамирование</w:t>
      </w:r>
      <w:r>
        <w:rPr>
          <w:color w:val="333333"/>
          <w:sz w:val="24"/>
          <w:szCs w:val="24"/>
        </w:rPr>
        <w:t xml:space="preserve"> и </w:t>
      </w:r>
      <w:r>
        <w:rPr>
          <w:color w:val="333333"/>
          <w:sz w:val="24"/>
          <w:szCs w:val="24"/>
        </w:rPr>
        <w:t xml:space="preserve">тд</w:t>
      </w:r>
      <w:r>
        <w:rPr>
          <w:color w:val="333333"/>
          <w:sz w:val="24"/>
          <w:szCs w:val="24"/>
        </w:rPr>
        <w:t xml:space="preserve">).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сексуальные девиации (беспорядочные половые связи, проституция и </w:t>
      </w:r>
      <w:r>
        <w:rPr>
          <w:color w:val="333333"/>
          <w:sz w:val="24"/>
          <w:szCs w:val="24"/>
        </w:rPr>
        <w:t xml:space="preserve">тд</w:t>
      </w:r>
      <w:r>
        <w:rPr>
          <w:color w:val="333333"/>
          <w:sz w:val="24"/>
          <w:szCs w:val="24"/>
        </w:rPr>
        <w:t xml:space="preserve">);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numPr>
          <w:ilvl w:val="0"/>
          <w:numId w:val="4"/>
        </w:numPr>
        <w:jc w:val="both"/>
        <w:spacing w:before="100" w:beforeAutospacing="1" w:after="100" w:afterAutospacing="1" w:line="307" w:lineRule="atLeast"/>
        <w:widowControl/>
        <w:rPr>
          <w:b/>
          <w:color w:val="333333"/>
          <w:sz w:val="24"/>
          <w:szCs w:val="24"/>
          <w:lang w:eastAsia="ru-RU"/>
        </w:rPr>
      </w:pPr>
      <w:r>
        <w:rPr>
          <w:b/>
          <w:color w:val="333333"/>
          <w:sz w:val="24"/>
          <w:szCs w:val="24"/>
          <w:lang w:eastAsia="ru-RU"/>
        </w:rPr>
        <w:t xml:space="preserve">аутоагрессивное</w:t>
      </w:r>
      <w:r>
        <w:rPr>
          <w:b/>
          <w:color w:val="333333"/>
          <w:sz w:val="24"/>
          <w:szCs w:val="24"/>
          <w:lang w:eastAsia="ru-RU"/>
        </w:rPr>
        <w:t xml:space="preserve"> (</w:t>
      </w:r>
      <w:r>
        <w:rPr>
          <w:b/>
          <w:color w:val="333333"/>
          <w:sz w:val="24"/>
          <w:szCs w:val="24"/>
          <w:lang w:eastAsia="ru-RU"/>
        </w:rPr>
        <w:t xml:space="preserve">саморазрушающее</w:t>
      </w:r>
      <w:r>
        <w:rPr>
          <w:b/>
          <w:color w:val="333333"/>
          <w:sz w:val="24"/>
          <w:szCs w:val="24"/>
          <w:lang w:eastAsia="ru-RU"/>
        </w:rPr>
        <w:t xml:space="preserve">):</w:t>
      </w:r>
      <w:r>
        <w:rPr>
          <w:b/>
          <w:color w:val="333333"/>
          <w:sz w:val="24"/>
          <w:szCs w:val="24"/>
          <w:lang w:eastAsia="ru-RU"/>
        </w:rPr>
      </w:r>
      <w:r>
        <w:rPr>
          <w:b/>
          <w:color w:val="333333"/>
          <w:sz w:val="24"/>
          <w:szCs w:val="24"/>
          <w:lang w:eastAsia="ru-RU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суицидальное поведение;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</w:t>
      </w:r>
      <w:r>
        <w:rPr>
          <w:color w:val="333333"/>
          <w:sz w:val="24"/>
          <w:szCs w:val="24"/>
        </w:rPr>
        <w:t xml:space="preserve">самоповреждающее</w:t>
      </w:r>
      <w:r>
        <w:rPr>
          <w:color w:val="333333"/>
          <w:sz w:val="24"/>
          <w:szCs w:val="24"/>
        </w:rPr>
        <w:t xml:space="preserve"> поведение;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60" w:lineRule="auto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</w:t>
      </w:r>
      <w:r>
        <w:rPr>
          <w:color w:val="333333"/>
          <w:sz w:val="24"/>
          <w:szCs w:val="24"/>
        </w:rPr>
        <w:t xml:space="preserve">аддиктивное</w:t>
      </w:r>
      <w:r>
        <w:rPr>
          <w:color w:val="333333"/>
          <w:sz w:val="24"/>
          <w:szCs w:val="24"/>
        </w:rPr>
        <w:t xml:space="preserve"> (зависимое) поведение (наркомания, токсикомания, употребление спиртных напитков, курение, </w:t>
      </w:r>
      <w:r>
        <w:rPr>
          <w:bCs/>
          <w:sz w:val="24"/>
          <w:szCs w:val="24"/>
        </w:rPr>
        <w:t xml:space="preserve">зависимость компьютерная, азартные игры</w:t>
      </w:r>
      <w:r>
        <w:rPr>
          <w:color w:val="333333"/>
          <w:sz w:val="24"/>
          <w:szCs w:val="24"/>
        </w:rPr>
        <w:t xml:space="preserve"> пищевая зависимость);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60" w:lineRule="auto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 - фанатическое поведение (например, вовлеченность в деструктивно-религиозный </w:t>
      </w:r>
      <w:r>
        <w:rPr>
          <w:color w:val="333333"/>
          <w:sz w:val="24"/>
          <w:szCs w:val="24"/>
        </w:rPr>
        <w:t xml:space="preserve">культ);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07" w:lineRule="atLeas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</w:t>
      </w:r>
      <w:r>
        <w:rPr>
          <w:color w:val="333333"/>
          <w:sz w:val="24"/>
          <w:szCs w:val="24"/>
        </w:rPr>
        <w:t xml:space="preserve">виктимное</w:t>
      </w:r>
      <w:r>
        <w:rPr>
          <w:color w:val="333333"/>
          <w:sz w:val="24"/>
          <w:szCs w:val="24"/>
        </w:rPr>
        <w:t xml:space="preserve"> поведение (поведение жертвы),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ind w:left="360"/>
        <w:jc w:val="both"/>
        <w:spacing w:before="100" w:beforeAutospacing="1" w:after="100" w:afterAutospacing="1" w:line="360" w:lineRule="auto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- рисковое поведение   (экстремальные виды спорта, </w:t>
      </w:r>
      <w:r>
        <w:rPr>
          <w:color w:val="333333"/>
          <w:sz w:val="24"/>
          <w:szCs w:val="24"/>
        </w:rPr>
        <w:t xml:space="preserve">зацепинг</w:t>
      </w:r>
      <w:r>
        <w:rPr>
          <w:color w:val="333333"/>
          <w:sz w:val="24"/>
          <w:szCs w:val="24"/>
        </w:rPr>
        <w:t xml:space="preserve">, </w:t>
      </w:r>
      <w:r>
        <w:rPr>
          <w:color w:val="333333"/>
          <w:sz w:val="24"/>
          <w:szCs w:val="24"/>
        </w:rPr>
        <w:t xml:space="preserve">диггерство</w:t>
      </w:r>
      <w:r>
        <w:rPr>
          <w:color w:val="333333"/>
          <w:sz w:val="24"/>
          <w:szCs w:val="24"/>
        </w:rPr>
        <w:t xml:space="preserve">, </w:t>
      </w:r>
      <w:r>
        <w:rPr>
          <w:color w:val="333333"/>
          <w:sz w:val="24"/>
          <w:szCs w:val="24"/>
        </w:rPr>
        <w:t xml:space="preserve">сталкеринг</w:t>
      </w:r>
      <w:r>
        <w:rPr>
          <w:color w:val="333333"/>
          <w:sz w:val="24"/>
          <w:szCs w:val="24"/>
        </w:rPr>
        <w:t xml:space="preserve"> и др.).</w:t>
      </w:r>
      <w:r>
        <w:rPr>
          <w:color w:val="333333"/>
          <w:sz w:val="24"/>
          <w:szCs w:val="24"/>
        </w:rPr>
      </w:r>
      <w:r>
        <w:rPr>
          <w:color w:val="333333"/>
          <w:sz w:val="24"/>
          <w:szCs w:val="24"/>
        </w:rPr>
      </w:r>
    </w:p>
    <w:p>
      <w:pPr>
        <w:jc w:val="both"/>
        <w:spacing w:after="113" w:line="180" w:lineRule="atLeas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 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center"/>
        <w:spacing w:after="113" w:line="180" w:lineRule="atLeast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Работа с учащимися</w:t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both"/>
        <w:spacing w:after="113" w:line="180" w:lineRule="atLeas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after="113" w:line="180" w:lineRule="atLeast"/>
        <w:rPr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Цель</w:t>
      </w:r>
      <w:r>
        <w:rPr>
          <w:color w:val="000000"/>
          <w:sz w:val="24"/>
          <w:szCs w:val="24"/>
          <w:lang w:eastAsia="ru-RU"/>
        </w:rPr>
        <w:t xml:space="preserve">: формирование социально-адаптивной личности.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after="113" w:line="180" w:lineRule="atLeas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84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3"/>
        <w:jc w:val="both"/>
        <w:spacing w:before="6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551"/>
        <w:jc w:val="both"/>
        <w:spacing w:line="360" w:lineRule="auto"/>
        <w:tabs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развивать навыки </w:t>
      </w:r>
      <w:r>
        <w:rPr>
          <w:sz w:val="24"/>
          <w:szCs w:val="24"/>
        </w:rPr>
        <w:t xml:space="preserve">стрессоустойчивости</w:t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саморегуляции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13" w:line="360" w:lineRule="auto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- развивать у учащихся коммуникативную компетентность и навыки конструктивного решения конфликтов;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after="113"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>
        <w:rPr>
          <w:sz w:val="24"/>
          <w:szCs w:val="24"/>
        </w:rPr>
        <w:t xml:space="preserve">развивать ценностно-смысловую сферу личности;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right="551"/>
        <w:jc w:val="both"/>
        <w:spacing w:line="360" w:lineRule="auto"/>
        <w:tabs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формировать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культуру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здорового образа жизни</w:t>
      </w:r>
      <w:r>
        <w:rPr>
          <w:spacing w:val="1"/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49"/>
        <w:jc w:val="both"/>
        <w:spacing w:before="1" w:line="360" w:lineRule="auto"/>
        <w:tabs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содействовать формированию </w:t>
      </w:r>
      <w:r>
        <w:rPr>
          <w:sz w:val="24"/>
          <w:szCs w:val="24"/>
        </w:rPr>
        <w:t xml:space="preserve">самопринятия</w:t>
      </w:r>
      <w:r>
        <w:rPr>
          <w:sz w:val="24"/>
          <w:szCs w:val="24"/>
        </w:rPr>
        <w:t xml:space="preserve">, позитивного отношения к себе, позитивного отношения к возможностям своего развития;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49"/>
        <w:jc w:val="both"/>
        <w:spacing w:before="1" w:line="360" w:lineRule="auto"/>
        <w:tabs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формировать позитивное отношение к окружающим, умения сопереживать им и понимать их мотивы и перспективы их поведения;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49"/>
        <w:jc w:val="both"/>
        <w:spacing w:before="1" w:line="360" w:lineRule="auto"/>
        <w:tabs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проводить </w:t>
      </w:r>
      <w:r>
        <w:rPr>
          <w:sz w:val="24"/>
          <w:szCs w:val="24"/>
        </w:rPr>
        <w:t xml:space="preserve">профориентационную</w:t>
      </w:r>
      <w:r>
        <w:rPr>
          <w:sz w:val="24"/>
          <w:szCs w:val="24"/>
        </w:rPr>
        <w:t xml:space="preserve"> работу.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49"/>
        <w:jc w:val="both"/>
        <w:spacing w:before="1"/>
        <w:tabs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549"/>
        <w:jc w:val="both"/>
        <w:spacing w:before="1" w:line="360" w:lineRule="auto"/>
        <w:tabs>
          <w:tab w:val="left" w:pos="1261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Формы работы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мини-лекции,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беседы,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встречи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представителями ведом</w:t>
      </w:r>
      <w:r>
        <w:rPr>
          <w:sz w:val="24"/>
          <w:szCs w:val="24"/>
        </w:rPr>
        <w:t xml:space="preserve">ств пр</w:t>
      </w:r>
      <w:r>
        <w:rPr>
          <w:sz w:val="24"/>
          <w:szCs w:val="24"/>
        </w:rPr>
        <w:t xml:space="preserve">офилактики;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интерактивные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конкурсы;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круглые столы;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классные часы;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тренинговые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занятия;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2"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социальные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психологические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акции;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экскурсии;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волонтерская деятель</w:t>
      </w:r>
      <w:r>
        <w:rPr>
          <w:sz w:val="24"/>
          <w:szCs w:val="24"/>
        </w:rPr>
        <w:t xml:space="preserve">ность;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tabs>
          <w:tab w:val="left" w:pos="1260" w:leader="none"/>
          <w:tab w:val="left" w:pos="126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общие классные и школьные дела.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13" w:line="180" w:lineRule="atLeas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center"/>
        <w:widowControl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Работа с </w:t>
      </w:r>
      <w:r>
        <w:rPr>
          <w:b/>
          <w:bCs/>
          <w:color w:val="000000"/>
          <w:sz w:val="24"/>
          <w:szCs w:val="24"/>
          <w:lang w:eastAsia="ru-RU"/>
        </w:rPr>
        <w:t xml:space="preserve">родителями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widowControl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180" w:lineRule="atLeast"/>
        <w:rPr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Цель</w:t>
      </w:r>
      <w:r>
        <w:rPr>
          <w:color w:val="000000"/>
          <w:sz w:val="24"/>
          <w:szCs w:val="24"/>
          <w:lang w:eastAsia="ru-RU"/>
        </w:rPr>
        <w:t xml:space="preserve">: обеспечение психолого-просветительской работы с родителями.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180" w:lineRule="atLeas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after="113" w:line="180" w:lineRule="atLeast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Задачи: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создать условия для привлечения родителей к совместной организации внеурочной деятельности детей;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выявлять особенности взаимоотношения между родителями и детьми с оказанием последующей помощи в коррекции трудностей общения;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способствовать формированию положительной мотивации у родителей в содействии образовательному учреждению, своему ребенку;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оказывать психолого-педагогическое просвещение родителей.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after="113" w:line="180" w:lineRule="atLeast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</w:r>
      <w:r>
        <w:rPr>
          <w:b/>
          <w:bCs/>
          <w:color w:val="000000"/>
          <w:sz w:val="24"/>
          <w:szCs w:val="24"/>
          <w:lang w:eastAsia="ru-RU"/>
        </w:rPr>
      </w:r>
      <w:r>
        <w:rPr>
          <w:b/>
          <w:bCs/>
          <w:color w:val="000000"/>
          <w:sz w:val="24"/>
          <w:szCs w:val="24"/>
          <w:lang w:eastAsia="ru-RU"/>
        </w:rPr>
      </w:r>
    </w:p>
    <w:p>
      <w:pPr>
        <w:jc w:val="both"/>
        <w:spacing w:after="113" w:line="180" w:lineRule="atLeast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Формы работы: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– просветительская работа (выпуск памяток, информационных листов, беседы, дискуссии, лектории для родителей);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</w:t>
      </w:r>
      <w:r>
        <w:rPr>
          <w:color w:val="000000"/>
          <w:sz w:val="24"/>
          <w:szCs w:val="24"/>
          <w:lang w:eastAsia="ru-RU"/>
        </w:rPr>
        <w:t xml:space="preserve">психокоррекционная</w:t>
      </w:r>
      <w:r>
        <w:rPr>
          <w:color w:val="000000"/>
          <w:sz w:val="24"/>
          <w:szCs w:val="24"/>
          <w:lang w:eastAsia="ru-RU"/>
        </w:rPr>
        <w:t xml:space="preserve"> работа – семейная консультация (оказание помощи семье в конфликтных ситуациях);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</w:t>
      </w:r>
      <w:r>
        <w:rPr>
          <w:color w:val="000000"/>
          <w:sz w:val="24"/>
          <w:szCs w:val="24"/>
          <w:lang w:eastAsia="ru-RU"/>
        </w:rPr>
        <w:t xml:space="preserve">психопрофилактическая</w:t>
      </w:r>
      <w:r>
        <w:rPr>
          <w:color w:val="000000"/>
          <w:sz w:val="24"/>
          <w:szCs w:val="24"/>
          <w:lang w:eastAsia="ru-RU"/>
        </w:rPr>
        <w:t xml:space="preserve"> – приглашение специалистов (врача-нарколога, психолога, инспектора ПДН и др.) для бесед с родителями и детьми.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widowControl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</w:r>
      <w:r>
        <w:rPr>
          <w:b/>
          <w:bCs/>
          <w:color w:val="000000"/>
          <w:sz w:val="24"/>
          <w:szCs w:val="24"/>
          <w:lang w:eastAsia="ru-RU"/>
        </w:rPr>
      </w:r>
      <w:r>
        <w:rPr>
          <w:b/>
          <w:bCs/>
          <w:color w:val="000000"/>
          <w:sz w:val="24"/>
          <w:szCs w:val="24"/>
          <w:lang w:eastAsia="ru-RU"/>
        </w:rPr>
      </w:r>
    </w:p>
    <w:p>
      <w:pPr>
        <w:jc w:val="center"/>
        <w:widowControl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Работа с педагогами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after="113" w:line="180" w:lineRule="atLeas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 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after="113" w:line="360" w:lineRule="auto"/>
        <w:rPr>
          <w:color w:val="333333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Цель: </w:t>
      </w:r>
      <w:r>
        <w:rPr>
          <w:color w:val="333333"/>
          <w:sz w:val="24"/>
          <w:szCs w:val="24"/>
          <w:shd w:val="clear" w:color="auto" w:fill="ffffff"/>
        </w:rPr>
        <w:t xml:space="preserve">выработка и поддержание единой стратегии </w:t>
      </w:r>
      <w:r>
        <w:rPr>
          <w:bCs/>
          <w:color w:val="333333"/>
          <w:sz w:val="24"/>
          <w:szCs w:val="24"/>
          <w:shd w:val="clear" w:color="auto" w:fill="ffffff"/>
        </w:rPr>
        <w:t xml:space="preserve">работы</w:t>
      </w:r>
      <w:r>
        <w:rPr>
          <w:color w:val="333333"/>
          <w:sz w:val="24"/>
          <w:szCs w:val="24"/>
          <w:shd w:val="clear" w:color="auto" w:fill="ffffff"/>
        </w:rPr>
        <w:t xml:space="preserve"> </w:t>
      </w:r>
      <w:r>
        <w:rPr>
          <w:bCs/>
          <w:color w:val="333333"/>
          <w:sz w:val="24"/>
          <w:szCs w:val="24"/>
          <w:shd w:val="clear" w:color="auto" w:fill="ffffff"/>
        </w:rPr>
        <w:t xml:space="preserve">в направлении профилактики </w:t>
      </w:r>
      <w:r>
        <w:rPr>
          <w:bCs/>
          <w:color w:val="333333"/>
          <w:sz w:val="24"/>
          <w:szCs w:val="24"/>
          <w:shd w:val="clear" w:color="auto" w:fill="ffffff"/>
        </w:rPr>
        <w:t xml:space="preserve">девиантного</w:t>
      </w:r>
      <w:r>
        <w:rPr>
          <w:bCs/>
          <w:color w:val="333333"/>
          <w:sz w:val="24"/>
          <w:szCs w:val="24"/>
          <w:shd w:val="clear" w:color="auto" w:fill="ffffff"/>
        </w:rPr>
        <w:t xml:space="preserve"> поведения учащихся.</w:t>
      </w:r>
      <w:r>
        <w:rPr>
          <w:color w:val="333333"/>
          <w:sz w:val="24"/>
          <w:szCs w:val="24"/>
          <w:shd w:val="clear" w:color="auto" w:fill="ffffff"/>
        </w:rPr>
        <w:t xml:space="preserve"> </w:t>
      </w:r>
      <w:r>
        <w:rPr>
          <w:color w:val="333333"/>
          <w:sz w:val="24"/>
          <w:szCs w:val="24"/>
          <w:shd w:val="clear" w:color="auto" w:fill="ffffff"/>
        </w:rPr>
      </w:r>
      <w:r>
        <w:rPr>
          <w:color w:val="333333"/>
          <w:sz w:val="24"/>
          <w:szCs w:val="24"/>
          <w:shd w:val="clear" w:color="auto" w:fill="ffffff"/>
        </w:rPr>
      </w:r>
    </w:p>
    <w:p>
      <w:pPr>
        <w:jc w:val="both"/>
        <w:spacing w:after="113" w:line="180" w:lineRule="atLeast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Задачи: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– расширить знания о проблеме </w:t>
      </w:r>
      <w:r>
        <w:rPr>
          <w:color w:val="000000"/>
          <w:sz w:val="24"/>
          <w:szCs w:val="24"/>
          <w:lang w:eastAsia="ru-RU"/>
        </w:rPr>
        <w:t xml:space="preserve">девиантного</w:t>
      </w:r>
      <w:r>
        <w:rPr>
          <w:color w:val="000000"/>
          <w:sz w:val="24"/>
          <w:szCs w:val="24"/>
          <w:lang w:eastAsia="ru-RU"/>
        </w:rPr>
        <w:t xml:space="preserve"> поведения в детской и подростковой среде;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согласовать план действий по профилактике </w:t>
      </w:r>
      <w:r>
        <w:rPr>
          <w:color w:val="000000"/>
          <w:sz w:val="24"/>
          <w:szCs w:val="24"/>
          <w:lang w:eastAsia="ru-RU"/>
        </w:rPr>
        <w:t xml:space="preserve">девиантного</w:t>
      </w:r>
      <w:r>
        <w:rPr>
          <w:color w:val="000000"/>
          <w:sz w:val="24"/>
          <w:szCs w:val="24"/>
          <w:lang w:eastAsia="ru-RU"/>
        </w:rPr>
        <w:t xml:space="preserve"> поведения учащихся; 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– с</w:t>
      </w:r>
      <w:r>
        <w:rPr>
          <w:color w:val="333333"/>
          <w:sz w:val="24"/>
          <w:szCs w:val="24"/>
          <w:shd w:val="clear" w:color="auto" w:fill="ffffff"/>
        </w:rPr>
        <w:t xml:space="preserve">истематизировать доступные и эффективные формы и методы психолого-</w:t>
      </w:r>
      <w:r>
        <w:rPr>
          <w:bCs/>
          <w:color w:val="333333"/>
          <w:sz w:val="24"/>
          <w:szCs w:val="24"/>
          <w:shd w:val="clear" w:color="auto" w:fill="ffffff"/>
        </w:rPr>
        <w:t xml:space="preserve">педагогического</w:t>
      </w:r>
      <w:r>
        <w:rPr>
          <w:color w:val="333333"/>
          <w:sz w:val="24"/>
          <w:szCs w:val="24"/>
          <w:shd w:val="clear" w:color="auto" w:fill="ffffff"/>
        </w:rPr>
        <w:t xml:space="preserve"> воздействия</w:t>
      </w:r>
      <w:r>
        <w:rPr>
          <w:color w:val="000000"/>
          <w:sz w:val="24"/>
          <w:szCs w:val="24"/>
          <w:lang w:eastAsia="ru-RU"/>
        </w:rPr>
        <w:t xml:space="preserve"> в отношении учащихся и их родителей;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Формы работы:</w:t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педагогический совет;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методические объединения;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индивидуальные консультации с педагогом-психологом;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мастер-классы.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pacing w:line="36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jc w:val="center"/>
        <w:spacing w:after="150"/>
        <w:shd w:val="clear" w:color="auto" w:fill="ffffff"/>
        <w:rPr>
          <w:color w:val="000000" w:themeColor="text1"/>
          <w:sz w:val="28"/>
          <w:szCs w:val="24"/>
          <w:lang w:eastAsia="ru-RU"/>
        </w:rPr>
      </w:pPr>
      <w:r>
        <w:rPr>
          <w:b/>
          <w:bCs/>
          <w:color w:val="000000" w:themeColor="text1"/>
          <w:sz w:val="28"/>
          <w:szCs w:val="24"/>
          <w:lang w:eastAsia="ru-RU"/>
        </w:rPr>
        <w:t xml:space="preserve">План мероприятий </w:t>
      </w:r>
      <w:r>
        <w:rPr>
          <w:color w:val="000000" w:themeColor="text1"/>
          <w:sz w:val="28"/>
          <w:szCs w:val="24"/>
          <w:lang w:eastAsia="ru-RU"/>
        </w:rPr>
      </w:r>
      <w:r>
        <w:rPr>
          <w:color w:val="000000" w:themeColor="text1"/>
          <w:sz w:val="28"/>
          <w:szCs w:val="24"/>
          <w:lang w:eastAsia="ru-RU"/>
        </w:rPr>
      </w:r>
    </w:p>
    <w:p>
      <w:pPr>
        <w:jc w:val="center"/>
        <w:spacing w:after="150"/>
        <w:shd w:val="clear" w:color="auto" w:fill="ffffff"/>
        <w:rPr>
          <w:color w:val="000000" w:themeColor="text1"/>
          <w:sz w:val="28"/>
          <w:szCs w:val="24"/>
          <w:lang w:eastAsia="ru-RU"/>
        </w:rPr>
      </w:pPr>
      <w:r>
        <w:rPr>
          <w:b/>
          <w:bCs/>
          <w:color w:val="000000" w:themeColor="text1"/>
          <w:sz w:val="28"/>
          <w:szCs w:val="24"/>
          <w:lang w:eastAsia="ru-RU"/>
        </w:rPr>
        <w:t xml:space="preserve">по организации профилактики и коррекции </w:t>
      </w:r>
      <w:r>
        <w:rPr>
          <w:b/>
          <w:bCs/>
          <w:color w:val="000000" w:themeColor="text1"/>
          <w:sz w:val="28"/>
          <w:szCs w:val="24"/>
          <w:lang w:eastAsia="ru-RU"/>
        </w:rPr>
        <w:t xml:space="preserve">девиантного</w:t>
      </w:r>
      <w:r>
        <w:rPr>
          <w:b/>
          <w:bCs/>
          <w:color w:val="000000" w:themeColor="text1"/>
          <w:sz w:val="28"/>
          <w:szCs w:val="24"/>
          <w:lang w:eastAsia="ru-RU"/>
        </w:rPr>
        <w:t xml:space="preserve"> поведения детей и подростков</w:t>
      </w:r>
      <w:r>
        <w:rPr>
          <w:color w:val="000000" w:themeColor="text1"/>
          <w:sz w:val="28"/>
          <w:szCs w:val="24"/>
          <w:lang w:eastAsia="ru-RU"/>
        </w:rPr>
      </w:r>
      <w:r>
        <w:rPr>
          <w:color w:val="000000" w:themeColor="text1"/>
          <w:sz w:val="28"/>
          <w:szCs w:val="24"/>
          <w:lang w:eastAsia="ru-RU"/>
        </w:rPr>
      </w:r>
    </w:p>
    <w:p>
      <w:pPr>
        <w:jc w:val="center"/>
        <w:spacing w:after="150"/>
        <w:shd w:val="clear" w:color="auto" w:fill="ffffff"/>
        <w:rPr>
          <w:b/>
          <w:bCs/>
          <w:color w:val="000000" w:themeColor="text1"/>
          <w:sz w:val="28"/>
          <w:szCs w:val="24"/>
          <w:lang w:eastAsia="ru-RU"/>
        </w:rPr>
      </w:pPr>
      <w:r>
        <w:rPr>
          <w:b/>
          <w:bCs/>
          <w:color w:val="000000" w:themeColor="text1"/>
          <w:sz w:val="28"/>
          <w:szCs w:val="24"/>
          <w:lang w:eastAsia="ru-RU"/>
        </w:rPr>
        <w:t xml:space="preserve">на 2024-2029 учебный год.</w:t>
      </w:r>
      <w:r>
        <w:rPr>
          <w:b/>
          <w:bCs/>
          <w:color w:val="000000" w:themeColor="text1"/>
          <w:sz w:val="28"/>
          <w:szCs w:val="24"/>
          <w:lang w:eastAsia="ru-RU"/>
        </w:rPr>
      </w:r>
      <w:r>
        <w:rPr>
          <w:b/>
          <w:bCs/>
          <w:color w:val="000000" w:themeColor="text1"/>
          <w:sz w:val="28"/>
          <w:szCs w:val="24"/>
          <w:lang w:eastAsia="ru-RU"/>
        </w:rPr>
      </w:r>
    </w:p>
    <w:p>
      <w:pPr>
        <w:jc w:val="center"/>
        <w:spacing w:after="150"/>
        <w:shd w:val="clear" w:color="auto" w:fill="ffffff"/>
        <w:rPr>
          <w:color w:val="000000" w:themeColor="text1"/>
          <w:sz w:val="28"/>
          <w:szCs w:val="24"/>
          <w:lang w:eastAsia="ru-RU"/>
        </w:rPr>
      </w:pPr>
      <w:r>
        <w:rPr>
          <w:color w:val="000000" w:themeColor="text1"/>
          <w:sz w:val="28"/>
          <w:szCs w:val="24"/>
          <w:lang w:eastAsia="ru-RU"/>
        </w:rPr>
      </w:r>
      <w:r>
        <w:rPr>
          <w:color w:val="000000" w:themeColor="text1"/>
          <w:sz w:val="28"/>
          <w:szCs w:val="24"/>
          <w:lang w:eastAsia="ru-RU"/>
        </w:rPr>
      </w:r>
      <w:r>
        <w:rPr>
          <w:color w:val="000000" w:themeColor="text1"/>
          <w:sz w:val="28"/>
          <w:szCs w:val="24"/>
          <w:lang w:eastAsia="ru-RU"/>
        </w:rPr>
      </w:r>
    </w:p>
    <w:tbl>
      <w:tblPr>
        <w:tblW w:w="9754" w:type="dxa"/>
        <w:shd w:val="clear" w:color="auto" w:fill="ffffff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84"/>
        <w:gridCol w:w="127"/>
        <w:gridCol w:w="3902"/>
        <w:gridCol w:w="1556"/>
        <w:gridCol w:w="2268"/>
        <w:gridCol w:w="1417"/>
      </w:tblGrid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484" w:type="dxa"/>
            <w:textDirection w:val="lrTb"/>
            <w:noWrap w:val="false"/>
          </w:tcPr>
          <w:p>
            <w:pPr>
              <w:ind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№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4029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мероприятия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Сроки проведения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Участники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Ответственные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9754" w:type="dxa"/>
            <w:textDirection w:val="lrTb"/>
            <w:noWrap w:val="false"/>
          </w:tcPr>
          <w:p>
            <w:pPr>
              <w:pStyle w:val="846"/>
              <w:ind w:left="170" w:right="170"/>
              <w:jc w:val="center"/>
              <w:spacing w:after="150"/>
              <w:rPr>
                <w:b/>
                <w:bCs/>
                <w:vanish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vanish/>
                <w:color w:val="000000"/>
                <w:sz w:val="28"/>
                <w:szCs w:val="24"/>
                <w:lang w:eastAsia="ru-RU"/>
              </w:rPr>
              <w:t xml:space="preserve">Работа с учащимися</w:t>
            </w:r>
            <w:r>
              <w:rPr>
                <w:b/>
                <w:bCs/>
                <w:vanish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vanish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754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I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Мониторинги и д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иагностическая работа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34"/>
        </w:trPr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Организация мониторинга социального состава учащихся школы и их семей. Социальный паспорт класса, школы.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Сентябрь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1-11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Мониторинг посещаемости учащимися творческие объединения, секции, занятия внеурочной деятельности.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Октябрь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Январь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1-11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контроля за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посещаемостью учебных занятий учащимися, состоящих н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разных видах учёта.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Мониторинг.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Ежедневно.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Ежемесячно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1-11 классов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руководители,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оциальный педагог.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Мониторинг вовлечения учащихся во внеклассную и внеурочную работу.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1-11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Мониторинг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занятости учащихся в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каник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улярный период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Каникулы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Учащиеся, состоя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щие на учётах в КДН 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ВШК.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Изучение особенностей познавательной сферы подростка: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Оценка внимания (по методике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Мюнстенберга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Диагностика интеллекта (по методике ШТУР Гуревича).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Определение уровня интеллекта (по методике «Краткий отборочный тест» Бузина)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 (по запросу)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1-11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Учащиеся, состоя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щие на учётах в КДН 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ВШК.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Изучение особенностей развития личности подростка: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Изучение тревожности у подростков (шкала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Спилбергера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тест Филипса, шкала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Кондаша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Изучение типа темперамента (по методике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Айзенка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Определение акцентуаций характера у подростков (ПДО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Личко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опросник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Шмишека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Диагностика агрессивности и конфликтности у подростков (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опросник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Басса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Дарки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Диагностика потребности в поисках ощущений (по методике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М.Цукерман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Диагностика импульсивности (по методике Е.П.Ильина).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Изучение мотивации профессиональной деятельности (по методике ДДО Е.А.Климова).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Изучение профессиональных склонностей (методика «Профиль»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модификация методики «Карта интересов» А. 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Голомштока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)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Изучение «совестливости» (по методике В.М.Мельникова).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Изучение уровня эгоцентризма (по методике «Эгоцентрические ассоциации»).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sz w:val="26"/>
                <w:szCs w:val="26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Изучение отношения к употреблению ПАВ.</w:t>
            </w:r>
            <w:r>
              <w:rPr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 (по запросу)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1-11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Учащиеся, состоя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щие на учётах в КДН 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ВШК.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16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Социально психологическое тестирование, направленное на выявление </w:t>
            </w:r>
            <w:r>
              <w:rPr>
                <w:b/>
                <w:sz w:val="24"/>
                <w:szCs w:val="24"/>
              </w:rPr>
              <w:t xml:space="preserve"> психологических факторов риска возможного вовлечения в зависимое поведение, связанное с дефицитом ресурсов психологической устойчивости личности.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ноябрь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7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педагог,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Изучение микроклимата семей подростков: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Изучение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детско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– родительских отношений (по методике «Подростки о родителях»).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Анкета для родителей.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 (по запросу)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1-11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Учащиеся, состоя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щие на учётах в КДН 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ВШК.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754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II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по профилактике и коррекции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девиантного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поведения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(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аутоагрессивного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, асоциального и 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делинквентного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поведения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754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left="170" w:right="170"/>
              <w:jc w:val="center"/>
              <w:spacing w:after="1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Ценностно-смысловая сфера личности (развитие переживания ценности человеческой жизни – собственной и жизни другого человека, освоение и укрепление нравственных ценностей)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left="170" w:right="170"/>
              <w:jc w:val="center"/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 xml:space="preserve">Цикл внеурочных занятий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по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ключевым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аспектами жизни человека в современной России </w:t>
            </w: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 xml:space="preserve">«Разговоры о важном»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1-11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Беседы: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Тревога дома и в школе»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«Уголовная ответственность несовершеннолетних»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«Правосознание подростка»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«Что такое хорошо, что такое плохо»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«О вреде алкоголя, употреблении табака»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Психологическая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игры: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«Я – дома, я – в школе, я – среди друзей»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«Безопасная школа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t xml:space="preserve">«Ящик недоразумений»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«Не бойся чувствовать»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«Я выбираю»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Классные часы: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«Толерантность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«ЗОЖ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«Что такое нравственные основы?»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«Закон и порядок»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«Семья – основа общества»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«Что такое социальная справедливость»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«Коллективизм»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«Любовь к Отечеству»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«Защита нравственности»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«Семейные ценности»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«Толерантность»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«Вера в добро и справедливость»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«Зачем нужны правила?»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«О пользе коллективизма»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Дискуссии: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«Легко ли быть молодым?»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«Нужны ли человеку ценностные ориентиры?»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«Составляющие ЗОЖ»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pStyle w:val="850"/>
              <w:ind w:left="170" w:right="170"/>
              <w:jc w:val="both"/>
              <w:spacing w:before="18"/>
              <w:rPr>
                <w:sz w:val="28"/>
              </w:rPr>
            </w:pPr>
            <w:r>
              <w:rPr>
                <w:sz w:val="28"/>
              </w:rPr>
              <w:t xml:space="preserve">Проведение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мероприятий,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посвященных памятным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датам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России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Советник по воспитанию, классный руководитель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pStyle w:val="850"/>
              <w:ind w:left="170" w:right="170"/>
              <w:jc w:val="both"/>
              <w:spacing w:before="2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Участие в торжественных митингах,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посвященных:</w:t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  <w:p>
            <w:pPr>
              <w:pStyle w:val="850"/>
              <w:numPr>
                <w:ilvl w:val="0"/>
                <w:numId w:val="5"/>
              </w:numPr>
              <w:ind w:left="170" w:right="170" w:hanging="360"/>
              <w:jc w:val="both"/>
              <w:spacing w:before="34" w:line="237" w:lineRule="auto"/>
              <w:tabs>
                <w:tab w:val="left" w:pos="814" w:leader="none"/>
                <w:tab w:val="left" w:pos="815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окончанию</w:t>
            </w:r>
            <w:r>
              <w:rPr>
                <w:sz w:val="28"/>
              </w:rPr>
              <w:t xml:space="preserve"> В</w:t>
            </w:r>
            <w:r>
              <w:rPr>
                <w:sz w:val="28"/>
              </w:rPr>
              <w:t xml:space="preserve">торой мировой войны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50"/>
              <w:numPr>
                <w:ilvl w:val="0"/>
                <w:numId w:val="5"/>
              </w:numPr>
              <w:ind w:left="170" w:right="170" w:hanging="360"/>
              <w:jc w:val="both"/>
              <w:spacing w:before="38" w:line="237" w:lineRule="auto"/>
              <w:tabs>
                <w:tab w:val="left" w:pos="814" w:leader="none"/>
                <w:tab w:val="left" w:pos="815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Дню памяти воинов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интернационалистов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50"/>
              <w:numPr>
                <w:ilvl w:val="0"/>
                <w:numId w:val="5"/>
              </w:numPr>
              <w:ind w:left="170" w:right="170" w:hanging="360"/>
              <w:jc w:val="both"/>
              <w:spacing w:before="38" w:line="237" w:lineRule="auto"/>
              <w:tabs>
                <w:tab w:val="left" w:pos="814" w:leader="none"/>
                <w:tab w:val="left" w:pos="815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Дню Победы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50"/>
              <w:ind w:left="170" w:right="170"/>
              <w:jc w:val="both"/>
              <w:spacing w:before="22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50"/>
              <w:ind w:left="170" w:right="170"/>
              <w:jc w:val="both"/>
              <w:spacing w:before="18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pStyle w:val="850"/>
              <w:ind w:left="170" w:right="170"/>
              <w:jc w:val="both"/>
              <w:spacing w:before="2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Участие в благотворительных акциях: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50"/>
              <w:ind w:left="170" w:right="170"/>
              <w:jc w:val="both"/>
              <w:spacing w:befor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«Помоги собраться в школу»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0"/>
              <w:ind w:left="170" w:right="170"/>
              <w:jc w:val="both"/>
              <w:spacing w:befor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0"/>
              <w:ind w:left="170" w:right="170"/>
              <w:jc w:val="both"/>
              <w:spacing w:befor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«Сладкие подарки к Новому году»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0"/>
              <w:ind w:left="170" w:right="170"/>
              <w:jc w:val="both"/>
              <w:spacing w:befor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0"/>
              <w:ind w:left="170" w:right="170"/>
              <w:jc w:val="both"/>
              <w:spacing w:befor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«Друзей в беде не бросают»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2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 xml:space="preserve">Видеолекторий</w:t>
            </w:r>
            <w:r>
              <w:rPr>
                <w:b/>
                <w:sz w:val="24"/>
                <w:szCs w:val="24"/>
              </w:rPr>
              <w:t xml:space="preserve"> по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профилактике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насилия</w:t>
            </w:r>
            <w:r>
              <w:rPr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и</w:t>
            </w:r>
            <w:r>
              <w:rPr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жестокости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Организация тематических встреч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 с представителями служб и ведомств по темам: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Безопасное поведение на улице, г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ороде и дороге»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Безопасность на железн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одорожном транспорте и вокзалах»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Здоровье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прежде всего»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9143" w:type="dxa"/>
            <w:textDirection w:val="lrTb"/>
            <w:noWrap w:val="false"/>
          </w:tcPr>
          <w:p>
            <w:pPr>
              <w:ind w:left="170" w:right="17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Развитие навыков общения и конструктивного решения конфликтов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Тренинги: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«Умеем ли мы общаться?»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«Умей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сказать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«Конструктивное решение конфликта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«Как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высказать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свое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недовольство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или сделать замечание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«Как сделать и принять комплимент»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«Как противостоять манипуляциям»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Беседы: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«Юмор и компромисс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в общении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«Правила поведения в школе»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«Вред противостояния в общении»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От улыбки станет всем светлей»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«Беседа о взаимоотношениях с одноклассниками»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847"/>
              <w:ind w:left="170" w:right="170"/>
              <w:jc w:val="both"/>
              <w:spacing w:before="0" w:beforeAutospacing="0" w:after="12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«</w:t>
            </w:r>
            <w:r>
              <w:rPr>
                <w:color w:val="000000"/>
              </w:rPr>
              <w:t xml:space="preserve">Как я общаюсь со своими одноклассниками»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Мини-лекции: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Гендерное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общение»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«Что такое религиозный экстремизм»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«Манипуляции»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«Правила общения»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«Сотрудничество или соперничество»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Психологические игры и упражнения: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«Сближение группы»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Экологичное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и токсичное общение»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Гендерное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общение»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 замечаю </w:t>
            </w:r>
            <w:r>
              <w:rPr>
                <w:sz w:val="24"/>
                <w:szCs w:val="24"/>
              </w:rPr>
              <w:t xml:space="preserve">хорошее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«Игры на доверие»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«Контактность»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«Говорить тихо, чтобы слышали»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«Игры на сплочение коллектива»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Классные часы: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«Учимся разрешать конфликты»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sz w:val="24"/>
              </w:rPr>
            </w:pPr>
            <w:r>
              <w:rPr>
                <w:sz w:val="24"/>
              </w:rPr>
              <w:t xml:space="preserve">«Последствия</w:t>
            </w:r>
            <w:r>
              <w:rPr>
                <w:sz w:val="24"/>
              </w:rPr>
              <w:t xml:space="preserve"> конфликта</w:t>
            </w:r>
            <w:r>
              <w:rPr>
                <w:sz w:val="24"/>
              </w:rPr>
              <w:t xml:space="preserve">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left="170" w:right="170"/>
              <w:jc w:val="both"/>
              <w:spacing w:after="150"/>
              <w:rPr>
                <w:sz w:val="24"/>
              </w:rPr>
            </w:pPr>
            <w:r>
              <w:rPr>
                <w:sz w:val="24"/>
              </w:rPr>
              <w:t xml:space="preserve">«</w:t>
            </w:r>
            <w:r>
              <w:rPr>
                <w:sz w:val="24"/>
              </w:rPr>
              <w:t xml:space="preserve">Как возникают и развиваются конфликты</w:t>
            </w:r>
            <w:r>
              <w:rPr>
                <w:sz w:val="24"/>
              </w:rPr>
              <w:t xml:space="preserve">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left="170" w:right="170"/>
              <w:jc w:val="both"/>
              <w:spacing w:after="150"/>
              <w:rPr>
                <w:sz w:val="24"/>
              </w:rPr>
            </w:pPr>
            <w:r>
              <w:rPr>
                <w:sz w:val="24"/>
              </w:rPr>
              <w:t xml:space="preserve">«</w:t>
            </w:r>
            <w:r>
              <w:rPr>
                <w:sz w:val="24"/>
              </w:rPr>
              <w:t xml:space="preserve">Стили поведения в конфликте</w:t>
            </w:r>
            <w:r>
              <w:rPr>
                <w:sz w:val="24"/>
              </w:rPr>
              <w:t xml:space="preserve">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left="170" w:right="170"/>
              <w:jc w:val="both"/>
              <w:spacing w:after="150"/>
              <w:rPr>
                <w:sz w:val="24"/>
              </w:rPr>
            </w:pPr>
            <w:r>
              <w:rPr>
                <w:sz w:val="24"/>
              </w:rPr>
              <w:t xml:space="preserve">«Управление конфликтом»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left="170" w:right="170"/>
              <w:jc w:val="both"/>
              <w:spacing w:after="150"/>
              <w:rPr>
                <w:sz w:val="24"/>
              </w:rPr>
            </w:pPr>
            <w:r>
              <w:rPr>
                <w:sz w:val="24"/>
              </w:rPr>
              <w:t xml:space="preserve">«</w:t>
            </w:r>
            <w:r>
              <w:rPr>
                <w:sz w:val="24"/>
              </w:rPr>
              <w:t xml:space="preserve">Самоконтроль в конфликте</w:t>
            </w:r>
            <w:r>
              <w:rPr>
                <w:sz w:val="24"/>
              </w:rPr>
              <w:t xml:space="preserve">»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left="170" w:right="170"/>
              <w:jc w:val="both"/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 xml:space="preserve">«</w:t>
            </w:r>
            <w:r>
              <w:rPr>
                <w:sz w:val="24"/>
              </w:rPr>
              <w:t xml:space="preserve">Качества, важные для бесконфликтного общения</w:t>
            </w:r>
            <w:r>
              <w:rPr>
                <w:sz w:val="24"/>
              </w:rPr>
              <w:t xml:space="preserve">»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9143" w:type="dxa"/>
            <w:textDirection w:val="lrTb"/>
            <w:noWrap w:val="false"/>
          </w:tcPr>
          <w:p>
            <w:pPr>
              <w:ind w:left="170" w:right="17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Развитие жизнестойкости, навыков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саморегуляции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, формирование уверенности в себе, способности управлять собственным поведением и отвечать за него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Мини-лекции: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«Ответственность и безответственность. Что прячется за этими словами?»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«Адаптивное поведение»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«Что значит хорошая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самопрезентация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«Страхи и опасения – реальны ли они»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«Чем опасно мелкое хулиганство»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«Причины агрессивного поведения»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0"/>
              <w:ind w:left="170" w:right="170"/>
              <w:jc w:val="both"/>
              <w:spacing w:line="315" w:lineRule="exact"/>
              <w:tabs>
                <w:tab w:val="left" w:pos="1091" w:leader="none"/>
                <w:tab w:val="left" w:pos="287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«Формируем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позитивное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мышление»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2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Тренинги: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«Психическая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саморегуляция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«Создание положительного образа Я»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«Формирование уверенности в себе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2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«Спо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собы снятия эмоционального напря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жения»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20"/>
              <w:rPr>
                <w:b/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  <w:t xml:space="preserve">Психологические игры:</w:t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2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«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Эмоциональное расслабление»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«Мои сильные стороны»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«Формирование уверенности в себе»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«Игры на доверие»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 среди других»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70" w:right="170"/>
              <w:jc w:val="both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«Места силы»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20"/>
              <w:rPr>
                <w:b/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  <w:t xml:space="preserve">Классные часы:</w:t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20"/>
              <w:rPr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«Культура поведения в школе»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20"/>
              <w:rPr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«О самовоспитании»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20"/>
              <w:rPr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«Как принимать комплименты и критику»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20"/>
              <w:rPr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«Этикет в общении»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20"/>
              <w:rPr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«Внешний вид школьника»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–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9143" w:type="dxa"/>
            <w:textDirection w:val="lrTb"/>
            <w:noWrap w:val="false"/>
          </w:tcPr>
          <w:p>
            <w:pPr>
              <w:ind w:left="170" w:right="17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Профориентационная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работа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8"/>
                <w:highlight w:val="green"/>
                <w:lang w:eastAsia="ru-RU"/>
              </w:rPr>
            </w:pP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  <w:t xml:space="preserve">Цикл занятий по профориентации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 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«</w:t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  <w:t xml:space="preserve">Россия — мои </w:t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  <w:t xml:space="preserve">горизонты»</w:t>
            </w:r>
            <w:r>
              <w:rPr>
                <w:color w:val="000000"/>
                <w:sz w:val="24"/>
                <w:szCs w:val="28"/>
                <w:highlight w:val="green"/>
                <w:lang w:eastAsia="ru-RU"/>
              </w:rPr>
            </w:r>
            <w:r>
              <w:rPr>
                <w:color w:val="000000"/>
                <w:sz w:val="24"/>
                <w:szCs w:val="28"/>
                <w:highlight w:val="green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Каждый четверг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6 - 11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  <w:t xml:space="preserve">Цикл </w:t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  <w:t xml:space="preserve">онлайн</w:t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  <w:t xml:space="preserve"> - уроков «Шоу профессий»</w:t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b/>
                <w:color w:val="333333"/>
                <w:sz w:val="24"/>
                <w:szCs w:val="28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1 - 11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Профессиональные встречи со специалистами разных областей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1 - 11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pStyle w:val="847"/>
              <w:ind w:left="170" w:right="170"/>
              <w:jc w:val="both"/>
              <w:shd w:val="clear" w:color="auto" w:fill="ffff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Cs w:val="16"/>
              </w:rPr>
              <w:t xml:space="preserve">Учас</w:t>
            </w:r>
            <w:r>
              <w:rPr>
                <w:color w:val="000000"/>
                <w:szCs w:val="16"/>
              </w:rPr>
              <w:t xml:space="preserve">тие в днях открытых дверей в профессиональных учебных заведениях.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9-11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Экскурсии на предприятия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1 - 11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color w:val="333333"/>
                <w:sz w:val="24"/>
                <w:szCs w:val="28"/>
                <w:shd w:val="clear" w:color="auto" w:fill="ffffff"/>
              </w:rPr>
              <w:t xml:space="preserve">Профдиагностика</w:t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  <w:r>
              <w:rPr>
                <w:color w:val="333333"/>
                <w:sz w:val="24"/>
                <w:szCs w:val="28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9 - 11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 xml:space="preserve">Классные часы по профориентации:</w:t>
            </w: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«Твоя будущая профессия»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«Роль профессии в жизни человека»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«Овладение профессией как способ самореализации»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«Все ли решают деньги?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1 - 11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</w:t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  <w:r>
              <w:rPr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ind w:left="170" w:right="17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Профориентационные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игры: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«Концентрация внимания»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«Сила памяти»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«Ловкость и реакция»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«5 органов чувств»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«Прагматик – романтик»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ind w:left="170" w:right="170"/>
              <w:jc w:val="both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«Интеллект – шоу»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Учащиеся 1 - 11 классов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Классный руководитель, педагог-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754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 с родителями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Проведение сверки семей, находящихся в социально опасном положени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и, состоящих на ВШУ, КДН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Сентябрь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Семьи, находящиеся в социально опасном положении,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состоящих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на ВШУ, КДН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Классные родительские собрания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«Взаимодействие семьи и школы по проф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илактике правонарушений»,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rStyle w:val="852"/>
                <w:color w:val="000000"/>
              </w:rPr>
              <w:t xml:space="preserve">«Культурные ценности семьи и их значение для ребенка»</w:t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852"/>
                <w:color w:val="000000"/>
              </w:rPr>
              <w:t xml:space="preserve">«Здоровый образ жизни на примере родителей»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color w:val="000000"/>
              </w:rPr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rStyle w:val="852"/>
                <w:color w:val="000000"/>
              </w:rPr>
              <w:t xml:space="preserve">«Положительные эмоции в жизни школьника»</w:t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852"/>
                <w:color w:val="000000"/>
              </w:rPr>
              <w:t xml:space="preserve">«Меры наказания и поощрения в современных семьях»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852"/>
                <w:color w:val="000000"/>
              </w:rPr>
              <w:t xml:space="preserve">«Агрессия, её   причины  и  последствия»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rStyle w:val="852"/>
                <w:color w:val="000000"/>
              </w:rPr>
              <w:t xml:space="preserve">«Воспитание в труде. Роль семьи в развитии работоспособности ученика»</w:t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color w:val="000000"/>
              </w:rPr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852"/>
                <w:color w:val="000000"/>
              </w:rPr>
              <w:t xml:space="preserve">«О  родительском авторитете»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color w:val="000000"/>
              </w:rPr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rStyle w:val="852"/>
                <w:color w:val="000000"/>
              </w:rPr>
              <w:t xml:space="preserve">«</w:t>
            </w:r>
            <w:r>
              <w:rPr>
                <w:rStyle w:val="852"/>
                <w:color w:val="000000"/>
              </w:rPr>
              <w:t xml:space="preserve">Нравственные уроки моей семьи»</w:t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«Как помочь подростку приобрести уверенность в себе»</w:t>
            </w:r>
            <w:r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rStyle w:val="852"/>
                <w:color w:val="000000"/>
              </w:rPr>
              <w:t xml:space="preserve">«Как научиться быть ответственным за свои  поступки»</w:t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color w:val="000000"/>
              </w:rPr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852"/>
                <w:color w:val="000000"/>
              </w:rPr>
              <w:t xml:space="preserve">«Уроки этики поведения для детей и взрослых»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Style w:val="852"/>
                <w:color w:val="000000"/>
              </w:rPr>
            </w:pPr>
            <w:r>
              <w:rPr>
                <w:color w:val="000000"/>
              </w:rPr>
            </w:r>
            <w:r>
              <w:rPr>
                <w:rStyle w:val="852"/>
                <w:color w:val="000000"/>
              </w:rPr>
            </w:r>
            <w:r>
              <w:rPr>
                <w:rStyle w:val="852"/>
                <w:color w:val="000000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852"/>
                <w:color w:val="000000"/>
              </w:rPr>
              <w:t xml:space="preserve">«Профилактика зависимостей (курение, алкоголизм наркомания). Как обезопасить своего ребенка»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</w:r>
          </w:p>
          <w:p>
            <w:pPr>
              <w:pStyle w:val="851"/>
              <w:ind w:left="170" w:right="170"/>
              <w:jc w:val="both"/>
              <w:spacing w:before="0" w:beforeAutospacing="0" w:after="0" w:afterAutospacing="0"/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Родители учащихся с 1 по 11 класс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Общешкольное родительское собрание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октябрь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Родители учащихся с 1 по 11 класс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Директор, завуч по ВР, УЧ, социальный педагог, 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Посещение семей социально-незащищенной категории по месту жительства с целью обследования социально-бытовых условий проживания,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контроля за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семьями и учащимися, оказание помощи на основани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 требований ФЗ № 120-99 года "О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б основах системы профилактики безнадзорности и правонарушений несовершеннолетних"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По необходимости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Семьи, находящиеся в социально опасном положении,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состоящих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на ВШУ, КДН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Проведение цикла профилактических бесед с родителями: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-П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рава, обязанно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сти и ответственность родителей;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-П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ринципы отношений взрослых и детей;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-П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ричины совершения несовершеннолетними противоправных действий, ответственность за совершение таковых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-Р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оль семьи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 становлении личности ребенка;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Причины и мотивы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девиантного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поведения детей и подростков.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Семьи, находящиеся в социально опасном положении,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состоящих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на ВШУ, КДН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г-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психолог, классный руководитель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Проведение индивидуальных консультаций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 родителями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Родители учащихся с 1 по 11 класс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педагог-психолог, классный руководитель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Распространение просветительских материалов  в помощь родителям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Родители учащихся с 1 по 11 класс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9754" w:type="dxa"/>
            <w:textDirection w:val="lrTb"/>
            <w:noWrap w:val="false"/>
          </w:tcPr>
          <w:p>
            <w:pPr>
              <w:ind w:left="170" w:right="17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 с педагогическим коллективом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Нормативно - правовые документы по профилактике правонарушений среди детей и подростков. Заседание М/О классных руководителей.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Сентябрь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Работа классных руководителей с учащимися, систематически пропускающими занятия. Консультирование.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г-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психолог, классный руководитель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Участие в методическом объединении классных руководителей школы.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284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Заместитель директора по воспитательной работе, педагог-психолог, 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Проведение индивидуальных консультаций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для учителей-предметников и классных руководителей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течение года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284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учителя-предметники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Рекомендации кла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ссным руководителям по результатам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СПТ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Декабрь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январь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284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Классные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руководители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психолог.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Социальный педагог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611" w:type="dxa"/>
            <w:textDirection w:val="lrTb"/>
            <w:noWrap w:val="false"/>
          </w:tcPr>
          <w:p>
            <w:pPr>
              <w:ind w:left="170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14" w:type="dxa"/>
              <w:top w:w="0" w:type="dxa"/>
              <w:right w:w="0" w:type="dxa"/>
              <w:bottom w:w="0" w:type="dxa"/>
            </w:tcMar>
            <w:tcW w:w="3902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(корректировка) банка данных методик работы по профилактике и коррекции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девиантного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поведения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556" w:type="dxa"/>
            <w:textDirection w:val="lrTb"/>
            <w:noWrap w:val="false"/>
          </w:tcPr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Сентябрь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170" w:right="170"/>
              <w:jc w:val="center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(в течение года)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268" w:type="dxa"/>
            <w:textDirection w:val="lrTb"/>
            <w:noWrap w:val="false"/>
          </w:tcPr>
          <w:p>
            <w:pPr>
              <w:ind w:left="170" w:right="284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Педагогический состав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" w:type="dxa"/>
              <w:top w:w="0" w:type="dxa"/>
              <w:right w:w="14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170" w:right="170"/>
              <w:jc w:val="both"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Педагог-психолог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line="360" w:lineRule="auto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  <w:r>
        <w:rPr>
          <w:color w:val="000000"/>
          <w:sz w:val="28"/>
          <w:szCs w:val="28"/>
          <w:lang w:eastAsia="ru-RU"/>
        </w:rPr>
      </w:r>
      <w:r>
        <w:rPr>
          <w:color w:val="000000"/>
          <w:sz w:val="28"/>
          <w:szCs w:val="28"/>
          <w:lang w:eastAsia="ru-RU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Учебно-методическое обеспечение программы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1.Воронков Б. В. Острые аффективные реакции и нарушения поведения. Особенности психических отклонений у подростков.- СП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., 1993.-С. 22-31.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Шнейдер Л. Б. Семья и истоки </w:t>
      </w:r>
      <w:r>
        <w:rPr>
          <w:sz w:val="24"/>
          <w:szCs w:val="24"/>
        </w:rPr>
        <w:t xml:space="preserve">девиантного</w:t>
      </w:r>
      <w:r>
        <w:rPr>
          <w:sz w:val="24"/>
          <w:szCs w:val="24"/>
        </w:rPr>
        <w:t xml:space="preserve"> поведения детей и подростков. </w:t>
      </w:r>
      <w:r>
        <w:rPr>
          <w:sz w:val="24"/>
          <w:szCs w:val="24"/>
        </w:rPr>
        <w:t xml:space="preserve">Девиантное</w:t>
      </w:r>
      <w:r>
        <w:rPr>
          <w:sz w:val="24"/>
          <w:szCs w:val="24"/>
        </w:rPr>
        <w:t xml:space="preserve">  поведение детей и подростков. 2005.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3. Бадмаев С. А. Психологическая коррекция отклоняющегося поведения школьников. – М.: Магистр,1999. -96с.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 xml:space="preserve">Алтунина</w:t>
      </w:r>
      <w:r>
        <w:rPr>
          <w:sz w:val="24"/>
          <w:szCs w:val="24"/>
        </w:rPr>
        <w:t xml:space="preserve"> И.Р. Структура и развитие мотивов социального поведения. Учебное пособие. М.: Издательство Московского психолого-социального института, 2006 -112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 xml:space="preserve">Лидерс</w:t>
      </w:r>
      <w:r>
        <w:rPr>
          <w:sz w:val="24"/>
          <w:szCs w:val="24"/>
        </w:rPr>
        <w:t xml:space="preserve"> А.Г. Психологический тренинг с подростками: </w:t>
      </w:r>
      <w:r>
        <w:rPr>
          <w:sz w:val="24"/>
          <w:szCs w:val="24"/>
        </w:rPr>
        <w:t xml:space="preserve">Учеб</w:t>
      </w:r>
      <w:r>
        <w:rPr>
          <w:sz w:val="24"/>
          <w:szCs w:val="24"/>
        </w:rPr>
        <w:t xml:space="preserve">.п</w:t>
      </w:r>
      <w:r>
        <w:rPr>
          <w:sz w:val="24"/>
          <w:szCs w:val="24"/>
        </w:rPr>
        <w:t xml:space="preserve">особие</w:t>
      </w:r>
      <w:r>
        <w:rPr>
          <w:sz w:val="24"/>
          <w:szCs w:val="24"/>
        </w:rPr>
        <w:t xml:space="preserve"> для студентов высших учебных заведений. –М.: Издательский центр «Академия», 2001 – 256 с.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 Лебедев В.И. Личность в экстремальных условиях. М., 1989.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</w:rPr>
        <w:t xml:space="preserve">Клейберг</w:t>
      </w:r>
      <w:r>
        <w:rPr>
          <w:sz w:val="24"/>
          <w:szCs w:val="24"/>
        </w:rPr>
        <w:t xml:space="preserve"> Ю.А.  </w:t>
      </w:r>
      <w:r>
        <w:rPr>
          <w:sz w:val="24"/>
          <w:szCs w:val="24"/>
        </w:rPr>
        <w:t xml:space="preserve">Девиантология</w:t>
      </w:r>
      <w:r>
        <w:rPr>
          <w:sz w:val="24"/>
          <w:szCs w:val="24"/>
        </w:rPr>
        <w:t xml:space="preserve">. Хрестоматия. СПб: Питер, 2010.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</w:rPr>
        <w:t xml:space="preserve">Беличева</w:t>
      </w:r>
      <w:r>
        <w:rPr>
          <w:sz w:val="24"/>
          <w:szCs w:val="24"/>
        </w:rPr>
        <w:t xml:space="preserve"> С.А., Фокин В.М. Охранно-защитная концепция социальной профилактики отклоняющегося поведения несовершеннолетних. - М., 1991.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</w:rPr>
        <w:t xml:space="preserve">Макартычева</w:t>
      </w:r>
      <w:r>
        <w:rPr>
          <w:sz w:val="24"/>
          <w:szCs w:val="24"/>
        </w:rPr>
        <w:t xml:space="preserve"> Г.И. Тренинг для подростков: профилактика асоциального поведения. СПб</w:t>
      </w:r>
      <w:r>
        <w:rPr>
          <w:sz w:val="24"/>
          <w:szCs w:val="24"/>
        </w:rPr>
        <w:t xml:space="preserve">.: </w:t>
      </w:r>
      <w:r>
        <w:rPr>
          <w:sz w:val="24"/>
          <w:szCs w:val="24"/>
        </w:rPr>
        <w:t xml:space="preserve">Речь, 2007.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sz w:val="24"/>
          <w:szCs w:val="24"/>
        </w:rPr>
        <w:t xml:space="preserve">Кондрашенко</w:t>
      </w:r>
      <w:r>
        <w:rPr>
          <w:sz w:val="24"/>
          <w:szCs w:val="24"/>
        </w:rPr>
        <w:t xml:space="preserve"> В.Т. </w:t>
      </w:r>
      <w:r>
        <w:rPr>
          <w:sz w:val="24"/>
          <w:szCs w:val="24"/>
        </w:rPr>
        <w:t xml:space="preserve">Девиантное</w:t>
      </w:r>
      <w:r>
        <w:rPr>
          <w:sz w:val="24"/>
          <w:szCs w:val="24"/>
        </w:rPr>
        <w:t xml:space="preserve"> поведение у подростков. - Минск: Беларусь, 1988.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8"/>
        <w:jc w:val="both"/>
        <w:spacing w:after="36" w:line="360" w:lineRule="auto"/>
      </w:pPr>
      <w:r>
        <w:t xml:space="preserve">11. </w:t>
      </w:r>
      <w:r>
        <w:t xml:space="preserve">Делибалт</w:t>
      </w:r>
      <w:r>
        <w:t xml:space="preserve"> В.В., Дегтярев А.В. Вариативные модели деятельности </w:t>
      </w:r>
      <w:r>
        <w:t xml:space="preserve">психолого-медико-педагогических</w:t>
      </w:r>
      <w:r>
        <w:t xml:space="preserve"> комиссий в контексте работы с несовершеннолетними с </w:t>
      </w:r>
      <w:r>
        <w:t xml:space="preserve">девиантным</w:t>
      </w:r>
      <w:r>
        <w:t xml:space="preserve"> поведением // Итоги и перспективы реализации важнейших положений национальной стратегии действий в интересах детей на 2012– 2017 годы: Сборник материалов конференции / под ред. З.Ф. </w:t>
      </w:r>
      <w:r>
        <w:t xml:space="preserve">Драгункиной</w:t>
      </w:r>
      <w:r>
        <w:t xml:space="preserve">, В.В. Рубцова, Г.В. Семьи, А.С. Дубовик, А.А. </w:t>
      </w:r>
      <w:r>
        <w:t xml:space="preserve">Шведовской</w:t>
      </w:r>
      <w:r>
        <w:t xml:space="preserve">. М.: ГБОУ ВПО МГППУ, 2015. С. 117–118. </w:t>
      </w:r>
      <w:r/>
    </w:p>
    <w:p>
      <w:pPr>
        <w:pStyle w:val="848"/>
        <w:jc w:val="both"/>
        <w:spacing w:after="36" w:line="360" w:lineRule="auto"/>
      </w:pPr>
      <w:r>
        <w:t xml:space="preserve">12. Методические рекомендации для образовательных организаций по определению индивидуальной профилактической работы для обучающихся с </w:t>
      </w:r>
      <w:r>
        <w:t xml:space="preserve">девиантным</w:t>
      </w:r>
      <w:r>
        <w:t xml:space="preserve"> поведением / </w:t>
      </w:r>
      <w:r>
        <w:t xml:space="preserve">Л.Ю. </w:t>
      </w:r>
      <w:r>
        <w:t xml:space="preserve">Вакорина</w:t>
      </w:r>
      <w:r>
        <w:t xml:space="preserve">, Н.Н. Васягина, Ю.А. Герасименко, И.В. Пестова. М.: ФГБНУ «Центр защиты прав и интересов детей», 2018. 41 </w:t>
      </w:r>
      <w:r>
        <w:t xml:space="preserve">с</w:t>
      </w:r>
      <w:r>
        <w:t xml:space="preserve">. </w:t>
      </w:r>
      <w:r/>
    </w:p>
    <w:p>
      <w:pPr>
        <w:pStyle w:val="848"/>
        <w:jc w:val="both"/>
        <w:spacing w:after="36" w:line="360" w:lineRule="auto"/>
      </w:pPr>
      <w:r>
        <w:t xml:space="preserve">13. </w:t>
      </w:r>
      <w:r>
        <w:t xml:space="preserve">Методические рекомендации по организации обследования детей с тяжелыми и легкими поведенческими нарушениями и созданию для них специальных образовательных условий / С.В. Алехина, В.В. </w:t>
      </w:r>
      <w:r>
        <w:t xml:space="preserve">Делибалт</w:t>
      </w:r>
      <w:r>
        <w:t xml:space="preserve">, Н.В. Дворянчиков, Е.Г. Дозорцева, М.Г. </w:t>
      </w:r>
      <w:r>
        <w:t xml:space="preserve">Дебольский</w:t>
      </w:r>
      <w:r>
        <w:t xml:space="preserve">, А.В. Дегтярев Д.А. Малкин, В.А. </w:t>
      </w:r>
      <w:r>
        <w:t xml:space="preserve">Пимонов</w:t>
      </w:r>
      <w:r>
        <w:t xml:space="preserve">, Н.Я. Семаго, М.М. Семаго, Р.В. Чиркина.</w:t>
      </w:r>
      <w:r>
        <w:t xml:space="preserve"> М.: ФГБОУ ВО МГППУ, 2017. 113 с </w:t>
      </w:r>
      <w:r/>
    </w:p>
    <w:p>
      <w:pPr>
        <w:pStyle w:val="848"/>
        <w:jc w:val="both"/>
        <w:spacing w:after="36" w:line="360" w:lineRule="auto"/>
      </w:pPr>
      <w:r>
        <w:t xml:space="preserve">14. Методическое руководство. Сборник тестов программно-методического комплекса дифференциальной диагностики поведенческих нарушений несовершеннолетних «</w:t>
      </w:r>
      <w:r>
        <w:t xml:space="preserve">Диагност-Эксперт+</w:t>
      </w:r>
      <w:r>
        <w:t xml:space="preserve">» / Н.В. Дворянчиков, В.В. </w:t>
      </w:r>
      <w:r>
        <w:t xml:space="preserve">Делибалт</w:t>
      </w:r>
      <w:r>
        <w:t xml:space="preserve">, Е.Г. Дозорцева, М.Г. </w:t>
      </w:r>
      <w:r>
        <w:t xml:space="preserve">Дебольский</w:t>
      </w:r>
      <w:r>
        <w:t xml:space="preserve">, А.В. Дегтярев, Р.В. Чиркина, А.В. </w:t>
      </w:r>
      <w:r>
        <w:t xml:space="preserve">Лаврик</w:t>
      </w:r>
      <w:r>
        <w:t xml:space="preserve">, – Москва</w:t>
      </w:r>
      <w:r>
        <w:t xml:space="preserve"> :</w:t>
      </w:r>
      <w:r>
        <w:t xml:space="preserve"> ФГБОУ ВО МГППУ, 2017. – 198 с. </w:t>
      </w:r>
      <w:r/>
    </w:p>
    <w:p>
      <w:pPr>
        <w:pStyle w:val="848"/>
        <w:jc w:val="both"/>
        <w:spacing w:after="36" w:line="360" w:lineRule="auto"/>
      </w:pPr>
      <w:r>
        <w:t xml:space="preserve">15. Определение склонности к отклоняющемуся поведению (А.Н.Орел) / </w:t>
      </w:r>
      <w:r>
        <w:t xml:space="preserve">Клейберг</w:t>
      </w:r>
      <w:r>
        <w:t xml:space="preserve"> Ю.А. Социальная психология </w:t>
      </w:r>
      <w:r>
        <w:t xml:space="preserve">девиантного</w:t>
      </w:r>
      <w:r>
        <w:t xml:space="preserve"> поведения: учебное пособие для вузов. – М., 2004. С.141-154 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26" w:hanging="348"/>
      </w:pPr>
      <w:rPr>
        <w:rFonts w:hint="default" w:ascii="Symbol" w:hAnsi="Symbol" w:eastAsia="Symbol" w:cs="Symbol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4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433" w:hanging="34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740" w:hanging="34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47" w:hanging="34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354" w:hanging="34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660" w:hanging="34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967" w:hanging="34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274" w:hanging="34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39"/>
    <w:next w:val="839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40"/>
    <w:link w:val="664"/>
    <w:uiPriority w:val="9"/>
    <w:rPr>
      <w:rFonts w:ascii="Arial" w:hAnsi="Arial" w:eastAsia="Arial" w:cs="Arial"/>
      <w:sz w:val="40"/>
      <w:szCs w:val="40"/>
    </w:rPr>
  </w:style>
  <w:style w:type="character" w:styleId="666">
    <w:name w:val="Heading 2 Char"/>
    <w:basedOn w:val="840"/>
    <w:link w:val="845"/>
    <w:uiPriority w:val="9"/>
    <w:rPr>
      <w:rFonts w:ascii="Arial" w:hAnsi="Arial" w:eastAsia="Arial" w:cs="Arial"/>
      <w:sz w:val="34"/>
    </w:rPr>
  </w:style>
  <w:style w:type="paragraph" w:styleId="667">
    <w:name w:val="Heading 3"/>
    <w:basedOn w:val="839"/>
    <w:next w:val="839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8">
    <w:name w:val="Heading 3 Char"/>
    <w:basedOn w:val="840"/>
    <w:link w:val="667"/>
    <w:uiPriority w:val="9"/>
    <w:rPr>
      <w:rFonts w:ascii="Arial" w:hAnsi="Arial" w:eastAsia="Arial" w:cs="Arial"/>
      <w:sz w:val="30"/>
      <w:szCs w:val="30"/>
    </w:rPr>
  </w:style>
  <w:style w:type="paragraph" w:styleId="669">
    <w:name w:val="Heading 4"/>
    <w:basedOn w:val="839"/>
    <w:next w:val="839"/>
    <w:link w:val="6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0">
    <w:name w:val="Heading 4 Char"/>
    <w:basedOn w:val="840"/>
    <w:link w:val="669"/>
    <w:uiPriority w:val="9"/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839"/>
    <w:next w:val="839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2">
    <w:name w:val="Heading 5 Char"/>
    <w:basedOn w:val="840"/>
    <w:link w:val="671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39"/>
    <w:next w:val="839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basedOn w:val="840"/>
    <w:link w:val="673"/>
    <w:uiPriority w:val="9"/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839"/>
    <w:next w:val="839"/>
    <w:link w:val="6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7 Char"/>
    <w:basedOn w:val="840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839"/>
    <w:next w:val="839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8">
    <w:name w:val="Heading 8 Char"/>
    <w:basedOn w:val="840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839"/>
    <w:next w:val="839"/>
    <w:link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>
    <w:name w:val="Heading 9 Char"/>
    <w:basedOn w:val="84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Title"/>
    <w:basedOn w:val="839"/>
    <w:next w:val="839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basedOn w:val="840"/>
    <w:link w:val="681"/>
    <w:uiPriority w:val="10"/>
    <w:rPr>
      <w:sz w:val="48"/>
      <w:szCs w:val="48"/>
    </w:rPr>
  </w:style>
  <w:style w:type="paragraph" w:styleId="683">
    <w:name w:val="Subtitle"/>
    <w:basedOn w:val="839"/>
    <w:next w:val="839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40"/>
    <w:link w:val="683"/>
    <w:uiPriority w:val="11"/>
    <w:rPr>
      <w:sz w:val="24"/>
      <w:szCs w:val="24"/>
    </w:rPr>
  </w:style>
  <w:style w:type="paragraph" w:styleId="685">
    <w:name w:val="Quote"/>
    <w:basedOn w:val="839"/>
    <w:next w:val="839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9"/>
    <w:next w:val="839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9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basedOn w:val="840"/>
    <w:link w:val="689"/>
    <w:uiPriority w:val="99"/>
  </w:style>
  <w:style w:type="paragraph" w:styleId="691">
    <w:name w:val="Footer"/>
    <w:basedOn w:val="839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basedOn w:val="840"/>
    <w:link w:val="691"/>
    <w:uiPriority w:val="99"/>
  </w:style>
  <w:style w:type="paragraph" w:styleId="693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691"/>
    <w:uiPriority w:val="99"/>
  </w:style>
  <w:style w:type="table" w:styleId="695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000ff" w:themeColor="hyperlink"/>
      <w:u w:val="single"/>
    </w:r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uiPriority w:val="1"/>
    <w:qFormat/>
    <w:pPr>
      <w:spacing w:after="0" w:line="240" w:lineRule="auto"/>
      <w:widowControl w:val="off"/>
    </w:pPr>
    <w:rPr>
      <w:rFonts w:eastAsia="Times New Roman"/>
    </w:rPr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Body Text"/>
    <w:basedOn w:val="839"/>
    <w:link w:val="844"/>
    <w:uiPriority w:val="1"/>
    <w:qFormat/>
    <w:rPr>
      <w:sz w:val="24"/>
      <w:szCs w:val="24"/>
    </w:rPr>
  </w:style>
  <w:style w:type="character" w:styleId="844" w:customStyle="1">
    <w:name w:val="Основной текст Знак"/>
    <w:basedOn w:val="840"/>
    <w:link w:val="843"/>
    <w:uiPriority w:val="1"/>
    <w:rPr>
      <w:rFonts w:eastAsia="Times New Roman"/>
      <w:sz w:val="24"/>
      <w:szCs w:val="24"/>
    </w:rPr>
  </w:style>
  <w:style w:type="paragraph" w:styleId="845" w:customStyle="1">
    <w:name w:val="Heading 2"/>
    <w:basedOn w:val="839"/>
    <w:uiPriority w:val="1"/>
    <w:qFormat/>
    <w:pPr>
      <w:ind w:left="540"/>
      <w:outlineLvl w:val="2"/>
    </w:pPr>
    <w:rPr>
      <w:b/>
      <w:bCs/>
      <w:sz w:val="28"/>
      <w:szCs w:val="28"/>
    </w:rPr>
  </w:style>
  <w:style w:type="paragraph" w:styleId="846">
    <w:name w:val="List Paragraph"/>
    <w:basedOn w:val="839"/>
    <w:uiPriority w:val="34"/>
    <w:qFormat/>
    <w:pPr>
      <w:ind w:left="1261" w:hanging="361"/>
    </w:pPr>
  </w:style>
  <w:style w:type="paragraph" w:styleId="847">
    <w:name w:val="Normal (Web)"/>
    <w:basedOn w:val="839"/>
    <w:uiPriority w:val="99"/>
    <w:unhideWhenUsed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paragraph" w:styleId="848" w:customStyle="1">
    <w:name w:val="Default"/>
    <w:pPr>
      <w:spacing w:after="0" w:line="240" w:lineRule="auto"/>
    </w:pPr>
    <w:rPr>
      <w:color w:val="000000"/>
      <w:sz w:val="24"/>
      <w:szCs w:val="24"/>
    </w:rPr>
  </w:style>
  <w:style w:type="paragraph" w:styleId="849">
    <w:name w:val="No Spacing"/>
    <w:uiPriority w:val="1"/>
    <w:qFormat/>
    <w:pPr>
      <w:spacing w:after="0" w:line="240" w:lineRule="auto"/>
    </w:pPr>
    <w:rPr>
      <w:rFonts w:ascii="Calibri" w:hAnsi="Calibri" w:eastAsia="Times New Roman"/>
    </w:rPr>
  </w:style>
  <w:style w:type="paragraph" w:styleId="850" w:customStyle="1">
    <w:name w:val="Table Paragraph"/>
    <w:basedOn w:val="839"/>
    <w:uiPriority w:val="1"/>
    <w:qFormat/>
  </w:style>
  <w:style w:type="paragraph" w:styleId="851" w:customStyle="1">
    <w:name w:val="c2"/>
    <w:basedOn w:val="839"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character" w:styleId="852" w:customStyle="1">
    <w:name w:val="c1"/>
    <w:basedOn w:val="84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revision>20</cp:revision>
  <dcterms:created xsi:type="dcterms:W3CDTF">2023-12-17T08:36:00Z</dcterms:created>
  <dcterms:modified xsi:type="dcterms:W3CDTF">2025-04-16T04:25:41Z</dcterms:modified>
</cp:coreProperties>
</file>