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3660140</wp:posOffset>
            </wp:positionH>
            <wp:positionV relativeFrom="page">
              <wp:posOffset>176530</wp:posOffset>
            </wp:positionV>
            <wp:extent cx="579120" cy="68580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40" w:after="0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МИНИСТЕРСТВО ОБРАЗОВАНИЯ </w:t>
      </w:r>
    </w:p>
    <w:p>
      <w:pPr>
        <w:pStyle w:val="Heading1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ПРИМОРСКОГО КРАЯ</w:t>
      </w:r>
    </w:p>
    <w:p>
      <w:pPr>
        <w:pStyle w:val="BodyText"/>
        <w:spacing w:before="500" w:after="440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ПРИКАЗ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2944"/>
        <w:gridCol w:w="4251"/>
        <w:gridCol w:w="363"/>
        <w:gridCol w:w="2047"/>
      </w:tblGrid>
      <w:tr>
        <w:trPr/>
        <w:tc>
          <w:tcPr>
            <w:tcW w:w="2944" w:type="dxa"/>
            <w:tcBorders>
              <w:bottom w:val="single" w:sz="4" w:space="0" w:color="000000"/>
            </w:tcBorders>
            <w:vAlign w:val="bottom"/>
          </w:tcPr>
          <w:p>
            <w:pPr>
              <w:pStyle w:val="BodyText"/>
              <w:widowControl w:val="false"/>
              <w:spacing w:lineRule="auto" w:line="240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4251" w:type="dxa"/>
            <w:tcBorders/>
            <w:vAlign w:val="bottom"/>
          </w:tcPr>
          <w:p>
            <w:pPr>
              <w:pStyle w:val="BodyText"/>
              <w:widowControl w:val="false"/>
              <w:tabs>
                <w:tab w:val="clear" w:pos="709"/>
                <w:tab w:val="left" w:pos="4854" w:leader="none"/>
              </w:tabs>
              <w:spacing w:lineRule="auto" w:line="240"/>
              <w:ind w:left="-108" w:right="317"/>
              <w:rPr>
                <w:b w:val="false"/>
                <w:spacing w:val="60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г.</w:t>
            </w:r>
            <w:r>
              <w:rPr>
                <w:b w:val="false"/>
                <w:sz w:val="24"/>
                <w:szCs w:val="24"/>
                <w:lang w:val="en-US"/>
              </w:rPr>
              <w:t xml:space="preserve"> </w:t>
            </w:r>
            <w:r>
              <w:rPr>
                <w:b w:val="false"/>
                <w:sz w:val="24"/>
                <w:szCs w:val="24"/>
              </w:rPr>
              <w:t>Владивосток</w:t>
            </w:r>
          </w:p>
        </w:tc>
        <w:tc>
          <w:tcPr>
            <w:tcW w:w="363" w:type="dxa"/>
            <w:tcBorders/>
            <w:vAlign w:val="bottom"/>
          </w:tcPr>
          <w:p>
            <w:pPr>
              <w:pStyle w:val="BodyText"/>
              <w:widowControl w:val="false"/>
              <w:spacing w:lineRule="auto" w:line="240"/>
              <w:ind w:left="-108" w:right="-109"/>
              <w:jc w:val="left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№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vAlign w:val="bottom"/>
          </w:tcPr>
          <w:p>
            <w:pPr>
              <w:pStyle w:val="BodyText"/>
              <w:widowControl w:val="false"/>
              <w:spacing w:lineRule="auto" w:line="240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eastAsia="Calibri"/>
        </w:rPr>
      </w:pPr>
      <w:r>
        <w:rPr>
          <w:b/>
          <w:sz w:val="28"/>
          <w:szCs w:val="28"/>
        </w:rPr>
        <w:t xml:space="preserve">Об </w:t>
      </w:r>
      <w:bookmarkStart w:id="0" w:name="_Hlk195606164"/>
      <w:r>
        <w:rPr>
          <w:b/>
          <w:sz w:val="28"/>
          <w:szCs w:val="28"/>
        </w:rPr>
        <w:t>организации работы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</w:t>
      </w:r>
      <w:r>
        <w:rPr>
          <w:rFonts w:eastAsia="Calibri"/>
        </w:rPr>
        <w:t xml:space="preserve"> </w:t>
      </w:r>
      <w:r>
        <w:rPr>
          <w:b/>
          <w:sz w:val="28"/>
        </w:rPr>
        <w:t>Приморском крае</w:t>
      </w:r>
      <w:bookmarkEnd w:id="0"/>
    </w:p>
    <w:p>
      <w:pPr>
        <w:pStyle w:val="Normal"/>
        <w:tabs>
          <w:tab w:val="clear" w:pos="709"/>
          <w:tab w:val="left" w:pos="9356" w:leader="none"/>
        </w:tabs>
        <w:spacing w:lineRule="auto" w: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color w:val="0D0D0D"/>
          <w:sz w:val="28"/>
          <w:szCs w:val="28"/>
          <w:lang w:eastAsia="en-US"/>
        </w:rPr>
      </w:pPr>
      <w:r>
        <w:rPr>
          <w:sz w:val="28"/>
        </w:rPr>
        <w:t>В соответствии с приказами Министерства просвещения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от 04.03.2025 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в целях организации работы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 Приморском крае, п р и к а з ы в а ю</w:t>
      </w:r>
      <w:r>
        <w:rPr>
          <w:color w:val="0D0D0D"/>
          <w:sz w:val="28"/>
          <w:szCs w:val="28"/>
          <w:lang w:eastAsia="en-US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360"/>
        <w:ind w:firstLine="709" w:left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Утвердить порядок проведения тестирования на знание русского языка, достаточное</w:t>
      </w:r>
      <w:bookmarkStart w:id="1" w:name="_GoBack"/>
      <w:bookmarkEnd w:id="1"/>
      <w:r>
        <w:rPr>
          <w:color w:val="0D0D0D"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Приморского края (Приложение 1).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360"/>
        <w:ind w:firstLine="709" w:left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Утвердить положение об апелляционной комиссии по результатам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 Приморском крае (далее - апелляционная комиссия) (Приложение 2).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360"/>
        <w:ind w:firstLine="709" w:left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Утвердить порядок подачи и рассмотрения апелляции по результатам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 Приморском крае (Приложение 3).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sz w:val="28"/>
        </w:rPr>
        <w:t>Отделу качества общего образования управления качества общего образования министерства образования Приморского края (Путинцева) организовать совместную работу с муниципальными органами управления образованием (далее – МОУО), государственным автономным учреждением дополнительного профессионального образования «Приморский краевой институт развития образования» (Михалёва) по исполнению настоящего приказа.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sz w:val="28"/>
        </w:rPr>
        <w:t xml:space="preserve">Руководителям МОУО довести настоящий приказ до сведения </w:t>
      </w:r>
      <w:r>
        <w:rPr>
          <w:color w:val="0D0D0D"/>
          <w:sz w:val="28"/>
          <w:szCs w:val="28"/>
        </w:rPr>
        <w:t xml:space="preserve">руководителей всех общеобразовательных организаций, расположенных на территории муниципального образования, независимо от их организационно – правовой формы и подчиненности, обеспечить его исполнение.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color w:val="0D0D0D"/>
          <w:sz w:val="28"/>
          <w:szCs w:val="28"/>
        </w:rPr>
        <w:t xml:space="preserve">Администратору официального сайта министерства образования Приморского края обеспечить размещение настоящего приказа не позднее трех рабочих дней со дня его принятия на официальном сайте министерства образования Приморского края.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color w:val="0D0D0D"/>
          <w:sz w:val="28"/>
          <w:szCs w:val="28"/>
        </w:rPr>
        <w:t xml:space="preserve">Отделу организационно-правового и кадрового обеспечения министерства образования Приморского края (Аноприенко) обеспечить направление настоящего приказа в течение трех рабочих дней со дня его принятия в департамент информационной политики Приморского края для его официального опубликования.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color w:val="0D0D0D"/>
          <w:sz w:val="28"/>
          <w:szCs w:val="28"/>
        </w:rPr>
        <w:t xml:space="preserve">Отделу качества общего образования министерства образования Приморского края (Путинцева) обеспечить направление: </w:t>
      </w:r>
    </w:p>
    <w:p>
      <w:pPr>
        <w:pStyle w:val="ListParagraph"/>
        <w:widowControl w:val="false"/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color w:val="0D0D0D"/>
          <w:sz w:val="28"/>
          <w:szCs w:val="28"/>
        </w:rPr>
        <w:t>копии настоящего приказа в электронном виде, а также сведений об источниках его официального опубликования в Главное управление Министерства юстиции Российской Федерации по Приморскому краю в течение семи календарных дней после дня его первого официального опубликования для включения в федеральный реестр нормативных правовых актов субъектов Российской Федерации и проведения правовой и антикоррупционной экспертиз;</w:t>
      </w:r>
    </w:p>
    <w:p>
      <w:pPr>
        <w:pStyle w:val="ListParagraph"/>
        <w:widowControl w:val="false"/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color w:val="0D0D0D"/>
          <w:sz w:val="28"/>
          <w:szCs w:val="28"/>
        </w:rPr>
        <w:t>копии настоящего приказа в Законодательное Собрание Приморского края в течение семи календарных дней со дня его принятия.</w:t>
      </w:r>
    </w:p>
    <w:p>
      <w:pPr>
        <w:pStyle w:val="ListParagraph"/>
        <w:widowControl w:val="false"/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color w:val="0D0D0D"/>
          <w:sz w:val="28"/>
          <w:szCs w:val="28"/>
        </w:rPr>
        <w:t xml:space="preserve">копии настоящего приказа в прокуратуру Приморского края в течение десяти дней со дня его принятия.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sz w:val="28"/>
          <w:szCs w:val="28"/>
        </w:rPr>
        <w:t>Контроль за исполнением настоящего приказа возложить на заместителя министра образования Приморского края А.Ю. Меховскую.</w:t>
      </w:r>
    </w:p>
    <w:p>
      <w:pPr>
        <w:pStyle w:val="Normal"/>
        <w:spacing w:lineRule="auto" w:line="360"/>
        <w:ind w:left="360" w:right="-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360" w:right="-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</w:t>
        <w:tab/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Приморского края </w:t>
        <w:tab/>
        <w:tab/>
        <w:tab/>
        <w:tab/>
        <w:t xml:space="preserve">        Э.В. Шамонова</w:t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g time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spacing w:lineRule="exact" w:line="280" w:before="120" w:after="0"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Pr>
      <w:rFonts w:ascii="cg times" w:hAnsi="cg times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exact" w:line="280"/>
      <w:jc w:val="center"/>
    </w:pPr>
    <w:rPr>
      <w:b/>
      <w:sz w:val="22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next w:val="BodyText"/>
    <w:link w:val="Style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9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1">
    <w:name w:val="index heading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 w:customStyle="1">
    <w:name w:val="Верхний и нижний колонтитулы"/>
    <w:basedOn w:val="Normal"/>
    <w:qFormat/>
    <w:pPr/>
    <w:rPr/>
  </w:style>
  <w:style w:type="paragraph" w:styleId="Style17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11"/>
    <w:uiPriority w:val="99"/>
    <w:pPr>
      <w:tabs>
        <w:tab w:val="clear" w:pos="709"/>
        <w:tab w:val="center" w:pos="4153" w:leader="none"/>
        <w:tab w:val="right" w:pos="8306" w:leader="none"/>
      </w:tabs>
    </w:pPr>
    <w:rPr>
      <w:rFonts w:ascii="cg times" w:hAnsi="cg times"/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Footer">
    <w:name w:val="Footer"/>
    <w:basedOn w:val="Normal"/>
    <w:link w:val="Style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1"/>
    <w:qFormat/>
    <w:pPr>
      <w:spacing w:before="0" w:after="0"/>
      <w:ind w:left="720"/>
      <w:contextualSpacing/>
    </w:pPr>
    <w:rPr/>
  </w:style>
  <w:style w:type="paragraph" w:styleId="Font5" w:customStyle="1">
    <w:name w:val="font5"/>
    <w:basedOn w:val="Normal"/>
    <w:qFormat/>
    <w:pPr>
      <w:spacing w:beforeAutospacing="1" w:afterAutospacing="1"/>
    </w:pPr>
    <w:rPr>
      <w:color w:val="000000"/>
      <w:sz w:val="28"/>
      <w:szCs w:val="28"/>
    </w:rPr>
  </w:style>
  <w:style w:type="paragraph" w:styleId="Font6" w:customStyle="1">
    <w:name w:val="font6"/>
    <w:basedOn w:val="Normal"/>
    <w:qFormat/>
    <w:pPr>
      <w:spacing w:beforeAutospacing="1" w:afterAutospacing="1"/>
    </w:pPr>
    <w:rPr>
      <w:rFonts w:ascii="Calibri" w:hAnsi="Calibri"/>
      <w:color w:val="000000"/>
      <w:sz w:val="28"/>
      <w:szCs w:val="28"/>
    </w:rPr>
  </w:style>
  <w:style w:type="paragraph" w:styleId="Xl68" w:customStyle="1">
    <w:name w:val="xl68"/>
    <w:basedOn w:val="Normal"/>
    <w:qFormat/>
    <w:pPr>
      <w:spacing w:beforeAutospacing="1" w:afterAutospacing="1"/>
      <w:jc w:val="center"/>
    </w:pPr>
    <w:rPr>
      <w:sz w:val="28"/>
      <w:szCs w:val="28"/>
    </w:rPr>
  </w:style>
  <w:style w:type="paragraph" w:styleId="Xl69" w:customStyle="1">
    <w:name w:val="xl69"/>
    <w:basedOn w:val="Normal"/>
    <w:qFormat/>
    <w:pPr>
      <w:spacing w:beforeAutospacing="1" w:afterAutospacing="1"/>
    </w:pPr>
    <w:rPr>
      <w:sz w:val="28"/>
      <w:szCs w:val="28"/>
    </w:rPr>
  </w:style>
  <w:style w:type="paragraph" w:styleId="Xl70" w:customStyle="1">
    <w:name w:val="xl70"/>
    <w:basedOn w:val="Normal"/>
    <w:qFormat/>
    <w:pPr>
      <w:spacing w:beforeAutospacing="1" w:afterAutospacing="1"/>
    </w:pPr>
    <w:rPr>
      <w:sz w:val="28"/>
      <w:szCs w:val="28"/>
    </w:rPr>
  </w:style>
  <w:style w:type="paragraph" w:styleId="Xl71" w:customStyle="1">
    <w:name w:val="xl71"/>
    <w:basedOn w:val="Normal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75" w:customStyle="1">
    <w:name w:val="xl75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76" w:customStyle="1">
    <w:name w:val="xl7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77" w:customStyle="1">
    <w:name w:val="xl77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78" w:customStyle="1">
    <w:name w:val="xl78"/>
    <w:basedOn w:val="Normal"/>
    <w:qFormat/>
    <w:pPr>
      <w:pBdr>
        <w:top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79" w:customStyle="1">
    <w:name w:val="xl79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styleId="Xl82" w:customStyle="1">
    <w:name w:val="xl82"/>
    <w:basedOn w:val="Normal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3" w:customStyle="1">
    <w:name w:val="xl93"/>
    <w:basedOn w:val="Normal"/>
    <w:qFormat/>
    <w:pPr>
      <w:pBdr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4" w:customStyle="1">
    <w:name w:val="xl94"/>
    <w:basedOn w:val="Normal"/>
    <w:qFormat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5" w:customStyle="1">
    <w:name w:val="xl95"/>
    <w:basedOn w:val="Normal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96" w:customStyle="1">
    <w:name w:val="xl96"/>
    <w:basedOn w:val="Normal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97" w:customStyle="1">
    <w:name w:val="xl97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98" w:customStyle="1">
    <w:name w:val="xl98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99" w:customStyle="1">
    <w:name w:val="xl99"/>
    <w:basedOn w:val="Normal"/>
    <w:qFormat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100" w:customStyle="1">
    <w:name w:val="xl100"/>
    <w:basedOn w:val="Normal"/>
    <w:qFormat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101" w:customStyle="1">
    <w:name w:val="xl101"/>
    <w:basedOn w:val="Normal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105" w:customStyle="1">
    <w:name w:val="xl105"/>
    <w:basedOn w:val="Normal"/>
    <w:qFormat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106" w:customStyle="1">
    <w:name w:val="xl106"/>
    <w:basedOn w:val="Normal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2" w:customStyle="1">
    <w:name w:val="xl112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7" w:customStyle="1">
    <w:name w:val="xl117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21" w:customStyle="1">
    <w:name w:val="xl121"/>
    <w:basedOn w:val="Normal"/>
    <w:qFormat/>
    <w:pPr>
      <w:pBdr>
        <w:bottom w:val="single" w:sz="8" w:space="0" w:color="000000"/>
      </w:pBdr>
      <w:spacing w:beforeAutospacing="1" w:afterAutospacing="1"/>
      <w:jc w:val="center"/>
    </w:pPr>
    <w:rPr>
      <w:b/>
      <w:bCs/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825D-172D-4C56-80E2-5FE4FF26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LibreOffice/7.6.7.2$Linux_X86_64 LibreOffice_project/60$Build-2</Application>
  <AppVersion>15.0000</AppVersion>
  <Pages>3</Pages>
  <Words>555</Words>
  <Characters>4029</Characters>
  <CharactersWithSpaces>4581</CharactersWithSpaces>
  <Paragraphs>22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2025-04-15T00:35:00Z</dcterms:created>
  <dc:creator>Горностаева Юлия Викторовна</dc:creator>
  <dc:description/>
  <dc:language>ru-RU</dc:language>
  <cp:lastModifiedBy/>
  <dcterms:modified xsi:type="dcterms:W3CDTF">2025-04-21T11:47:59Z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